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Default="00486DB1" w:rsidP="00486DB1">
      <w:pPr>
        <w:ind w:firstLine="4111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1" w:rsidRPr="0043790C" w:rsidRDefault="00486DB1" w:rsidP="00486DB1">
      <w:pPr>
        <w:ind w:firstLine="4111"/>
        <w:rPr>
          <w:b/>
        </w:rPr>
      </w:pPr>
    </w:p>
    <w:p w:rsidR="00486DB1" w:rsidRPr="00486DB1" w:rsidRDefault="00486DB1" w:rsidP="00486DB1">
      <w:pPr>
        <w:spacing w:line="360" w:lineRule="auto"/>
        <w:jc w:val="center"/>
        <w:rPr>
          <w:b/>
          <w:sz w:val="28"/>
          <w:szCs w:val="28"/>
        </w:rPr>
      </w:pPr>
      <w:r w:rsidRPr="00486DB1">
        <w:rPr>
          <w:b/>
          <w:sz w:val="28"/>
          <w:szCs w:val="28"/>
        </w:rPr>
        <w:t>АДМИНИСТРАЦИЯ ТАСЕЕВСКОГО РАЙОНА</w:t>
      </w:r>
    </w:p>
    <w:p w:rsidR="00486DB1" w:rsidRPr="00486DB1" w:rsidRDefault="00486DB1" w:rsidP="00486DB1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486DB1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486DB1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486DB1" w:rsidRPr="003757A7" w:rsidRDefault="00486DB1" w:rsidP="00486DB1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486DB1" w:rsidRPr="0043790C" w:rsidTr="00DD6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3" w:type="dxa"/>
          </w:tcPr>
          <w:p w:rsidR="00486DB1" w:rsidRPr="00564D99" w:rsidRDefault="00486DB1" w:rsidP="00DD6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486DB1" w:rsidRPr="0043790C" w:rsidRDefault="00486DB1" w:rsidP="00DD6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486DB1" w:rsidRPr="0043790C" w:rsidRDefault="00486DB1" w:rsidP="00DD65D8">
            <w:pPr>
              <w:jc w:val="center"/>
              <w:rPr>
                <w:b/>
                <w:sz w:val="28"/>
                <w:szCs w:val="28"/>
              </w:rPr>
            </w:pPr>
            <w:r w:rsidRPr="0043790C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486DB1" w:rsidRPr="0043790C" w:rsidRDefault="00486DB1" w:rsidP="00DD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79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37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</w:t>
            </w:r>
          </w:p>
        </w:tc>
      </w:tr>
    </w:tbl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веке» </w:t>
      </w:r>
    </w:p>
    <w:p w:rsidR="00414989" w:rsidRPr="003C3905" w:rsidRDefault="00414989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8FA" w:rsidRPr="003C3905" w:rsidRDefault="00DE68F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3C3905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r w:rsidRPr="003C3905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3C3905">
        <w:rPr>
          <w:sz w:val="28"/>
          <w:szCs w:val="28"/>
        </w:rPr>
        <w:t xml:space="preserve"> в целях </w:t>
      </w:r>
      <w:r w:rsidR="00605457" w:rsidRPr="003C3905">
        <w:rPr>
          <w:sz w:val="28"/>
          <w:szCs w:val="28"/>
        </w:rPr>
        <w:t>со</w:t>
      </w:r>
      <w:r w:rsidR="00AF7D43" w:rsidRPr="003C3905">
        <w:rPr>
          <w:sz w:val="28"/>
          <w:szCs w:val="28"/>
        </w:rPr>
        <w:t>вершенствования</w:t>
      </w:r>
      <w:r w:rsidR="00605457" w:rsidRPr="003C3905">
        <w:rPr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r w:rsidR="00AE378A" w:rsidRPr="003C3905">
        <w:t>,</w:t>
      </w:r>
      <w:r w:rsidR="00AE378A" w:rsidRPr="003C3905">
        <w:rPr>
          <w:sz w:val="28"/>
          <w:szCs w:val="28"/>
        </w:rPr>
        <w:t xml:space="preserve"> руководствуясь  ст. 28, ст.46, ст.48 Устава Тасеевского района,</w:t>
      </w:r>
    </w:p>
    <w:p w:rsidR="00AE378A" w:rsidRPr="003C3905" w:rsidRDefault="00AE378A" w:rsidP="00AE378A">
      <w:pPr>
        <w:rPr>
          <w:sz w:val="28"/>
          <w:szCs w:val="28"/>
        </w:rPr>
      </w:pPr>
      <w:r w:rsidRPr="003C3905">
        <w:rPr>
          <w:sz w:val="28"/>
          <w:szCs w:val="28"/>
        </w:rPr>
        <w:t>ПОСТАНОВЛЯЮ:</w:t>
      </w:r>
    </w:p>
    <w:p w:rsidR="00BE1940" w:rsidRPr="003C3905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</w:t>
      </w:r>
      <w:r w:rsidR="006A15C9" w:rsidRPr="003C390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3C3905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3C39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3C3905">
        <w:rPr>
          <w:rFonts w:ascii="Times New Roman" w:hAnsi="Times New Roman" w:cs="Times New Roman"/>
          <w:sz w:val="28"/>
          <w:szCs w:val="28"/>
        </w:rPr>
        <w:t>ы</w:t>
      </w:r>
      <w:r w:rsidRPr="003C3905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3C3905">
        <w:rPr>
          <w:rFonts w:ascii="Times New Roman" w:hAnsi="Times New Roman" w:cs="Times New Roman"/>
          <w:sz w:val="28"/>
          <w:szCs w:val="28"/>
        </w:rPr>
        <w:t>:</w:t>
      </w:r>
    </w:p>
    <w:p w:rsidR="00AE378A" w:rsidRPr="003C3905" w:rsidRDefault="00414989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1.1.М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униципальную программу «Молодежь Тасеевского района в </w:t>
      </w:r>
      <w:r w:rsidR="00BE1940" w:rsidRPr="003C39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3C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2D" w:rsidRPr="003C390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1940" w:rsidRPr="003C3905">
        <w:rPr>
          <w:rFonts w:ascii="Times New Roman" w:hAnsi="Times New Roman" w:cs="Times New Roman"/>
          <w:sz w:val="28"/>
          <w:szCs w:val="28"/>
        </w:rPr>
        <w:t xml:space="preserve">, </w:t>
      </w:r>
      <w:r w:rsidR="00AE378A" w:rsidRPr="003C39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72D" w:rsidRPr="003C390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378A" w:rsidRPr="003C3905">
        <w:rPr>
          <w:rFonts w:ascii="Times New Roman" w:hAnsi="Times New Roman" w:cs="Times New Roman"/>
          <w:sz w:val="28"/>
          <w:szCs w:val="28"/>
        </w:rPr>
        <w:t>.</w:t>
      </w:r>
    </w:p>
    <w:p w:rsidR="00AE378A" w:rsidRPr="003C3905" w:rsidRDefault="00AE378A" w:rsidP="00AE378A">
      <w:pPr>
        <w:ind w:firstLine="709"/>
        <w:rPr>
          <w:bCs/>
          <w:sz w:val="28"/>
          <w:szCs w:val="28"/>
        </w:rPr>
      </w:pPr>
      <w:r w:rsidRPr="003C3905">
        <w:rPr>
          <w:sz w:val="28"/>
          <w:szCs w:val="28"/>
        </w:rPr>
        <w:t>2.</w:t>
      </w:r>
      <w:r w:rsidRPr="003C3905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3C3905" w:rsidRDefault="00AE378A" w:rsidP="00AE378A">
      <w:pPr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3.</w:t>
      </w:r>
      <w:r w:rsidR="00FD546D" w:rsidRPr="003C3905">
        <w:t xml:space="preserve"> </w:t>
      </w:r>
      <w:proofErr w:type="gramStart"/>
      <w:r w:rsidR="00FD546D" w:rsidRPr="003C3905">
        <w:rPr>
          <w:sz w:val="28"/>
          <w:szCs w:val="28"/>
        </w:rPr>
        <w:t>Контроль за</w:t>
      </w:r>
      <w:proofErr w:type="gramEnd"/>
      <w:r w:rsidR="00FD546D" w:rsidRPr="003C3905">
        <w:rPr>
          <w:sz w:val="28"/>
          <w:szCs w:val="28"/>
        </w:rPr>
        <w:t xml:space="preserve"> исполнением  постановления оставляю за собой.</w:t>
      </w:r>
    </w:p>
    <w:p w:rsidR="00AE378A" w:rsidRPr="003C3905" w:rsidRDefault="00FD546D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4.Постановление вступает в силу в день, следующий за днем его официального </w:t>
      </w:r>
      <w:r w:rsidR="00807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опубликования, </w:t>
      </w:r>
      <w:r w:rsidR="00807421" w:rsidRPr="00807421">
        <w:rPr>
          <w:rFonts w:ascii="Times New Roman" w:hAnsi="Times New Roman" w:cs="Times New Roman"/>
          <w:b w:val="0"/>
          <w:bCs w:val="0"/>
          <w:sz w:val="28"/>
          <w:szCs w:val="28"/>
        </w:rPr>
        <w:t>но не ранее 01.01.2022 года.</w:t>
      </w: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E378A" w:rsidRPr="003C3905" w:rsidRDefault="00B23758" w:rsidP="00486D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Глава </w:t>
      </w:r>
      <w:proofErr w:type="spellStart"/>
      <w:r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Тасеевского</w:t>
      </w:r>
      <w:proofErr w:type="spellEnd"/>
      <w:r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района                       </w:t>
      </w:r>
      <w:r w:rsidR="00486DB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</w:t>
      </w:r>
      <w:r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К.К. </w:t>
      </w:r>
      <w:proofErr w:type="spellStart"/>
      <w:r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Дизендорф</w:t>
      </w:r>
      <w:proofErr w:type="spellEnd"/>
    </w:p>
    <w:p w:rsidR="00AE378A" w:rsidRPr="003C3905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BEB" w:rsidRPr="003C3905" w:rsidRDefault="00E15BEB" w:rsidP="0015386E">
      <w:pPr>
        <w:jc w:val="center"/>
        <w:rPr>
          <w:sz w:val="28"/>
          <w:szCs w:val="28"/>
        </w:rPr>
      </w:pPr>
    </w:p>
    <w:p w:rsidR="00E15BEB" w:rsidRPr="003C3905" w:rsidRDefault="00E15BEB" w:rsidP="0015386E">
      <w:pPr>
        <w:jc w:val="center"/>
        <w:rPr>
          <w:sz w:val="28"/>
          <w:szCs w:val="28"/>
        </w:rPr>
      </w:pPr>
    </w:p>
    <w:p w:rsidR="00414989" w:rsidRPr="003C3905" w:rsidRDefault="00414989" w:rsidP="0015386E">
      <w:pPr>
        <w:jc w:val="center"/>
        <w:rPr>
          <w:sz w:val="28"/>
          <w:szCs w:val="28"/>
        </w:rPr>
      </w:pPr>
    </w:p>
    <w:p w:rsidR="003A59BB" w:rsidRPr="003C3905" w:rsidRDefault="003A59BB" w:rsidP="00414989">
      <w:pPr>
        <w:widowControl w:val="0"/>
        <w:ind w:left="4820"/>
        <w:jc w:val="left"/>
        <w:rPr>
          <w:bCs/>
        </w:rPr>
      </w:pPr>
    </w:p>
    <w:p w:rsidR="00B23758" w:rsidRPr="003C3905" w:rsidRDefault="00B23758" w:rsidP="00414989">
      <w:pPr>
        <w:widowControl w:val="0"/>
        <w:ind w:left="4820"/>
        <w:jc w:val="left"/>
        <w:rPr>
          <w:bCs/>
        </w:rPr>
      </w:pPr>
    </w:p>
    <w:p w:rsidR="00620CC3" w:rsidRPr="003C3905" w:rsidRDefault="00620CC3" w:rsidP="00414989">
      <w:pPr>
        <w:widowControl w:val="0"/>
        <w:ind w:left="4820"/>
        <w:jc w:val="left"/>
        <w:rPr>
          <w:bCs/>
        </w:rPr>
      </w:pPr>
      <w:r w:rsidRPr="003C3905">
        <w:rPr>
          <w:bCs/>
        </w:rPr>
        <w:lastRenderedPageBreak/>
        <w:t xml:space="preserve">Приложение к постановлению </w:t>
      </w:r>
    </w:p>
    <w:p w:rsidR="00620CC3" w:rsidRPr="003C3905" w:rsidRDefault="00620CC3" w:rsidP="00414989">
      <w:pPr>
        <w:widowControl w:val="0"/>
        <w:ind w:left="4820"/>
        <w:jc w:val="left"/>
        <w:rPr>
          <w:bCs/>
        </w:rPr>
      </w:pPr>
      <w:r w:rsidRPr="003C3905">
        <w:rPr>
          <w:bCs/>
        </w:rPr>
        <w:t>администрации Тасеевского района</w:t>
      </w:r>
    </w:p>
    <w:p w:rsidR="00620CC3" w:rsidRPr="003C3905" w:rsidRDefault="00620CC3" w:rsidP="00414989">
      <w:pPr>
        <w:widowControl w:val="0"/>
        <w:ind w:left="4820"/>
        <w:jc w:val="left"/>
        <w:rPr>
          <w:bCs/>
        </w:rPr>
      </w:pPr>
      <w:r w:rsidRPr="003C3905">
        <w:rPr>
          <w:bCs/>
        </w:rPr>
        <w:t>от</w:t>
      </w:r>
      <w:r w:rsidR="007927C2" w:rsidRPr="003C3905">
        <w:rPr>
          <w:bCs/>
        </w:rPr>
        <w:t xml:space="preserve"> </w:t>
      </w:r>
      <w:r w:rsidR="002570DF">
        <w:rPr>
          <w:bCs/>
        </w:rPr>
        <w:t xml:space="preserve"> </w:t>
      </w:r>
      <w:r w:rsidR="00486DB1">
        <w:rPr>
          <w:bCs/>
        </w:rPr>
        <w:t>15.12.</w:t>
      </w:r>
      <w:r w:rsidR="003A59BB" w:rsidRPr="00486DB1">
        <w:rPr>
          <w:bCs/>
        </w:rPr>
        <w:t>2021</w:t>
      </w:r>
      <w:r w:rsidR="00FD546D" w:rsidRPr="00486DB1">
        <w:rPr>
          <w:bCs/>
        </w:rPr>
        <w:t xml:space="preserve"> №</w:t>
      </w:r>
      <w:r w:rsidR="003A59BB" w:rsidRPr="00486DB1">
        <w:rPr>
          <w:bCs/>
        </w:rPr>
        <w:t xml:space="preserve"> </w:t>
      </w:r>
      <w:r w:rsidR="00486DB1">
        <w:rPr>
          <w:bCs/>
        </w:rPr>
        <w:t>613</w:t>
      </w:r>
    </w:p>
    <w:p w:rsidR="00620CC3" w:rsidRPr="003C3905" w:rsidRDefault="00620CC3" w:rsidP="00414989">
      <w:pPr>
        <w:widowControl w:val="0"/>
        <w:ind w:left="4820"/>
        <w:jc w:val="left"/>
        <w:rPr>
          <w:bCs/>
        </w:rPr>
      </w:pPr>
    </w:p>
    <w:p w:rsidR="00AE378A" w:rsidRPr="003C3905" w:rsidRDefault="006A15C9" w:rsidP="00414989">
      <w:pPr>
        <w:ind w:left="4820"/>
        <w:jc w:val="left"/>
      </w:pPr>
      <w:r w:rsidRPr="003C3905">
        <w:t>Приложение к постановлению администрации Тасеевского района</w:t>
      </w:r>
    </w:p>
    <w:p w:rsidR="006A15C9" w:rsidRPr="003C3905" w:rsidRDefault="006A15C9" w:rsidP="00414989">
      <w:pPr>
        <w:ind w:left="4820"/>
        <w:jc w:val="left"/>
      </w:pPr>
      <w:r w:rsidRPr="003C3905">
        <w:t>от «</w:t>
      </w:r>
      <w:r w:rsidR="00C0784C" w:rsidRPr="003C3905">
        <w:t>25</w:t>
      </w:r>
      <w:r w:rsidRPr="003C3905">
        <w:t>»</w:t>
      </w:r>
      <w:r w:rsidR="00620CC3" w:rsidRPr="003C3905">
        <w:t>12.2017</w:t>
      </w:r>
      <w:r w:rsidRPr="003C3905">
        <w:t xml:space="preserve"> №</w:t>
      </w:r>
      <w:r w:rsidR="00620CC3" w:rsidRPr="003C3905">
        <w:t xml:space="preserve"> 1169</w:t>
      </w:r>
    </w:p>
    <w:p w:rsidR="007B6C23" w:rsidRPr="003C3905" w:rsidRDefault="007B6C23" w:rsidP="00414989">
      <w:pPr>
        <w:ind w:left="4820"/>
        <w:jc w:val="left"/>
      </w:pPr>
    </w:p>
    <w:p w:rsidR="00AE378A" w:rsidRPr="003C3905" w:rsidRDefault="00AE378A" w:rsidP="0015386E">
      <w:pPr>
        <w:jc w:val="center"/>
        <w:rPr>
          <w:sz w:val="28"/>
          <w:szCs w:val="28"/>
        </w:rPr>
      </w:pPr>
    </w:p>
    <w:p w:rsidR="0015386E" w:rsidRPr="003C3905" w:rsidRDefault="00465EA0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Муниципальная</w:t>
      </w:r>
      <w:r w:rsidR="000E2E83" w:rsidRPr="003C3905">
        <w:rPr>
          <w:sz w:val="28"/>
          <w:szCs w:val="28"/>
        </w:rPr>
        <w:t xml:space="preserve"> программа</w:t>
      </w:r>
      <w:r w:rsidR="00766035" w:rsidRPr="003C3905">
        <w:rPr>
          <w:sz w:val="28"/>
          <w:szCs w:val="28"/>
        </w:rPr>
        <w:t xml:space="preserve"> </w:t>
      </w:r>
      <w:r w:rsidRPr="003C3905">
        <w:rPr>
          <w:sz w:val="28"/>
          <w:szCs w:val="28"/>
        </w:rPr>
        <w:t>Тасеевского района</w:t>
      </w:r>
    </w:p>
    <w:p w:rsidR="000E2E83" w:rsidRPr="003C3905" w:rsidRDefault="000E2E83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«Молодежь </w:t>
      </w:r>
      <w:r w:rsidR="00465EA0" w:rsidRPr="003C3905">
        <w:rPr>
          <w:sz w:val="28"/>
          <w:szCs w:val="28"/>
        </w:rPr>
        <w:t xml:space="preserve">Тасеевского района </w:t>
      </w:r>
      <w:r w:rsidRPr="003C3905">
        <w:rPr>
          <w:sz w:val="28"/>
          <w:szCs w:val="28"/>
        </w:rPr>
        <w:t>в XXI веке»</w:t>
      </w:r>
    </w:p>
    <w:p w:rsidR="000E2E83" w:rsidRPr="003C3905" w:rsidRDefault="000E2E83" w:rsidP="000E2E83">
      <w:pPr>
        <w:jc w:val="center"/>
        <w:rPr>
          <w:sz w:val="28"/>
          <w:szCs w:val="28"/>
        </w:rPr>
      </w:pPr>
    </w:p>
    <w:p w:rsidR="000E2E83" w:rsidRPr="003C3905" w:rsidRDefault="000E2E83" w:rsidP="00CD7145">
      <w:pPr>
        <w:ind w:left="-142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1. Паспорт</w:t>
      </w:r>
    </w:p>
    <w:p w:rsidR="00CD7145" w:rsidRPr="003C3905" w:rsidRDefault="00465EA0" w:rsidP="000E2E83">
      <w:pPr>
        <w:snapToGrid w:val="0"/>
        <w:ind w:left="-108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</w:t>
      </w:r>
      <w:r w:rsidR="000E2E83" w:rsidRPr="003C3905">
        <w:rPr>
          <w:sz w:val="28"/>
          <w:szCs w:val="28"/>
        </w:rPr>
        <w:t xml:space="preserve">ной программы </w:t>
      </w:r>
    </w:p>
    <w:p w:rsidR="000E2E83" w:rsidRPr="003C3905" w:rsidRDefault="000E2E83" w:rsidP="000E2E83">
      <w:pPr>
        <w:snapToGrid w:val="0"/>
        <w:ind w:left="-10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11"/>
      </w:tblGrid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D85415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Наименование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Молодежь </w:t>
            </w:r>
            <w:r w:rsidR="00465EA0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XXI веке (далее – Программа)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Основание для разработки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4E5947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Статья 179 Бюджетного кодекса Российской Федерации;</w:t>
            </w:r>
            <w:r w:rsidR="00FB05EC" w:rsidRPr="003C3905">
              <w:t xml:space="preserve"> </w:t>
            </w:r>
            <w:r w:rsidR="00FB05EC" w:rsidRPr="003C3905">
              <w:rPr>
                <w:sz w:val="28"/>
                <w:szCs w:val="28"/>
              </w:rPr>
              <w:t xml:space="preserve">Федеральный закон «О молодежной политике в Российской Федерации» от 30.12.2020 N 489-ФЗ; </w:t>
            </w:r>
            <w:r w:rsidRPr="003C3905">
              <w:rPr>
                <w:sz w:val="28"/>
                <w:szCs w:val="28"/>
              </w:rPr>
              <w:t xml:space="preserve"> Постановление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 619 «Об утверждении Перечня муниципальных программ района»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Ответственный исполнитель</w:t>
            </w:r>
            <w:r w:rsidR="00C44208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0A3100" w:rsidP="00D807BE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Отдел культуры, спорта, молодёжной политик</w:t>
            </w:r>
            <w:r w:rsidR="004E5947" w:rsidRPr="003C3905">
              <w:rPr>
                <w:sz w:val="28"/>
                <w:szCs w:val="28"/>
              </w:rPr>
              <w:t>и</w:t>
            </w:r>
            <w:r w:rsidRPr="003C3905">
              <w:rPr>
                <w:sz w:val="28"/>
                <w:szCs w:val="28"/>
              </w:rPr>
              <w:t>, связ</w:t>
            </w:r>
            <w:r w:rsidR="00D807BE" w:rsidRPr="003C3905">
              <w:rPr>
                <w:sz w:val="28"/>
                <w:szCs w:val="28"/>
              </w:rPr>
              <w:t>ей со СМИ</w:t>
            </w:r>
            <w:r w:rsidRPr="003C3905">
              <w:rPr>
                <w:sz w:val="28"/>
                <w:szCs w:val="28"/>
              </w:rPr>
              <w:t xml:space="preserve"> и общественными организациями администрации Тасеевского района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A228F6" w:rsidP="0050172D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Соисполнители </w:t>
            </w:r>
            <w:r w:rsidR="000E2E83"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22116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МБУ «Тасеевский молодежный центр»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11" w:type="dxa"/>
          </w:tcPr>
          <w:p w:rsidR="00620CC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1 «Вовлечение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социальную практику»;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="007077B5" w:rsidRPr="003C3905">
              <w:rPr>
                <w:sz w:val="28"/>
                <w:szCs w:val="28"/>
              </w:rPr>
              <w:t>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</w:t>
            </w:r>
            <w:r w:rsidR="00A228F6" w:rsidRPr="003C3905">
              <w:rPr>
                <w:sz w:val="28"/>
                <w:szCs w:val="28"/>
              </w:rPr>
              <w:t>вершенствование</w:t>
            </w:r>
            <w:r w:rsidRPr="003C3905">
              <w:rPr>
                <w:sz w:val="28"/>
                <w:szCs w:val="28"/>
              </w:rPr>
              <w:t xml:space="preserve"> условий для развития потенциала молодежи и его реализации в интересах развития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</w:p>
        </w:tc>
      </w:tr>
      <w:tr w:rsidR="009C72E5" w:rsidRPr="003C3905" w:rsidTr="00C02090">
        <w:trPr>
          <w:trHeight w:val="1935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11" w:type="dxa"/>
          </w:tcPr>
          <w:p w:rsidR="00C44208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9C72E5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для дальнейшего развит</w:t>
            </w:r>
            <w:r w:rsidR="00167DC6" w:rsidRPr="003C3905">
              <w:rPr>
                <w:sz w:val="28"/>
                <w:szCs w:val="28"/>
              </w:rPr>
              <w:t xml:space="preserve">ия и совершенствования системы </w:t>
            </w:r>
            <w:r w:rsidRPr="003C3905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9C72E5" w:rsidRPr="003C3905" w:rsidTr="00C02090">
        <w:trPr>
          <w:trHeight w:val="749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11" w:type="dxa"/>
          </w:tcPr>
          <w:p w:rsidR="009C72E5" w:rsidRPr="003C3905" w:rsidRDefault="0069508F" w:rsidP="00A37A5E">
            <w:pPr>
              <w:ind w:left="-18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201</w:t>
            </w:r>
            <w:r w:rsidR="00A37A5E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>-20</w:t>
            </w:r>
            <w:r w:rsidR="00B244E7" w:rsidRPr="003C3905">
              <w:rPr>
                <w:sz w:val="28"/>
                <w:szCs w:val="28"/>
              </w:rPr>
              <w:t>2</w:t>
            </w:r>
            <w:r w:rsidR="00094DB4" w:rsidRPr="003C3905">
              <w:rPr>
                <w:sz w:val="28"/>
                <w:szCs w:val="28"/>
              </w:rPr>
              <w:t xml:space="preserve">4 </w:t>
            </w:r>
            <w:r w:rsidR="009C72E5" w:rsidRPr="003C3905">
              <w:rPr>
                <w:sz w:val="28"/>
                <w:szCs w:val="28"/>
              </w:rPr>
              <w:t>годы</w:t>
            </w:r>
          </w:p>
        </w:tc>
      </w:tr>
      <w:tr w:rsidR="000E2E83" w:rsidRPr="003C3905" w:rsidTr="00C02090">
        <w:trPr>
          <w:trHeight w:val="1411"/>
        </w:trPr>
        <w:tc>
          <w:tcPr>
            <w:tcW w:w="3420" w:type="dxa"/>
          </w:tcPr>
          <w:p w:rsidR="000E2E83" w:rsidRPr="003C3905" w:rsidRDefault="00167DC6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Перечень целевых</w:t>
            </w:r>
            <w:r w:rsidR="000E2E83" w:rsidRPr="003C3905">
              <w:rPr>
                <w:sz w:val="28"/>
                <w:szCs w:val="28"/>
              </w:rPr>
              <w:t xml:space="preserve">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и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результативности Программы </w:t>
            </w:r>
          </w:p>
        </w:tc>
        <w:tc>
          <w:tcPr>
            <w:tcW w:w="6611" w:type="dxa"/>
          </w:tcPr>
          <w:p w:rsidR="0005054A" w:rsidRPr="003C3905" w:rsidRDefault="00167DC6" w:rsidP="00BE194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  <w:lang w:eastAsia="ru-RU"/>
              </w:rPr>
              <w:t xml:space="preserve">Приведен в приложении </w:t>
            </w:r>
            <w:r w:rsidR="00BE1940" w:rsidRPr="003C3905">
              <w:rPr>
                <w:sz w:val="28"/>
                <w:szCs w:val="28"/>
                <w:lang w:eastAsia="ru-RU"/>
              </w:rPr>
              <w:t>№</w:t>
            </w:r>
            <w:r w:rsidRPr="003C3905">
              <w:rPr>
                <w:sz w:val="28"/>
                <w:szCs w:val="28"/>
                <w:lang w:eastAsia="ru-RU"/>
              </w:rPr>
              <w:t xml:space="preserve"> 1 к паспорту программы</w:t>
            </w:r>
          </w:p>
        </w:tc>
      </w:tr>
      <w:tr w:rsidR="000E2E83" w:rsidRPr="003C3905" w:rsidTr="00C02090">
        <w:trPr>
          <w:trHeight w:val="80"/>
        </w:trPr>
        <w:tc>
          <w:tcPr>
            <w:tcW w:w="3420" w:type="dxa"/>
          </w:tcPr>
          <w:p w:rsidR="00611F3F" w:rsidRPr="003C3905" w:rsidRDefault="00611F3F" w:rsidP="00611F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0E2E83" w:rsidRPr="003C3905" w:rsidRDefault="000E2E83" w:rsidP="00C44208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C13A18" w:rsidRPr="003C3905" w:rsidRDefault="00C13A18" w:rsidP="00C13A18">
            <w:pPr>
              <w:pStyle w:val="aff0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03AAB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7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1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27E7F">
              <w:rPr>
                <w:rFonts w:ascii="Times New Roman" w:hAnsi="Times New Roman" w:cs="Times New Roman"/>
                <w:sz w:val="28"/>
                <w:szCs w:val="28"/>
              </w:rPr>
              <w:t>090,59</w:t>
            </w:r>
            <w:r w:rsidR="00C0784C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-  </w:t>
            </w:r>
            <w:r w:rsidR="00827E7F" w:rsidRPr="002570DF">
              <w:rPr>
                <w:sz w:val="28"/>
                <w:szCs w:val="28"/>
              </w:rPr>
              <w:t xml:space="preserve">2 723,40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631,54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628,63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 xml:space="preserve">3 375,81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85316F" w:rsidRPr="002570DF">
              <w:rPr>
                <w:sz w:val="28"/>
                <w:szCs w:val="28"/>
              </w:rPr>
              <w:t>3 </w:t>
            </w:r>
            <w:r w:rsidR="000E140E" w:rsidRPr="002570DF">
              <w:rPr>
                <w:sz w:val="28"/>
                <w:szCs w:val="28"/>
              </w:rPr>
              <w:t>641</w:t>
            </w:r>
            <w:r w:rsidR="0085316F" w:rsidRPr="002570DF">
              <w:rPr>
                <w:sz w:val="28"/>
                <w:szCs w:val="28"/>
              </w:rPr>
              <w:t>,</w:t>
            </w:r>
            <w:r w:rsidR="000E140E" w:rsidRPr="002570DF">
              <w:rPr>
                <w:sz w:val="28"/>
                <w:szCs w:val="28"/>
              </w:rPr>
              <w:t>67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>3 544</w:t>
            </w:r>
            <w:r w:rsidR="00E4623F" w:rsidRPr="002570DF">
              <w:rPr>
                <w:sz w:val="28"/>
                <w:szCs w:val="28"/>
              </w:rPr>
              <w:t>,7</w:t>
            </w:r>
            <w:r w:rsidR="000E140E" w:rsidRPr="002570DF">
              <w:rPr>
                <w:sz w:val="28"/>
                <w:szCs w:val="28"/>
              </w:rPr>
              <w:t>7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620CC3" w:rsidRPr="002570DF" w:rsidRDefault="00620CC3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>3 544</w:t>
            </w:r>
            <w:r w:rsidR="00E4623F" w:rsidRPr="002570DF">
              <w:rPr>
                <w:sz w:val="28"/>
                <w:szCs w:val="28"/>
              </w:rPr>
              <w:t>,7</w:t>
            </w:r>
            <w:r w:rsidR="000E140E" w:rsidRPr="002570DF">
              <w:rPr>
                <w:sz w:val="28"/>
                <w:szCs w:val="28"/>
              </w:rPr>
              <w:t>7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тыс. руб</w:t>
            </w:r>
            <w:r w:rsidR="00E4623F" w:rsidRPr="002570DF">
              <w:rPr>
                <w:sz w:val="28"/>
                <w:szCs w:val="28"/>
              </w:rPr>
              <w:t>лей</w:t>
            </w:r>
            <w:r w:rsidRPr="002570DF">
              <w:rPr>
                <w:sz w:val="28"/>
                <w:szCs w:val="28"/>
              </w:rPr>
              <w:t>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в том числе: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краевого бюджета – </w:t>
            </w:r>
            <w:r w:rsidR="00827E7F" w:rsidRPr="002570DF">
              <w:rPr>
                <w:sz w:val="28"/>
                <w:szCs w:val="28"/>
              </w:rPr>
              <w:t>3 013,70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663,52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E140E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567,37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2020</w:t>
            </w:r>
            <w:r w:rsidR="00C13A18" w:rsidRPr="002570DF">
              <w:rPr>
                <w:sz w:val="28"/>
                <w:szCs w:val="28"/>
              </w:rPr>
              <w:t xml:space="preserve"> год – 438,68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2021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464,23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2022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Pr="002570DF">
              <w:rPr>
                <w:sz w:val="28"/>
                <w:szCs w:val="28"/>
              </w:rPr>
              <w:t>347,90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2023</w:t>
            </w:r>
            <w:r w:rsidR="00E4623F" w:rsidRPr="002570DF">
              <w:rPr>
                <w:sz w:val="28"/>
                <w:szCs w:val="28"/>
              </w:rPr>
              <w:t xml:space="preserve"> год – 266,00</w:t>
            </w:r>
            <w:r w:rsidR="00C13A18" w:rsidRPr="002570DF">
              <w:rPr>
                <w:sz w:val="28"/>
                <w:szCs w:val="28"/>
              </w:rPr>
              <w:t xml:space="preserve"> тыс. рублей.</w:t>
            </w:r>
          </w:p>
          <w:p w:rsidR="00F04E13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2024</w:t>
            </w:r>
            <w:r w:rsidR="00C0784C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266,00</w:t>
            </w:r>
            <w:r w:rsidR="00C0784C" w:rsidRPr="002570DF">
              <w:rPr>
                <w:sz w:val="28"/>
                <w:szCs w:val="28"/>
              </w:rPr>
              <w:t xml:space="preserve">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районного бюджета – </w:t>
            </w:r>
            <w:r w:rsidR="00717101" w:rsidRPr="002570DF">
              <w:rPr>
                <w:sz w:val="28"/>
                <w:szCs w:val="28"/>
              </w:rPr>
              <w:t>18</w:t>
            </w:r>
            <w:r w:rsidR="00827E7F" w:rsidRPr="002570DF">
              <w:rPr>
                <w:sz w:val="28"/>
                <w:szCs w:val="28"/>
              </w:rPr>
              <w:t> 939,89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2 059,88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064,17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162,95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2 861,58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3 </w:t>
            </w:r>
            <w:r w:rsidR="000E140E" w:rsidRPr="002570DF">
              <w:rPr>
                <w:sz w:val="28"/>
                <w:szCs w:val="28"/>
              </w:rPr>
              <w:t>263</w:t>
            </w:r>
            <w:r w:rsidR="00E4623F" w:rsidRPr="002570DF">
              <w:rPr>
                <w:sz w:val="28"/>
                <w:szCs w:val="28"/>
              </w:rPr>
              <w:t>,77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E4623F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>3 263</w:t>
            </w:r>
            <w:r w:rsidRPr="002570DF">
              <w:rPr>
                <w:sz w:val="28"/>
                <w:szCs w:val="28"/>
              </w:rPr>
              <w:t>,77</w:t>
            </w:r>
            <w:r w:rsidR="00C0784C" w:rsidRPr="002570DF">
              <w:rPr>
                <w:sz w:val="28"/>
                <w:szCs w:val="28"/>
              </w:rPr>
              <w:t xml:space="preserve"> тыс. рублей;</w:t>
            </w:r>
          </w:p>
          <w:p w:rsidR="00F04E13" w:rsidRPr="002570DF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>3 263</w:t>
            </w:r>
            <w:r w:rsidR="00E4623F" w:rsidRPr="002570DF">
              <w:rPr>
                <w:sz w:val="28"/>
                <w:szCs w:val="28"/>
              </w:rPr>
              <w:t>,77</w:t>
            </w:r>
            <w:r w:rsidRPr="002570DF">
              <w:rPr>
                <w:sz w:val="28"/>
                <w:szCs w:val="28"/>
              </w:rPr>
              <w:t xml:space="preserve">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903AAB" w:rsidRPr="002570DF">
              <w:rPr>
                <w:sz w:val="28"/>
                <w:szCs w:val="28"/>
              </w:rPr>
              <w:t>1</w:t>
            </w:r>
            <w:r w:rsidR="0085316F" w:rsidRPr="002570DF">
              <w:rPr>
                <w:sz w:val="28"/>
                <w:szCs w:val="28"/>
              </w:rPr>
              <w:t>37</w:t>
            </w:r>
            <w:r w:rsidRPr="002570DF">
              <w:rPr>
                <w:sz w:val="28"/>
                <w:szCs w:val="28"/>
              </w:rPr>
              <w:t>,00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 xml:space="preserve">0,00  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>0,00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27,00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50</w:t>
            </w:r>
            <w:r w:rsidRPr="002570DF">
              <w:rPr>
                <w:sz w:val="28"/>
                <w:szCs w:val="28"/>
              </w:rPr>
              <w:t>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lastRenderedPageBreak/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85316F" w:rsidRPr="003C3905">
              <w:rPr>
                <w:sz w:val="28"/>
                <w:szCs w:val="28"/>
              </w:rPr>
              <w:t>30</w:t>
            </w:r>
            <w:r w:rsidRPr="003C3905">
              <w:rPr>
                <w:sz w:val="28"/>
                <w:szCs w:val="28"/>
              </w:rPr>
              <w:t>,00 тыс. рублей</w:t>
            </w:r>
            <w:r w:rsidR="00C0784C" w:rsidRPr="003C3905">
              <w:rPr>
                <w:sz w:val="28"/>
                <w:szCs w:val="28"/>
              </w:rPr>
              <w:t>;</w:t>
            </w:r>
          </w:p>
          <w:p w:rsidR="00B244E7" w:rsidRPr="003C3905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04E13" w:rsidRPr="003C3905" w:rsidRDefault="00E4623F" w:rsidP="00094DB4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</w:t>
            </w:r>
            <w:r w:rsidR="00C0784C" w:rsidRPr="003C3905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F1BC8" w:rsidRPr="003C3905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BC8" w:rsidRPr="003C3905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соответствующей сферы с указанием основных показателей социально-экономического развития </w:t>
      </w:r>
      <w:r w:rsidR="009049EE" w:rsidRPr="003C3905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3C3905">
        <w:rPr>
          <w:rFonts w:ascii="Times New Roman" w:hAnsi="Times New Roman" w:cs="Times New Roman"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BF333D" w:rsidRPr="003C3905" w:rsidRDefault="00BF333D">
      <w:pPr>
        <w:jc w:val="center"/>
        <w:rPr>
          <w:sz w:val="28"/>
          <w:szCs w:val="28"/>
        </w:rPr>
      </w:pPr>
    </w:p>
    <w:p w:rsidR="00612DF1" w:rsidRPr="003C3905" w:rsidRDefault="00612DF1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Основам государственной молодежной политики в Российской Федерации, утвержденным Распоряжением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3C45E2" w:rsidRPr="003C3905" w:rsidRDefault="003C45E2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>С 201</w:t>
      </w:r>
      <w:r w:rsidR="00D86306" w:rsidRPr="003C3905">
        <w:rPr>
          <w:color w:val="000000"/>
          <w:sz w:val="28"/>
          <w:szCs w:val="28"/>
          <w:lang w:eastAsia="ru-RU"/>
        </w:rPr>
        <w:t>1</w:t>
      </w:r>
      <w:r w:rsidRPr="003C3905">
        <w:rPr>
          <w:color w:val="000000"/>
          <w:sz w:val="28"/>
          <w:szCs w:val="28"/>
          <w:lang w:eastAsia="ru-RU"/>
        </w:rPr>
        <w:t xml:space="preserve"> реализацию молодежной политики года на территории Тасеевского района осуществляет МБУ «Тасеевский молодежный центр»</w:t>
      </w:r>
      <w:r w:rsidRPr="003C3905">
        <w:t xml:space="preserve"> </w:t>
      </w:r>
      <w:r w:rsidRPr="003C3905">
        <w:rPr>
          <w:color w:val="000000"/>
          <w:sz w:val="28"/>
          <w:szCs w:val="28"/>
          <w:lang w:eastAsia="ru-RU"/>
        </w:rPr>
        <w:t>основными задачами деятельности которого являются – выявление, развитие и направление потенциала молодежи на решение вопросов развития территории.</w:t>
      </w:r>
    </w:p>
    <w:p w:rsidR="003C45E2" w:rsidRPr="003C3905" w:rsidRDefault="003C45E2" w:rsidP="003C45E2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 xml:space="preserve">По итогам реализации муниципальной программы за предшествующие года более 1500 человек приняли участие в </w:t>
      </w:r>
      <w:r w:rsidR="005A574D" w:rsidRPr="003C3905">
        <w:rPr>
          <w:color w:val="000000"/>
          <w:sz w:val="28"/>
          <w:szCs w:val="28"/>
          <w:lang w:eastAsia="ru-RU"/>
        </w:rPr>
        <w:t>патриотических мероприятиях, акциях, фестивалях</w:t>
      </w:r>
      <w:r w:rsidRPr="003C3905">
        <w:rPr>
          <w:color w:val="000000"/>
          <w:sz w:val="28"/>
          <w:szCs w:val="28"/>
          <w:lang w:eastAsia="ru-RU"/>
        </w:rPr>
        <w:t>. Более  24 человек прошли подготовку в военно-спортивн</w:t>
      </w:r>
      <w:r w:rsidR="005A574D" w:rsidRPr="003C3905">
        <w:rPr>
          <w:color w:val="000000"/>
          <w:sz w:val="28"/>
          <w:szCs w:val="28"/>
          <w:lang w:eastAsia="ru-RU"/>
        </w:rPr>
        <w:t>ом</w:t>
      </w:r>
      <w:r w:rsidRPr="003C3905">
        <w:rPr>
          <w:color w:val="000000"/>
          <w:sz w:val="28"/>
          <w:szCs w:val="28"/>
          <w:lang w:eastAsia="ru-RU"/>
        </w:rPr>
        <w:t xml:space="preserve"> </w:t>
      </w:r>
      <w:r w:rsidR="005A574D" w:rsidRPr="003C3905">
        <w:rPr>
          <w:color w:val="000000"/>
          <w:sz w:val="28"/>
          <w:szCs w:val="28"/>
          <w:lang w:eastAsia="ru-RU"/>
        </w:rPr>
        <w:t xml:space="preserve">центре допризывной подготовки п. Емельяново, в </w:t>
      </w:r>
      <w:r w:rsidRPr="003C3905">
        <w:rPr>
          <w:color w:val="000000"/>
          <w:sz w:val="28"/>
          <w:szCs w:val="28"/>
          <w:lang w:eastAsia="ru-RU"/>
        </w:rPr>
        <w:t>профильных лагерях ТИМ Юниор, Свыше 150 молод</w:t>
      </w:r>
      <w:r w:rsidR="005A574D" w:rsidRPr="003C3905">
        <w:rPr>
          <w:color w:val="000000"/>
          <w:sz w:val="28"/>
          <w:szCs w:val="28"/>
          <w:lang w:eastAsia="ru-RU"/>
        </w:rPr>
        <w:t xml:space="preserve">ых граждан входят в ассоциацию </w:t>
      </w:r>
      <w:r w:rsidRPr="003C3905">
        <w:rPr>
          <w:color w:val="000000"/>
          <w:sz w:val="28"/>
          <w:szCs w:val="28"/>
          <w:lang w:eastAsia="ru-RU"/>
        </w:rPr>
        <w:t>ВПК: клуб «За</w:t>
      </w:r>
      <w:r w:rsidR="005A574D" w:rsidRPr="003C3905">
        <w:rPr>
          <w:color w:val="000000"/>
          <w:sz w:val="28"/>
          <w:szCs w:val="28"/>
          <w:lang w:eastAsia="ru-RU"/>
        </w:rPr>
        <w:t>щитник», ВПО «Застава», Юнармия, участниками флагманской программы «Волонтёры победы».</w:t>
      </w:r>
      <w:r w:rsidRPr="003C3905">
        <w:rPr>
          <w:color w:val="000000"/>
          <w:sz w:val="28"/>
          <w:szCs w:val="28"/>
          <w:lang w:eastAsia="ru-RU"/>
        </w:rPr>
        <w:t xml:space="preserve"> Активными участниками движения РДШ является более 270 человек.</w:t>
      </w:r>
    </w:p>
    <w:p w:rsidR="003C45E2" w:rsidRPr="003C3905" w:rsidRDefault="003C45E2" w:rsidP="005A574D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C3905">
        <w:rPr>
          <w:color w:val="000000"/>
          <w:sz w:val="28"/>
          <w:szCs w:val="28"/>
          <w:lang w:eastAsia="ru-RU"/>
        </w:rPr>
        <w:t xml:space="preserve">Для эффективности реализации мероприятий в области патриотического воспитания молодежи Тасеевского района необходимо деятельное участие ВПК «Защитник» ВПО «Застава», членов </w:t>
      </w:r>
      <w:proofErr w:type="spellStart"/>
      <w:r w:rsidRPr="003C3905">
        <w:rPr>
          <w:color w:val="000000"/>
          <w:sz w:val="28"/>
          <w:szCs w:val="28"/>
          <w:lang w:eastAsia="ru-RU"/>
        </w:rPr>
        <w:t>Юнармии</w:t>
      </w:r>
      <w:proofErr w:type="spellEnd"/>
      <w:r w:rsidRPr="003C3905">
        <w:rPr>
          <w:color w:val="000000"/>
          <w:sz w:val="28"/>
          <w:szCs w:val="28"/>
          <w:lang w:eastAsia="ru-RU"/>
        </w:rPr>
        <w:t xml:space="preserve"> в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</w:t>
      </w:r>
      <w:r w:rsidR="005A574D" w:rsidRPr="003C3905">
        <w:rPr>
          <w:color w:val="000000"/>
          <w:sz w:val="28"/>
          <w:szCs w:val="28"/>
          <w:lang w:eastAsia="ru-RU"/>
        </w:rPr>
        <w:t>ярского края, Тасеевского район.</w:t>
      </w:r>
    </w:p>
    <w:p w:rsidR="00BF333D" w:rsidRPr="003C3905" w:rsidRDefault="00BF333D">
      <w:pPr>
        <w:pStyle w:val="Default"/>
        <w:ind w:firstLine="708"/>
        <w:jc w:val="both"/>
        <w:rPr>
          <w:sz w:val="28"/>
          <w:szCs w:val="28"/>
        </w:rPr>
      </w:pPr>
      <w:r w:rsidRPr="003C3905">
        <w:rPr>
          <w:sz w:val="28"/>
          <w:szCs w:val="28"/>
        </w:rPr>
        <w:t xml:space="preserve">В этой связи выделяются направления </w:t>
      </w:r>
      <w:r w:rsidRPr="003C3905">
        <w:rPr>
          <w:color w:val="000000" w:themeColor="text1"/>
          <w:sz w:val="28"/>
          <w:szCs w:val="28"/>
        </w:rPr>
        <w:t>программных действий</w:t>
      </w:r>
      <w:r w:rsidRPr="003C3905">
        <w:rPr>
          <w:sz w:val="28"/>
          <w:szCs w:val="28"/>
        </w:rPr>
        <w:t xml:space="preserve">: создание условий для развития потенциала молодежи и его реализации в интересах развития </w:t>
      </w:r>
      <w:r w:rsidR="00A95B07" w:rsidRPr="003C3905">
        <w:rPr>
          <w:sz w:val="28"/>
          <w:szCs w:val="28"/>
        </w:rPr>
        <w:t>Тасеевского района</w:t>
      </w:r>
      <w:r w:rsidRPr="003C3905">
        <w:rPr>
          <w:sz w:val="28"/>
          <w:szCs w:val="28"/>
        </w:rPr>
        <w:t xml:space="preserve">, </w:t>
      </w:r>
      <w:r w:rsidR="005A574D" w:rsidRPr="003C3905">
        <w:rPr>
          <w:sz w:val="28"/>
          <w:szCs w:val="28"/>
        </w:rPr>
        <w:t>усовершенствование системы</w:t>
      </w:r>
      <w:r w:rsidRPr="003C3905">
        <w:rPr>
          <w:sz w:val="28"/>
          <w:szCs w:val="28"/>
        </w:rPr>
        <w:t xml:space="preserve"> патриотического воспитания молодежи </w:t>
      </w:r>
      <w:r w:rsidR="00B1383A" w:rsidRPr="003C3905">
        <w:rPr>
          <w:sz w:val="28"/>
          <w:szCs w:val="28"/>
        </w:rPr>
        <w:t>района</w:t>
      </w:r>
      <w:r w:rsidR="00A95B07" w:rsidRPr="003C3905">
        <w:rPr>
          <w:sz w:val="28"/>
          <w:szCs w:val="28"/>
        </w:rPr>
        <w:t>.</w:t>
      </w:r>
      <w:r w:rsidRPr="003C3905">
        <w:rPr>
          <w:sz w:val="28"/>
          <w:szCs w:val="28"/>
        </w:rPr>
        <w:t xml:space="preserve"> </w:t>
      </w:r>
    </w:p>
    <w:p w:rsidR="0015690C" w:rsidRPr="003C3905" w:rsidRDefault="005A574D" w:rsidP="0015690C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 xml:space="preserve">Кроме того, </w:t>
      </w:r>
      <w:r w:rsidR="00994273" w:rsidRPr="003C3905">
        <w:rPr>
          <w:sz w:val="28"/>
          <w:szCs w:val="28"/>
        </w:rPr>
        <w:t>Тасеевский молодежный центр является субъектом системы профилактики.</w:t>
      </w:r>
      <w:r w:rsidR="00994273" w:rsidRPr="003C3905">
        <w:t xml:space="preserve"> </w:t>
      </w:r>
      <w:r w:rsidR="00994273" w:rsidRPr="003C3905">
        <w:rPr>
          <w:sz w:val="28"/>
          <w:szCs w:val="28"/>
        </w:rPr>
        <w:t xml:space="preserve">В рамках </w:t>
      </w:r>
      <w:r w:rsidR="0015690C" w:rsidRPr="003C3905">
        <w:rPr>
          <w:sz w:val="28"/>
          <w:szCs w:val="28"/>
        </w:rPr>
        <w:t>Федерального закона от 24 июня 1999 г. N 120-ФЗ «Об основах системы профилактики безнадзорности и правонарушений несовершеннолетних»,</w:t>
      </w:r>
      <w:r w:rsidR="00994273" w:rsidRPr="003C3905">
        <w:rPr>
          <w:sz w:val="28"/>
          <w:szCs w:val="28"/>
        </w:rPr>
        <w:t xml:space="preserve"> моложеный центр </w:t>
      </w:r>
      <w:r w:rsidR="0015690C" w:rsidRPr="003C3905">
        <w:rPr>
          <w:sz w:val="28"/>
          <w:szCs w:val="28"/>
        </w:rPr>
        <w:t>осуществляет</w:t>
      </w:r>
      <w:r w:rsidR="00994273" w:rsidRPr="003C3905">
        <w:rPr>
          <w:sz w:val="28"/>
          <w:szCs w:val="28"/>
        </w:rPr>
        <w:t xml:space="preserve"> профилактическ</w:t>
      </w:r>
      <w:r w:rsidR="0015690C" w:rsidRPr="003C3905">
        <w:rPr>
          <w:sz w:val="28"/>
          <w:szCs w:val="28"/>
        </w:rPr>
        <w:t>ую</w:t>
      </w:r>
      <w:r w:rsidR="00994273" w:rsidRPr="003C3905">
        <w:rPr>
          <w:sz w:val="28"/>
          <w:szCs w:val="28"/>
        </w:rPr>
        <w:t xml:space="preserve"> работ</w:t>
      </w:r>
      <w:r w:rsidR="0015690C" w:rsidRPr="003C3905">
        <w:rPr>
          <w:sz w:val="28"/>
          <w:szCs w:val="28"/>
        </w:rPr>
        <w:t>у</w:t>
      </w:r>
      <w:r w:rsidR="00994273" w:rsidRPr="003C3905">
        <w:rPr>
          <w:sz w:val="28"/>
          <w:szCs w:val="28"/>
        </w:rPr>
        <w:t xml:space="preserve"> с несовершеннолетними через вовлечение их в организованную занятость, </w:t>
      </w:r>
      <w:r w:rsidR="00994273" w:rsidRPr="003C3905">
        <w:rPr>
          <w:sz w:val="28"/>
          <w:szCs w:val="28"/>
        </w:rPr>
        <w:lastRenderedPageBreak/>
        <w:t>общественную, спортивную, культурно-досуговую деятельность во взаимодействии с другими органами, учреждениями и организациями.</w:t>
      </w:r>
    </w:p>
    <w:p w:rsidR="005B5C9D" w:rsidRPr="003C3905" w:rsidRDefault="005B5C9D" w:rsidP="0015690C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 xml:space="preserve">В настоящее время до 20,5 % молодежи от общего количества молодых граждан вовлечены в мероприятия, проводимые молодежным центром. </w:t>
      </w:r>
      <w:r w:rsidR="004917E9" w:rsidRPr="003C3905">
        <w:rPr>
          <w:sz w:val="28"/>
          <w:szCs w:val="28"/>
        </w:rPr>
        <w:t>Данный показатель обусловлен не только недостаточной социальной активностью самой молодежи района, но и недостаточно эффективной районной системой, реализующей молодежную политику муниципального уровня.</w:t>
      </w:r>
      <w:r w:rsidR="0015690C" w:rsidRPr="003C3905">
        <w:rPr>
          <w:sz w:val="28"/>
          <w:szCs w:val="28"/>
        </w:rPr>
        <w:t xml:space="preserve"> Кроме того, перед молодежным центром стоит важная задача по организации мероприятий с максимальным охватом и вовлечением несовершеннолетних, состоящих на различных видах учёта в органах и учреждениях системы профилактики (находящихся в трудной жизненной ситуации и социально опасном положении), а также неработающих и </w:t>
      </w:r>
      <w:proofErr w:type="spellStart"/>
      <w:r w:rsidR="0015690C" w:rsidRPr="003C3905">
        <w:rPr>
          <w:sz w:val="28"/>
          <w:szCs w:val="28"/>
        </w:rPr>
        <w:t>необучающихся</w:t>
      </w:r>
      <w:proofErr w:type="spellEnd"/>
      <w:r w:rsidR="0015690C" w:rsidRPr="003C3905">
        <w:rPr>
          <w:sz w:val="28"/>
          <w:szCs w:val="28"/>
        </w:rPr>
        <w:t xml:space="preserve"> подростков.</w:t>
      </w:r>
      <w:r w:rsidR="009F6381" w:rsidRPr="003C3905">
        <w:rPr>
          <w:sz w:val="28"/>
          <w:szCs w:val="28"/>
        </w:rPr>
        <w:t xml:space="preserve"> Вовлеченность данной категории молодых людей на сегодняшний день критична.</w:t>
      </w:r>
    </w:p>
    <w:p w:rsidR="005A574D" w:rsidRPr="003C3905" w:rsidRDefault="005A574D" w:rsidP="005A574D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Тасеевского района</w:t>
      </w:r>
    </w:p>
    <w:p w:rsidR="00010F99" w:rsidRPr="003C3905" w:rsidRDefault="00010F99" w:rsidP="005A574D">
      <w:pPr>
        <w:widowControl w:val="0"/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финансовые риски.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краевого</w:t>
      </w:r>
      <w:r w:rsidR="00C3075B" w:rsidRPr="003C3905">
        <w:rPr>
          <w:sz w:val="28"/>
          <w:szCs w:val="28"/>
        </w:rPr>
        <w:t xml:space="preserve"> и местного</w:t>
      </w:r>
      <w:r w:rsidRPr="003C3905">
        <w:rPr>
          <w:sz w:val="28"/>
          <w:szCs w:val="28"/>
        </w:rPr>
        <w:t xml:space="preserve"> бюджета, секвестированием бюджетных расходов.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района; удельный вес молодых граждан, вовлеченных в реализацию социально-экономических проектов Тасеевского района; а также снизит удельный вес </w:t>
      </w:r>
      <w:r w:rsidR="00B03D5A" w:rsidRPr="003C3905">
        <w:rPr>
          <w:sz w:val="28"/>
          <w:szCs w:val="28"/>
        </w:rPr>
        <w:t>благо получателей</w:t>
      </w:r>
      <w:r w:rsidRPr="003C3905">
        <w:rPr>
          <w:sz w:val="28"/>
          <w:szCs w:val="28"/>
        </w:rPr>
        <w:t xml:space="preserve"> - граждан, проживающих в Тасеевском районе, получающих безвозмездные услуги от участников молодежных социально-экономических проектов.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Минимизация финансовых рисков возможна на основе: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разработки дополнительных мер муниципальной поддержки отрасли молодежной политики;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Минимизация указанных рисков достигается в ходе регулярного </w:t>
      </w:r>
      <w:r w:rsidRPr="003C3905">
        <w:rPr>
          <w:sz w:val="28"/>
          <w:szCs w:val="28"/>
        </w:rPr>
        <w:lastRenderedPageBreak/>
        <w:t>мониторинга и оценки эффективности реализации мероприятий программы, а также на основе:</w:t>
      </w:r>
    </w:p>
    <w:p w:rsidR="00010F99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обеспечения эффективной координации деятельности соисполнителей, участвующих в реализации программных мероприятий;</w:t>
      </w:r>
    </w:p>
    <w:p w:rsidR="00280D4A" w:rsidRPr="003C3905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совершенствования межмуниципального и межведомственного взаимодействия.</w:t>
      </w:r>
    </w:p>
    <w:p w:rsidR="00A228F6" w:rsidRPr="003C3905" w:rsidRDefault="00A228F6" w:rsidP="00010F99">
      <w:pPr>
        <w:widowControl w:val="0"/>
        <w:autoSpaceDE w:val="0"/>
        <w:ind w:firstLine="540"/>
      </w:pPr>
    </w:p>
    <w:p w:rsidR="00280D4A" w:rsidRPr="003C3905" w:rsidRDefault="00280D4A" w:rsidP="00B4440F">
      <w:pPr>
        <w:pStyle w:val="aff0"/>
        <w:tabs>
          <w:tab w:val="left" w:pos="426"/>
        </w:tabs>
        <w:suppressAutoHyphens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</w:t>
      </w:r>
      <w:r w:rsidRPr="003C3905">
        <w:rPr>
          <w:rFonts w:ascii="Times New Roman" w:hAnsi="Times New Roman" w:cs="Times New Roman"/>
          <w:sz w:val="28"/>
          <w:szCs w:val="28"/>
        </w:rPr>
        <w:br/>
        <w:t>в сфере</w:t>
      </w:r>
      <w:r w:rsidR="00C423CF" w:rsidRPr="003C3905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3C3905">
        <w:rPr>
          <w:rFonts w:ascii="Times New Roman" w:hAnsi="Times New Roman" w:cs="Times New Roman"/>
          <w:sz w:val="28"/>
          <w:szCs w:val="28"/>
        </w:rPr>
        <w:t>, описание основных целей и задач программы, прогноз развития сферы</w:t>
      </w:r>
      <w:r w:rsidR="00C423CF" w:rsidRPr="003C3905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</w:p>
    <w:p w:rsidR="00BF333D" w:rsidRPr="003C3905" w:rsidRDefault="00BF333D">
      <w:pPr>
        <w:ind w:left="1699"/>
        <w:jc w:val="center"/>
        <w:rPr>
          <w:sz w:val="28"/>
          <w:szCs w:val="28"/>
        </w:rPr>
      </w:pPr>
    </w:p>
    <w:p w:rsidR="00072EB3" w:rsidRPr="003C3905" w:rsidRDefault="00072EB3" w:rsidP="00072EB3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3.1. Приоритеты </w:t>
      </w:r>
      <w:r w:rsidR="004D416F" w:rsidRPr="003C3905">
        <w:rPr>
          <w:sz w:val="28"/>
          <w:szCs w:val="28"/>
        </w:rPr>
        <w:t>районной</w:t>
      </w:r>
      <w:r w:rsidRPr="003C3905">
        <w:rPr>
          <w:sz w:val="28"/>
          <w:szCs w:val="28"/>
        </w:rPr>
        <w:t xml:space="preserve"> политики в сфере реализации Программы </w:t>
      </w:r>
    </w:p>
    <w:p w:rsidR="00887097" w:rsidRPr="003C3905" w:rsidRDefault="00887097" w:rsidP="00072EB3">
      <w:pPr>
        <w:jc w:val="center"/>
        <w:rPr>
          <w:sz w:val="28"/>
          <w:szCs w:val="28"/>
        </w:rPr>
      </w:pPr>
    </w:p>
    <w:p w:rsidR="00887097" w:rsidRPr="003C3905" w:rsidRDefault="00887097" w:rsidP="00887097">
      <w:pPr>
        <w:rPr>
          <w:sz w:val="28"/>
          <w:szCs w:val="28"/>
        </w:rPr>
      </w:pPr>
      <w:r w:rsidRPr="003C3905">
        <w:rPr>
          <w:sz w:val="28"/>
          <w:szCs w:val="28"/>
        </w:rPr>
        <w:tab/>
        <w:t xml:space="preserve">Основным приоритетом в сфере молодежной политики является повышение гражданской активности молодежи </w:t>
      </w:r>
      <w:r w:rsidR="001C179D" w:rsidRPr="003C3905">
        <w:rPr>
          <w:sz w:val="28"/>
          <w:szCs w:val="28"/>
        </w:rPr>
        <w:t>Тасеевского района</w:t>
      </w:r>
      <w:r w:rsidRPr="003C3905">
        <w:rPr>
          <w:sz w:val="28"/>
          <w:szCs w:val="28"/>
        </w:rPr>
        <w:t xml:space="preserve"> в решении социально-экономических задач развития </w:t>
      </w:r>
      <w:r w:rsidR="001C179D" w:rsidRPr="003C3905">
        <w:rPr>
          <w:sz w:val="28"/>
          <w:szCs w:val="28"/>
        </w:rPr>
        <w:t>Тасеевского района.</w:t>
      </w:r>
    </w:p>
    <w:p w:rsidR="00072EB3" w:rsidRPr="003C3905" w:rsidRDefault="00072EB3" w:rsidP="00BF333D">
      <w:pPr>
        <w:spacing w:line="225" w:lineRule="auto"/>
        <w:ind w:firstLine="709"/>
        <w:textAlignment w:val="baseline"/>
        <w:rPr>
          <w:color w:val="000000"/>
          <w:sz w:val="28"/>
          <w:szCs w:val="28"/>
        </w:rPr>
      </w:pPr>
    </w:p>
    <w:p w:rsidR="00E709A0" w:rsidRPr="003C3905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C3905">
        <w:rPr>
          <w:color w:val="auto"/>
          <w:sz w:val="28"/>
          <w:szCs w:val="28"/>
          <w:lang w:eastAsia="ru-RU"/>
        </w:rPr>
        <w:t>Приоритеты программы соответствуют приоритетным направлениям, определенны</w:t>
      </w:r>
      <w:r w:rsidR="007A228C" w:rsidRPr="003C3905">
        <w:rPr>
          <w:color w:val="auto"/>
          <w:sz w:val="28"/>
          <w:szCs w:val="28"/>
          <w:lang w:eastAsia="ru-RU"/>
        </w:rPr>
        <w:t>м</w:t>
      </w:r>
      <w:r w:rsidRPr="003C3905">
        <w:rPr>
          <w:color w:val="auto"/>
          <w:sz w:val="28"/>
          <w:szCs w:val="28"/>
          <w:lang w:eastAsia="ru-RU"/>
        </w:rPr>
        <w:t xml:space="preserve"> в</w:t>
      </w:r>
      <w:r w:rsidR="005C35C3" w:rsidRPr="003C3905">
        <w:rPr>
          <w:color w:val="auto"/>
          <w:sz w:val="28"/>
          <w:szCs w:val="28"/>
          <w:lang w:eastAsia="ru-RU"/>
        </w:rPr>
        <w:t xml:space="preserve"> Федеральном законе от</w:t>
      </w:r>
      <w:r w:rsidRPr="003C3905">
        <w:rPr>
          <w:color w:val="auto"/>
          <w:sz w:val="28"/>
          <w:szCs w:val="28"/>
          <w:lang w:eastAsia="ru-RU"/>
        </w:rPr>
        <w:t xml:space="preserve"> </w:t>
      </w:r>
      <w:r w:rsidR="005C35C3" w:rsidRPr="003C3905">
        <w:rPr>
          <w:color w:val="auto"/>
          <w:sz w:val="28"/>
          <w:szCs w:val="28"/>
          <w:lang w:eastAsia="ru-RU"/>
        </w:rPr>
        <w:t xml:space="preserve">30.12.2020 N 489-ФЗ </w:t>
      </w:r>
      <w:r w:rsidR="00172E87" w:rsidRPr="003C3905">
        <w:rPr>
          <w:color w:val="auto"/>
          <w:sz w:val="28"/>
          <w:szCs w:val="28"/>
          <w:lang w:eastAsia="ru-RU"/>
        </w:rPr>
        <w:t>«</w:t>
      </w:r>
      <w:r w:rsidR="005C35C3" w:rsidRPr="003C3905">
        <w:rPr>
          <w:color w:val="auto"/>
          <w:sz w:val="28"/>
          <w:szCs w:val="28"/>
          <w:lang w:eastAsia="ru-RU"/>
        </w:rPr>
        <w:t>О молодежной политике в Российской Федерации</w:t>
      </w:r>
      <w:r w:rsidR="00172E87" w:rsidRPr="003C3905">
        <w:rPr>
          <w:color w:val="auto"/>
          <w:sz w:val="28"/>
          <w:szCs w:val="28"/>
          <w:lang w:eastAsia="ru-RU"/>
        </w:rPr>
        <w:t>»</w:t>
      </w:r>
      <w:r w:rsidRPr="003C3905">
        <w:rPr>
          <w:color w:val="auto"/>
          <w:sz w:val="28"/>
          <w:szCs w:val="28"/>
          <w:lang w:eastAsia="ru-RU"/>
        </w:rPr>
        <w:t xml:space="preserve">, целям социально-экономического развития сферы молодежной политики Красноярского края, приоритетам, обозначенным в </w:t>
      </w:r>
      <w:hyperlink r:id="rId10" w:history="1">
        <w:r w:rsidRPr="003C3905">
          <w:rPr>
            <w:color w:val="auto"/>
            <w:sz w:val="28"/>
            <w:szCs w:val="28"/>
            <w:lang w:eastAsia="ru-RU"/>
          </w:rPr>
          <w:t>Стратегии</w:t>
        </w:r>
      </w:hyperlink>
      <w:r w:rsidRPr="003C3905">
        <w:rPr>
          <w:color w:val="auto"/>
          <w:sz w:val="28"/>
          <w:szCs w:val="28"/>
          <w:lang w:eastAsia="ru-RU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N 44-рг, а также вектору развития </w:t>
      </w:r>
      <w:r w:rsidRPr="003C3905">
        <w:rPr>
          <w:bCs/>
          <w:color w:val="auto"/>
          <w:sz w:val="28"/>
          <w:szCs w:val="28"/>
          <w:lang w:eastAsia="ru-RU"/>
        </w:rPr>
        <w:t xml:space="preserve">районной молодежной политики, обозначенной в </w:t>
      </w:r>
      <w:r w:rsidRPr="003C3905">
        <w:rPr>
          <w:bCs/>
          <w:color w:val="auto"/>
          <w:sz w:val="28"/>
          <w:szCs w:val="28"/>
        </w:rPr>
        <w:t>комплексной программе социально - экономического развития Тасеевского района на период до 2020 года (далее КПСЭР), утвержденной решением Тасеевского районного Совета депутатов от 14.03.2012 № 14-12.</w:t>
      </w:r>
    </w:p>
    <w:p w:rsidR="00C423CF" w:rsidRPr="003C3905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C3905">
        <w:rPr>
          <w:bCs/>
          <w:color w:val="auto"/>
          <w:sz w:val="28"/>
          <w:szCs w:val="28"/>
        </w:rPr>
        <w:t xml:space="preserve"> Для достижения результата реализации КПСЭР Тасеевского района целью 13 определено «Развитие и реализация потенциала молодежи в интересах района и государства».</w:t>
      </w:r>
    </w:p>
    <w:p w:rsidR="009A0AD7" w:rsidRPr="003C3905" w:rsidRDefault="009A0AD7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9A0AD7" w:rsidRPr="003C3905" w:rsidRDefault="009A0AD7" w:rsidP="009A0AD7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3.2. Цели и задачи, </w:t>
      </w:r>
      <w:r w:rsidR="00487C69" w:rsidRPr="003C3905">
        <w:rPr>
          <w:sz w:val="28"/>
          <w:szCs w:val="28"/>
        </w:rPr>
        <w:t>прогноз развития сферы молодежной политики</w:t>
      </w:r>
    </w:p>
    <w:p w:rsidR="009A0AD7" w:rsidRPr="003C3905" w:rsidRDefault="009A0AD7" w:rsidP="009A0AD7">
      <w:pPr>
        <w:ind w:firstLine="720"/>
        <w:rPr>
          <w:sz w:val="28"/>
          <w:szCs w:val="28"/>
        </w:rPr>
      </w:pPr>
    </w:p>
    <w:p w:rsidR="00C423CF" w:rsidRPr="003C3905" w:rsidRDefault="009A0AD7" w:rsidP="009A0AD7">
      <w:pPr>
        <w:ind w:firstLine="720"/>
        <w:rPr>
          <w:sz w:val="28"/>
          <w:szCs w:val="28"/>
        </w:rPr>
      </w:pPr>
      <w:r w:rsidRPr="003C3905">
        <w:rPr>
          <w:sz w:val="28"/>
          <w:szCs w:val="28"/>
        </w:rPr>
        <w:t xml:space="preserve">Цель программы - </w:t>
      </w:r>
      <w:r w:rsidR="00C423CF" w:rsidRPr="003C3905">
        <w:rPr>
          <w:sz w:val="28"/>
          <w:szCs w:val="28"/>
          <w:lang w:eastAsia="ru-RU"/>
        </w:rPr>
        <w:t xml:space="preserve">совершенствование условий для развития потенциала молодежи и его реализации в интересах развития </w:t>
      </w:r>
      <w:r w:rsidRPr="003C3905">
        <w:rPr>
          <w:sz w:val="28"/>
          <w:szCs w:val="28"/>
          <w:lang w:eastAsia="ru-RU"/>
        </w:rPr>
        <w:t>Тасеевского района.</w:t>
      </w:r>
    </w:p>
    <w:p w:rsidR="00C423CF" w:rsidRPr="003C3905" w:rsidRDefault="00C423CF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Для достижения цел</w:t>
      </w:r>
      <w:r w:rsidR="009A0AD7" w:rsidRPr="003C3905">
        <w:rPr>
          <w:sz w:val="28"/>
          <w:szCs w:val="28"/>
          <w:lang w:eastAsia="ru-RU"/>
        </w:rPr>
        <w:t>и</w:t>
      </w:r>
      <w:r w:rsidRPr="003C3905">
        <w:rPr>
          <w:sz w:val="28"/>
          <w:szCs w:val="28"/>
          <w:lang w:eastAsia="ru-RU"/>
        </w:rPr>
        <w:t xml:space="preserve"> и планируемых целевых показателей необходимо решение следующих задач:</w:t>
      </w:r>
    </w:p>
    <w:p w:rsidR="00C423CF" w:rsidRPr="003C3905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1) </w:t>
      </w:r>
      <w:r w:rsidR="00C423CF" w:rsidRPr="003C3905">
        <w:rPr>
          <w:sz w:val="28"/>
          <w:szCs w:val="28"/>
          <w:lang w:eastAsia="ru-RU"/>
        </w:rPr>
        <w:t xml:space="preserve">создание условий успешной социализации и эффективной самореализации молодежи </w:t>
      </w:r>
      <w:r w:rsidR="009A0AD7" w:rsidRPr="003C3905">
        <w:rPr>
          <w:sz w:val="28"/>
          <w:szCs w:val="28"/>
          <w:lang w:eastAsia="ru-RU"/>
        </w:rPr>
        <w:t>Тасеевского района</w:t>
      </w:r>
      <w:r w:rsidR="00C423CF" w:rsidRPr="003C3905">
        <w:rPr>
          <w:sz w:val="28"/>
          <w:szCs w:val="28"/>
          <w:lang w:eastAsia="ru-RU"/>
        </w:rPr>
        <w:t>;</w:t>
      </w:r>
    </w:p>
    <w:p w:rsidR="00C423CF" w:rsidRPr="003C3905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2) </w:t>
      </w:r>
      <w:r w:rsidR="00C423CF" w:rsidRPr="003C3905">
        <w:rPr>
          <w:sz w:val="28"/>
          <w:szCs w:val="28"/>
          <w:lang w:eastAsia="ru-RU"/>
        </w:rPr>
        <w:t xml:space="preserve">создание условий для дальнейшего развития и совершенствования системы патриотического воспитания молодежи </w:t>
      </w:r>
      <w:r w:rsidR="009A0AD7" w:rsidRPr="003C3905">
        <w:rPr>
          <w:sz w:val="28"/>
          <w:szCs w:val="28"/>
          <w:lang w:eastAsia="ru-RU"/>
        </w:rPr>
        <w:t>Тасеевского района</w:t>
      </w:r>
      <w:r w:rsidR="002C4379" w:rsidRPr="003C3905">
        <w:rPr>
          <w:sz w:val="28"/>
          <w:szCs w:val="28"/>
          <w:lang w:eastAsia="ru-RU"/>
        </w:rPr>
        <w:t>.</w:t>
      </w:r>
    </w:p>
    <w:p w:rsidR="002D60ED" w:rsidRPr="003C3905" w:rsidRDefault="00F21803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Программа должна обеспечить</w:t>
      </w:r>
      <w:r w:rsidR="002D60ED" w:rsidRPr="003C3905">
        <w:rPr>
          <w:sz w:val="28"/>
          <w:szCs w:val="28"/>
          <w:lang w:eastAsia="ru-RU"/>
        </w:rPr>
        <w:t>: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887097" w:rsidRPr="003C3905" w:rsidRDefault="00887097" w:rsidP="00887097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lastRenderedPageBreak/>
        <w:t>поддержка молодежных сообществ и инициатив молодых людей, отвечающих приоритетным направлениям государственной молодежной политики Красноярского края (флагманским программам государственной молодежной политики Красноярского края, определенным Распоряжением Губернатора Красноярского края от 22.06.2020 N 262-рг "О дополнительных мерах, направленных на совершенствование реализации в 2020 - 2030 годах государственной молодежной политики Красноярского края");</w:t>
      </w:r>
    </w:p>
    <w:p w:rsidR="00132CC2" w:rsidRPr="003C3905" w:rsidRDefault="00887097" w:rsidP="001C179D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 xml:space="preserve">совершенствование единого информационного пространства молодежной политики через формирование молодежного </w:t>
      </w:r>
      <w:proofErr w:type="spellStart"/>
      <w:r w:rsidRPr="003C3905">
        <w:rPr>
          <w:sz w:val="28"/>
          <w:szCs w:val="28"/>
          <w:lang w:eastAsia="ru-RU"/>
        </w:rPr>
        <w:t>медиасообщества</w:t>
      </w:r>
      <w:proofErr w:type="spellEnd"/>
      <w:r w:rsidRPr="003C3905">
        <w:rPr>
          <w:sz w:val="28"/>
          <w:szCs w:val="28"/>
          <w:lang w:eastAsia="ru-RU"/>
        </w:rPr>
        <w:t>, транслирующего моду на социальное поведение, гражданское самосознание;</w:t>
      </w:r>
    </w:p>
    <w:p w:rsidR="004A296A" w:rsidRPr="003C3905" w:rsidRDefault="001C179D" w:rsidP="004A296A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t xml:space="preserve"> </w:t>
      </w:r>
      <w:r w:rsidRPr="003C3905">
        <w:rPr>
          <w:sz w:val="28"/>
          <w:szCs w:val="28"/>
          <w:lang w:eastAsia="ru-RU"/>
        </w:rPr>
        <w:t>вовлечение молодых граждан в добровольческую (волонтерскую) деятельность, деятельность волонтерских (добровольческих) организаций.</w:t>
      </w:r>
    </w:p>
    <w:p w:rsidR="002D60ED" w:rsidRPr="003C3905" w:rsidRDefault="0060605D" w:rsidP="004A296A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3C3905">
        <w:rPr>
          <w:sz w:val="28"/>
          <w:szCs w:val="28"/>
          <w:lang w:eastAsia="ru-RU"/>
        </w:rPr>
        <w:t>Ф</w:t>
      </w:r>
      <w:r w:rsidR="002D60ED" w:rsidRPr="003C3905">
        <w:rPr>
          <w:sz w:val="28"/>
          <w:szCs w:val="28"/>
          <w:lang w:eastAsia="ru-RU"/>
        </w:rPr>
        <w:t xml:space="preserve">ормирование культуры </w:t>
      </w:r>
      <w:r w:rsidR="004A296A" w:rsidRPr="003C3905">
        <w:rPr>
          <w:sz w:val="28"/>
          <w:szCs w:val="28"/>
          <w:lang w:eastAsia="ru-RU"/>
        </w:rPr>
        <w:t>здорового образа жизни молодежи.</w:t>
      </w:r>
    </w:p>
    <w:p w:rsidR="00172E87" w:rsidRPr="003C3905" w:rsidRDefault="00172E87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</w:p>
    <w:p w:rsidR="003231AA" w:rsidRPr="003C3905" w:rsidRDefault="003231AA" w:rsidP="00B4440F">
      <w:pPr>
        <w:pStyle w:val="aff0"/>
        <w:tabs>
          <w:tab w:val="left" w:pos="284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4.</w:t>
      </w:r>
      <w:r w:rsidR="00487C69" w:rsidRPr="003C3905">
        <w:rPr>
          <w:rFonts w:ascii="Times New Roman" w:hAnsi="Times New Roman" w:cs="Times New Roman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 w:rsidR="00487C69" w:rsidRPr="003C3905">
        <w:rPr>
          <w:rFonts w:ascii="Times New Roman" w:hAnsi="Times New Roman" w:cs="Times New Roman"/>
          <w:sz w:val="28"/>
          <w:szCs w:val="28"/>
        </w:rPr>
        <w:t>сфере молодежной политики.</w:t>
      </w:r>
    </w:p>
    <w:p w:rsidR="00350E76" w:rsidRPr="003C3905" w:rsidRDefault="00350E76" w:rsidP="00350E76">
      <w:pPr>
        <w:pStyle w:val="16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2E4" w:rsidRPr="003C3905" w:rsidRDefault="00EE32E4" w:rsidP="006B78C9">
      <w:pPr>
        <w:tabs>
          <w:tab w:val="left" w:pos="0"/>
        </w:tabs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Своевременная и в полном объеме реализация Программы позволит:</w:t>
      </w:r>
    </w:p>
    <w:p w:rsidR="00EE32E4" w:rsidRPr="003C3905" w:rsidRDefault="00A31DB4" w:rsidP="00EE32E4">
      <w:pPr>
        <w:widowControl w:val="0"/>
        <w:tabs>
          <w:tab w:val="left" w:pos="3828"/>
        </w:tabs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>ить количество поддержанных социально-экономических проектов, реализуемых молодежью Тасеевского района до 25 единиц в 202</w:t>
      </w:r>
      <w:r w:rsidR="00E709A0" w:rsidRPr="003C3905">
        <w:rPr>
          <w:sz w:val="28"/>
          <w:szCs w:val="28"/>
        </w:rPr>
        <w:t>3</w:t>
      </w:r>
      <w:r w:rsidR="00EE32E4" w:rsidRPr="003C3905">
        <w:rPr>
          <w:sz w:val="28"/>
          <w:szCs w:val="28"/>
        </w:rPr>
        <w:t xml:space="preserve"> году;</w:t>
      </w:r>
    </w:p>
    <w:p w:rsidR="00EE32E4" w:rsidRPr="003C3905" w:rsidRDefault="00A31DB4" w:rsidP="00EE32E4">
      <w:pPr>
        <w:widowControl w:val="0"/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>ить количество молодых людей, являющихся членами проектной команды по реализации социально-экономических проектов Тасеевского района, до 120 человек в 202</w:t>
      </w:r>
      <w:r w:rsidR="00E709A0" w:rsidRPr="003C3905">
        <w:rPr>
          <w:sz w:val="28"/>
          <w:szCs w:val="28"/>
        </w:rPr>
        <w:t>3</w:t>
      </w:r>
      <w:r w:rsidR="00EE32E4" w:rsidRPr="003C3905">
        <w:rPr>
          <w:sz w:val="28"/>
          <w:szCs w:val="28"/>
        </w:rPr>
        <w:t xml:space="preserve"> году</w:t>
      </w:r>
      <w:r w:rsidR="00E709A0" w:rsidRPr="003C3905">
        <w:rPr>
          <w:sz w:val="28"/>
          <w:szCs w:val="28"/>
        </w:rPr>
        <w:t>.</w:t>
      </w:r>
    </w:p>
    <w:p w:rsidR="00EE32E4" w:rsidRPr="003C3905" w:rsidRDefault="00A31DB4" w:rsidP="00A16284">
      <w:pPr>
        <w:widowControl w:val="0"/>
        <w:ind w:firstLine="708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EE32E4" w:rsidRPr="003C3905">
        <w:rPr>
          <w:sz w:val="28"/>
          <w:szCs w:val="28"/>
        </w:rPr>
        <w:t xml:space="preserve">ить </w:t>
      </w:r>
      <w:r w:rsidR="00A16284" w:rsidRPr="003C3905">
        <w:rPr>
          <w:sz w:val="28"/>
          <w:szCs w:val="28"/>
        </w:rPr>
        <w:t xml:space="preserve">количество молодых граждан – участников мероприятий в сфере молодежной политики до </w:t>
      </w:r>
      <w:r w:rsidR="00F32572" w:rsidRPr="003C3905">
        <w:rPr>
          <w:sz w:val="28"/>
          <w:szCs w:val="28"/>
        </w:rPr>
        <w:t>400 человек</w:t>
      </w:r>
      <w:r w:rsidR="00EE32E4" w:rsidRPr="003C3905">
        <w:rPr>
          <w:sz w:val="28"/>
          <w:szCs w:val="28"/>
        </w:rPr>
        <w:t>.</w:t>
      </w:r>
    </w:p>
    <w:p w:rsidR="00EE32E4" w:rsidRPr="003C3905" w:rsidRDefault="00EE32E4" w:rsidP="00EE32E4">
      <w:pPr>
        <w:ind w:firstLine="567"/>
        <w:rPr>
          <w:sz w:val="28"/>
          <w:szCs w:val="28"/>
        </w:rPr>
      </w:pPr>
      <w:r w:rsidRPr="003C3905">
        <w:rPr>
          <w:color w:val="000000"/>
          <w:sz w:val="28"/>
          <w:szCs w:val="28"/>
        </w:rPr>
        <w:t xml:space="preserve">Реализация </w:t>
      </w:r>
      <w:r w:rsidRPr="003C3905">
        <w:rPr>
          <w:sz w:val="28"/>
          <w:szCs w:val="28"/>
        </w:rPr>
        <w:t xml:space="preserve">Программы будет способствовать повышению гражданской активности молодежи в решении задач духовно-нравственного </w:t>
      </w:r>
      <w:r w:rsidR="00CC66B0" w:rsidRPr="003C3905">
        <w:rPr>
          <w:sz w:val="28"/>
          <w:szCs w:val="28"/>
        </w:rPr>
        <w:t xml:space="preserve">и социально-экономического </w:t>
      </w:r>
      <w:r w:rsidRPr="003C3905">
        <w:rPr>
          <w:sz w:val="28"/>
          <w:szCs w:val="28"/>
        </w:rPr>
        <w:t>развития Тасеевского района.</w:t>
      </w:r>
    </w:p>
    <w:p w:rsidR="00EE32E4" w:rsidRPr="003C3905" w:rsidRDefault="00EE32E4" w:rsidP="00EE32E4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</w:t>
      </w:r>
      <w:r w:rsidR="005E6471" w:rsidRPr="003C3905">
        <w:rPr>
          <w:rFonts w:ascii="Times New Roman" w:hAnsi="Times New Roman" w:cs="Times New Roman"/>
          <w:sz w:val="28"/>
          <w:szCs w:val="28"/>
        </w:rPr>
        <w:t xml:space="preserve"> 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внебюджетных фондов </w:t>
      </w:r>
      <w:r w:rsidR="005E6471" w:rsidRPr="003C390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в </w:t>
      </w:r>
      <w:hyperlink r:id="rId11" w:history="1">
        <w:r w:rsidR="005E6471" w:rsidRPr="003C3905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N 2</w:t>
        </w:r>
      </w:hyperlink>
      <w:r w:rsidR="005E6471" w:rsidRPr="003C3905">
        <w:rPr>
          <w:rFonts w:ascii="Times New Roman" w:hAnsi="Times New Roman" w:cs="Times New Roman"/>
          <w:sz w:val="28"/>
          <w:szCs w:val="28"/>
          <w:lang w:eastAsia="ru-RU"/>
        </w:rPr>
        <w:t xml:space="preserve"> к паспорту программы</w:t>
      </w:r>
      <w:r w:rsidR="00BF333D" w:rsidRPr="003C3905">
        <w:rPr>
          <w:rFonts w:ascii="Times New Roman" w:hAnsi="Times New Roman" w:cs="Times New Roman"/>
          <w:sz w:val="28"/>
          <w:szCs w:val="28"/>
        </w:rPr>
        <w:t>.</w:t>
      </w:r>
    </w:p>
    <w:p w:rsidR="00487C69" w:rsidRPr="003C3905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487C69" w:rsidRPr="003C3905" w:rsidRDefault="00487C69" w:rsidP="00486DB1">
      <w:pPr>
        <w:pStyle w:val="1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5. Информация по подпрограммам, </w:t>
      </w:r>
    </w:p>
    <w:p w:rsidR="00487C69" w:rsidRPr="003C3905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отдельным мероприятиям муниципальной программы.</w:t>
      </w:r>
    </w:p>
    <w:p w:rsidR="0060605D" w:rsidRPr="003C3905" w:rsidRDefault="0060605D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21803" w:rsidRPr="003C3905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Для достижения цели программы и решения задач в сфере молодежной политики в программу включены две подпрограммы.</w:t>
      </w:r>
    </w:p>
    <w:p w:rsidR="00487C69" w:rsidRPr="003C3905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5.1.  </w:t>
      </w:r>
      <w:r w:rsidR="00487C69" w:rsidRPr="003C3905">
        <w:rPr>
          <w:rFonts w:ascii="Times New Roman" w:hAnsi="Times New Roman" w:cs="Times New Roman"/>
          <w:sz w:val="28"/>
          <w:szCs w:val="28"/>
        </w:rPr>
        <w:t>Подпрограмма «Вовлечение молодежи Тасеевского района в социальную практику» (приложение № 1 к муниципальной программе).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При характеристике состояния дел необходимо выделить ключевые проблемы, на решение которых направлена реализация задач данной </w:t>
      </w:r>
      <w:r w:rsidRPr="003C3905">
        <w:rPr>
          <w:sz w:val="28"/>
          <w:szCs w:val="28"/>
        </w:rPr>
        <w:lastRenderedPageBreak/>
        <w:t>подпрограммы:</w:t>
      </w:r>
    </w:p>
    <w:p w:rsidR="00995D7B" w:rsidRPr="003C3905" w:rsidRDefault="004A296A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недостаточная включенность</w:t>
      </w:r>
      <w:r w:rsidR="00995D7B" w:rsidRPr="003C3905">
        <w:rPr>
          <w:sz w:val="28"/>
          <w:szCs w:val="28"/>
        </w:rPr>
        <w:t xml:space="preserve"> потенциала молодежи в социально-экономическую систему; </w:t>
      </w:r>
    </w:p>
    <w:p w:rsidR="00995D7B" w:rsidRPr="003C3905" w:rsidRDefault="00995D7B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слабое партнерское взаимодействие структуры муниципальной молодежной политики с общественными институтами в совместной работе по реализации молодежной политики района.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995D7B" w:rsidRPr="003C3905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3C3905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D74867" w:rsidRPr="003C3905" w:rsidRDefault="00D74867" w:rsidP="00995D7B">
      <w:pPr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F21803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количеств</w:t>
      </w:r>
      <w:r w:rsidR="00F21803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созданных рабочих мест для несовершеннолетних граждан, проживающих в Тасеевском</w:t>
      </w:r>
      <w:r w:rsidR="00302392" w:rsidRPr="003C3905">
        <w:rPr>
          <w:sz w:val="28"/>
          <w:szCs w:val="28"/>
        </w:rPr>
        <w:t xml:space="preserve"> районе</w:t>
      </w:r>
      <w:r w:rsidRPr="003C3905">
        <w:rPr>
          <w:sz w:val="28"/>
          <w:szCs w:val="28"/>
        </w:rPr>
        <w:t xml:space="preserve"> на уровне 55 ежегодно до 202</w:t>
      </w:r>
      <w:r w:rsidR="00E709A0" w:rsidRPr="003C3905">
        <w:rPr>
          <w:sz w:val="28"/>
          <w:szCs w:val="28"/>
        </w:rPr>
        <w:t>3</w:t>
      </w:r>
      <w:r w:rsidRPr="003C3905">
        <w:rPr>
          <w:sz w:val="28"/>
          <w:szCs w:val="28"/>
        </w:rPr>
        <w:t xml:space="preserve"> года;</w:t>
      </w:r>
    </w:p>
    <w:p w:rsidR="00D74867" w:rsidRPr="003C3905" w:rsidRDefault="00D74867" w:rsidP="00995D7B">
      <w:pPr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сохран</w:t>
      </w:r>
      <w:r w:rsidR="00F21803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количеств</w:t>
      </w:r>
      <w:r w:rsidR="00F21803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созданных сезонных рабочих мест для студентов Тасеевского филиала Канского технологического колледжа на уровне 5 единиц ежегодно до 202</w:t>
      </w:r>
      <w:r w:rsidR="00094DB4" w:rsidRPr="003C3905">
        <w:rPr>
          <w:sz w:val="28"/>
          <w:szCs w:val="28"/>
        </w:rPr>
        <w:t>4</w:t>
      </w:r>
      <w:r w:rsidRPr="003C3905">
        <w:rPr>
          <w:sz w:val="28"/>
          <w:szCs w:val="28"/>
        </w:rPr>
        <w:t xml:space="preserve"> года;</w:t>
      </w:r>
    </w:p>
    <w:p w:rsidR="00D74867" w:rsidRPr="003C3905" w:rsidRDefault="00C13A18" w:rsidP="008B1677">
      <w:pPr>
        <w:pStyle w:val="16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увелич</w:t>
      </w:r>
      <w:r w:rsidR="00F21803" w:rsidRPr="003C3905">
        <w:rPr>
          <w:rFonts w:ascii="Times New Roman" w:hAnsi="Times New Roman" w:cs="Times New Roman"/>
          <w:sz w:val="28"/>
          <w:szCs w:val="28"/>
        </w:rPr>
        <w:t>ение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21803" w:rsidRPr="003C3905">
        <w:rPr>
          <w:rFonts w:ascii="Times New Roman" w:hAnsi="Times New Roman" w:cs="Times New Roman"/>
          <w:sz w:val="28"/>
          <w:szCs w:val="28"/>
        </w:rPr>
        <w:t>а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проживающих в Тасеевском районе, принявших участие в летних форумах на уровне </w:t>
      </w:r>
      <w:r w:rsidRPr="003C3905">
        <w:rPr>
          <w:rFonts w:ascii="Times New Roman" w:hAnsi="Times New Roman" w:cs="Times New Roman"/>
          <w:sz w:val="28"/>
          <w:szCs w:val="28"/>
        </w:rPr>
        <w:t>45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человек ежегодно до 202</w:t>
      </w:r>
      <w:r w:rsidR="00094DB4" w:rsidRPr="003C3905">
        <w:rPr>
          <w:rFonts w:ascii="Times New Roman" w:hAnsi="Times New Roman" w:cs="Times New Roman"/>
          <w:sz w:val="28"/>
          <w:szCs w:val="28"/>
        </w:rPr>
        <w:t>4</w:t>
      </w:r>
      <w:r w:rsidR="00D74867" w:rsidRPr="003C39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4509" w:rsidRPr="003C3905" w:rsidRDefault="000D4509" w:rsidP="00D74867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5.2. Подпрограмма «Патриотическое воспитание молодежи Тасеевского района» (приложение № 2 к муниципальной программе)</w:t>
      </w:r>
      <w:r w:rsidR="00E87251" w:rsidRPr="003C3905">
        <w:rPr>
          <w:rFonts w:ascii="Times New Roman" w:hAnsi="Times New Roman" w:cs="Times New Roman"/>
          <w:sz w:val="28"/>
          <w:szCs w:val="28"/>
        </w:rPr>
        <w:t>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отсутствие должного материально-технического оснащения военно-патриотических клубов, необходимого  для более эффективной деятельности, снижает эффективность подготовки молодых граждан Тасеевского района к военной службе в Вооруженных Силах Российской Федерации,  а также </w:t>
      </w:r>
      <w:r w:rsidR="00302392" w:rsidRPr="003C3905">
        <w:rPr>
          <w:sz w:val="28"/>
          <w:szCs w:val="28"/>
        </w:rPr>
        <w:t>сниженный</w:t>
      </w:r>
      <w:r w:rsidRPr="003C3905">
        <w:rPr>
          <w:sz w:val="28"/>
          <w:szCs w:val="28"/>
        </w:rPr>
        <w:t xml:space="preserve"> интерес к изучению истории России, Красноярского края, Тасеевского района;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недостаточное количество мероприятий, направленных на вовлечение молодежи Тасеевского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Тасеевского района.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185970" w:rsidRPr="003C3905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E87251" w:rsidRPr="003C3905" w:rsidRDefault="00E87251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увелич</w:t>
      </w:r>
      <w:r w:rsidR="005971B5" w:rsidRPr="003C3905">
        <w:rPr>
          <w:sz w:val="28"/>
          <w:szCs w:val="28"/>
        </w:rPr>
        <w:t>ение</w:t>
      </w:r>
      <w:r w:rsidRPr="003C3905">
        <w:rPr>
          <w:sz w:val="28"/>
          <w:szCs w:val="28"/>
        </w:rPr>
        <w:t xml:space="preserve"> удельн</w:t>
      </w:r>
      <w:r w:rsidR="005971B5" w:rsidRPr="003C3905">
        <w:rPr>
          <w:sz w:val="28"/>
          <w:szCs w:val="28"/>
        </w:rPr>
        <w:t>ого</w:t>
      </w:r>
      <w:r w:rsidRPr="003C3905">
        <w:rPr>
          <w:sz w:val="28"/>
          <w:szCs w:val="28"/>
        </w:rPr>
        <w:t xml:space="preserve"> вес</w:t>
      </w:r>
      <w:r w:rsidR="005971B5" w:rsidRPr="003C3905">
        <w:rPr>
          <w:sz w:val="28"/>
          <w:szCs w:val="28"/>
        </w:rPr>
        <w:t>а</w:t>
      </w:r>
      <w:r w:rsidRPr="003C3905">
        <w:rPr>
          <w:sz w:val="28"/>
          <w:szCs w:val="28"/>
        </w:rPr>
        <w:t xml:space="preserve"> молодых граждан, проживающих в Тасеевском районе, являющихся членами военно-патриотического клуба «Защитник» и «Юнармия», </w:t>
      </w:r>
      <w:r w:rsidRPr="003C3905">
        <w:rPr>
          <w:rFonts w:eastAsia="SimSun"/>
          <w:kern w:val="1"/>
          <w:sz w:val="28"/>
          <w:szCs w:val="28"/>
        </w:rPr>
        <w:t>вовлеченных в изучение истории Отечества, краеведческую деятельность</w:t>
      </w:r>
      <w:r w:rsidRPr="003C3905">
        <w:rPr>
          <w:sz w:val="28"/>
          <w:szCs w:val="28"/>
        </w:rPr>
        <w:t xml:space="preserve"> до 3 % в их общей численности, к концу 202</w:t>
      </w:r>
      <w:r w:rsidR="00EA7217" w:rsidRPr="003C3905">
        <w:rPr>
          <w:sz w:val="28"/>
          <w:szCs w:val="28"/>
        </w:rPr>
        <w:t>3</w:t>
      </w:r>
      <w:r w:rsidRPr="003C3905">
        <w:rPr>
          <w:sz w:val="28"/>
          <w:szCs w:val="28"/>
        </w:rPr>
        <w:t xml:space="preserve"> года;</w:t>
      </w:r>
    </w:p>
    <w:p w:rsidR="00BF333D" w:rsidRPr="003C3905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обеспеч</w:t>
      </w:r>
      <w:r w:rsidR="005971B5" w:rsidRPr="003C3905">
        <w:rPr>
          <w:rFonts w:ascii="Times New Roman" w:hAnsi="Times New Roman" w:cs="Times New Roman"/>
          <w:sz w:val="28"/>
          <w:szCs w:val="28"/>
        </w:rPr>
        <w:t>ение</w:t>
      </w:r>
      <w:r w:rsidRPr="003C3905">
        <w:rPr>
          <w:rFonts w:ascii="Times New Roman" w:hAnsi="Times New Roman" w:cs="Times New Roman"/>
          <w:sz w:val="28"/>
          <w:szCs w:val="28"/>
        </w:rPr>
        <w:t xml:space="preserve"> включенност</w:t>
      </w:r>
      <w:r w:rsidR="005971B5" w:rsidRPr="003C3905">
        <w:rPr>
          <w:rFonts w:ascii="Times New Roman" w:hAnsi="Times New Roman" w:cs="Times New Roman"/>
          <w:sz w:val="28"/>
          <w:szCs w:val="28"/>
        </w:rPr>
        <w:t>и</w:t>
      </w:r>
      <w:r w:rsidRPr="003C3905">
        <w:rPr>
          <w:rFonts w:ascii="Times New Roman" w:hAnsi="Times New Roman" w:cs="Times New Roman"/>
          <w:sz w:val="28"/>
          <w:szCs w:val="28"/>
        </w:rPr>
        <w:t xml:space="preserve"> молодых граждан, проживающих в Тасеевском районе, вовлеченных в работу флагманских программ, в их общей численности до 6 % ежегодно.</w:t>
      </w:r>
    </w:p>
    <w:p w:rsidR="00094DB4" w:rsidRPr="003C3905" w:rsidRDefault="00094DB4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87251" w:rsidRPr="003C3905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6. Информация о ресурсном обеспечении муниципальной программы.</w:t>
      </w:r>
    </w:p>
    <w:p w:rsidR="00E87251" w:rsidRPr="003C3905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87251" w:rsidRPr="003C3905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</w:t>
      </w:r>
      <w:r w:rsidR="00CD7C9D" w:rsidRPr="003C3905">
        <w:rPr>
          <w:rFonts w:ascii="Times New Roman" w:hAnsi="Times New Roman" w:cs="Times New Roman"/>
          <w:sz w:val="28"/>
          <w:szCs w:val="28"/>
        </w:rPr>
        <w:t xml:space="preserve"> других уровней бюджетной системы и внебюджетных фондов представлена в приложении № 3 к муниципальной программе.</w:t>
      </w:r>
    </w:p>
    <w:p w:rsidR="00CD7C9D" w:rsidRPr="003C3905" w:rsidRDefault="00CD7C9D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</w:t>
      </w:r>
      <w:r w:rsidR="00F549C0" w:rsidRPr="003C3905">
        <w:rPr>
          <w:rFonts w:ascii="Times New Roman" w:hAnsi="Times New Roman" w:cs="Times New Roman"/>
          <w:sz w:val="28"/>
          <w:szCs w:val="28"/>
        </w:rPr>
        <w:t>д</w:t>
      </w:r>
      <w:r w:rsidRPr="003C3905">
        <w:rPr>
          <w:rFonts w:ascii="Times New Roman" w:hAnsi="Times New Roman" w:cs="Times New Roman"/>
          <w:sz w:val="28"/>
          <w:szCs w:val="28"/>
        </w:rPr>
        <w:t>программ и отдельных мероприятий</w:t>
      </w:r>
      <w:r w:rsidR="00F549C0" w:rsidRPr="003C3905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бюджета, в том числе средств, поступивших из бюджетов других уровней бюджетной системы, внебюджетных фондов представлена в приложении № 4 к муниципальной программе.</w:t>
      </w:r>
    </w:p>
    <w:p w:rsidR="00F549C0" w:rsidRPr="003C3905" w:rsidRDefault="00F549C0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F549C0" w:rsidRPr="003C3905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7.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F549C0" w:rsidRPr="003C3905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549C0" w:rsidRPr="003C3905" w:rsidRDefault="00F549C0" w:rsidP="00F549C0">
      <w:pPr>
        <w:pStyle w:val="af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2C4379" w:rsidRPr="003C3905" w:rsidRDefault="002C4379">
      <w:pPr>
        <w:autoSpaceDE w:val="0"/>
        <w:ind w:firstLine="720"/>
        <w:rPr>
          <w:sz w:val="28"/>
          <w:szCs w:val="28"/>
        </w:rPr>
        <w:sectPr w:rsidR="002C4379" w:rsidRPr="003C3905" w:rsidSect="002C4379">
          <w:headerReference w:type="default" r:id="rId12"/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2545F7" w:rsidRPr="003C3905" w:rsidRDefault="002545F7" w:rsidP="002545F7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bookmarkStart w:id="0" w:name="Par335"/>
      <w:bookmarkStart w:id="1" w:name="Par336"/>
      <w:bookmarkStart w:id="2" w:name="P980"/>
      <w:bookmarkEnd w:id="0"/>
      <w:bookmarkEnd w:id="1"/>
      <w:bookmarkEnd w:id="2"/>
      <w:r w:rsidRPr="003C3905">
        <w:rPr>
          <w:rFonts w:ascii="Times New Roman" w:hAnsi="Times New Roman" w:cs="Times New Roman"/>
        </w:rPr>
        <w:lastRenderedPageBreak/>
        <w:t xml:space="preserve">Приложение </w:t>
      </w:r>
    </w:p>
    <w:p w:rsidR="002545F7" w:rsidRPr="003C3905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паспорту муниципальной программы</w:t>
      </w:r>
    </w:p>
    <w:p w:rsidR="002545F7" w:rsidRPr="003C3905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Тасеевского района</w:t>
      </w:r>
    </w:p>
    <w:p w:rsidR="002545F7" w:rsidRPr="003C3905" w:rsidRDefault="002545F7" w:rsidP="002545F7">
      <w:pPr>
        <w:rPr>
          <w:sz w:val="28"/>
          <w:szCs w:val="28"/>
        </w:rPr>
      </w:pP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Перечень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Тасеевского района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545F7" w:rsidRPr="003C3905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5200" w:type="dxa"/>
        <w:tblLayout w:type="fixed"/>
        <w:tblLook w:val="04A0" w:firstRow="1" w:lastRow="0" w:firstColumn="1" w:lastColumn="0" w:noHBand="0" w:noVBand="1"/>
      </w:tblPr>
      <w:tblGrid>
        <w:gridCol w:w="259"/>
        <w:gridCol w:w="2543"/>
        <w:gridCol w:w="1275"/>
        <w:gridCol w:w="1985"/>
        <w:gridCol w:w="1706"/>
        <w:gridCol w:w="1706"/>
        <w:gridCol w:w="1450"/>
        <w:gridCol w:w="1800"/>
        <w:gridCol w:w="1096"/>
        <w:gridCol w:w="16"/>
        <w:gridCol w:w="1364"/>
      </w:tblGrid>
      <w:tr w:rsidR="002545F7" w:rsidRPr="003C3905" w:rsidTr="003B1C9D">
        <w:trPr>
          <w:trHeight w:val="1741"/>
        </w:trPr>
        <w:tc>
          <w:tcPr>
            <w:tcW w:w="259" w:type="dxa"/>
            <w:vMerge w:val="restart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реализации муниципальной программы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6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Merge w:val="restart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2545F7" w:rsidRPr="003C3905" w:rsidRDefault="002545F7" w:rsidP="00EF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356"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gridSpan w:val="3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RPr="003C3905" w:rsidTr="003B1C9D">
        <w:trPr>
          <w:trHeight w:val="1139"/>
        </w:trPr>
        <w:tc>
          <w:tcPr>
            <w:tcW w:w="259" w:type="dxa"/>
            <w:vMerge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социально-экономических проектов, реализуемых молодежью на территории Тасеевского района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людей, являющихся членами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команды по реализации социально-экономических проектов Тасеевского района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0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45F7" w:rsidRPr="003C3905" w:rsidTr="003B1C9D">
        <w:tc>
          <w:tcPr>
            <w:tcW w:w="259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Pr="003C3905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 - участников мероприятий в сфере молодежной политики</w:t>
            </w:r>
          </w:p>
        </w:tc>
        <w:tc>
          <w:tcPr>
            <w:tcW w:w="127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5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0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96" w:type="dxa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0" w:type="dxa"/>
            <w:gridSpan w:val="2"/>
          </w:tcPr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3C3905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2545F7" w:rsidRPr="003C3905" w:rsidRDefault="002545F7" w:rsidP="002545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45F7" w:rsidRPr="003C3905" w:rsidRDefault="002545F7" w:rsidP="002545F7">
      <w:pPr>
        <w:pStyle w:val="ConsPlusNormal"/>
        <w:ind w:firstLine="54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  <w:sz w:val="24"/>
          <w:szCs w:val="24"/>
        </w:rPr>
        <w:t>&lt;1&gt; При разработке проекта постановления Администрации Тасеевского района, предусматривающего утверждение муниципальной программы, предлагаемой к финансированию с очередного финансового года, или внесение изменений в действующую муниципальную программу в части изменения бюджетных ассигнований при планировании местного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внесения проекта решения об исполнении местного бюджета за соответствующий год в Тасеевский районный Совет депутатов.</w:t>
      </w:r>
    </w:p>
    <w:p w:rsidR="002545F7" w:rsidRPr="003C3905" w:rsidRDefault="002545F7" w:rsidP="002545F7">
      <w:pPr>
        <w:rPr>
          <w:sz w:val="28"/>
          <w:szCs w:val="28"/>
        </w:rPr>
      </w:pPr>
      <w:r w:rsidRPr="003C3905">
        <w:br w:type="page"/>
      </w:r>
    </w:p>
    <w:p w:rsidR="00C54B80" w:rsidRPr="003C3905" w:rsidRDefault="00C54B80" w:rsidP="00C54B80">
      <w:pPr>
        <w:sectPr w:rsidR="00C54B80" w:rsidRPr="003C3905">
          <w:pgSz w:w="16838" w:h="11906" w:orient="landscape"/>
          <w:pgMar w:top="720" w:right="720" w:bottom="720" w:left="720" w:header="0" w:footer="0" w:gutter="0"/>
          <w:cols w:space="720"/>
        </w:sectPr>
      </w:pP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1</w:t>
      </w: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451AA2" w:rsidRPr="003C3905" w:rsidRDefault="00451AA2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451AA2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Паспорт подпрограммы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8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516"/>
      </w:tblGrid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7077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связи со СМИ и общественными организациями администрации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451AA2" w:rsidRPr="003C3905" w:rsidTr="00605457">
        <w:trPr>
          <w:trHeight w:val="928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общественных объединений, действующих на территории Тасеевского района;</w:t>
            </w:r>
          </w:p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451AA2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133B92" w:rsidP="00605457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показатели результативности подпрограммы </w:t>
            </w:r>
            <w:r w:rsidR="00451AA2" w:rsidRPr="003C3905">
              <w:rPr>
                <w:color w:val="000000"/>
                <w:sz w:val="28"/>
                <w:szCs w:val="28"/>
              </w:rPr>
              <w:t>представлены в приложении № 1 к подпрограмме</w:t>
            </w:r>
          </w:p>
        </w:tc>
      </w:tr>
      <w:tr w:rsidR="00451AA2" w:rsidRPr="003C3905" w:rsidTr="00605457">
        <w:trPr>
          <w:trHeight w:val="6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094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DB4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94DB4"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18" w:rsidRPr="003C3905" w:rsidRDefault="00C13A18" w:rsidP="00C13A1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="008B4BEB" w:rsidRPr="003C3905">
              <w:rPr>
                <w:sz w:val="28"/>
                <w:szCs w:val="28"/>
              </w:rPr>
              <w:t xml:space="preserve">– </w:t>
            </w:r>
            <w:r w:rsidR="00A4363F" w:rsidRPr="003C3905">
              <w:rPr>
                <w:sz w:val="28"/>
                <w:szCs w:val="28"/>
              </w:rPr>
              <w:t xml:space="preserve">10 </w:t>
            </w:r>
            <w:r w:rsidR="00A779E8" w:rsidRPr="003C3905">
              <w:rPr>
                <w:sz w:val="28"/>
                <w:szCs w:val="28"/>
              </w:rPr>
              <w:t>230</w:t>
            </w:r>
            <w:r w:rsidR="008B4BEB" w:rsidRPr="003C3905">
              <w:rPr>
                <w:sz w:val="28"/>
                <w:szCs w:val="28"/>
              </w:rPr>
              <w:t>,</w:t>
            </w:r>
            <w:r w:rsidR="00A4363F" w:rsidRPr="003C3905">
              <w:rPr>
                <w:sz w:val="28"/>
                <w:szCs w:val="28"/>
              </w:rPr>
              <w:t>2</w:t>
            </w:r>
            <w:r w:rsidR="00A779E8" w:rsidRPr="003C3905">
              <w:rPr>
                <w:sz w:val="28"/>
                <w:szCs w:val="28"/>
              </w:rPr>
              <w:t>4</w:t>
            </w:r>
            <w:r w:rsidR="008B4BEB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тыс. рублей, 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8B4BEB" w:rsidRPr="003C3905">
              <w:rPr>
                <w:sz w:val="28"/>
                <w:szCs w:val="28"/>
              </w:rPr>
              <w:t>3</w:t>
            </w:r>
            <w:r w:rsidR="00A779E8" w:rsidRPr="003C3905">
              <w:rPr>
                <w:sz w:val="28"/>
                <w:szCs w:val="28"/>
              </w:rPr>
              <w:t> 474</w:t>
            </w:r>
            <w:r w:rsidR="008B4BEB" w:rsidRPr="003C3905">
              <w:rPr>
                <w:sz w:val="28"/>
                <w:szCs w:val="28"/>
              </w:rPr>
              <w:t>,</w:t>
            </w:r>
            <w:r w:rsidR="00A4363F" w:rsidRPr="003C3905">
              <w:rPr>
                <w:sz w:val="28"/>
                <w:szCs w:val="28"/>
              </w:rPr>
              <w:t>6</w:t>
            </w:r>
            <w:r w:rsidR="00A779E8" w:rsidRPr="003C3905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 xml:space="preserve">3 </w:t>
            </w:r>
            <w:r w:rsidR="00A779E8" w:rsidRPr="003C3905">
              <w:rPr>
                <w:sz w:val="28"/>
                <w:szCs w:val="28"/>
              </w:rPr>
              <w:t>377</w:t>
            </w:r>
            <w:r w:rsidR="008B4BEB" w:rsidRPr="003C3905">
              <w:rPr>
                <w:sz w:val="28"/>
                <w:szCs w:val="28"/>
              </w:rPr>
              <w:t>,7</w:t>
            </w:r>
            <w:r w:rsidR="00A779E8" w:rsidRPr="003C3905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676EA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="00A4363F" w:rsidRPr="003C3905">
              <w:rPr>
                <w:sz w:val="28"/>
                <w:szCs w:val="28"/>
              </w:rPr>
              <w:t xml:space="preserve"> год – 3 </w:t>
            </w:r>
            <w:r w:rsidR="00A779E8" w:rsidRPr="003C3905">
              <w:rPr>
                <w:sz w:val="28"/>
                <w:szCs w:val="28"/>
              </w:rPr>
              <w:t>377</w:t>
            </w:r>
            <w:r w:rsidR="008B4BEB" w:rsidRPr="003C3905">
              <w:rPr>
                <w:sz w:val="28"/>
                <w:szCs w:val="28"/>
              </w:rPr>
              <w:t>,7</w:t>
            </w:r>
            <w:r w:rsidR="00A779E8" w:rsidRPr="003C3905">
              <w:rPr>
                <w:sz w:val="28"/>
                <w:szCs w:val="28"/>
              </w:rPr>
              <w:t>8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lastRenderedPageBreak/>
              <w:t>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краевого бюджета – </w:t>
            </w:r>
            <w:r w:rsidR="00A4363F" w:rsidRPr="003C3905">
              <w:rPr>
                <w:sz w:val="28"/>
                <w:szCs w:val="28"/>
              </w:rPr>
              <w:t>879</w:t>
            </w:r>
            <w:r w:rsidR="008B4BEB" w:rsidRPr="003C3905">
              <w:rPr>
                <w:sz w:val="28"/>
                <w:szCs w:val="28"/>
              </w:rPr>
              <w:t>,</w:t>
            </w:r>
            <w:r w:rsidR="00A4363F" w:rsidRPr="003C3905">
              <w:rPr>
                <w:sz w:val="28"/>
                <w:szCs w:val="28"/>
              </w:rPr>
              <w:t>90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>347,90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="00A4363F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районного бюджета – </w:t>
            </w:r>
            <w:r w:rsidR="00A4363F" w:rsidRPr="003C3905">
              <w:rPr>
                <w:sz w:val="28"/>
                <w:szCs w:val="28"/>
              </w:rPr>
              <w:t xml:space="preserve">9 </w:t>
            </w:r>
            <w:r w:rsidR="00A779E8" w:rsidRPr="003C3905">
              <w:rPr>
                <w:sz w:val="28"/>
                <w:szCs w:val="28"/>
              </w:rPr>
              <w:t>290</w:t>
            </w:r>
            <w:r w:rsidR="008B4BEB" w:rsidRPr="003C3905">
              <w:rPr>
                <w:sz w:val="28"/>
                <w:szCs w:val="28"/>
              </w:rPr>
              <w:t>,</w:t>
            </w:r>
            <w:r w:rsidR="0085316F" w:rsidRPr="003C3905">
              <w:rPr>
                <w:sz w:val="28"/>
                <w:szCs w:val="28"/>
              </w:rPr>
              <w:t>3</w:t>
            </w:r>
            <w:r w:rsidR="00A779E8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 xml:space="preserve">3 </w:t>
            </w:r>
            <w:r w:rsidR="00A779E8" w:rsidRPr="003C3905">
              <w:rPr>
                <w:sz w:val="28"/>
                <w:szCs w:val="28"/>
              </w:rPr>
              <w:t>096</w:t>
            </w:r>
            <w:r w:rsidR="0085316F" w:rsidRPr="003C3905">
              <w:rPr>
                <w:sz w:val="28"/>
                <w:szCs w:val="28"/>
              </w:rPr>
              <w:t>,7</w:t>
            </w:r>
            <w:r w:rsidR="00A779E8" w:rsidRPr="003C3905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="00A4363F" w:rsidRPr="003C3905">
              <w:rPr>
                <w:sz w:val="28"/>
                <w:szCs w:val="28"/>
              </w:rPr>
              <w:t xml:space="preserve"> год – 3 </w:t>
            </w:r>
            <w:r w:rsidR="00A779E8" w:rsidRPr="003C3905">
              <w:rPr>
                <w:sz w:val="28"/>
                <w:szCs w:val="28"/>
              </w:rPr>
              <w:t>096</w:t>
            </w:r>
            <w:r w:rsidR="008B4BEB" w:rsidRPr="003C3905">
              <w:rPr>
                <w:sz w:val="28"/>
                <w:szCs w:val="28"/>
              </w:rPr>
              <w:t>,7</w:t>
            </w:r>
            <w:r w:rsidR="00A779E8" w:rsidRPr="003C3905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 xml:space="preserve">3 </w:t>
            </w:r>
            <w:r w:rsidR="00A779E8" w:rsidRPr="003C3905">
              <w:rPr>
                <w:sz w:val="28"/>
                <w:szCs w:val="28"/>
              </w:rPr>
              <w:t>096</w:t>
            </w:r>
            <w:r w:rsidR="008B4BEB" w:rsidRPr="003C3905">
              <w:rPr>
                <w:sz w:val="28"/>
                <w:szCs w:val="28"/>
              </w:rPr>
              <w:t>,</w:t>
            </w:r>
            <w:r w:rsidR="00FB6D39" w:rsidRPr="003C3905">
              <w:rPr>
                <w:sz w:val="28"/>
                <w:szCs w:val="28"/>
              </w:rPr>
              <w:t>7</w:t>
            </w:r>
            <w:r w:rsidR="00A779E8" w:rsidRPr="003C3905">
              <w:rPr>
                <w:sz w:val="28"/>
                <w:szCs w:val="28"/>
              </w:rPr>
              <w:t>8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85316F" w:rsidRPr="003C3905">
              <w:rPr>
                <w:sz w:val="28"/>
                <w:szCs w:val="28"/>
              </w:rPr>
              <w:t>60</w:t>
            </w:r>
            <w:r w:rsidRPr="003C3905">
              <w:rPr>
                <w:sz w:val="28"/>
                <w:szCs w:val="28"/>
              </w:rPr>
              <w:t>,00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85316F" w:rsidRPr="003C3905">
              <w:rPr>
                <w:sz w:val="28"/>
                <w:szCs w:val="28"/>
              </w:rPr>
              <w:t>30</w:t>
            </w:r>
            <w:r w:rsidRPr="003C3905">
              <w:rPr>
                <w:sz w:val="28"/>
                <w:szCs w:val="28"/>
              </w:rPr>
              <w:t>,00 тыс. рублей;</w:t>
            </w:r>
          </w:p>
          <w:p w:rsidR="00C13A18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554E2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 тыс. рублей.</w:t>
            </w:r>
          </w:p>
          <w:p w:rsidR="005A1641" w:rsidRPr="003C3905" w:rsidRDefault="005A1641" w:rsidP="00C13A1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9D7DFE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Мероприятия </w:t>
      </w:r>
      <w:r w:rsidR="00451AA2" w:rsidRPr="003C3905">
        <w:rPr>
          <w:sz w:val="28"/>
          <w:szCs w:val="28"/>
        </w:rPr>
        <w:t>подпрограммы.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155895" w:rsidP="00451AA2">
      <w:pPr>
        <w:pStyle w:val="aff0"/>
        <w:widowControl w:val="0"/>
        <w:numPr>
          <w:ilvl w:val="1"/>
          <w:numId w:val="10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1AA2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51AA2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451AA2" w:rsidRPr="003C3905" w:rsidRDefault="00451AA2" w:rsidP="00451AA2">
      <w:pPr>
        <w:pStyle w:val="aff0"/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политики, связей со СМИ  и общественными организациями администрации Тасеевского района; муниципальное бюджетное учреждение «Тасеевский молодежный центр»;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за исполнением подпрограммы.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4" w:history="1">
        <w:r w:rsidRPr="003C390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</w:t>
      </w:r>
      <w:r w:rsidRPr="003C390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района».</w:t>
      </w:r>
    </w:p>
    <w:p w:rsidR="00451AA2" w:rsidRPr="003C3905" w:rsidRDefault="00451AA2" w:rsidP="00451A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>
      <w:pPr>
        <w:sectPr w:rsidR="00451AA2" w:rsidRPr="003C3905" w:rsidSect="00536A7C">
          <w:pgSz w:w="11906" w:h="16838"/>
          <w:pgMar w:top="947" w:right="851" w:bottom="284" w:left="1134" w:header="720" w:footer="720" w:gutter="0"/>
          <w:cols w:space="720"/>
          <w:docGrid w:linePitch="360"/>
        </w:sectPr>
      </w:pPr>
    </w:p>
    <w:p w:rsidR="00451AA2" w:rsidRPr="003C3905" w:rsidRDefault="00451AA2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1</w:t>
      </w:r>
    </w:p>
    <w:p w:rsidR="00451AA2" w:rsidRPr="003C3905" w:rsidRDefault="00451AA2" w:rsidP="00536523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подпрограмме </w:t>
      </w:r>
      <w:r w:rsidR="00536523" w:rsidRPr="003C3905">
        <w:rPr>
          <w:rFonts w:ascii="Times New Roman" w:hAnsi="Times New Roman" w:cs="Times New Roman"/>
        </w:rPr>
        <w:t>«Вовлечение молодежи Тасеевского района в социальную практику</w:t>
      </w:r>
      <w:r w:rsidRPr="003C3905">
        <w:rPr>
          <w:rFonts w:ascii="Times New Roman" w:hAnsi="Times New Roman" w:cs="Times New Roman"/>
        </w:rPr>
        <w:t>»</w:t>
      </w:r>
    </w:p>
    <w:p w:rsidR="00451AA2" w:rsidRPr="003C3905" w:rsidRDefault="00451AA2" w:rsidP="00451AA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4"/>
      <w:bookmarkEnd w:id="3"/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7"/>
        <w:gridCol w:w="1127"/>
        <w:gridCol w:w="12"/>
        <w:gridCol w:w="1831"/>
        <w:gridCol w:w="44"/>
        <w:gridCol w:w="1515"/>
        <w:gridCol w:w="25"/>
        <w:gridCol w:w="1535"/>
        <w:gridCol w:w="22"/>
        <w:gridCol w:w="1537"/>
        <w:gridCol w:w="104"/>
        <w:gridCol w:w="1314"/>
      </w:tblGrid>
      <w:tr w:rsidR="00451AA2" w:rsidRPr="003C3905" w:rsidTr="00605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51AA2" w:rsidRPr="003C3905" w:rsidTr="006054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676EA5" w:rsidP="0071399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FB05EC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A2"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FB05EC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В том числе, к</w:t>
            </w:r>
            <w:r w:rsidR="00451AA2" w:rsidRPr="003C3905">
              <w:rPr>
                <w:color w:val="000000"/>
              </w:rPr>
              <w:t xml:space="preserve">оличество созданных сезонных рабочих мест для студентов, обучающихся в Тасеевском филиале Канского </w:t>
            </w:r>
            <w:r w:rsidR="00451AA2" w:rsidRPr="003C3905">
              <w:t xml:space="preserve">технологического </w:t>
            </w:r>
            <w:r w:rsidR="00451AA2" w:rsidRPr="003C3905">
              <w:rPr>
                <w:color w:val="000000"/>
              </w:rPr>
              <w:t>колледжа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B54" w:rsidRPr="003C3905" w:rsidTr="00094DB4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2. Развитие молодежных общественных объединений, действующих на территории Тасеевского района</w:t>
            </w:r>
          </w:p>
        </w:tc>
      </w:tr>
      <w:tr w:rsidR="00B65B54" w:rsidRPr="003C3905" w:rsidTr="00B65B5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Тасеевского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1AA2" w:rsidRPr="003C3905" w:rsidRDefault="00451AA2" w:rsidP="00451AA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82"/>
      <w:bookmarkEnd w:id="4"/>
    </w:p>
    <w:p w:rsidR="00536523" w:rsidRPr="003C3905" w:rsidRDefault="00536523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36523" w:rsidRPr="003C3905" w:rsidRDefault="00536523" w:rsidP="00536523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2</w:t>
      </w:r>
    </w:p>
    <w:p w:rsidR="00451AA2" w:rsidRPr="003C3905" w:rsidRDefault="00536523" w:rsidP="00536523">
      <w:pPr>
        <w:pStyle w:val="ConsPlusNormal"/>
        <w:ind w:left="10206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94"/>
      <w:bookmarkEnd w:id="5"/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602C57" w:rsidRPr="003C3905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2056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56D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DB4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4DB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DB4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02C57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DA10BD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70F85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2 870,51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70F85" w:rsidP="00DA45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2 870,51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470F8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870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70F85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8 611,53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36641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063F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0710074560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347,90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879,90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063F6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4560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198,81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9D"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8F2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"Территория </w:t>
            </w:r>
            <w:r w:rsidR="008F29F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4388A" w:rsidP="00470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D9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584" w:rsidRPr="003C390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A4584" w:rsidRPr="003C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470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470F8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 377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4388A" w:rsidP="00470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84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A4584" w:rsidRPr="003C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F85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602C57">
      <w:pPr>
        <w:rPr>
          <w:sz w:val="28"/>
          <w:szCs w:val="28"/>
        </w:rPr>
        <w:sectPr w:rsidR="00602C57" w:rsidRPr="003C3905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602C57" w:rsidRPr="003C3905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2</w:t>
      </w:r>
    </w:p>
    <w:p w:rsidR="00602C57" w:rsidRPr="003C3905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602C57" w:rsidRPr="003C3905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«Патриотическое воспитание молодежи Тасеевского района»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spacing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602C57" w:rsidRPr="003C3905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5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5516"/>
      </w:tblGrid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910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связи со СМИ и общественными организациями администрации Тасеевского района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602C57" w:rsidRPr="003C3905" w:rsidTr="00DA10BD">
        <w:trPr>
          <w:trHeight w:val="928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contextualSpacing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bCs/>
                <w:sz w:val="28"/>
                <w:szCs w:val="28"/>
              </w:rPr>
              <w:t>Тасеевского района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602C57" w:rsidRPr="003C3905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A571FB" w:rsidP="00DA10BD">
            <w:pPr>
              <w:pStyle w:val="aff0"/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края, укрепление материально-технического оснащения муниципальных молодежных центров, участвующих в патриотическом воспитании молодежи Красноярского края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Перечень и показатели результативности подпрограммы представлены в приложении № 1 к подпрограмме</w:t>
            </w:r>
          </w:p>
        </w:tc>
      </w:tr>
      <w:tr w:rsidR="00602C57" w:rsidRPr="003C3905" w:rsidTr="002545F7">
        <w:trPr>
          <w:trHeight w:val="600"/>
        </w:trPr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965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65EB7" w:rsidRPr="003C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2C57" w:rsidRPr="003C3905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3C3905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965EB7" w:rsidRPr="003C3905">
              <w:rPr>
                <w:sz w:val="28"/>
                <w:szCs w:val="28"/>
              </w:rPr>
              <w:t>под</w:t>
            </w:r>
            <w:r w:rsidRPr="003C3905">
              <w:rPr>
                <w:sz w:val="28"/>
                <w:szCs w:val="28"/>
              </w:rPr>
              <w:t xml:space="preserve">программы </w:t>
            </w:r>
            <w:r w:rsidR="00DA4584" w:rsidRPr="003C3905">
              <w:rPr>
                <w:sz w:val="28"/>
                <w:szCs w:val="28"/>
              </w:rPr>
              <w:t>501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, в том числе: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3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4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в том числе: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краевого бюджета – 0,0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0,0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0,0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 xml:space="preserve">4 </w:t>
            </w:r>
            <w:r w:rsidRPr="003C3905">
              <w:rPr>
                <w:sz w:val="28"/>
                <w:szCs w:val="28"/>
              </w:rPr>
              <w:t xml:space="preserve">год – 0,0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районного бюджета – </w:t>
            </w:r>
            <w:r w:rsidR="00DA4584" w:rsidRPr="003C3905">
              <w:rPr>
                <w:sz w:val="28"/>
                <w:szCs w:val="28"/>
              </w:rPr>
              <w:t>501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: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3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>;</w:t>
            </w:r>
          </w:p>
          <w:p w:rsidR="00602C57" w:rsidRPr="003C3905" w:rsidRDefault="00602C57" w:rsidP="00DA4584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965EB7" w:rsidRPr="003C3905">
              <w:rPr>
                <w:sz w:val="28"/>
                <w:szCs w:val="28"/>
              </w:rPr>
              <w:t>4</w:t>
            </w:r>
            <w:r w:rsidR="006A5D2A" w:rsidRPr="003C3905">
              <w:rPr>
                <w:sz w:val="28"/>
                <w:szCs w:val="28"/>
              </w:rPr>
              <w:t xml:space="preserve"> год – </w:t>
            </w:r>
            <w:r w:rsidR="00DA4584" w:rsidRPr="003C3905">
              <w:rPr>
                <w:sz w:val="28"/>
                <w:szCs w:val="28"/>
              </w:rPr>
              <w:t>167</w:t>
            </w:r>
            <w:r w:rsidRPr="003C3905">
              <w:rPr>
                <w:sz w:val="28"/>
                <w:szCs w:val="28"/>
              </w:rPr>
              <w:t xml:space="preserve">,0 </w:t>
            </w:r>
            <w:proofErr w:type="spellStart"/>
            <w:r w:rsidRPr="003C3905">
              <w:rPr>
                <w:sz w:val="28"/>
                <w:szCs w:val="28"/>
              </w:rPr>
              <w:t>тыс.рублей</w:t>
            </w:r>
            <w:proofErr w:type="spellEnd"/>
            <w:r w:rsidRPr="003C3905">
              <w:rPr>
                <w:sz w:val="28"/>
                <w:szCs w:val="28"/>
              </w:rPr>
              <w:t xml:space="preserve">. </w:t>
            </w:r>
          </w:p>
        </w:tc>
      </w:tr>
    </w:tbl>
    <w:p w:rsidR="00602C57" w:rsidRPr="003C3905" w:rsidRDefault="00602C57" w:rsidP="00602C57">
      <w:pPr>
        <w:widowControl w:val="0"/>
        <w:spacing w:line="100" w:lineRule="atLeast"/>
        <w:jc w:val="center"/>
        <w:rPr>
          <w:sz w:val="28"/>
          <w:szCs w:val="28"/>
        </w:rPr>
      </w:pPr>
    </w:p>
    <w:p w:rsidR="00602C57" w:rsidRPr="003C3905" w:rsidRDefault="00602C57" w:rsidP="00602C57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2. Мероприятия подпрограммы.</w:t>
      </w:r>
    </w:p>
    <w:p w:rsidR="00602C57" w:rsidRPr="003C3905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p w:rsidR="00602C57" w:rsidRPr="003C3905" w:rsidRDefault="00155895" w:rsidP="00602C57">
      <w:pPr>
        <w:pStyle w:val="aff0"/>
        <w:widowControl w:val="0"/>
        <w:numPr>
          <w:ilvl w:val="1"/>
          <w:numId w:val="26"/>
        </w:numPr>
        <w:spacing w:line="100" w:lineRule="atLeast"/>
        <w:ind w:left="0" w:hanging="1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02C57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602C57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numPr>
          <w:ilvl w:val="0"/>
          <w:numId w:val="26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602C57" w:rsidRPr="003C3905" w:rsidRDefault="00602C57" w:rsidP="00602C57">
      <w:pPr>
        <w:pStyle w:val="aff0"/>
        <w:widowControl w:val="0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отдел культуры, спорта, молодежной политики, связей со СМИ  и общественными организациями администрации Тасеевского района; 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муниципальное бюджетное учреждение «Тасеевский молодежный центр»;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3905">
        <w:rPr>
          <w:sz w:val="28"/>
          <w:szCs w:val="28"/>
        </w:rPr>
        <w:t xml:space="preserve">4. Организация управления подпрограммой 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3905">
        <w:rPr>
          <w:sz w:val="28"/>
          <w:szCs w:val="28"/>
        </w:rPr>
        <w:t>и контроль за ходом ее выполнения</w:t>
      </w:r>
    </w:p>
    <w:p w:rsidR="00602C57" w:rsidRPr="003C3905" w:rsidRDefault="00602C57" w:rsidP="00602C57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aff0"/>
        <w:widowControl w:val="0"/>
        <w:numPr>
          <w:ilvl w:val="1"/>
          <w:numId w:val="29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C57" w:rsidRPr="003C3905" w:rsidRDefault="00602C57" w:rsidP="00925CBB">
      <w:pPr>
        <w:pStyle w:val="aff0"/>
        <w:widowControl w:val="0"/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реализацию подпрограммы, достижение конечного результата, целевое и эффективное использование финансовых средств, выделяемых на выполнение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 xml:space="preserve">4.3. </w:t>
      </w:r>
      <w:r w:rsidR="00993469" w:rsidRPr="003C3905">
        <w:rPr>
          <w:color w:val="000000"/>
          <w:sz w:val="28"/>
          <w:szCs w:val="28"/>
        </w:rPr>
        <w:t>О</w:t>
      </w:r>
      <w:r w:rsidR="00993469" w:rsidRPr="003C3905">
        <w:rPr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="00993469" w:rsidRPr="003C3905">
        <w:rPr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4.4. Управление финансов администрации Тасеевского района осуществляет контроль за использованием финансовых средств.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3905">
        <w:rPr>
          <w:sz w:val="28"/>
          <w:szCs w:val="28"/>
        </w:rPr>
        <w:t>4.5. Контрольно-ревизионная комиссия осуществляет контроль за целевым и эффективным использованием средств районного бюджета.</w:t>
      </w:r>
    </w:p>
    <w:p w:rsidR="00602C57" w:rsidRPr="003C3905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2C57" w:rsidRPr="003C3905" w:rsidRDefault="00602C57" w:rsidP="00602C57">
      <w:pPr>
        <w:snapToGrid w:val="0"/>
        <w:rPr>
          <w:sz w:val="28"/>
          <w:szCs w:val="28"/>
        </w:rPr>
        <w:sectPr w:rsidR="00602C57" w:rsidRPr="003C3905" w:rsidSect="00BF2B26"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1</w:t>
      </w:r>
    </w:p>
    <w:p w:rsidR="00602C57" w:rsidRPr="003C3905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992"/>
        <w:gridCol w:w="1559"/>
        <w:gridCol w:w="1276"/>
        <w:gridCol w:w="1276"/>
        <w:gridCol w:w="1276"/>
        <w:gridCol w:w="1275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A7D21" w:rsidP="00965EB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D21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rPr>
          <w:trHeight w:val="33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3C3905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08F9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 осуществлени</w:t>
            </w:r>
            <w:r w:rsidR="000908F9" w:rsidRPr="003C39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флагманских программ</w:t>
            </w:r>
          </w:p>
        </w:tc>
      </w:tr>
      <w:tr w:rsidR="00602C57" w:rsidRPr="003C3905" w:rsidTr="00DA10BD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contextualSpacing/>
              <w:jc w:val="left"/>
              <w:rPr>
                <w:color w:val="000000"/>
              </w:rPr>
            </w:pPr>
            <w:r w:rsidRPr="003C3905">
              <w:t xml:space="preserve">Обеспечить включенность молодых граждан, проживающих в Тасеевском </w:t>
            </w:r>
            <w:r w:rsidRPr="003C3905">
              <w:rPr>
                <w:color w:val="000000" w:themeColor="text1"/>
              </w:rPr>
              <w:t>районе, вовлеченных в работу флагманских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C57" w:rsidRPr="003C3905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3905">
              <w:t xml:space="preserve">Увеличить удельный вес молодых граждан, проживающих в Тасеевском районе, являющихся членами военно-патриотического клуба «Защитник» и «Юнармия», </w:t>
            </w:r>
            <w:r w:rsidRPr="003C3905">
              <w:rPr>
                <w:rFonts w:eastAsia="SimSun"/>
                <w:kern w:val="1"/>
              </w:rPr>
              <w:t>вовлеченных в изучение истории Отечества, краеведческую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left="8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3905">
              <w:t>Обеспечить включенность молодых граждан, проживающих в Тасеевском районе, вовлеченных в РДШ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BE622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220" w:rsidRPr="003C3905" w:rsidTr="00BE6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3C3905" w:rsidRDefault="00BE6220" w:rsidP="00BE6220">
            <w:pPr>
              <w:widowControl w:val="0"/>
              <w:autoSpaceDE w:val="0"/>
              <w:autoSpaceDN w:val="0"/>
              <w:adjustRightInd w:val="0"/>
            </w:pPr>
            <w:r w:rsidRPr="003C3905">
              <w:t xml:space="preserve">Обеспечить количество несовершеннолетних граждан, проживающих в Тасеевском районе, принявших участие в летних </w:t>
            </w:r>
            <w:r w:rsidRPr="003C3905">
              <w:lastRenderedPageBreak/>
              <w:t xml:space="preserve">форумах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3C3905" w:rsidRDefault="00BE6220" w:rsidP="00DA10BD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r w:rsidRPr="003C3905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pPr>
              <w:jc w:val="center"/>
            </w:pPr>
            <w:r w:rsidRPr="003C39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pPr>
              <w:jc w:val="center"/>
            </w:pPr>
            <w:r w:rsidRPr="003C39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pPr>
              <w:jc w:val="center"/>
            </w:pPr>
            <w:r w:rsidRPr="003C390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3C3905" w:rsidRDefault="00BE6220" w:rsidP="00BE6220">
            <w:pPr>
              <w:jc w:val="center"/>
            </w:pPr>
            <w:r w:rsidRPr="003C3905">
              <w:t>3</w:t>
            </w:r>
          </w:p>
        </w:tc>
      </w:tr>
    </w:tbl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6288C" w:rsidRPr="003C3905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6288C" w:rsidRPr="003C3905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02C57" w:rsidRPr="003C3905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2</w:t>
      </w:r>
    </w:p>
    <w:p w:rsidR="00602C57" w:rsidRPr="003C3905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142"/>
        <w:gridCol w:w="142"/>
        <w:gridCol w:w="425"/>
        <w:gridCol w:w="1474"/>
        <w:gridCol w:w="1304"/>
        <w:gridCol w:w="1304"/>
        <w:gridCol w:w="830"/>
        <w:gridCol w:w="2693"/>
      </w:tblGrid>
      <w:tr w:rsidR="00602C57" w:rsidRPr="003C3905" w:rsidTr="001140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1140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8C" w:rsidRPr="003C3905" w:rsidRDefault="00602C57" w:rsidP="006628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3C3905" w:rsidRDefault="00602C57" w:rsidP="00D33C2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3C3905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патриотических акций в дни официальных государственных, краевых и районных праздников, Дней исторических памятных дат в истории Отечества, в том числе, мероприятий, направленных на повышение правовой                          грамотности молодежи в 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реализации флагманской программы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Победы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96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14096" w:rsidRPr="003C390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155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Усиление масштаба проведения массовых мероприятий, посвященных официальным          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государственным и  краевым праздникам, в том числе Дню Победы, Дню России, Дню Памяти и скорби, Дню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Государственного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добровольческого агентства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сердца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флагманской программы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75652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мастер-классов штабом флагманского направления с целью вовлечения в данную деятельность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молодых людей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мероприятий, направленных на профилактику негативных проявлений среди молодежи, в том числе наркомании,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алкоголизма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149C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BE6220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3C3905">
              <w:rPr>
                <w:color w:val="000000"/>
                <w:lang w:eastAsia="ru-RU"/>
              </w:rPr>
              <w:t xml:space="preserve">Поддержка деятельности инфраструктурного проекта </w:t>
            </w:r>
            <w:r w:rsidR="00BE6220" w:rsidRPr="003C3905">
              <w:rPr>
                <w:color w:val="000000"/>
                <w:lang w:eastAsia="ru-RU"/>
              </w:rPr>
              <w:t>«</w:t>
            </w:r>
            <w:r w:rsidRPr="003C3905">
              <w:rPr>
                <w:color w:val="000000"/>
                <w:lang w:eastAsia="ru-RU"/>
              </w:rPr>
              <w:t>Открытое пространство</w:t>
            </w:r>
            <w:r w:rsidR="00BE6220" w:rsidRPr="003C3905">
              <w:rPr>
                <w:color w:val="000000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007C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Обеспечение организации досуга молодежи, обеспечение доступа к сети «Интернет»,  </w:t>
            </w:r>
            <w:r w:rsidR="00602C5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мастер-классов, мероп</w:t>
            </w:r>
            <w:r w:rsidR="00BE6220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риятий, просмотр видеофильмов, </w:t>
            </w:r>
            <w:r w:rsidR="00602C5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602C5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целью вовлечения в данную деятельность не менее 80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149CF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3C3905">
              <w:rPr>
                <w:color w:val="000000"/>
                <w:lang w:eastAsia="ru-RU"/>
              </w:rPr>
              <w:t xml:space="preserve">Реализация мероприятий по развитию системы патриотического воспитания </w:t>
            </w:r>
            <w:r w:rsidR="007149CF" w:rsidRPr="003C3905">
              <w:rPr>
                <w:color w:val="000000"/>
                <w:lang w:eastAsia="ru-RU"/>
              </w:rPr>
              <w:t>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007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флагманского направления 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развиваем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900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 информационно-сопроводительная работа 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 целью вовлечения в данную деятельность не менее 55 человек в год.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РДШ, Юнармия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муниципального слета РДШ, Юнармия,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7A5D3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2C57" w:rsidRPr="003C3905" w:rsidTr="002545F7">
        <w:trPr>
          <w:trHeight w:val="341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3C3905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</w:t>
            </w:r>
            <w:r w:rsidR="007149C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нно-спортивной игры «Партизанская тропа»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Участие в мероприятиях, не менее 60 молодых граждан ежегодно</w:t>
            </w:r>
          </w:p>
        </w:tc>
      </w:tr>
      <w:tr w:rsidR="00AB4CC0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BF5D6A" w:rsidP="008A26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сдачи на отдельный элемент к форме военно-патриотического клуба </w:t>
            </w:r>
            <w:r w:rsidR="00095F68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</w:t>
            </w:r>
            <w:r w:rsidR="00095F68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Син</w:t>
            </w:r>
            <w:r w:rsidR="008A26F4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ий берет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3C3905" w:rsidRDefault="00B04F5F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075652" w:rsidRPr="003C3905">
              <w:rPr>
                <w:color w:val="000000"/>
                <w:sz w:val="22"/>
                <w:szCs w:val="22"/>
                <w:lang w:eastAsia="ru-RU"/>
              </w:rPr>
              <w:t>частие в сдаче</w:t>
            </w:r>
            <w:r w:rsidRPr="003C3905">
              <w:rPr>
                <w:color w:val="000000"/>
                <w:sz w:val="22"/>
                <w:szCs w:val="22"/>
                <w:lang w:eastAsia="ru-RU"/>
              </w:rPr>
              <w:t xml:space="preserve"> на «синий берет»</w:t>
            </w:r>
            <w:r w:rsidR="00075652" w:rsidRPr="003C3905">
              <w:rPr>
                <w:color w:val="000000"/>
                <w:sz w:val="22"/>
                <w:szCs w:val="22"/>
                <w:lang w:eastAsia="ru-RU"/>
              </w:rPr>
              <w:t xml:space="preserve"> 10 человек; 10 человек получат профильную подготовку по прохождению этапов сдачи, военно-патриотической подготовки.</w:t>
            </w:r>
          </w:p>
        </w:tc>
      </w:tr>
      <w:tr w:rsidR="00095F6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095F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военно-патриотического форума «Я-патриот»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3C3905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E065D6" w:rsidP="00E06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Pr="003C3905" w:rsidRDefault="00095F68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3905">
              <w:rPr>
                <w:color w:val="000000"/>
                <w:sz w:val="22"/>
                <w:szCs w:val="22"/>
                <w:lang w:eastAsia="ru-RU"/>
              </w:rPr>
              <w:t>Участие в летнем военно-патриотическом форуме не менее 30 человек.</w:t>
            </w:r>
          </w:p>
        </w:tc>
      </w:tr>
      <w:tr w:rsidR="00C03B46" w:rsidRPr="003C3905" w:rsidTr="00BE6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членов ВПК, Юнармия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Pr="003C3905" w:rsidRDefault="00BF5D6A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Pr="003C3905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3C3905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Pr="003C3905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Pr="003C3905" w:rsidRDefault="00BF5D6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3B46" w:rsidRPr="003C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6" w:rsidRPr="003C3905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Опубликование материалов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в районных СМИ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(газета, радио),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официально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группе ВК</w:t>
            </w:r>
            <w:r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 w:rsidRPr="003C39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«Тасеевский МЦ»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0E626E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организацию ежегодного</w:t>
            </w:r>
            <w:r w:rsidR="00095F68"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2C73D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мастер-классов</w:t>
            </w:r>
          </w:p>
        </w:tc>
      </w:tr>
      <w:tr w:rsidR="00317234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3C3905" w:rsidRDefault="00317234" w:rsidP="00BE6220">
            <w:r w:rsidRPr="003C3905"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6D3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FB253E" w:rsidP="00FB6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D39"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234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3C3905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деятельность, ориентированную на создание единого воспитательного пространства, активную социализацию детей и семьи в целом; </w:t>
            </w:r>
          </w:p>
          <w:p w:rsidR="00317234" w:rsidRPr="003C3905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молодых семей, реализация их творческого потенциала.</w:t>
            </w:r>
          </w:p>
        </w:tc>
      </w:tr>
      <w:tr w:rsidR="007A5D38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E065D6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E065D6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E065D6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E065D6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3C3905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54B2" w:rsidRPr="003C3905" w:rsidRDefault="00AE54B2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Приложение № 3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«Молодежь Тасеевского района в XXI веке»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3C3905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3C3905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3 641,67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3 544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3 544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10 731,21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E3EBB" w:rsidP="00745752">
            <w:pPr>
              <w:jc w:val="center"/>
            </w:pPr>
            <w:r w:rsidRPr="003C3905">
              <w:t>3 611,67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E3EBB" w:rsidP="00D27BC0">
            <w:pPr>
              <w:jc w:val="center"/>
              <w:rPr>
                <w:lang w:val="en-US"/>
              </w:rPr>
            </w:pPr>
            <w:r w:rsidRPr="003C3905">
              <w:t>3 529,77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E3EBB" w:rsidP="00D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E3EBB" w:rsidP="00AB2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10 671,21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Внебюджетная 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3 474,67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3 377</w:t>
            </w:r>
            <w:r w:rsidR="001E3EBB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E3EBB" w:rsidP="00F35D1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F35D1E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10 230,21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3 444,67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D27BC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3 362,77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3 362,77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10 170,21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AB20C1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602C57" w:rsidRPr="003C3905" w:rsidTr="00745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</w:tr>
    </w:tbl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486DB1" w:rsidRPr="003C3905" w:rsidRDefault="00486DB1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bookmarkStart w:id="6" w:name="_GoBack"/>
      <w:bookmarkEnd w:id="6"/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4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74575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p w:rsidR="00602C57" w:rsidRPr="003C3905" w:rsidRDefault="00602C57" w:rsidP="0074575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965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EB7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3C3905" w:rsidRDefault="00D52779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581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3 641,67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3 544,77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3 544,77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581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10 731,21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879,90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jc w:val="center"/>
            </w:pPr>
            <w:r w:rsidRPr="003C3905">
              <w:t>3 263,77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jc w:val="center"/>
            </w:pPr>
            <w:r w:rsidRPr="003C3905">
              <w:t>3 263</w:t>
            </w:r>
            <w:r w:rsidR="0039053B" w:rsidRPr="003C3905">
              <w:t>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BF77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9 791,31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813FD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813FD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3 474,67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F35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3 377,77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3 377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10 230,21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A" w:rsidRPr="003C3905" w:rsidRDefault="00F35D1E" w:rsidP="0021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879,90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3 096,77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3 096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3 096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9 290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965EB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3E343F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5EB7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</w:tr>
    </w:tbl>
    <w:p w:rsidR="00602C57" w:rsidRPr="003A59BB" w:rsidRDefault="00602C57" w:rsidP="0074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3A59BB" w:rsidRDefault="00602C57" w:rsidP="00745752"/>
    <w:p w:rsidR="00602C57" w:rsidRPr="003A59BB" w:rsidRDefault="00602C57" w:rsidP="00745752"/>
    <w:p w:rsidR="00602C57" w:rsidRPr="00C43F2A" w:rsidRDefault="00602C57" w:rsidP="00745752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74575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5" w:rsidRDefault="00155895">
      <w:r>
        <w:separator/>
      </w:r>
    </w:p>
  </w:endnote>
  <w:endnote w:type="continuationSeparator" w:id="0">
    <w:p w:rsidR="00155895" w:rsidRDefault="001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5" w:rsidRDefault="00155895">
      <w:r>
        <w:separator/>
      </w:r>
    </w:p>
  </w:footnote>
  <w:footnote w:type="continuationSeparator" w:id="0">
    <w:p w:rsidR="00155895" w:rsidRDefault="0015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E8" w:rsidRDefault="00A779E8">
    <w:pPr>
      <w:pStyle w:val="af6"/>
      <w:jc w:val="center"/>
    </w:pPr>
  </w:p>
  <w:p w:rsidR="00A779E8" w:rsidRDefault="00A779E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7B4"/>
    <w:rsid w:val="00010F99"/>
    <w:rsid w:val="0001133E"/>
    <w:rsid w:val="000123F3"/>
    <w:rsid w:val="00013A5D"/>
    <w:rsid w:val="0002056D"/>
    <w:rsid w:val="00030268"/>
    <w:rsid w:val="000306DD"/>
    <w:rsid w:val="00032E03"/>
    <w:rsid w:val="000409C3"/>
    <w:rsid w:val="0004103D"/>
    <w:rsid w:val="00045F74"/>
    <w:rsid w:val="000471D3"/>
    <w:rsid w:val="0005054A"/>
    <w:rsid w:val="0005125C"/>
    <w:rsid w:val="000514AE"/>
    <w:rsid w:val="0005704A"/>
    <w:rsid w:val="000575E0"/>
    <w:rsid w:val="000623A1"/>
    <w:rsid w:val="00063B41"/>
    <w:rsid w:val="000661DA"/>
    <w:rsid w:val="0007045D"/>
    <w:rsid w:val="00070641"/>
    <w:rsid w:val="00072EB3"/>
    <w:rsid w:val="00073B2D"/>
    <w:rsid w:val="000751A0"/>
    <w:rsid w:val="00075652"/>
    <w:rsid w:val="00077471"/>
    <w:rsid w:val="00080A2C"/>
    <w:rsid w:val="000866DC"/>
    <w:rsid w:val="000908F9"/>
    <w:rsid w:val="00092B6C"/>
    <w:rsid w:val="00094DB4"/>
    <w:rsid w:val="0009596B"/>
    <w:rsid w:val="00095F68"/>
    <w:rsid w:val="000977E5"/>
    <w:rsid w:val="000A04DA"/>
    <w:rsid w:val="000A10E8"/>
    <w:rsid w:val="000A1510"/>
    <w:rsid w:val="000A2D58"/>
    <w:rsid w:val="000A3100"/>
    <w:rsid w:val="000A457E"/>
    <w:rsid w:val="000A5F0F"/>
    <w:rsid w:val="000B0F6B"/>
    <w:rsid w:val="000B3694"/>
    <w:rsid w:val="000C4006"/>
    <w:rsid w:val="000C6746"/>
    <w:rsid w:val="000D1537"/>
    <w:rsid w:val="000D19EF"/>
    <w:rsid w:val="000D24DF"/>
    <w:rsid w:val="000D25EC"/>
    <w:rsid w:val="000D432D"/>
    <w:rsid w:val="000D4509"/>
    <w:rsid w:val="000D59A8"/>
    <w:rsid w:val="000E140E"/>
    <w:rsid w:val="000E2E83"/>
    <w:rsid w:val="000E626E"/>
    <w:rsid w:val="000E65DF"/>
    <w:rsid w:val="000E7C10"/>
    <w:rsid w:val="000E7DDA"/>
    <w:rsid w:val="000E7EF2"/>
    <w:rsid w:val="000F1145"/>
    <w:rsid w:val="000F2983"/>
    <w:rsid w:val="00104AEE"/>
    <w:rsid w:val="00105E3D"/>
    <w:rsid w:val="00105EBC"/>
    <w:rsid w:val="0010635E"/>
    <w:rsid w:val="0011217E"/>
    <w:rsid w:val="00114096"/>
    <w:rsid w:val="00115BB0"/>
    <w:rsid w:val="001213AD"/>
    <w:rsid w:val="001222B7"/>
    <w:rsid w:val="00123B75"/>
    <w:rsid w:val="001270B7"/>
    <w:rsid w:val="00131A1C"/>
    <w:rsid w:val="00132CC2"/>
    <w:rsid w:val="00133B92"/>
    <w:rsid w:val="0013713B"/>
    <w:rsid w:val="00140BE5"/>
    <w:rsid w:val="0014786C"/>
    <w:rsid w:val="00151110"/>
    <w:rsid w:val="0015386E"/>
    <w:rsid w:val="00155895"/>
    <w:rsid w:val="0015690C"/>
    <w:rsid w:val="0016087F"/>
    <w:rsid w:val="00163E0E"/>
    <w:rsid w:val="00165474"/>
    <w:rsid w:val="001663A2"/>
    <w:rsid w:val="00167DC6"/>
    <w:rsid w:val="00171BCA"/>
    <w:rsid w:val="00172E87"/>
    <w:rsid w:val="00172F1A"/>
    <w:rsid w:val="00173AC5"/>
    <w:rsid w:val="00173C88"/>
    <w:rsid w:val="00173CCD"/>
    <w:rsid w:val="0017472D"/>
    <w:rsid w:val="00185970"/>
    <w:rsid w:val="0018652D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7707"/>
    <w:rsid w:val="001B5B03"/>
    <w:rsid w:val="001C179D"/>
    <w:rsid w:val="001C218A"/>
    <w:rsid w:val="001C4531"/>
    <w:rsid w:val="001C578B"/>
    <w:rsid w:val="001D0542"/>
    <w:rsid w:val="001D0FA6"/>
    <w:rsid w:val="001D1963"/>
    <w:rsid w:val="001D269E"/>
    <w:rsid w:val="001D42B6"/>
    <w:rsid w:val="001D5738"/>
    <w:rsid w:val="001E39A2"/>
    <w:rsid w:val="001E3C21"/>
    <w:rsid w:val="001E3EBB"/>
    <w:rsid w:val="001E48DD"/>
    <w:rsid w:val="001F4FA5"/>
    <w:rsid w:val="001F6115"/>
    <w:rsid w:val="001F6463"/>
    <w:rsid w:val="001F7DE7"/>
    <w:rsid w:val="0020014E"/>
    <w:rsid w:val="00200BB0"/>
    <w:rsid w:val="00204F2E"/>
    <w:rsid w:val="002072D4"/>
    <w:rsid w:val="00210902"/>
    <w:rsid w:val="00210B86"/>
    <w:rsid w:val="002131AA"/>
    <w:rsid w:val="00213B9A"/>
    <w:rsid w:val="002203ED"/>
    <w:rsid w:val="00221163"/>
    <w:rsid w:val="002316A2"/>
    <w:rsid w:val="00232CB6"/>
    <w:rsid w:val="0023566D"/>
    <w:rsid w:val="00235BCF"/>
    <w:rsid w:val="00236A05"/>
    <w:rsid w:val="002454B5"/>
    <w:rsid w:val="002544C9"/>
    <w:rsid w:val="002545F7"/>
    <w:rsid w:val="00254C3B"/>
    <w:rsid w:val="00254CB2"/>
    <w:rsid w:val="002570DF"/>
    <w:rsid w:val="002618A5"/>
    <w:rsid w:val="00261B32"/>
    <w:rsid w:val="00262264"/>
    <w:rsid w:val="00263480"/>
    <w:rsid w:val="0027145E"/>
    <w:rsid w:val="002719CB"/>
    <w:rsid w:val="002734BA"/>
    <w:rsid w:val="00277B14"/>
    <w:rsid w:val="00280D4A"/>
    <w:rsid w:val="00282484"/>
    <w:rsid w:val="00283C15"/>
    <w:rsid w:val="00287831"/>
    <w:rsid w:val="00290EB4"/>
    <w:rsid w:val="00291B4D"/>
    <w:rsid w:val="002A4067"/>
    <w:rsid w:val="002A6CEB"/>
    <w:rsid w:val="002A7D21"/>
    <w:rsid w:val="002B0B25"/>
    <w:rsid w:val="002B0F86"/>
    <w:rsid w:val="002B599F"/>
    <w:rsid w:val="002B59DA"/>
    <w:rsid w:val="002C2856"/>
    <w:rsid w:val="002C4379"/>
    <w:rsid w:val="002C6BA1"/>
    <w:rsid w:val="002C73D0"/>
    <w:rsid w:val="002C74E3"/>
    <w:rsid w:val="002C7D46"/>
    <w:rsid w:val="002D60ED"/>
    <w:rsid w:val="002D64DE"/>
    <w:rsid w:val="002E0800"/>
    <w:rsid w:val="002E30EA"/>
    <w:rsid w:val="002F4FB0"/>
    <w:rsid w:val="002F59B2"/>
    <w:rsid w:val="002F773B"/>
    <w:rsid w:val="003002A6"/>
    <w:rsid w:val="00301ADA"/>
    <w:rsid w:val="003021DA"/>
    <w:rsid w:val="00302392"/>
    <w:rsid w:val="00303E79"/>
    <w:rsid w:val="00304327"/>
    <w:rsid w:val="00304EDE"/>
    <w:rsid w:val="00304FF9"/>
    <w:rsid w:val="00315D3B"/>
    <w:rsid w:val="00317234"/>
    <w:rsid w:val="00317DF9"/>
    <w:rsid w:val="003231AA"/>
    <w:rsid w:val="00324EA2"/>
    <w:rsid w:val="003334EC"/>
    <w:rsid w:val="0034388A"/>
    <w:rsid w:val="003439AC"/>
    <w:rsid w:val="00345A2E"/>
    <w:rsid w:val="00345ABB"/>
    <w:rsid w:val="00347363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5472"/>
    <w:rsid w:val="003715C4"/>
    <w:rsid w:val="00371A45"/>
    <w:rsid w:val="0037269E"/>
    <w:rsid w:val="00374119"/>
    <w:rsid w:val="003803EB"/>
    <w:rsid w:val="00384613"/>
    <w:rsid w:val="00384CE8"/>
    <w:rsid w:val="003862A0"/>
    <w:rsid w:val="0039053B"/>
    <w:rsid w:val="003920B1"/>
    <w:rsid w:val="003923F5"/>
    <w:rsid w:val="003926F5"/>
    <w:rsid w:val="0039402B"/>
    <w:rsid w:val="003A0E16"/>
    <w:rsid w:val="003A3A90"/>
    <w:rsid w:val="003A59BB"/>
    <w:rsid w:val="003A77A7"/>
    <w:rsid w:val="003B1C9D"/>
    <w:rsid w:val="003B4572"/>
    <w:rsid w:val="003B5838"/>
    <w:rsid w:val="003B79C6"/>
    <w:rsid w:val="003B7B94"/>
    <w:rsid w:val="003C339A"/>
    <w:rsid w:val="003C38E8"/>
    <w:rsid w:val="003C3905"/>
    <w:rsid w:val="003C3EAF"/>
    <w:rsid w:val="003C45E2"/>
    <w:rsid w:val="003C744C"/>
    <w:rsid w:val="003C7910"/>
    <w:rsid w:val="003D15CF"/>
    <w:rsid w:val="003D2A14"/>
    <w:rsid w:val="003D6316"/>
    <w:rsid w:val="003D75AA"/>
    <w:rsid w:val="003E1068"/>
    <w:rsid w:val="003E343F"/>
    <w:rsid w:val="003E60CF"/>
    <w:rsid w:val="003F45E9"/>
    <w:rsid w:val="003F4F09"/>
    <w:rsid w:val="003F53D5"/>
    <w:rsid w:val="003F6DCA"/>
    <w:rsid w:val="00402818"/>
    <w:rsid w:val="0040367A"/>
    <w:rsid w:val="004039C5"/>
    <w:rsid w:val="00403AA6"/>
    <w:rsid w:val="004071B3"/>
    <w:rsid w:val="00410560"/>
    <w:rsid w:val="00412D53"/>
    <w:rsid w:val="00414989"/>
    <w:rsid w:val="004179EE"/>
    <w:rsid w:val="00417A81"/>
    <w:rsid w:val="0042536F"/>
    <w:rsid w:val="00425FF1"/>
    <w:rsid w:val="0042636B"/>
    <w:rsid w:val="004273DE"/>
    <w:rsid w:val="00437A40"/>
    <w:rsid w:val="00440DC8"/>
    <w:rsid w:val="00441CB4"/>
    <w:rsid w:val="00442315"/>
    <w:rsid w:val="00445E5F"/>
    <w:rsid w:val="00451AA2"/>
    <w:rsid w:val="0045447A"/>
    <w:rsid w:val="00465AA8"/>
    <w:rsid w:val="00465EA0"/>
    <w:rsid w:val="004670B0"/>
    <w:rsid w:val="004709B4"/>
    <w:rsid w:val="00470AD7"/>
    <w:rsid w:val="00470F85"/>
    <w:rsid w:val="004719D6"/>
    <w:rsid w:val="00471CF3"/>
    <w:rsid w:val="00474616"/>
    <w:rsid w:val="00477E4D"/>
    <w:rsid w:val="004843E7"/>
    <w:rsid w:val="00485719"/>
    <w:rsid w:val="00486DB1"/>
    <w:rsid w:val="00487C69"/>
    <w:rsid w:val="004917E9"/>
    <w:rsid w:val="00492073"/>
    <w:rsid w:val="004950DD"/>
    <w:rsid w:val="00495814"/>
    <w:rsid w:val="004A10FB"/>
    <w:rsid w:val="004A225D"/>
    <w:rsid w:val="004A296A"/>
    <w:rsid w:val="004A6FFA"/>
    <w:rsid w:val="004A701E"/>
    <w:rsid w:val="004B1725"/>
    <w:rsid w:val="004B394F"/>
    <w:rsid w:val="004B5B1F"/>
    <w:rsid w:val="004B6438"/>
    <w:rsid w:val="004C004B"/>
    <w:rsid w:val="004C0577"/>
    <w:rsid w:val="004C1A90"/>
    <w:rsid w:val="004C2CD2"/>
    <w:rsid w:val="004C65BA"/>
    <w:rsid w:val="004C7429"/>
    <w:rsid w:val="004D047E"/>
    <w:rsid w:val="004D170F"/>
    <w:rsid w:val="004D2C93"/>
    <w:rsid w:val="004D416F"/>
    <w:rsid w:val="004E077F"/>
    <w:rsid w:val="004E14B0"/>
    <w:rsid w:val="004E1C5D"/>
    <w:rsid w:val="004E230A"/>
    <w:rsid w:val="004E51C9"/>
    <w:rsid w:val="004E5947"/>
    <w:rsid w:val="004E7E80"/>
    <w:rsid w:val="004F1093"/>
    <w:rsid w:val="004F7AEF"/>
    <w:rsid w:val="004F7CD8"/>
    <w:rsid w:val="0050172D"/>
    <w:rsid w:val="00501BF1"/>
    <w:rsid w:val="0050456E"/>
    <w:rsid w:val="00504693"/>
    <w:rsid w:val="00505EA7"/>
    <w:rsid w:val="00506AD9"/>
    <w:rsid w:val="00510C2B"/>
    <w:rsid w:val="0051352F"/>
    <w:rsid w:val="005177BA"/>
    <w:rsid w:val="00523726"/>
    <w:rsid w:val="00524899"/>
    <w:rsid w:val="00524B7C"/>
    <w:rsid w:val="00525D21"/>
    <w:rsid w:val="00525FF5"/>
    <w:rsid w:val="00526088"/>
    <w:rsid w:val="00530D89"/>
    <w:rsid w:val="00536523"/>
    <w:rsid w:val="00536A7C"/>
    <w:rsid w:val="00541E73"/>
    <w:rsid w:val="005435F9"/>
    <w:rsid w:val="00544BB9"/>
    <w:rsid w:val="00551707"/>
    <w:rsid w:val="005548C3"/>
    <w:rsid w:val="00554CAE"/>
    <w:rsid w:val="00555E79"/>
    <w:rsid w:val="0056083B"/>
    <w:rsid w:val="00560D59"/>
    <w:rsid w:val="00563C13"/>
    <w:rsid w:val="00564E91"/>
    <w:rsid w:val="00565150"/>
    <w:rsid w:val="00565155"/>
    <w:rsid w:val="00565654"/>
    <w:rsid w:val="00565661"/>
    <w:rsid w:val="005672E1"/>
    <w:rsid w:val="00571CFA"/>
    <w:rsid w:val="00571E1E"/>
    <w:rsid w:val="0057492B"/>
    <w:rsid w:val="00581067"/>
    <w:rsid w:val="005813FD"/>
    <w:rsid w:val="005832A8"/>
    <w:rsid w:val="00585ABD"/>
    <w:rsid w:val="00586F22"/>
    <w:rsid w:val="00590891"/>
    <w:rsid w:val="00590B42"/>
    <w:rsid w:val="0059324D"/>
    <w:rsid w:val="005958FD"/>
    <w:rsid w:val="005971B5"/>
    <w:rsid w:val="005A0780"/>
    <w:rsid w:val="005A1641"/>
    <w:rsid w:val="005A42DE"/>
    <w:rsid w:val="005A574D"/>
    <w:rsid w:val="005A606E"/>
    <w:rsid w:val="005A6815"/>
    <w:rsid w:val="005B074F"/>
    <w:rsid w:val="005B1603"/>
    <w:rsid w:val="005B5C9D"/>
    <w:rsid w:val="005C099B"/>
    <w:rsid w:val="005C1A66"/>
    <w:rsid w:val="005C35BE"/>
    <w:rsid w:val="005C35C3"/>
    <w:rsid w:val="005C4B91"/>
    <w:rsid w:val="005C5D86"/>
    <w:rsid w:val="005C6953"/>
    <w:rsid w:val="005C7474"/>
    <w:rsid w:val="005D1CF8"/>
    <w:rsid w:val="005E1251"/>
    <w:rsid w:val="005E40C6"/>
    <w:rsid w:val="005E6471"/>
    <w:rsid w:val="005F5343"/>
    <w:rsid w:val="005F7A5B"/>
    <w:rsid w:val="005F7F09"/>
    <w:rsid w:val="00602C57"/>
    <w:rsid w:val="00605457"/>
    <w:rsid w:val="0060605D"/>
    <w:rsid w:val="0061018C"/>
    <w:rsid w:val="00611050"/>
    <w:rsid w:val="00611F3F"/>
    <w:rsid w:val="00612DF1"/>
    <w:rsid w:val="006156F1"/>
    <w:rsid w:val="0061658F"/>
    <w:rsid w:val="00620CC3"/>
    <w:rsid w:val="00627CAE"/>
    <w:rsid w:val="00630311"/>
    <w:rsid w:val="006326FC"/>
    <w:rsid w:val="00636641"/>
    <w:rsid w:val="00640D30"/>
    <w:rsid w:val="0064384F"/>
    <w:rsid w:val="00645415"/>
    <w:rsid w:val="00645F00"/>
    <w:rsid w:val="00646AA4"/>
    <w:rsid w:val="00654D5C"/>
    <w:rsid w:val="0066005E"/>
    <w:rsid w:val="00661EE5"/>
    <w:rsid w:val="0066288C"/>
    <w:rsid w:val="00665B0E"/>
    <w:rsid w:val="00666AED"/>
    <w:rsid w:val="006679BE"/>
    <w:rsid w:val="00667D3F"/>
    <w:rsid w:val="00670DCD"/>
    <w:rsid w:val="006719E5"/>
    <w:rsid w:val="00671E60"/>
    <w:rsid w:val="00672264"/>
    <w:rsid w:val="0067284F"/>
    <w:rsid w:val="00672D0B"/>
    <w:rsid w:val="0067603E"/>
    <w:rsid w:val="00676048"/>
    <w:rsid w:val="00676EA5"/>
    <w:rsid w:val="0068022E"/>
    <w:rsid w:val="006819ED"/>
    <w:rsid w:val="00682627"/>
    <w:rsid w:val="00682B5A"/>
    <w:rsid w:val="006859CE"/>
    <w:rsid w:val="006861F5"/>
    <w:rsid w:val="0069086F"/>
    <w:rsid w:val="0069143F"/>
    <w:rsid w:val="006943C5"/>
    <w:rsid w:val="0069508F"/>
    <w:rsid w:val="0069545F"/>
    <w:rsid w:val="006965C3"/>
    <w:rsid w:val="006A15C9"/>
    <w:rsid w:val="006A304E"/>
    <w:rsid w:val="006A5D2A"/>
    <w:rsid w:val="006A71F7"/>
    <w:rsid w:val="006B0F90"/>
    <w:rsid w:val="006B19FC"/>
    <w:rsid w:val="006B518F"/>
    <w:rsid w:val="006B78C9"/>
    <w:rsid w:val="006C3460"/>
    <w:rsid w:val="006C6B2C"/>
    <w:rsid w:val="006D6D8E"/>
    <w:rsid w:val="006E08CD"/>
    <w:rsid w:val="006F1432"/>
    <w:rsid w:val="006F1BC8"/>
    <w:rsid w:val="006F33B7"/>
    <w:rsid w:val="006F5473"/>
    <w:rsid w:val="006F674E"/>
    <w:rsid w:val="00701331"/>
    <w:rsid w:val="007022C3"/>
    <w:rsid w:val="007077B5"/>
    <w:rsid w:val="00707C3D"/>
    <w:rsid w:val="007106AB"/>
    <w:rsid w:val="0071399F"/>
    <w:rsid w:val="007149CF"/>
    <w:rsid w:val="00716AE1"/>
    <w:rsid w:val="00717033"/>
    <w:rsid w:val="00717101"/>
    <w:rsid w:val="00717CD9"/>
    <w:rsid w:val="00720850"/>
    <w:rsid w:val="007261AC"/>
    <w:rsid w:val="00726DCE"/>
    <w:rsid w:val="00731485"/>
    <w:rsid w:val="00736363"/>
    <w:rsid w:val="00737776"/>
    <w:rsid w:val="00737799"/>
    <w:rsid w:val="00743407"/>
    <w:rsid w:val="00745752"/>
    <w:rsid w:val="00747252"/>
    <w:rsid w:val="00751078"/>
    <w:rsid w:val="007533D0"/>
    <w:rsid w:val="00753D3F"/>
    <w:rsid w:val="00761560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678A"/>
    <w:rsid w:val="00777ACC"/>
    <w:rsid w:val="007841B2"/>
    <w:rsid w:val="00790C9E"/>
    <w:rsid w:val="00792298"/>
    <w:rsid w:val="007927C2"/>
    <w:rsid w:val="007944DF"/>
    <w:rsid w:val="007A0C9B"/>
    <w:rsid w:val="007A1457"/>
    <w:rsid w:val="007A1971"/>
    <w:rsid w:val="007A228C"/>
    <w:rsid w:val="007A5528"/>
    <w:rsid w:val="007A5D38"/>
    <w:rsid w:val="007A76E6"/>
    <w:rsid w:val="007B018C"/>
    <w:rsid w:val="007B0AF1"/>
    <w:rsid w:val="007B2FAC"/>
    <w:rsid w:val="007B4AB1"/>
    <w:rsid w:val="007B6C23"/>
    <w:rsid w:val="007B7912"/>
    <w:rsid w:val="007C4C37"/>
    <w:rsid w:val="007D163D"/>
    <w:rsid w:val="007E229D"/>
    <w:rsid w:val="007E4008"/>
    <w:rsid w:val="007E5B35"/>
    <w:rsid w:val="007E6DC5"/>
    <w:rsid w:val="007F10D3"/>
    <w:rsid w:val="007F2D85"/>
    <w:rsid w:val="007F3325"/>
    <w:rsid w:val="007F42BB"/>
    <w:rsid w:val="007F47FA"/>
    <w:rsid w:val="007F5413"/>
    <w:rsid w:val="007F67EE"/>
    <w:rsid w:val="007F719A"/>
    <w:rsid w:val="007F7516"/>
    <w:rsid w:val="0080288C"/>
    <w:rsid w:val="00807421"/>
    <w:rsid w:val="008102A4"/>
    <w:rsid w:val="0081343E"/>
    <w:rsid w:val="00825B25"/>
    <w:rsid w:val="008263DC"/>
    <w:rsid w:val="008278C5"/>
    <w:rsid w:val="00827E7F"/>
    <w:rsid w:val="0083137C"/>
    <w:rsid w:val="00831F58"/>
    <w:rsid w:val="00843CEF"/>
    <w:rsid w:val="00847278"/>
    <w:rsid w:val="00852F0C"/>
    <w:rsid w:val="0085316F"/>
    <w:rsid w:val="00856FCF"/>
    <w:rsid w:val="00857AAF"/>
    <w:rsid w:val="00860A5C"/>
    <w:rsid w:val="00861699"/>
    <w:rsid w:val="0086499F"/>
    <w:rsid w:val="008760EF"/>
    <w:rsid w:val="00880568"/>
    <w:rsid w:val="008813A0"/>
    <w:rsid w:val="00882A3B"/>
    <w:rsid w:val="00884665"/>
    <w:rsid w:val="00884A3F"/>
    <w:rsid w:val="00887097"/>
    <w:rsid w:val="008873B3"/>
    <w:rsid w:val="00890BA4"/>
    <w:rsid w:val="00896258"/>
    <w:rsid w:val="008A26F4"/>
    <w:rsid w:val="008A589A"/>
    <w:rsid w:val="008B0384"/>
    <w:rsid w:val="008B1677"/>
    <w:rsid w:val="008B4BEB"/>
    <w:rsid w:val="008B6197"/>
    <w:rsid w:val="008B7206"/>
    <w:rsid w:val="008C0C1A"/>
    <w:rsid w:val="008D0DF3"/>
    <w:rsid w:val="008D1E98"/>
    <w:rsid w:val="008D3171"/>
    <w:rsid w:val="008D5201"/>
    <w:rsid w:val="008D6120"/>
    <w:rsid w:val="008D6E76"/>
    <w:rsid w:val="008D735F"/>
    <w:rsid w:val="008D76D1"/>
    <w:rsid w:val="008E2C69"/>
    <w:rsid w:val="008E37E7"/>
    <w:rsid w:val="008E6C50"/>
    <w:rsid w:val="008E7116"/>
    <w:rsid w:val="008F12EC"/>
    <w:rsid w:val="008F13DA"/>
    <w:rsid w:val="008F13F7"/>
    <w:rsid w:val="008F29FF"/>
    <w:rsid w:val="008F2F4F"/>
    <w:rsid w:val="009007C7"/>
    <w:rsid w:val="0090241A"/>
    <w:rsid w:val="00903AAB"/>
    <w:rsid w:val="009049EE"/>
    <w:rsid w:val="0091082A"/>
    <w:rsid w:val="00911114"/>
    <w:rsid w:val="0091513B"/>
    <w:rsid w:val="00921FAA"/>
    <w:rsid w:val="00925823"/>
    <w:rsid w:val="00925CBB"/>
    <w:rsid w:val="00930973"/>
    <w:rsid w:val="00944380"/>
    <w:rsid w:val="00946895"/>
    <w:rsid w:val="00952F3E"/>
    <w:rsid w:val="00955BCC"/>
    <w:rsid w:val="009569B6"/>
    <w:rsid w:val="0095732A"/>
    <w:rsid w:val="00957517"/>
    <w:rsid w:val="00957628"/>
    <w:rsid w:val="009604ED"/>
    <w:rsid w:val="009622A4"/>
    <w:rsid w:val="009645B5"/>
    <w:rsid w:val="0096490E"/>
    <w:rsid w:val="00965819"/>
    <w:rsid w:val="00965EB7"/>
    <w:rsid w:val="00966EDA"/>
    <w:rsid w:val="0096714D"/>
    <w:rsid w:val="00967A73"/>
    <w:rsid w:val="00981DFB"/>
    <w:rsid w:val="009834F1"/>
    <w:rsid w:val="00984E33"/>
    <w:rsid w:val="00993469"/>
    <w:rsid w:val="00994273"/>
    <w:rsid w:val="0099540D"/>
    <w:rsid w:val="00995A8F"/>
    <w:rsid w:val="00995D7B"/>
    <w:rsid w:val="009965D3"/>
    <w:rsid w:val="00997362"/>
    <w:rsid w:val="00997963"/>
    <w:rsid w:val="009A0AD7"/>
    <w:rsid w:val="009A4E44"/>
    <w:rsid w:val="009A6195"/>
    <w:rsid w:val="009B32A4"/>
    <w:rsid w:val="009B39AC"/>
    <w:rsid w:val="009B48A3"/>
    <w:rsid w:val="009B563A"/>
    <w:rsid w:val="009B5D14"/>
    <w:rsid w:val="009B67A7"/>
    <w:rsid w:val="009C248D"/>
    <w:rsid w:val="009C48A9"/>
    <w:rsid w:val="009C72E5"/>
    <w:rsid w:val="009D0A40"/>
    <w:rsid w:val="009D15CD"/>
    <w:rsid w:val="009D37A3"/>
    <w:rsid w:val="009D7DFE"/>
    <w:rsid w:val="009F0369"/>
    <w:rsid w:val="009F0492"/>
    <w:rsid w:val="009F05B9"/>
    <w:rsid w:val="009F6381"/>
    <w:rsid w:val="009F68DB"/>
    <w:rsid w:val="009F7BC0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17B"/>
    <w:rsid w:val="00A16284"/>
    <w:rsid w:val="00A167B9"/>
    <w:rsid w:val="00A21B8E"/>
    <w:rsid w:val="00A228F6"/>
    <w:rsid w:val="00A23131"/>
    <w:rsid w:val="00A23187"/>
    <w:rsid w:val="00A23279"/>
    <w:rsid w:val="00A25B41"/>
    <w:rsid w:val="00A26E3F"/>
    <w:rsid w:val="00A3022D"/>
    <w:rsid w:val="00A31DB4"/>
    <w:rsid w:val="00A34321"/>
    <w:rsid w:val="00A36DF9"/>
    <w:rsid w:val="00A37A5E"/>
    <w:rsid w:val="00A40FD8"/>
    <w:rsid w:val="00A4363F"/>
    <w:rsid w:val="00A43C3E"/>
    <w:rsid w:val="00A455C7"/>
    <w:rsid w:val="00A51A12"/>
    <w:rsid w:val="00A571FB"/>
    <w:rsid w:val="00A621F4"/>
    <w:rsid w:val="00A67128"/>
    <w:rsid w:val="00A7105F"/>
    <w:rsid w:val="00A716FE"/>
    <w:rsid w:val="00A72F9C"/>
    <w:rsid w:val="00A779E8"/>
    <w:rsid w:val="00A77AF1"/>
    <w:rsid w:val="00A8189D"/>
    <w:rsid w:val="00A81DB7"/>
    <w:rsid w:val="00A928A9"/>
    <w:rsid w:val="00A9515D"/>
    <w:rsid w:val="00A95B07"/>
    <w:rsid w:val="00AA0BAD"/>
    <w:rsid w:val="00AA38A9"/>
    <w:rsid w:val="00AA7B6F"/>
    <w:rsid w:val="00AB136A"/>
    <w:rsid w:val="00AB20C1"/>
    <w:rsid w:val="00AB2CB6"/>
    <w:rsid w:val="00AB4CC0"/>
    <w:rsid w:val="00AB4CF3"/>
    <w:rsid w:val="00AB7106"/>
    <w:rsid w:val="00AB79EF"/>
    <w:rsid w:val="00AC1C17"/>
    <w:rsid w:val="00AC56C5"/>
    <w:rsid w:val="00AC7F2D"/>
    <w:rsid w:val="00AD2D64"/>
    <w:rsid w:val="00AD5A38"/>
    <w:rsid w:val="00AE21E4"/>
    <w:rsid w:val="00AE378A"/>
    <w:rsid w:val="00AE44B5"/>
    <w:rsid w:val="00AE54B2"/>
    <w:rsid w:val="00AE7FB4"/>
    <w:rsid w:val="00AF1BC2"/>
    <w:rsid w:val="00AF5AF2"/>
    <w:rsid w:val="00AF5F38"/>
    <w:rsid w:val="00AF6CC7"/>
    <w:rsid w:val="00AF7D43"/>
    <w:rsid w:val="00B03D5A"/>
    <w:rsid w:val="00B04F5F"/>
    <w:rsid w:val="00B0751B"/>
    <w:rsid w:val="00B114BB"/>
    <w:rsid w:val="00B11FDA"/>
    <w:rsid w:val="00B1383A"/>
    <w:rsid w:val="00B156B3"/>
    <w:rsid w:val="00B20FEC"/>
    <w:rsid w:val="00B23758"/>
    <w:rsid w:val="00B244E7"/>
    <w:rsid w:val="00B2487C"/>
    <w:rsid w:val="00B25DF4"/>
    <w:rsid w:val="00B27C1F"/>
    <w:rsid w:val="00B30CB8"/>
    <w:rsid w:val="00B33D63"/>
    <w:rsid w:val="00B418B0"/>
    <w:rsid w:val="00B437DE"/>
    <w:rsid w:val="00B43AFD"/>
    <w:rsid w:val="00B4440F"/>
    <w:rsid w:val="00B46DB9"/>
    <w:rsid w:val="00B526F9"/>
    <w:rsid w:val="00B536AA"/>
    <w:rsid w:val="00B540DE"/>
    <w:rsid w:val="00B5710E"/>
    <w:rsid w:val="00B602E6"/>
    <w:rsid w:val="00B60C1D"/>
    <w:rsid w:val="00B65B54"/>
    <w:rsid w:val="00B66EFD"/>
    <w:rsid w:val="00B676B0"/>
    <w:rsid w:val="00B67A4E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1A45"/>
    <w:rsid w:val="00BB5D9D"/>
    <w:rsid w:val="00BB6A6A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E1940"/>
    <w:rsid w:val="00BE4232"/>
    <w:rsid w:val="00BE5B83"/>
    <w:rsid w:val="00BE6220"/>
    <w:rsid w:val="00BF2B26"/>
    <w:rsid w:val="00BF333D"/>
    <w:rsid w:val="00BF4595"/>
    <w:rsid w:val="00BF45F1"/>
    <w:rsid w:val="00BF5D6A"/>
    <w:rsid w:val="00BF777C"/>
    <w:rsid w:val="00C02090"/>
    <w:rsid w:val="00C02A55"/>
    <w:rsid w:val="00C03B46"/>
    <w:rsid w:val="00C0784C"/>
    <w:rsid w:val="00C11445"/>
    <w:rsid w:val="00C13A18"/>
    <w:rsid w:val="00C15A23"/>
    <w:rsid w:val="00C21209"/>
    <w:rsid w:val="00C23197"/>
    <w:rsid w:val="00C245CD"/>
    <w:rsid w:val="00C257CC"/>
    <w:rsid w:val="00C25A80"/>
    <w:rsid w:val="00C260B5"/>
    <w:rsid w:val="00C26433"/>
    <w:rsid w:val="00C26588"/>
    <w:rsid w:val="00C273DE"/>
    <w:rsid w:val="00C3075B"/>
    <w:rsid w:val="00C31E06"/>
    <w:rsid w:val="00C365C1"/>
    <w:rsid w:val="00C37699"/>
    <w:rsid w:val="00C377E3"/>
    <w:rsid w:val="00C379B2"/>
    <w:rsid w:val="00C423CF"/>
    <w:rsid w:val="00C436D0"/>
    <w:rsid w:val="00C43F2A"/>
    <w:rsid w:val="00C44208"/>
    <w:rsid w:val="00C456A5"/>
    <w:rsid w:val="00C457B1"/>
    <w:rsid w:val="00C479D2"/>
    <w:rsid w:val="00C53884"/>
    <w:rsid w:val="00C54A7A"/>
    <w:rsid w:val="00C54B80"/>
    <w:rsid w:val="00C55222"/>
    <w:rsid w:val="00C66E23"/>
    <w:rsid w:val="00C730BB"/>
    <w:rsid w:val="00C77768"/>
    <w:rsid w:val="00C80E01"/>
    <w:rsid w:val="00C83335"/>
    <w:rsid w:val="00C84038"/>
    <w:rsid w:val="00C90718"/>
    <w:rsid w:val="00C94CD3"/>
    <w:rsid w:val="00C955F2"/>
    <w:rsid w:val="00CA174C"/>
    <w:rsid w:val="00CA3465"/>
    <w:rsid w:val="00CA570F"/>
    <w:rsid w:val="00CA5E29"/>
    <w:rsid w:val="00CA6A74"/>
    <w:rsid w:val="00CB0A7E"/>
    <w:rsid w:val="00CB1165"/>
    <w:rsid w:val="00CB782B"/>
    <w:rsid w:val="00CC4C72"/>
    <w:rsid w:val="00CC4D84"/>
    <w:rsid w:val="00CC66B0"/>
    <w:rsid w:val="00CC68EC"/>
    <w:rsid w:val="00CD42C7"/>
    <w:rsid w:val="00CD4F1C"/>
    <w:rsid w:val="00CD63ED"/>
    <w:rsid w:val="00CD7145"/>
    <w:rsid w:val="00CD7C9D"/>
    <w:rsid w:val="00CE33C9"/>
    <w:rsid w:val="00CE3850"/>
    <w:rsid w:val="00CE39CE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3B7F"/>
    <w:rsid w:val="00D07BF9"/>
    <w:rsid w:val="00D11B87"/>
    <w:rsid w:val="00D12DFA"/>
    <w:rsid w:val="00D24EAE"/>
    <w:rsid w:val="00D24FC6"/>
    <w:rsid w:val="00D254E9"/>
    <w:rsid w:val="00D26252"/>
    <w:rsid w:val="00D27667"/>
    <w:rsid w:val="00D27BC0"/>
    <w:rsid w:val="00D30565"/>
    <w:rsid w:val="00D31A74"/>
    <w:rsid w:val="00D33C29"/>
    <w:rsid w:val="00D34563"/>
    <w:rsid w:val="00D379B5"/>
    <w:rsid w:val="00D418DD"/>
    <w:rsid w:val="00D433A2"/>
    <w:rsid w:val="00D45BE7"/>
    <w:rsid w:val="00D51B6E"/>
    <w:rsid w:val="00D52779"/>
    <w:rsid w:val="00D53759"/>
    <w:rsid w:val="00D56EED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2B67"/>
    <w:rsid w:val="00D7452C"/>
    <w:rsid w:val="00D74867"/>
    <w:rsid w:val="00D77592"/>
    <w:rsid w:val="00D807BE"/>
    <w:rsid w:val="00D8420E"/>
    <w:rsid w:val="00D85415"/>
    <w:rsid w:val="00D86306"/>
    <w:rsid w:val="00D86E3F"/>
    <w:rsid w:val="00D9016D"/>
    <w:rsid w:val="00D9150F"/>
    <w:rsid w:val="00D94066"/>
    <w:rsid w:val="00DA0EF2"/>
    <w:rsid w:val="00DA10BD"/>
    <w:rsid w:val="00DA14A6"/>
    <w:rsid w:val="00DA1B63"/>
    <w:rsid w:val="00DA1CAC"/>
    <w:rsid w:val="00DA1E43"/>
    <w:rsid w:val="00DA3589"/>
    <w:rsid w:val="00DA4584"/>
    <w:rsid w:val="00DB23CF"/>
    <w:rsid w:val="00DB28A2"/>
    <w:rsid w:val="00DB2ED7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3047"/>
    <w:rsid w:val="00DE68FA"/>
    <w:rsid w:val="00DE721B"/>
    <w:rsid w:val="00DF06DC"/>
    <w:rsid w:val="00DF40F2"/>
    <w:rsid w:val="00DF4316"/>
    <w:rsid w:val="00E02671"/>
    <w:rsid w:val="00E051CB"/>
    <w:rsid w:val="00E065D6"/>
    <w:rsid w:val="00E1175A"/>
    <w:rsid w:val="00E15BEB"/>
    <w:rsid w:val="00E22BD9"/>
    <w:rsid w:val="00E24E50"/>
    <w:rsid w:val="00E30087"/>
    <w:rsid w:val="00E30280"/>
    <w:rsid w:val="00E30378"/>
    <w:rsid w:val="00E30941"/>
    <w:rsid w:val="00E3371C"/>
    <w:rsid w:val="00E40179"/>
    <w:rsid w:val="00E4623F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9A0"/>
    <w:rsid w:val="00E73328"/>
    <w:rsid w:val="00E7364F"/>
    <w:rsid w:val="00E8279D"/>
    <w:rsid w:val="00E84DF9"/>
    <w:rsid w:val="00E87251"/>
    <w:rsid w:val="00EA0692"/>
    <w:rsid w:val="00EA3E95"/>
    <w:rsid w:val="00EA7217"/>
    <w:rsid w:val="00EB099A"/>
    <w:rsid w:val="00EB0DD5"/>
    <w:rsid w:val="00EB259F"/>
    <w:rsid w:val="00EC0138"/>
    <w:rsid w:val="00EC5363"/>
    <w:rsid w:val="00EC6B1E"/>
    <w:rsid w:val="00ED169D"/>
    <w:rsid w:val="00ED210C"/>
    <w:rsid w:val="00ED2AFF"/>
    <w:rsid w:val="00ED4E23"/>
    <w:rsid w:val="00ED53FE"/>
    <w:rsid w:val="00EE32E4"/>
    <w:rsid w:val="00EE425B"/>
    <w:rsid w:val="00EF19BB"/>
    <w:rsid w:val="00EF336B"/>
    <w:rsid w:val="00EF6356"/>
    <w:rsid w:val="00EF6BFA"/>
    <w:rsid w:val="00F04E13"/>
    <w:rsid w:val="00F068CE"/>
    <w:rsid w:val="00F12258"/>
    <w:rsid w:val="00F12283"/>
    <w:rsid w:val="00F14AC1"/>
    <w:rsid w:val="00F20CE1"/>
    <w:rsid w:val="00F21803"/>
    <w:rsid w:val="00F2260E"/>
    <w:rsid w:val="00F264E5"/>
    <w:rsid w:val="00F272A3"/>
    <w:rsid w:val="00F30B72"/>
    <w:rsid w:val="00F32572"/>
    <w:rsid w:val="00F33EF9"/>
    <w:rsid w:val="00F343BC"/>
    <w:rsid w:val="00F35D1E"/>
    <w:rsid w:val="00F43460"/>
    <w:rsid w:val="00F45F47"/>
    <w:rsid w:val="00F502B3"/>
    <w:rsid w:val="00F53E07"/>
    <w:rsid w:val="00F549C0"/>
    <w:rsid w:val="00F554E2"/>
    <w:rsid w:val="00F70885"/>
    <w:rsid w:val="00F71862"/>
    <w:rsid w:val="00F74243"/>
    <w:rsid w:val="00F76EEB"/>
    <w:rsid w:val="00F81719"/>
    <w:rsid w:val="00F84B7E"/>
    <w:rsid w:val="00F8687F"/>
    <w:rsid w:val="00F86AE6"/>
    <w:rsid w:val="00F87DDA"/>
    <w:rsid w:val="00FA0BE8"/>
    <w:rsid w:val="00FA10AB"/>
    <w:rsid w:val="00FA771D"/>
    <w:rsid w:val="00FB05EC"/>
    <w:rsid w:val="00FB0AE1"/>
    <w:rsid w:val="00FB1730"/>
    <w:rsid w:val="00FB253E"/>
    <w:rsid w:val="00FB325E"/>
    <w:rsid w:val="00FB4E62"/>
    <w:rsid w:val="00FB6B23"/>
    <w:rsid w:val="00FB6D39"/>
    <w:rsid w:val="00FC0496"/>
    <w:rsid w:val="00FC06E9"/>
    <w:rsid w:val="00FC1B1C"/>
    <w:rsid w:val="00FC2245"/>
    <w:rsid w:val="00FD3B51"/>
    <w:rsid w:val="00FD49FC"/>
    <w:rsid w:val="00FD546D"/>
    <w:rsid w:val="00FE00C1"/>
    <w:rsid w:val="00FE09B6"/>
    <w:rsid w:val="00FE2DE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7989608A1460B234FBD39CDC821B088232B1CE4D0C737DE382D8B7CE27FF4BD43CB51FBB58BCCE3E437802jEn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C5B75F11BF91949D45B12D6D024001F00CC6569228D4A0A8B369FEB7CD22D867537794414440704D00B86FP4J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7989608A1460B234FBD39CDC821B088232B1CE4D0C737DE382D8B7CE27FF4BD43CB51FBB58BCCE3E437802jEn1D" TargetMode="External"/><Relationship Id="rId10" Type="http://schemas.openxmlformats.org/officeDocument/2006/relationships/hyperlink" Target="consultantplus://offline/ref=EFC5B75F11BF91949D45B12D6D024001F00CC656922FD1A7A8B169FEB7CD22D867537794414440704D04B96BP4J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8EE6C89A542D3A812C1A3BA6186E2ABB4E851558B460FF6BC506DF67C3F43527s3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AA9F-2542-4D18-A22A-3E52C2CA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44005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Молчанова Н Ю</cp:lastModifiedBy>
  <cp:revision>2</cp:revision>
  <cp:lastPrinted>2021-02-17T05:29:00Z</cp:lastPrinted>
  <dcterms:created xsi:type="dcterms:W3CDTF">2021-12-16T02:51:00Z</dcterms:created>
  <dcterms:modified xsi:type="dcterms:W3CDTF">2021-12-16T02:51:00Z</dcterms:modified>
</cp:coreProperties>
</file>