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1" w:rsidRPr="00C12058" w:rsidRDefault="00486DB1" w:rsidP="00C12058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C12058">
        <w:rPr>
          <w:rFonts w:ascii="Times New Roman" w:hAnsi="Times New Roman" w:cs="Times New Roman"/>
          <w:noProof/>
          <w:sz w:val="28"/>
          <w:szCs w:val="28"/>
          <w:highlight w:val="green"/>
          <w:lang w:eastAsia="ru-RU"/>
        </w:rPr>
        <w:drawing>
          <wp:inline distT="0" distB="0" distL="0" distR="0" wp14:anchorId="626EAA7F" wp14:editId="4A8FC073">
            <wp:extent cx="685800" cy="1074420"/>
            <wp:effectExtent l="0" t="0" r="0" b="0"/>
            <wp:docPr id="1" name="Рисунок 1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B1" w:rsidRPr="00C12058" w:rsidRDefault="00486DB1" w:rsidP="00C12058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486DB1" w:rsidRPr="00C12058" w:rsidRDefault="00486DB1" w:rsidP="00C12058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58">
        <w:rPr>
          <w:rFonts w:ascii="Times New Roman" w:hAnsi="Times New Roman" w:cs="Times New Roman"/>
          <w:b/>
          <w:sz w:val="28"/>
          <w:szCs w:val="28"/>
        </w:rPr>
        <w:t>АДМИНИСТРАЦИЯ ТАСЕЕВСКОГО РАЙОНА</w:t>
      </w:r>
    </w:p>
    <w:p w:rsidR="00C12058" w:rsidRPr="00C12058" w:rsidRDefault="00C12058" w:rsidP="00C12058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B1" w:rsidRPr="00C12058" w:rsidRDefault="00486DB1" w:rsidP="00C12058">
      <w:pPr>
        <w:pStyle w:val="a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120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0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86DB1" w:rsidRPr="00C12058" w:rsidRDefault="00486DB1" w:rsidP="00C12058">
      <w:pPr>
        <w:pStyle w:val="aff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486DB1" w:rsidRPr="00C12058" w:rsidTr="00926C06">
        <w:trPr>
          <w:cantSplit/>
        </w:trPr>
        <w:tc>
          <w:tcPr>
            <w:tcW w:w="3023" w:type="dxa"/>
          </w:tcPr>
          <w:p w:rsidR="00486DB1" w:rsidRPr="00C12058" w:rsidRDefault="00B504F1" w:rsidP="00C12058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223F" w:rsidRPr="00C1205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486DB1" w:rsidRPr="00C120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7223F" w:rsidRPr="00C12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86DB1" w:rsidRPr="00C12058" w:rsidRDefault="00486DB1" w:rsidP="00C12058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486DB1" w:rsidRPr="00C12058" w:rsidRDefault="00486DB1" w:rsidP="00C12058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58">
              <w:rPr>
                <w:rFonts w:ascii="Times New Roman" w:hAnsi="Times New Roman" w:cs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486DB1" w:rsidRPr="00C12058" w:rsidRDefault="00486DB1" w:rsidP="00C12058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5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B504F1" w:rsidRPr="00C12058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</w:tbl>
    <w:p w:rsidR="009D7DFE" w:rsidRPr="00C12058" w:rsidRDefault="009D7DFE" w:rsidP="00C12058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C1205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Тасеевского района </w:t>
      </w:r>
    </w:p>
    <w:p w:rsidR="009D7DFE" w:rsidRPr="00C12058" w:rsidRDefault="009D7DFE" w:rsidP="00C12058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C12058">
        <w:rPr>
          <w:rFonts w:ascii="Times New Roman" w:hAnsi="Times New Roman" w:cs="Times New Roman"/>
          <w:sz w:val="28"/>
          <w:szCs w:val="28"/>
        </w:rPr>
        <w:t>от 25.12.2017 № 1169 «Об утверждении муниципальной программы</w:t>
      </w:r>
    </w:p>
    <w:p w:rsidR="009D7DFE" w:rsidRPr="00C12058" w:rsidRDefault="009D7DFE" w:rsidP="00C12058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C12058">
        <w:rPr>
          <w:rFonts w:ascii="Times New Roman" w:hAnsi="Times New Roman" w:cs="Times New Roman"/>
          <w:sz w:val="28"/>
          <w:szCs w:val="28"/>
        </w:rPr>
        <w:t xml:space="preserve"> «Молодежь Тасеевского района в </w:t>
      </w:r>
      <w:r w:rsidRPr="00C1205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12058">
        <w:rPr>
          <w:rFonts w:ascii="Times New Roman" w:hAnsi="Times New Roman" w:cs="Times New Roman"/>
          <w:sz w:val="28"/>
          <w:szCs w:val="28"/>
        </w:rPr>
        <w:t xml:space="preserve"> веке» </w:t>
      </w:r>
    </w:p>
    <w:p w:rsidR="00414989" w:rsidRPr="00C12058" w:rsidRDefault="00414989" w:rsidP="00C12058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AE378A" w:rsidRPr="00C12058" w:rsidRDefault="00C12058" w:rsidP="00C12058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C12058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          </w:t>
      </w:r>
      <w:proofErr w:type="gramStart"/>
      <w:r w:rsidR="00B5710E" w:rsidRPr="00C1205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Федерации», постановлением 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</w:t>
      </w:r>
      <w:r w:rsidR="00AE378A" w:rsidRPr="00C12058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05457" w:rsidRPr="00C12058">
        <w:rPr>
          <w:rFonts w:ascii="Times New Roman" w:hAnsi="Times New Roman" w:cs="Times New Roman"/>
          <w:sz w:val="28"/>
          <w:szCs w:val="28"/>
        </w:rPr>
        <w:t>со</w:t>
      </w:r>
      <w:r w:rsidR="00AF7D43" w:rsidRPr="00C12058">
        <w:rPr>
          <w:rFonts w:ascii="Times New Roman" w:hAnsi="Times New Roman" w:cs="Times New Roman"/>
          <w:sz w:val="28"/>
          <w:szCs w:val="28"/>
        </w:rPr>
        <w:t>вершенствования</w:t>
      </w:r>
      <w:r w:rsidR="00605457" w:rsidRPr="00C12058">
        <w:rPr>
          <w:rFonts w:ascii="Times New Roman" w:hAnsi="Times New Roman" w:cs="Times New Roman"/>
          <w:sz w:val="28"/>
          <w:szCs w:val="28"/>
        </w:rPr>
        <w:t xml:space="preserve"> условий для развития потенциала молодежи и его реализации в интересах развития Тасеевского района</w:t>
      </w:r>
      <w:proofErr w:type="gramEnd"/>
      <w:r w:rsidR="00AE378A" w:rsidRPr="00C12058">
        <w:rPr>
          <w:rFonts w:ascii="Times New Roman" w:hAnsi="Times New Roman" w:cs="Times New Roman"/>
          <w:sz w:val="28"/>
          <w:szCs w:val="28"/>
        </w:rPr>
        <w:t>, руководствуясь  ст. 28, ст.46, ст.48 Устава Тасеевского района,</w:t>
      </w:r>
    </w:p>
    <w:p w:rsidR="00AE378A" w:rsidRPr="00C12058" w:rsidRDefault="00AE378A" w:rsidP="00C12058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C120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1940" w:rsidRPr="00C12058" w:rsidRDefault="00AE378A" w:rsidP="00C12058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C12058">
        <w:rPr>
          <w:rFonts w:ascii="Times New Roman" w:hAnsi="Times New Roman" w:cs="Times New Roman"/>
          <w:sz w:val="28"/>
          <w:szCs w:val="28"/>
        </w:rPr>
        <w:t>1.</w:t>
      </w:r>
      <w:r w:rsidR="000B4100" w:rsidRPr="00C12058">
        <w:rPr>
          <w:rFonts w:ascii="Times New Roman" w:hAnsi="Times New Roman" w:cs="Times New Roman"/>
          <w:sz w:val="28"/>
          <w:szCs w:val="28"/>
        </w:rPr>
        <w:t xml:space="preserve"> </w:t>
      </w:r>
      <w:r w:rsidR="006A15C9" w:rsidRPr="00C1205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7472D" w:rsidRPr="00C12058">
        <w:rPr>
          <w:rFonts w:ascii="Times New Roman" w:hAnsi="Times New Roman" w:cs="Times New Roman"/>
          <w:sz w:val="28"/>
          <w:szCs w:val="28"/>
        </w:rPr>
        <w:t>в постановление администрации Тасеевского района от 25.12.2017 № 1169 «Об утверждении муниципальной</w:t>
      </w:r>
      <w:r w:rsidRPr="00C1205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472D" w:rsidRPr="00C12058">
        <w:rPr>
          <w:rFonts w:ascii="Times New Roman" w:hAnsi="Times New Roman" w:cs="Times New Roman"/>
          <w:sz w:val="28"/>
          <w:szCs w:val="28"/>
        </w:rPr>
        <w:t>ы</w:t>
      </w:r>
      <w:r w:rsidRPr="00C12058">
        <w:rPr>
          <w:rFonts w:ascii="Times New Roman" w:hAnsi="Times New Roman" w:cs="Times New Roman"/>
          <w:sz w:val="28"/>
          <w:szCs w:val="28"/>
        </w:rPr>
        <w:t xml:space="preserve"> «Молодежь Тасеевского района в </w:t>
      </w:r>
      <w:r w:rsidRPr="00C1205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12058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BE1940" w:rsidRPr="00C12058">
        <w:rPr>
          <w:rFonts w:ascii="Times New Roman" w:hAnsi="Times New Roman" w:cs="Times New Roman"/>
          <w:sz w:val="28"/>
          <w:szCs w:val="28"/>
        </w:rPr>
        <w:t>:</w:t>
      </w:r>
    </w:p>
    <w:p w:rsidR="00732AFD" w:rsidRPr="00C12058" w:rsidRDefault="00414989" w:rsidP="00C12058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C12058">
        <w:rPr>
          <w:rFonts w:ascii="Times New Roman" w:hAnsi="Times New Roman" w:cs="Times New Roman"/>
          <w:sz w:val="28"/>
          <w:szCs w:val="28"/>
        </w:rPr>
        <w:t>1.1.</w:t>
      </w:r>
      <w:r w:rsidR="00A27EED" w:rsidRPr="00C1205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2AFD" w:rsidRPr="00C12058">
        <w:rPr>
          <w:rFonts w:ascii="Times New Roman" w:hAnsi="Times New Roman" w:cs="Times New Roman"/>
          <w:sz w:val="28"/>
          <w:szCs w:val="28"/>
        </w:rPr>
        <w:t>изменения в подпрограмму</w:t>
      </w:r>
      <w:proofErr w:type="gramStart"/>
      <w:r w:rsidR="00732AFD" w:rsidRPr="00C120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32AFD" w:rsidRPr="00C1205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FC4C54" w:rsidRPr="00C12058">
        <w:rPr>
          <w:rFonts w:ascii="Times New Roman" w:hAnsi="Times New Roman" w:cs="Times New Roman"/>
          <w:sz w:val="28"/>
          <w:szCs w:val="28"/>
        </w:rPr>
        <w:t>1,</w:t>
      </w:r>
      <w:r w:rsidR="00732AFD" w:rsidRPr="00C12058">
        <w:rPr>
          <w:rFonts w:ascii="Times New Roman" w:hAnsi="Times New Roman" w:cs="Times New Roman"/>
          <w:sz w:val="28"/>
          <w:szCs w:val="28"/>
        </w:rPr>
        <w:t xml:space="preserve"> 2  </w:t>
      </w:r>
      <w:r w:rsidR="000B4100" w:rsidRPr="00C120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2AFD" w:rsidRPr="00C12058">
        <w:rPr>
          <w:rFonts w:ascii="Times New Roman" w:hAnsi="Times New Roman" w:cs="Times New Roman"/>
          <w:sz w:val="28"/>
          <w:szCs w:val="28"/>
        </w:rPr>
        <w:t xml:space="preserve">«Вовлечение молодежи Тасеевского района в социальную практику» </w:t>
      </w:r>
    </w:p>
    <w:p w:rsidR="00AE378A" w:rsidRPr="00C12058" w:rsidRDefault="00732AFD" w:rsidP="00C12058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C12058">
        <w:rPr>
          <w:rFonts w:ascii="Times New Roman" w:hAnsi="Times New Roman" w:cs="Times New Roman"/>
          <w:sz w:val="28"/>
          <w:szCs w:val="28"/>
        </w:rPr>
        <w:tab/>
      </w:r>
      <w:r w:rsidR="00414989" w:rsidRPr="00C12058">
        <w:rPr>
          <w:rFonts w:ascii="Times New Roman" w:hAnsi="Times New Roman" w:cs="Times New Roman"/>
          <w:sz w:val="28"/>
          <w:szCs w:val="28"/>
        </w:rPr>
        <w:t>М</w:t>
      </w:r>
      <w:r w:rsidR="00BE1940" w:rsidRPr="00C12058">
        <w:rPr>
          <w:rFonts w:ascii="Times New Roman" w:hAnsi="Times New Roman" w:cs="Times New Roman"/>
          <w:sz w:val="28"/>
          <w:szCs w:val="28"/>
        </w:rPr>
        <w:t xml:space="preserve">униципальную программу «Молодежь Тасеевского района в </w:t>
      </w:r>
      <w:r w:rsidR="00BE1940" w:rsidRPr="00C1205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E1940" w:rsidRPr="00C12058">
        <w:rPr>
          <w:rFonts w:ascii="Times New Roman" w:hAnsi="Times New Roman" w:cs="Times New Roman"/>
          <w:sz w:val="28"/>
          <w:szCs w:val="28"/>
        </w:rPr>
        <w:t xml:space="preserve"> веке» </w:t>
      </w:r>
      <w:r w:rsidR="0017472D" w:rsidRPr="00C12058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E1940" w:rsidRPr="00C12058">
        <w:rPr>
          <w:rFonts w:ascii="Times New Roman" w:hAnsi="Times New Roman" w:cs="Times New Roman"/>
          <w:sz w:val="28"/>
          <w:szCs w:val="28"/>
        </w:rPr>
        <w:t xml:space="preserve">, </w:t>
      </w:r>
      <w:r w:rsidR="00AE378A" w:rsidRPr="00C1205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7472D" w:rsidRPr="00C1205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E378A" w:rsidRPr="00C12058">
        <w:rPr>
          <w:rFonts w:ascii="Times New Roman" w:hAnsi="Times New Roman" w:cs="Times New Roman"/>
          <w:sz w:val="28"/>
          <w:szCs w:val="28"/>
        </w:rPr>
        <w:t>.</w:t>
      </w:r>
    </w:p>
    <w:p w:rsidR="00AE378A" w:rsidRPr="00C12058" w:rsidRDefault="00AE378A" w:rsidP="00C12058">
      <w:pPr>
        <w:pStyle w:val="a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058">
        <w:rPr>
          <w:rFonts w:ascii="Times New Roman" w:hAnsi="Times New Roman" w:cs="Times New Roman"/>
          <w:sz w:val="28"/>
          <w:szCs w:val="28"/>
        </w:rPr>
        <w:t>2.</w:t>
      </w:r>
      <w:r w:rsidR="0097223F" w:rsidRPr="00C12058">
        <w:rPr>
          <w:rFonts w:ascii="Times New Roman" w:hAnsi="Times New Roman" w:cs="Times New Roman"/>
          <w:sz w:val="28"/>
          <w:szCs w:val="28"/>
        </w:rPr>
        <w:t xml:space="preserve"> </w:t>
      </w:r>
      <w:r w:rsidRPr="00C12058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на официальном сайте администрации Тасеевского района в сети Интернет.  </w:t>
      </w:r>
    </w:p>
    <w:p w:rsidR="00AE378A" w:rsidRPr="00C12058" w:rsidRDefault="00AE378A" w:rsidP="00C12058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C12058">
        <w:rPr>
          <w:rFonts w:ascii="Times New Roman" w:hAnsi="Times New Roman" w:cs="Times New Roman"/>
          <w:sz w:val="28"/>
          <w:szCs w:val="28"/>
        </w:rPr>
        <w:t>3.</w:t>
      </w:r>
      <w:r w:rsidR="00FD546D" w:rsidRPr="00C12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813" w:rsidRPr="00C12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5813" w:rsidRPr="00C12058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C12058" w:rsidRPr="00C12058">
        <w:rPr>
          <w:rFonts w:ascii="Times New Roman" w:hAnsi="Times New Roman" w:cs="Times New Roman"/>
          <w:sz w:val="28"/>
          <w:szCs w:val="28"/>
        </w:rPr>
        <w:t xml:space="preserve"> </w:t>
      </w:r>
      <w:r w:rsidR="005F03D4" w:rsidRPr="00C12058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района </w:t>
      </w:r>
      <w:r w:rsidR="00825813" w:rsidRPr="00C12058">
        <w:rPr>
          <w:rFonts w:ascii="Times New Roman" w:hAnsi="Times New Roman" w:cs="Times New Roman"/>
          <w:sz w:val="28"/>
          <w:szCs w:val="28"/>
        </w:rPr>
        <w:t xml:space="preserve">по общественно – политической работе </w:t>
      </w:r>
      <w:r w:rsidR="005F03D4" w:rsidRPr="00C12058">
        <w:rPr>
          <w:rFonts w:ascii="Times New Roman" w:hAnsi="Times New Roman" w:cs="Times New Roman"/>
          <w:sz w:val="28"/>
          <w:szCs w:val="28"/>
        </w:rPr>
        <w:t>Молчанову Н. Ю.</w:t>
      </w:r>
    </w:p>
    <w:p w:rsidR="00AE378A" w:rsidRPr="00C12058" w:rsidRDefault="00FD546D" w:rsidP="00C12058">
      <w:pPr>
        <w:pStyle w:val="a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058">
        <w:rPr>
          <w:rFonts w:ascii="Times New Roman" w:hAnsi="Times New Roman" w:cs="Times New Roman"/>
          <w:sz w:val="28"/>
          <w:szCs w:val="28"/>
        </w:rPr>
        <w:t>4.</w:t>
      </w:r>
      <w:r w:rsidR="000B4100" w:rsidRPr="00C12058">
        <w:rPr>
          <w:rFonts w:ascii="Times New Roman" w:hAnsi="Times New Roman" w:cs="Times New Roman"/>
          <w:sz w:val="28"/>
          <w:szCs w:val="28"/>
        </w:rPr>
        <w:t xml:space="preserve"> </w:t>
      </w:r>
      <w:r w:rsidRPr="00C1205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</w:t>
      </w:r>
      <w:r w:rsidR="00807421" w:rsidRPr="00C12058">
        <w:rPr>
          <w:rFonts w:ascii="Times New Roman" w:hAnsi="Times New Roman" w:cs="Times New Roman"/>
          <w:sz w:val="28"/>
          <w:szCs w:val="28"/>
        </w:rPr>
        <w:t xml:space="preserve">опубликования, но не ранее </w:t>
      </w:r>
      <w:r w:rsidR="00D64A0F" w:rsidRPr="00C12058">
        <w:rPr>
          <w:rFonts w:ascii="Times New Roman" w:hAnsi="Times New Roman" w:cs="Times New Roman"/>
          <w:sz w:val="28"/>
          <w:szCs w:val="28"/>
        </w:rPr>
        <w:t>29.07</w:t>
      </w:r>
      <w:r w:rsidR="00807421" w:rsidRPr="00C12058">
        <w:rPr>
          <w:rFonts w:ascii="Times New Roman" w:hAnsi="Times New Roman" w:cs="Times New Roman"/>
          <w:sz w:val="28"/>
          <w:szCs w:val="28"/>
        </w:rPr>
        <w:t>.202</w:t>
      </w:r>
      <w:r w:rsidR="00884C94" w:rsidRPr="00C12058">
        <w:rPr>
          <w:rFonts w:ascii="Times New Roman" w:hAnsi="Times New Roman" w:cs="Times New Roman"/>
          <w:sz w:val="28"/>
          <w:szCs w:val="28"/>
        </w:rPr>
        <w:t>3</w:t>
      </w:r>
      <w:r w:rsidR="00807421" w:rsidRPr="00C120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46D" w:rsidRPr="00C12058" w:rsidRDefault="00FD546D" w:rsidP="00C12058">
      <w:pPr>
        <w:pStyle w:val="a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2058" w:rsidRDefault="00825813" w:rsidP="00C12058">
      <w:pPr>
        <w:pStyle w:val="a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2058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C12058">
        <w:rPr>
          <w:rFonts w:ascii="Times New Roman" w:eastAsia="Times New Roman" w:hAnsi="Times New Roman" w:cs="Times New Roman"/>
          <w:sz w:val="28"/>
          <w:szCs w:val="28"/>
        </w:rPr>
        <w:t xml:space="preserve"> полномочия </w:t>
      </w:r>
    </w:p>
    <w:p w:rsidR="00C12058" w:rsidRPr="00C12058" w:rsidRDefault="00825813" w:rsidP="00C12058">
      <w:pPr>
        <w:pStyle w:val="a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058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B23758" w:rsidRPr="00C12058">
        <w:rPr>
          <w:rFonts w:ascii="Times New Roman" w:eastAsia="Times New Roman" w:hAnsi="Times New Roman" w:cs="Times New Roman"/>
          <w:sz w:val="28"/>
          <w:szCs w:val="28"/>
        </w:rPr>
        <w:t xml:space="preserve">Тасеевского района                       </w:t>
      </w:r>
      <w:r w:rsidR="00486DB1" w:rsidRPr="00C120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23758" w:rsidRPr="00C1205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1205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="00C12058">
        <w:rPr>
          <w:rFonts w:ascii="Times New Roman" w:eastAsia="Times New Roman" w:hAnsi="Times New Roman" w:cs="Times New Roman"/>
          <w:bCs/>
          <w:sz w:val="28"/>
          <w:szCs w:val="28"/>
        </w:rPr>
        <w:t>Н.С.Машуков</w:t>
      </w:r>
      <w:proofErr w:type="spellEnd"/>
    </w:p>
    <w:p w:rsidR="00620CC3" w:rsidRPr="003C3905" w:rsidRDefault="00620CC3" w:rsidP="00825813">
      <w:pPr>
        <w:widowControl w:val="0"/>
        <w:ind w:left="4820"/>
        <w:jc w:val="right"/>
        <w:rPr>
          <w:bCs/>
        </w:rPr>
      </w:pPr>
      <w:r w:rsidRPr="003C3905">
        <w:rPr>
          <w:bCs/>
        </w:rPr>
        <w:lastRenderedPageBreak/>
        <w:t xml:space="preserve">Приложение к постановлению </w:t>
      </w:r>
    </w:p>
    <w:p w:rsidR="00620CC3" w:rsidRPr="003C3905" w:rsidRDefault="00620CC3" w:rsidP="00825813">
      <w:pPr>
        <w:widowControl w:val="0"/>
        <w:ind w:left="4820"/>
        <w:jc w:val="right"/>
        <w:rPr>
          <w:bCs/>
        </w:rPr>
      </w:pPr>
      <w:r w:rsidRPr="003C3905">
        <w:rPr>
          <w:bCs/>
        </w:rPr>
        <w:t>администрации Тасеевского района</w:t>
      </w:r>
    </w:p>
    <w:p w:rsidR="00620CC3" w:rsidRPr="003C3905" w:rsidRDefault="00620CC3" w:rsidP="00825813">
      <w:pPr>
        <w:widowControl w:val="0"/>
        <w:ind w:left="4820"/>
        <w:jc w:val="right"/>
        <w:rPr>
          <w:bCs/>
        </w:rPr>
      </w:pPr>
      <w:r w:rsidRPr="003C3905">
        <w:rPr>
          <w:bCs/>
        </w:rPr>
        <w:t>от</w:t>
      </w:r>
      <w:r w:rsidR="007927C2" w:rsidRPr="003C3905">
        <w:rPr>
          <w:bCs/>
        </w:rPr>
        <w:t xml:space="preserve"> </w:t>
      </w:r>
      <w:r w:rsidR="00825813">
        <w:rPr>
          <w:bCs/>
        </w:rPr>
        <w:t xml:space="preserve">15.12.2022 </w:t>
      </w:r>
      <w:r w:rsidR="00FD546D" w:rsidRPr="00486DB1">
        <w:rPr>
          <w:bCs/>
        </w:rPr>
        <w:t>№</w:t>
      </w:r>
      <w:r w:rsidR="003A59BB" w:rsidRPr="00486DB1">
        <w:rPr>
          <w:bCs/>
        </w:rPr>
        <w:t xml:space="preserve"> </w:t>
      </w:r>
      <w:r w:rsidR="00825813">
        <w:rPr>
          <w:bCs/>
        </w:rPr>
        <w:t>645</w:t>
      </w:r>
    </w:p>
    <w:p w:rsidR="00620CC3" w:rsidRPr="003C3905" w:rsidRDefault="00620CC3" w:rsidP="00825813">
      <w:pPr>
        <w:widowControl w:val="0"/>
        <w:ind w:left="4820"/>
        <w:jc w:val="right"/>
        <w:rPr>
          <w:bCs/>
        </w:rPr>
      </w:pPr>
    </w:p>
    <w:p w:rsidR="00825813" w:rsidRDefault="006A15C9" w:rsidP="00825813">
      <w:pPr>
        <w:ind w:left="4820"/>
        <w:jc w:val="right"/>
      </w:pPr>
      <w:r w:rsidRPr="003C3905">
        <w:t xml:space="preserve">Приложение к постановлению </w:t>
      </w:r>
    </w:p>
    <w:p w:rsidR="00AE378A" w:rsidRPr="003C3905" w:rsidRDefault="006A15C9" w:rsidP="00825813">
      <w:pPr>
        <w:ind w:left="4820"/>
        <w:jc w:val="right"/>
      </w:pPr>
      <w:r w:rsidRPr="003C3905">
        <w:t>администрации Тасеевского района</w:t>
      </w:r>
    </w:p>
    <w:p w:rsidR="006A15C9" w:rsidRPr="003C3905" w:rsidRDefault="006A15C9" w:rsidP="00825813">
      <w:pPr>
        <w:ind w:left="4820"/>
        <w:jc w:val="right"/>
      </w:pPr>
      <w:r w:rsidRPr="003C3905">
        <w:t>от «</w:t>
      </w:r>
      <w:r w:rsidR="00C0784C" w:rsidRPr="003C3905">
        <w:t>25</w:t>
      </w:r>
      <w:r w:rsidRPr="003C3905">
        <w:t>»</w:t>
      </w:r>
      <w:r w:rsidR="00620CC3" w:rsidRPr="003C3905">
        <w:t>12.2017</w:t>
      </w:r>
      <w:r w:rsidRPr="003C3905">
        <w:t xml:space="preserve"> №</w:t>
      </w:r>
      <w:r w:rsidR="00620CC3" w:rsidRPr="003C3905">
        <w:t xml:space="preserve"> 1169</w:t>
      </w:r>
    </w:p>
    <w:p w:rsidR="007B6C23" w:rsidRPr="003C3905" w:rsidRDefault="007B6C23" w:rsidP="00414989">
      <w:pPr>
        <w:ind w:left="4820"/>
        <w:jc w:val="left"/>
      </w:pPr>
    </w:p>
    <w:p w:rsidR="00AE378A" w:rsidRPr="003C3905" w:rsidRDefault="00AE378A" w:rsidP="0015386E">
      <w:pPr>
        <w:jc w:val="center"/>
        <w:rPr>
          <w:sz w:val="28"/>
          <w:szCs w:val="28"/>
        </w:rPr>
      </w:pPr>
    </w:p>
    <w:p w:rsidR="0015386E" w:rsidRPr="003C3905" w:rsidRDefault="00465EA0" w:rsidP="0015386E">
      <w:pPr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Муниципальная</w:t>
      </w:r>
      <w:r w:rsidR="000E2E83" w:rsidRPr="003C3905">
        <w:rPr>
          <w:sz w:val="28"/>
          <w:szCs w:val="28"/>
        </w:rPr>
        <w:t xml:space="preserve"> программа</w:t>
      </w:r>
      <w:r w:rsidR="00766035" w:rsidRPr="003C3905">
        <w:rPr>
          <w:sz w:val="28"/>
          <w:szCs w:val="28"/>
        </w:rPr>
        <w:t xml:space="preserve"> </w:t>
      </w:r>
      <w:r w:rsidRPr="003C3905">
        <w:rPr>
          <w:sz w:val="28"/>
          <w:szCs w:val="28"/>
        </w:rPr>
        <w:t>Тасеевского района</w:t>
      </w:r>
    </w:p>
    <w:p w:rsidR="000E2E83" w:rsidRPr="003C3905" w:rsidRDefault="000E2E83" w:rsidP="0015386E">
      <w:pPr>
        <w:jc w:val="center"/>
        <w:rPr>
          <w:sz w:val="28"/>
          <w:szCs w:val="28"/>
        </w:rPr>
      </w:pPr>
      <w:r w:rsidRPr="003C3905">
        <w:rPr>
          <w:sz w:val="28"/>
          <w:szCs w:val="28"/>
        </w:rPr>
        <w:t xml:space="preserve">«Молодежь </w:t>
      </w:r>
      <w:r w:rsidR="00465EA0" w:rsidRPr="003C3905">
        <w:rPr>
          <w:sz w:val="28"/>
          <w:szCs w:val="28"/>
        </w:rPr>
        <w:t xml:space="preserve">Тасеевского района </w:t>
      </w:r>
      <w:r w:rsidRPr="003C3905">
        <w:rPr>
          <w:sz w:val="28"/>
          <w:szCs w:val="28"/>
        </w:rPr>
        <w:t>в XXI веке»</w:t>
      </w:r>
    </w:p>
    <w:p w:rsidR="000E2E83" w:rsidRPr="003C3905" w:rsidRDefault="000E2E83" w:rsidP="000E2E83">
      <w:pPr>
        <w:jc w:val="center"/>
        <w:rPr>
          <w:sz w:val="28"/>
          <w:szCs w:val="28"/>
        </w:rPr>
      </w:pPr>
    </w:p>
    <w:p w:rsidR="000E2E83" w:rsidRPr="003C3905" w:rsidRDefault="000E2E83" w:rsidP="00CD7145">
      <w:pPr>
        <w:ind w:left="-142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1. Паспорт</w:t>
      </w:r>
    </w:p>
    <w:p w:rsidR="00CD7145" w:rsidRPr="003C3905" w:rsidRDefault="00465EA0" w:rsidP="000E2E83">
      <w:pPr>
        <w:snapToGrid w:val="0"/>
        <w:ind w:left="-108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муниципаль</w:t>
      </w:r>
      <w:r w:rsidR="000E2E83" w:rsidRPr="003C3905">
        <w:rPr>
          <w:sz w:val="28"/>
          <w:szCs w:val="28"/>
        </w:rPr>
        <w:t xml:space="preserve">ной программы </w:t>
      </w:r>
    </w:p>
    <w:p w:rsidR="000E2E83" w:rsidRPr="003C3905" w:rsidRDefault="000E2E83" w:rsidP="000E2E83">
      <w:pPr>
        <w:snapToGrid w:val="0"/>
        <w:ind w:left="-108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611"/>
      </w:tblGrid>
      <w:tr w:rsidR="000E2E83" w:rsidRPr="00825813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D85415">
            <w:pPr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Наименование </w:t>
            </w:r>
            <w:r w:rsidR="00D85415" w:rsidRPr="003C3905">
              <w:rPr>
                <w:sz w:val="28"/>
                <w:szCs w:val="28"/>
              </w:rPr>
              <w:t>муниципальной</w:t>
            </w:r>
            <w:r w:rsidRPr="003C39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11" w:type="dxa"/>
          </w:tcPr>
          <w:p w:rsidR="000E2E83" w:rsidRPr="003C3905" w:rsidRDefault="000E2E83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Молодежь </w:t>
            </w:r>
            <w:r w:rsidR="00465EA0" w:rsidRPr="003C3905">
              <w:rPr>
                <w:sz w:val="28"/>
                <w:szCs w:val="28"/>
              </w:rPr>
              <w:t>Тасеевского района</w:t>
            </w:r>
            <w:r w:rsidRPr="003C3905">
              <w:rPr>
                <w:sz w:val="28"/>
                <w:szCs w:val="28"/>
              </w:rPr>
              <w:t xml:space="preserve"> в XXI веке (далее – Программа)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Основание для разработки </w:t>
            </w:r>
            <w:r w:rsidR="00D85415" w:rsidRPr="003C3905">
              <w:rPr>
                <w:sz w:val="28"/>
                <w:szCs w:val="28"/>
              </w:rPr>
              <w:t>муниципальной</w:t>
            </w:r>
            <w:r w:rsidRPr="003C39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11" w:type="dxa"/>
          </w:tcPr>
          <w:p w:rsidR="000E2E83" w:rsidRPr="003C3905" w:rsidRDefault="004E5947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Статья 179 Бюджетного кодекса Российской Федерации;</w:t>
            </w:r>
            <w:r w:rsidR="00FB05EC" w:rsidRPr="003C3905">
              <w:t xml:space="preserve"> </w:t>
            </w:r>
            <w:r w:rsidR="00FB05EC" w:rsidRPr="003C3905">
              <w:rPr>
                <w:sz w:val="28"/>
                <w:szCs w:val="28"/>
              </w:rPr>
              <w:t xml:space="preserve">Федеральный закон «О молодежной политике в Российской Федерации» от 30.12.2020 N 489-ФЗ; </w:t>
            </w:r>
            <w:r w:rsidRPr="003C3905">
              <w:rPr>
                <w:sz w:val="28"/>
                <w:szCs w:val="28"/>
              </w:rPr>
              <w:t xml:space="preserve"> Постановление администрации Тасеевского района от 02.10.2018 № 580 «О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11.11.2016 № 619 «Об утверждении Перечня муниципальных программ района»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Ответственный исполнитель</w:t>
            </w:r>
            <w:r w:rsidR="00C44208" w:rsidRPr="003C3905">
              <w:rPr>
                <w:sz w:val="28"/>
                <w:szCs w:val="28"/>
              </w:rPr>
              <w:t xml:space="preserve"> </w:t>
            </w:r>
            <w:r w:rsidRPr="003C3905">
              <w:rPr>
                <w:sz w:val="28"/>
                <w:szCs w:val="28"/>
              </w:rPr>
              <w:t>Программы</w:t>
            </w:r>
          </w:p>
        </w:tc>
        <w:tc>
          <w:tcPr>
            <w:tcW w:w="6611" w:type="dxa"/>
          </w:tcPr>
          <w:p w:rsidR="000E2E83" w:rsidRPr="003C3905" w:rsidRDefault="00D5134F" w:rsidP="00D807BE">
            <w:pPr>
              <w:snapToGrid w:val="0"/>
              <w:ind w:left="-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физической культуре, спорту и</w:t>
            </w:r>
            <w:r w:rsidR="000A3100" w:rsidRPr="003C3905">
              <w:rPr>
                <w:sz w:val="28"/>
                <w:szCs w:val="28"/>
              </w:rPr>
              <w:t xml:space="preserve"> молодёжной политик</w:t>
            </w:r>
            <w:r>
              <w:rPr>
                <w:sz w:val="28"/>
                <w:szCs w:val="28"/>
              </w:rPr>
              <w:t>е</w:t>
            </w:r>
            <w:r w:rsidR="000A3100" w:rsidRPr="003C3905">
              <w:rPr>
                <w:sz w:val="28"/>
                <w:szCs w:val="28"/>
              </w:rPr>
              <w:t xml:space="preserve"> администрации Тасеевского района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A228F6" w:rsidP="0050172D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Соисполнители </w:t>
            </w:r>
            <w:r w:rsidR="000E2E83" w:rsidRPr="003C3905">
              <w:rPr>
                <w:sz w:val="28"/>
                <w:szCs w:val="28"/>
              </w:rPr>
              <w:t>Программы</w:t>
            </w:r>
          </w:p>
        </w:tc>
        <w:tc>
          <w:tcPr>
            <w:tcW w:w="6611" w:type="dxa"/>
          </w:tcPr>
          <w:p w:rsidR="000E2E83" w:rsidRPr="003C3905" w:rsidRDefault="00221163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МБУ «Тасеевский молодежный центр»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11" w:type="dxa"/>
          </w:tcPr>
          <w:p w:rsidR="00620CC3" w:rsidRPr="003C3905" w:rsidRDefault="000E2E83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Подпрограмма 1 «Вовлечение молодежи </w:t>
            </w:r>
            <w:r w:rsidR="00221163" w:rsidRPr="003C3905">
              <w:rPr>
                <w:sz w:val="28"/>
                <w:szCs w:val="28"/>
              </w:rPr>
              <w:t>Тасеевского района</w:t>
            </w:r>
            <w:r w:rsidRPr="003C3905">
              <w:rPr>
                <w:sz w:val="28"/>
                <w:szCs w:val="28"/>
              </w:rPr>
              <w:t xml:space="preserve"> в социальную практику»;</w:t>
            </w:r>
            <w:r w:rsidR="00C44208" w:rsidRPr="003C3905">
              <w:rPr>
                <w:sz w:val="28"/>
                <w:szCs w:val="28"/>
              </w:rPr>
              <w:t xml:space="preserve"> </w:t>
            </w:r>
          </w:p>
          <w:p w:rsidR="000E2E83" w:rsidRPr="003C3905" w:rsidRDefault="000E2E83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Подпрограмма 2 «Патриотическое воспитание молодежи </w:t>
            </w:r>
            <w:r w:rsidR="00221163" w:rsidRPr="003C3905">
              <w:rPr>
                <w:sz w:val="28"/>
                <w:szCs w:val="28"/>
              </w:rPr>
              <w:t>Тасеевского района</w:t>
            </w:r>
            <w:r w:rsidR="007077B5" w:rsidRPr="003C3905">
              <w:rPr>
                <w:sz w:val="28"/>
                <w:szCs w:val="28"/>
              </w:rPr>
              <w:t>»</w:t>
            </w:r>
          </w:p>
        </w:tc>
      </w:tr>
      <w:tr w:rsidR="000E2E83" w:rsidRPr="003C3905" w:rsidTr="00C02090">
        <w:trPr>
          <w:trHeight w:val="145"/>
        </w:trPr>
        <w:tc>
          <w:tcPr>
            <w:tcW w:w="3420" w:type="dxa"/>
          </w:tcPr>
          <w:p w:rsidR="000E2E83" w:rsidRPr="003C3905" w:rsidRDefault="000E2E83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11" w:type="dxa"/>
          </w:tcPr>
          <w:p w:rsidR="000E2E83" w:rsidRPr="003C3905" w:rsidRDefault="000E2E83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</w:t>
            </w:r>
            <w:r w:rsidR="00A228F6" w:rsidRPr="003C3905">
              <w:rPr>
                <w:sz w:val="28"/>
                <w:szCs w:val="28"/>
              </w:rPr>
              <w:t>вершенствование</w:t>
            </w:r>
            <w:r w:rsidRPr="003C3905">
              <w:rPr>
                <w:sz w:val="28"/>
                <w:szCs w:val="28"/>
              </w:rPr>
              <w:t xml:space="preserve"> условий для развития потенциала молодежи и его реализации в интересах развития </w:t>
            </w:r>
            <w:r w:rsidR="00221163" w:rsidRPr="003C3905">
              <w:rPr>
                <w:sz w:val="28"/>
                <w:szCs w:val="28"/>
              </w:rPr>
              <w:t>Тасеевского района</w:t>
            </w:r>
          </w:p>
        </w:tc>
      </w:tr>
      <w:tr w:rsidR="009C72E5" w:rsidRPr="003C3905" w:rsidTr="00C02090">
        <w:trPr>
          <w:trHeight w:val="1935"/>
        </w:trPr>
        <w:tc>
          <w:tcPr>
            <w:tcW w:w="3420" w:type="dxa"/>
          </w:tcPr>
          <w:p w:rsidR="009C72E5" w:rsidRPr="003C3905" w:rsidRDefault="009C72E5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11" w:type="dxa"/>
          </w:tcPr>
          <w:p w:rsidR="00C44208" w:rsidRPr="003C3905" w:rsidRDefault="009C72E5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Тасеевского района;</w:t>
            </w:r>
            <w:r w:rsidR="00C44208" w:rsidRPr="003C3905">
              <w:rPr>
                <w:sz w:val="28"/>
                <w:szCs w:val="28"/>
              </w:rPr>
              <w:t xml:space="preserve"> </w:t>
            </w:r>
          </w:p>
          <w:p w:rsidR="009C72E5" w:rsidRPr="003C3905" w:rsidRDefault="009C72E5" w:rsidP="00526088">
            <w:pPr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Создание условий для дальнейшего развит</w:t>
            </w:r>
            <w:r w:rsidR="00167DC6" w:rsidRPr="003C3905">
              <w:rPr>
                <w:sz w:val="28"/>
                <w:szCs w:val="28"/>
              </w:rPr>
              <w:t xml:space="preserve">ия и совершенствования системы </w:t>
            </w:r>
            <w:r w:rsidRPr="003C3905">
              <w:rPr>
                <w:sz w:val="28"/>
                <w:szCs w:val="28"/>
              </w:rPr>
              <w:t>патриотического воспитания</w:t>
            </w:r>
          </w:p>
        </w:tc>
      </w:tr>
      <w:tr w:rsidR="009C72E5" w:rsidRPr="003C3905" w:rsidTr="00C02090">
        <w:trPr>
          <w:trHeight w:val="749"/>
        </w:trPr>
        <w:tc>
          <w:tcPr>
            <w:tcW w:w="3420" w:type="dxa"/>
          </w:tcPr>
          <w:p w:rsidR="009C72E5" w:rsidRPr="003C3905" w:rsidRDefault="009C72E5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11" w:type="dxa"/>
          </w:tcPr>
          <w:p w:rsidR="009C72E5" w:rsidRPr="003C3905" w:rsidRDefault="0069508F" w:rsidP="00A37A5E">
            <w:pPr>
              <w:ind w:left="-18"/>
              <w:jc w:val="left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201</w:t>
            </w:r>
            <w:r w:rsidR="00A37A5E">
              <w:rPr>
                <w:sz w:val="28"/>
                <w:szCs w:val="28"/>
              </w:rPr>
              <w:t>8</w:t>
            </w:r>
            <w:r w:rsidRPr="003C3905">
              <w:rPr>
                <w:sz w:val="28"/>
                <w:szCs w:val="28"/>
              </w:rPr>
              <w:t>-20</w:t>
            </w:r>
            <w:r w:rsidR="00B244E7" w:rsidRPr="003C3905">
              <w:rPr>
                <w:sz w:val="28"/>
                <w:szCs w:val="28"/>
              </w:rPr>
              <w:t>2</w:t>
            </w:r>
            <w:r w:rsidR="00424E8D">
              <w:rPr>
                <w:sz w:val="28"/>
                <w:szCs w:val="28"/>
              </w:rPr>
              <w:t>5</w:t>
            </w:r>
            <w:r w:rsidR="00094DB4" w:rsidRPr="003C3905">
              <w:rPr>
                <w:sz w:val="28"/>
                <w:szCs w:val="28"/>
              </w:rPr>
              <w:t xml:space="preserve"> </w:t>
            </w:r>
            <w:r w:rsidR="009C72E5" w:rsidRPr="003C3905">
              <w:rPr>
                <w:sz w:val="28"/>
                <w:szCs w:val="28"/>
              </w:rPr>
              <w:t>годы</w:t>
            </w:r>
          </w:p>
        </w:tc>
      </w:tr>
      <w:tr w:rsidR="000E2E83" w:rsidRPr="003C3905" w:rsidTr="00C02090">
        <w:trPr>
          <w:trHeight w:val="1411"/>
        </w:trPr>
        <w:tc>
          <w:tcPr>
            <w:tcW w:w="3420" w:type="dxa"/>
          </w:tcPr>
          <w:p w:rsidR="000E2E83" w:rsidRPr="003C3905" w:rsidRDefault="00167DC6" w:rsidP="00C4420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Перечень целевых</w:t>
            </w:r>
            <w:r w:rsidR="000E2E83" w:rsidRPr="003C3905">
              <w:rPr>
                <w:sz w:val="28"/>
                <w:szCs w:val="28"/>
              </w:rPr>
              <w:t xml:space="preserve"> показател</w:t>
            </w:r>
            <w:r w:rsidRPr="003C3905">
              <w:rPr>
                <w:sz w:val="28"/>
                <w:szCs w:val="28"/>
              </w:rPr>
              <w:t>ей</w:t>
            </w:r>
            <w:r w:rsidR="000E2E83" w:rsidRPr="003C3905">
              <w:rPr>
                <w:sz w:val="28"/>
                <w:szCs w:val="28"/>
              </w:rPr>
              <w:t xml:space="preserve"> и показател</w:t>
            </w:r>
            <w:r w:rsidRPr="003C3905">
              <w:rPr>
                <w:sz w:val="28"/>
                <w:szCs w:val="28"/>
              </w:rPr>
              <w:t>ей</w:t>
            </w:r>
            <w:r w:rsidR="000E2E83" w:rsidRPr="003C3905">
              <w:rPr>
                <w:sz w:val="28"/>
                <w:szCs w:val="28"/>
              </w:rPr>
              <w:t xml:space="preserve"> результативности Программы </w:t>
            </w:r>
          </w:p>
        </w:tc>
        <w:tc>
          <w:tcPr>
            <w:tcW w:w="6611" w:type="dxa"/>
          </w:tcPr>
          <w:p w:rsidR="0005054A" w:rsidRPr="003C3905" w:rsidRDefault="00167DC6" w:rsidP="00BE194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  <w:lang w:eastAsia="ru-RU"/>
              </w:rPr>
              <w:t xml:space="preserve">Приведен в приложении </w:t>
            </w:r>
            <w:r w:rsidR="00BE1940" w:rsidRPr="003C3905">
              <w:rPr>
                <w:sz w:val="28"/>
                <w:szCs w:val="28"/>
                <w:lang w:eastAsia="ru-RU"/>
              </w:rPr>
              <w:t>№</w:t>
            </w:r>
            <w:r w:rsidRPr="003C3905">
              <w:rPr>
                <w:sz w:val="28"/>
                <w:szCs w:val="28"/>
                <w:lang w:eastAsia="ru-RU"/>
              </w:rPr>
              <w:t xml:space="preserve"> 1 к паспорту программы</w:t>
            </w:r>
          </w:p>
        </w:tc>
      </w:tr>
      <w:tr w:rsidR="000E2E83" w:rsidRPr="003C3905" w:rsidTr="00C02090">
        <w:trPr>
          <w:trHeight w:val="80"/>
        </w:trPr>
        <w:tc>
          <w:tcPr>
            <w:tcW w:w="3420" w:type="dxa"/>
          </w:tcPr>
          <w:p w:rsidR="00611F3F" w:rsidRPr="003C3905" w:rsidRDefault="00611F3F" w:rsidP="00611F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  <w:p w:rsidR="000E2E83" w:rsidRPr="003C3905" w:rsidRDefault="000E2E83" w:rsidP="00C44208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:rsidR="00C13A18" w:rsidRPr="003C3905" w:rsidRDefault="00C13A18" w:rsidP="00C13A18">
            <w:pPr>
              <w:pStyle w:val="aff0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903AAB"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C4C54">
              <w:rPr>
                <w:rFonts w:ascii="Times New Roman" w:hAnsi="Times New Roman" w:cs="Times New Roman"/>
                <w:sz w:val="28"/>
                <w:szCs w:val="28"/>
              </w:rPr>
              <w:t>28 226,10</w:t>
            </w:r>
            <w:r w:rsidR="00C0784C"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37A5E" w:rsidRPr="002570DF" w:rsidRDefault="00A37A5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2018 год -  </w:t>
            </w:r>
            <w:r w:rsidR="00827E7F" w:rsidRPr="002570DF">
              <w:rPr>
                <w:sz w:val="28"/>
                <w:szCs w:val="28"/>
              </w:rPr>
              <w:t xml:space="preserve">2 723,40 </w:t>
            </w:r>
            <w:r w:rsidRPr="002570DF">
              <w:rPr>
                <w:sz w:val="28"/>
                <w:szCs w:val="28"/>
              </w:rPr>
              <w:t>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201</w:t>
            </w:r>
            <w:r w:rsidR="00094DB4" w:rsidRPr="002570DF">
              <w:rPr>
                <w:sz w:val="28"/>
                <w:szCs w:val="28"/>
              </w:rPr>
              <w:t>9</w:t>
            </w:r>
            <w:r w:rsidRPr="002570DF">
              <w:rPr>
                <w:sz w:val="28"/>
                <w:szCs w:val="28"/>
              </w:rPr>
              <w:t xml:space="preserve"> год – 2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631,54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</w:t>
            </w:r>
            <w:r w:rsidR="00094DB4" w:rsidRPr="002570DF">
              <w:rPr>
                <w:sz w:val="28"/>
                <w:szCs w:val="28"/>
              </w:rPr>
              <w:t>20</w:t>
            </w:r>
            <w:r w:rsidRPr="002570DF">
              <w:rPr>
                <w:sz w:val="28"/>
                <w:szCs w:val="28"/>
              </w:rPr>
              <w:t xml:space="preserve"> год – 2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628,63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1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 xml:space="preserve">3 375,81 </w:t>
            </w:r>
            <w:r w:rsidRPr="002570DF">
              <w:rPr>
                <w:sz w:val="28"/>
                <w:szCs w:val="28"/>
              </w:rPr>
              <w:t>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2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BF1480">
              <w:rPr>
                <w:sz w:val="28"/>
                <w:szCs w:val="28"/>
              </w:rPr>
              <w:t xml:space="preserve">4 </w:t>
            </w:r>
            <w:r w:rsidR="00694945">
              <w:rPr>
                <w:sz w:val="28"/>
                <w:szCs w:val="28"/>
              </w:rPr>
              <w:t>342</w:t>
            </w:r>
            <w:r w:rsidR="00BF1480">
              <w:rPr>
                <w:sz w:val="28"/>
                <w:szCs w:val="28"/>
              </w:rPr>
              <w:t>,</w:t>
            </w:r>
            <w:r w:rsidR="00694945">
              <w:rPr>
                <w:sz w:val="28"/>
                <w:szCs w:val="28"/>
              </w:rPr>
              <w:t>5</w:t>
            </w:r>
            <w:r w:rsidR="00BF1480">
              <w:rPr>
                <w:sz w:val="28"/>
                <w:szCs w:val="28"/>
              </w:rPr>
              <w:t>3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3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FC4C54">
              <w:rPr>
                <w:sz w:val="28"/>
                <w:szCs w:val="28"/>
              </w:rPr>
              <w:t>4 300,39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620CC3" w:rsidRDefault="00620CC3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4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694945">
              <w:rPr>
                <w:sz w:val="28"/>
                <w:szCs w:val="28"/>
              </w:rPr>
              <w:t xml:space="preserve">4 111,90 </w:t>
            </w:r>
            <w:r w:rsidRPr="002570DF">
              <w:rPr>
                <w:sz w:val="28"/>
                <w:szCs w:val="28"/>
              </w:rPr>
              <w:t>тыс. руб</w:t>
            </w:r>
            <w:r w:rsidR="00E4623F" w:rsidRPr="002570DF">
              <w:rPr>
                <w:sz w:val="28"/>
                <w:szCs w:val="28"/>
              </w:rPr>
              <w:t>лей</w:t>
            </w:r>
            <w:r w:rsidR="00694945">
              <w:rPr>
                <w:sz w:val="28"/>
                <w:szCs w:val="28"/>
              </w:rPr>
              <w:t>;</w:t>
            </w:r>
          </w:p>
          <w:p w:rsidR="00694945" w:rsidRPr="002570DF" w:rsidRDefault="00694945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4 111,90 тыс. рублей.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в том числе: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средства краевого бюджета – </w:t>
            </w:r>
            <w:r w:rsidR="00827E7F" w:rsidRPr="005F03D4">
              <w:rPr>
                <w:sz w:val="28"/>
                <w:szCs w:val="28"/>
              </w:rPr>
              <w:t>3 </w:t>
            </w:r>
            <w:r w:rsidR="00F41EE0" w:rsidRPr="005F03D4">
              <w:rPr>
                <w:sz w:val="28"/>
                <w:szCs w:val="28"/>
              </w:rPr>
              <w:t>80</w:t>
            </w:r>
            <w:r w:rsidR="00694945" w:rsidRPr="005F03D4">
              <w:rPr>
                <w:sz w:val="28"/>
                <w:szCs w:val="28"/>
              </w:rPr>
              <w:t>0</w:t>
            </w:r>
            <w:r w:rsidR="00827E7F" w:rsidRPr="005F03D4">
              <w:rPr>
                <w:sz w:val="28"/>
                <w:szCs w:val="28"/>
              </w:rPr>
              <w:t>,7</w:t>
            </w:r>
            <w:r w:rsidR="00773F36" w:rsidRPr="005F03D4">
              <w:rPr>
                <w:sz w:val="28"/>
                <w:szCs w:val="28"/>
              </w:rPr>
              <w:t>5</w:t>
            </w:r>
            <w:r w:rsidRPr="002570DF">
              <w:rPr>
                <w:sz w:val="28"/>
                <w:szCs w:val="28"/>
              </w:rPr>
              <w:t xml:space="preserve"> тыс. рублей:</w:t>
            </w:r>
          </w:p>
          <w:p w:rsidR="00A37A5E" w:rsidRPr="002570DF" w:rsidRDefault="00A37A5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2018 год – </w:t>
            </w:r>
            <w:r w:rsidR="00827E7F" w:rsidRPr="002570DF">
              <w:rPr>
                <w:sz w:val="28"/>
                <w:szCs w:val="28"/>
              </w:rPr>
              <w:t>663,52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201</w:t>
            </w:r>
            <w:r w:rsidR="000E140E" w:rsidRPr="002570DF">
              <w:rPr>
                <w:sz w:val="28"/>
                <w:szCs w:val="28"/>
              </w:rPr>
              <w:t>9</w:t>
            </w:r>
            <w:r w:rsidRPr="002570DF">
              <w:rPr>
                <w:sz w:val="28"/>
                <w:szCs w:val="28"/>
              </w:rPr>
              <w:t xml:space="preserve"> год – 567,37 тыс. рублей;</w:t>
            </w:r>
          </w:p>
          <w:p w:rsidR="00C13A18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2020</w:t>
            </w:r>
            <w:r w:rsidR="00C13A18" w:rsidRPr="002570DF">
              <w:rPr>
                <w:sz w:val="28"/>
                <w:szCs w:val="28"/>
              </w:rPr>
              <w:t xml:space="preserve"> год – 438,68 тыс. рублей;</w:t>
            </w:r>
          </w:p>
          <w:p w:rsidR="00C13A18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2021</w:t>
            </w:r>
            <w:r w:rsidR="00C13A18"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464,23</w:t>
            </w:r>
            <w:r w:rsidR="00C13A18"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2022</w:t>
            </w:r>
            <w:r w:rsidR="00C13A18" w:rsidRPr="002570DF">
              <w:rPr>
                <w:sz w:val="28"/>
                <w:szCs w:val="28"/>
              </w:rPr>
              <w:t xml:space="preserve"> год – </w:t>
            </w:r>
            <w:r w:rsidR="00D61B99">
              <w:rPr>
                <w:sz w:val="28"/>
                <w:szCs w:val="28"/>
              </w:rPr>
              <w:t>7</w:t>
            </w:r>
            <w:r w:rsidR="00694945">
              <w:rPr>
                <w:sz w:val="28"/>
                <w:szCs w:val="28"/>
              </w:rPr>
              <w:t>9</w:t>
            </w:r>
            <w:r w:rsidR="00773F36">
              <w:rPr>
                <w:sz w:val="28"/>
                <w:szCs w:val="28"/>
              </w:rPr>
              <w:t>7</w:t>
            </w:r>
            <w:r w:rsidRPr="002570DF">
              <w:rPr>
                <w:sz w:val="28"/>
                <w:szCs w:val="28"/>
              </w:rPr>
              <w:t>,</w:t>
            </w:r>
            <w:r w:rsidR="00694945">
              <w:rPr>
                <w:sz w:val="28"/>
                <w:szCs w:val="28"/>
              </w:rPr>
              <w:t>7</w:t>
            </w:r>
            <w:r w:rsidR="00773F36">
              <w:rPr>
                <w:sz w:val="28"/>
                <w:szCs w:val="28"/>
              </w:rPr>
              <w:t>5</w:t>
            </w:r>
            <w:r w:rsidR="00C13A18"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2023</w:t>
            </w:r>
            <w:r w:rsidR="00E4623F" w:rsidRPr="002570DF">
              <w:rPr>
                <w:sz w:val="28"/>
                <w:szCs w:val="28"/>
              </w:rPr>
              <w:t xml:space="preserve"> год – </w:t>
            </w:r>
            <w:r w:rsidR="00694945">
              <w:rPr>
                <w:sz w:val="28"/>
                <w:szCs w:val="28"/>
              </w:rPr>
              <w:t>3</w:t>
            </w:r>
            <w:r w:rsidR="00F41EE0">
              <w:rPr>
                <w:sz w:val="28"/>
                <w:szCs w:val="28"/>
              </w:rPr>
              <w:t>3</w:t>
            </w:r>
            <w:r w:rsidR="00694945">
              <w:rPr>
                <w:sz w:val="28"/>
                <w:szCs w:val="28"/>
              </w:rPr>
              <w:t>7,20</w:t>
            </w:r>
            <w:r w:rsidR="00C13A18" w:rsidRPr="002570DF">
              <w:rPr>
                <w:sz w:val="28"/>
                <w:szCs w:val="28"/>
              </w:rPr>
              <w:t xml:space="preserve"> тыс. рублей.</w:t>
            </w:r>
          </w:p>
          <w:p w:rsidR="00F04E13" w:rsidRDefault="000E140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2024</w:t>
            </w:r>
            <w:r w:rsidR="00C0784C"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266,00</w:t>
            </w:r>
            <w:r w:rsidR="00C0784C" w:rsidRPr="002570DF">
              <w:rPr>
                <w:sz w:val="28"/>
                <w:szCs w:val="28"/>
              </w:rPr>
              <w:t xml:space="preserve"> тыс. рублей</w:t>
            </w:r>
            <w:r w:rsidR="00694945">
              <w:rPr>
                <w:sz w:val="28"/>
                <w:szCs w:val="28"/>
              </w:rPr>
              <w:t>;</w:t>
            </w:r>
          </w:p>
          <w:p w:rsidR="00694945" w:rsidRPr="002570DF" w:rsidRDefault="00694945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266,00 тыс. рублей.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средства районного бюджета – </w:t>
            </w:r>
            <w:r w:rsidR="00424E8D" w:rsidRPr="005F03D4">
              <w:rPr>
                <w:sz w:val="28"/>
                <w:szCs w:val="28"/>
              </w:rPr>
              <w:t>24 </w:t>
            </w:r>
            <w:r w:rsidR="00FC4C54">
              <w:rPr>
                <w:sz w:val="28"/>
                <w:szCs w:val="28"/>
              </w:rPr>
              <w:t>288,35</w:t>
            </w:r>
            <w:r w:rsidRPr="002570DF">
              <w:rPr>
                <w:sz w:val="28"/>
                <w:szCs w:val="28"/>
              </w:rPr>
              <w:t xml:space="preserve"> тыс. рублей:</w:t>
            </w:r>
          </w:p>
          <w:p w:rsidR="00A37A5E" w:rsidRPr="002570DF" w:rsidRDefault="00A37A5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2018 год – </w:t>
            </w:r>
            <w:r w:rsidR="00827E7F" w:rsidRPr="002570DF">
              <w:rPr>
                <w:sz w:val="28"/>
                <w:szCs w:val="28"/>
              </w:rPr>
              <w:t>2 059,88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201</w:t>
            </w:r>
            <w:r w:rsidR="00094DB4" w:rsidRPr="002570DF">
              <w:rPr>
                <w:sz w:val="28"/>
                <w:szCs w:val="28"/>
              </w:rPr>
              <w:t>9</w:t>
            </w:r>
            <w:r w:rsidRPr="002570DF">
              <w:rPr>
                <w:sz w:val="28"/>
                <w:szCs w:val="28"/>
              </w:rPr>
              <w:t xml:space="preserve"> год – 2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064,17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</w:t>
            </w:r>
            <w:r w:rsidR="00094DB4" w:rsidRPr="002570DF">
              <w:rPr>
                <w:sz w:val="28"/>
                <w:szCs w:val="28"/>
              </w:rPr>
              <w:t>2</w:t>
            </w:r>
            <w:r w:rsidR="000E140E" w:rsidRPr="002570DF">
              <w:rPr>
                <w:sz w:val="28"/>
                <w:szCs w:val="28"/>
              </w:rPr>
              <w:t>0</w:t>
            </w:r>
            <w:r w:rsidRPr="002570DF">
              <w:rPr>
                <w:sz w:val="28"/>
                <w:szCs w:val="28"/>
              </w:rPr>
              <w:t xml:space="preserve"> год – 2</w:t>
            </w:r>
            <w:r w:rsidR="00E4623F" w:rsidRPr="002570DF">
              <w:rPr>
                <w:sz w:val="28"/>
                <w:szCs w:val="28"/>
              </w:rPr>
              <w:t xml:space="preserve"> </w:t>
            </w:r>
            <w:r w:rsidRPr="002570DF">
              <w:rPr>
                <w:sz w:val="28"/>
                <w:szCs w:val="28"/>
              </w:rPr>
              <w:t>162,95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1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2 861,58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2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E4623F" w:rsidRPr="002570DF">
              <w:rPr>
                <w:sz w:val="28"/>
                <w:szCs w:val="28"/>
              </w:rPr>
              <w:t>3 </w:t>
            </w:r>
            <w:r w:rsidR="00DB1B46">
              <w:rPr>
                <w:sz w:val="28"/>
                <w:szCs w:val="28"/>
              </w:rPr>
              <w:t>5</w:t>
            </w:r>
            <w:r w:rsidR="00424E8D">
              <w:rPr>
                <w:sz w:val="28"/>
                <w:szCs w:val="28"/>
              </w:rPr>
              <w:t>29</w:t>
            </w:r>
            <w:r w:rsidR="00E4623F" w:rsidRPr="002570DF">
              <w:rPr>
                <w:sz w:val="28"/>
                <w:szCs w:val="28"/>
              </w:rPr>
              <w:t>,</w:t>
            </w:r>
            <w:r w:rsidR="00DB1B46">
              <w:rPr>
                <w:sz w:val="28"/>
                <w:szCs w:val="28"/>
              </w:rPr>
              <w:t>78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E4623F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3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0E140E" w:rsidRPr="002570DF">
              <w:rPr>
                <w:sz w:val="28"/>
                <w:szCs w:val="28"/>
              </w:rPr>
              <w:t xml:space="preserve">3 </w:t>
            </w:r>
            <w:r w:rsidR="00FC4C54">
              <w:rPr>
                <w:sz w:val="28"/>
                <w:szCs w:val="28"/>
              </w:rPr>
              <w:t>948</w:t>
            </w:r>
            <w:r w:rsidRPr="002570DF">
              <w:rPr>
                <w:sz w:val="28"/>
                <w:szCs w:val="28"/>
              </w:rPr>
              <w:t>,</w:t>
            </w:r>
            <w:r w:rsidR="00FC4C54">
              <w:rPr>
                <w:sz w:val="28"/>
                <w:szCs w:val="28"/>
              </w:rPr>
              <w:t>19</w:t>
            </w:r>
            <w:r w:rsidR="00C0784C" w:rsidRPr="002570DF">
              <w:rPr>
                <w:sz w:val="28"/>
                <w:szCs w:val="28"/>
              </w:rPr>
              <w:t xml:space="preserve"> тыс. рублей;</w:t>
            </w:r>
          </w:p>
          <w:p w:rsidR="00F04E13" w:rsidRDefault="00C0784C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4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0E140E" w:rsidRPr="002570DF">
              <w:rPr>
                <w:sz w:val="28"/>
                <w:szCs w:val="28"/>
              </w:rPr>
              <w:t xml:space="preserve">3 </w:t>
            </w:r>
            <w:r w:rsidR="00424E8D">
              <w:rPr>
                <w:sz w:val="28"/>
                <w:szCs w:val="28"/>
              </w:rPr>
              <w:t>830,90 тыс. рублей;</w:t>
            </w:r>
          </w:p>
          <w:p w:rsidR="00424E8D" w:rsidRPr="002570DF" w:rsidRDefault="00424E8D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570DF">
              <w:rPr>
                <w:sz w:val="28"/>
                <w:szCs w:val="28"/>
              </w:rPr>
              <w:t xml:space="preserve"> год – 3 </w:t>
            </w:r>
            <w:r>
              <w:rPr>
                <w:sz w:val="28"/>
                <w:szCs w:val="28"/>
              </w:rPr>
              <w:t>830,90 тыс. рублей.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D61B99" w:rsidRPr="005F03D4">
              <w:rPr>
                <w:sz w:val="28"/>
                <w:szCs w:val="28"/>
              </w:rPr>
              <w:t>1</w:t>
            </w:r>
            <w:r w:rsidR="00694945" w:rsidRPr="005F03D4">
              <w:rPr>
                <w:sz w:val="28"/>
                <w:szCs w:val="28"/>
              </w:rPr>
              <w:t>37</w:t>
            </w:r>
            <w:r w:rsidRPr="005F03D4">
              <w:rPr>
                <w:sz w:val="28"/>
                <w:szCs w:val="28"/>
              </w:rPr>
              <w:t>,00</w:t>
            </w:r>
            <w:r w:rsidRPr="002570DF">
              <w:rPr>
                <w:sz w:val="28"/>
                <w:szCs w:val="28"/>
              </w:rPr>
              <w:t xml:space="preserve"> тыс. рублей:</w:t>
            </w:r>
          </w:p>
          <w:p w:rsidR="00A37A5E" w:rsidRPr="002570DF" w:rsidRDefault="00A37A5E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lastRenderedPageBreak/>
              <w:t xml:space="preserve">2018 год – </w:t>
            </w:r>
            <w:r w:rsidR="003B4C82">
              <w:rPr>
                <w:sz w:val="28"/>
                <w:szCs w:val="28"/>
              </w:rPr>
              <w:t xml:space="preserve">  </w:t>
            </w:r>
            <w:r w:rsidR="00827E7F" w:rsidRPr="002570DF">
              <w:rPr>
                <w:sz w:val="28"/>
                <w:szCs w:val="28"/>
              </w:rPr>
              <w:t>0,00</w:t>
            </w:r>
            <w:r w:rsidRPr="002570DF">
              <w:rPr>
                <w:sz w:val="28"/>
                <w:szCs w:val="28"/>
              </w:rPr>
              <w:t xml:space="preserve">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201</w:t>
            </w:r>
            <w:r w:rsidR="00094DB4" w:rsidRPr="002570DF">
              <w:rPr>
                <w:sz w:val="28"/>
                <w:szCs w:val="28"/>
              </w:rPr>
              <w:t>9</w:t>
            </w:r>
            <w:r w:rsidRPr="002570DF">
              <w:rPr>
                <w:sz w:val="28"/>
                <w:szCs w:val="28"/>
              </w:rPr>
              <w:t xml:space="preserve"> год – </w:t>
            </w:r>
            <w:r w:rsidR="003B4C82">
              <w:rPr>
                <w:sz w:val="28"/>
                <w:szCs w:val="28"/>
              </w:rPr>
              <w:t xml:space="preserve">  </w:t>
            </w:r>
            <w:r w:rsidR="000E140E" w:rsidRPr="002570DF">
              <w:rPr>
                <w:sz w:val="28"/>
                <w:szCs w:val="28"/>
              </w:rPr>
              <w:t>0</w:t>
            </w:r>
            <w:r w:rsidRPr="002570DF">
              <w:rPr>
                <w:sz w:val="28"/>
                <w:szCs w:val="28"/>
              </w:rPr>
              <w:t>,00 тыс. рублей;</w:t>
            </w:r>
          </w:p>
          <w:p w:rsidR="00C13A18" w:rsidRPr="002570DF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</w:t>
            </w:r>
            <w:r w:rsidR="00094DB4" w:rsidRPr="002570DF">
              <w:rPr>
                <w:sz w:val="28"/>
                <w:szCs w:val="28"/>
              </w:rPr>
              <w:t>20</w:t>
            </w:r>
            <w:r w:rsidRPr="002570DF">
              <w:rPr>
                <w:sz w:val="28"/>
                <w:szCs w:val="28"/>
              </w:rPr>
              <w:t xml:space="preserve"> год – 27,00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70DF">
              <w:rPr>
                <w:sz w:val="28"/>
                <w:szCs w:val="28"/>
              </w:rPr>
              <w:t>202</w:t>
            </w:r>
            <w:r w:rsidR="00094DB4" w:rsidRPr="002570DF">
              <w:rPr>
                <w:sz w:val="28"/>
                <w:szCs w:val="28"/>
              </w:rPr>
              <w:t>1</w:t>
            </w:r>
            <w:r w:rsidRPr="002570DF">
              <w:rPr>
                <w:sz w:val="28"/>
                <w:szCs w:val="28"/>
              </w:rPr>
              <w:t xml:space="preserve"> год –</w:t>
            </w:r>
            <w:r w:rsidR="003B4C82">
              <w:rPr>
                <w:sz w:val="28"/>
                <w:szCs w:val="28"/>
              </w:rPr>
              <w:t xml:space="preserve"> </w:t>
            </w:r>
            <w:r w:rsidR="00E4623F" w:rsidRPr="002570DF">
              <w:rPr>
                <w:sz w:val="28"/>
                <w:szCs w:val="28"/>
              </w:rPr>
              <w:t>50</w:t>
            </w:r>
            <w:r w:rsidRPr="002570DF">
              <w:rPr>
                <w:sz w:val="28"/>
                <w:szCs w:val="28"/>
              </w:rPr>
              <w:t>,00 тыс. рублей;</w:t>
            </w:r>
            <w:bookmarkStart w:id="0" w:name="_GoBack"/>
            <w:bookmarkEnd w:id="0"/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2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D61B99">
              <w:rPr>
                <w:sz w:val="28"/>
                <w:szCs w:val="28"/>
              </w:rPr>
              <w:t>15</w:t>
            </w:r>
            <w:r w:rsidRPr="003C3905">
              <w:rPr>
                <w:sz w:val="28"/>
                <w:szCs w:val="28"/>
              </w:rPr>
              <w:t>,00 тыс. рублей</w:t>
            </w:r>
            <w:r w:rsidR="00C0784C" w:rsidRPr="003C3905">
              <w:rPr>
                <w:sz w:val="28"/>
                <w:szCs w:val="28"/>
              </w:rPr>
              <w:t>;</w:t>
            </w:r>
          </w:p>
          <w:p w:rsidR="00B244E7" w:rsidRPr="003C3905" w:rsidRDefault="00C0784C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15,00 тыс. рублей;</w:t>
            </w:r>
          </w:p>
          <w:p w:rsidR="00F04E13" w:rsidRDefault="00E4623F" w:rsidP="00D61B99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094DB4" w:rsidRPr="003C3905">
              <w:rPr>
                <w:sz w:val="28"/>
                <w:szCs w:val="28"/>
              </w:rPr>
              <w:t>4</w:t>
            </w:r>
            <w:r w:rsidRPr="003C3905">
              <w:rPr>
                <w:sz w:val="28"/>
                <w:szCs w:val="28"/>
              </w:rPr>
              <w:t xml:space="preserve"> год – 15,00</w:t>
            </w:r>
            <w:r w:rsidR="00694945">
              <w:rPr>
                <w:sz w:val="28"/>
                <w:szCs w:val="28"/>
              </w:rPr>
              <w:t xml:space="preserve"> тыс. рублей;</w:t>
            </w:r>
          </w:p>
          <w:p w:rsidR="00694945" w:rsidRPr="003C3905" w:rsidRDefault="00694945" w:rsidP="00694945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3C3905">
              <w:rPr>
                <w:sz w:val="28"/>
                <w:szCs w:val="28"/>
              </w:rPr>
              <w:t xml:space="preserve"> год – 15,00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C12058" w:rsidRDefault="00C12058" w:rsidP="00C12058">
      <w:pPr>
        <w:contextualSpacing/>
        <w:rPr>
          <w:sz w:val="28"/>
          <w:szCs w:val="28"/>
        </w:rPr>
      </w:pPr>
      <w:bookmarkStart w:id="1" w:name="Par335"/>
      <w:bookmarkStart w:id="2" w:name="Par336"/>
      <w:bookmarkStart w:id="3" w:name="P980"/>
      <w:bookmarkEnd w:id="1"/>
      <w:bookmarkEnd w:id="2"/>
      <w:bookmarkEnd w:id="3"/>
    </w:p>
    <w:p w:rsidR="00451AA2" w:rsidRPr="00C12058" w:rsidRDefault="00451AA2" w:rsidP="00C12058">
      <w:pPr>
        <w:contextualSpacing/>
        <w:jc w:val="right"/>
        <w:rPr>
          <w:sz w:val="28"/>
          <w:szCs w:val="28"/>
        </w:rPr>
      </w:pPr>
      <w:r w:rsidRPr="00C12058">
        <w:t>Приложение № 1</w:t>
      </w:r>
    </w:p>
    <w:p w:rsidR="00451AA2" w:rsidRPr="003C3905" w:rsidRDefault="00451AA2" w:rsidP="00C12058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муниципальной программе «Молодежь Тасеевского района в </w:t>
      </w:r>
      <w:r w:rsidRPr="003C3905">
        <w:rPr>
          <w:rFonts w:ascii="Times New Roman" w:hAnsi="Times New Roman" w:cs="Times New Roman"/>
          <w:lang w:val="en-US"/>
        </w:rPr>
        <w:t>XXI</w:t>
      </w:r>
      <w:r w:rsidRPr="003C3905">
        <w:rPr>
          <w:rFonts w:ascii="Times New Roman" w:hAnsi="Times New Roman" w:cs="Times New Roman"/>
        </w:rPr>
        <w:t xml:space="preserve"> веке»</w:t>
      </w:r>
    </w:p>
    <w:p w:rsidR="00451AA2" w:rsidRPr="003C3905" w:rsidRDefault="00451AA2" w:rsidP="00451AA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6EA5" w:rsidRPr="003C3905" w:rsidRDefault="00676EA5" w:rsidP="00451AA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451AA2" w:rsidRPr="003C3905" w:rsidRDefault="00451AA2" w:rsidP="00451AA2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905">
        <w:rPr>
          <w:rFonts w:ascii="Times New Roman" w:hAnsi="Times New Roman" w:cs="Times New Roman"/>
          <w:b w:val="0"/>
          <w:sz w:val="28"/>
          <w:szCs w:val="28"/>
        </w:rPr>
        <w:t xml:space="preserve">«Вовлечение молодежи Тасеевского района в социальную практику» </w:t>
      </w:r>
    </w:p>
    <w:p w:rsidR="00451AA2" w:rsidRPr="003C3905" w:rsidRDefault="00451AA2" w:rsidP="00451AA2">
      <w:pPr>
        <w:widowControl w:val="0"/>
        <w:spacing w:line="100" w:lineRule="atLeast"/>
        <w:jc w:val="center"/>
        <w:rPr>
          <w:sz w:val="28"/>
          <w:szCs w:val="28"/>
        </w:rPr>
      </w:pPr>
    </w:p>
    <w:p w:rsidR="00451AA2" w:rsidRPr="003C3905" w:rsidRDefault="00451AA2" w:rsidP="00451AA2">
      <w:pPr>
        <w:widowControl w:val="0"/>
        <w:numPr>
          <w:ilvl w:val="0"/>
          <w:numId w:val="10"/>
        </w:numPr>
        <w:spacing w:line="100" w:lineRule="atLeast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>Паспорт подпрограммы</w:t>
      </w:r>
    </w:p>
    <w:p w:rsidR="00451AA2" w:rsidRPr="003C3905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984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8"/>
        <w:gridCol w:w="5516"/>
      </w:tblGrid>
      <w:tr w:rsidR="00451AA2" w:rsidRPr="003C3905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sz w:val="20"/>
                <w:szCs w:val="20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</w:t>
            </w:r>
            <w:r w:rsidRPr="003C3905">
              <w:rPr>
                <w:rFonts w:ascii="Times New Roman" w:hAnsi="Times New Roman" w:cs="Times New Roman"/>
                <w:bCs/>
                <w:sz w:val="28"/>
                <w:szCs w:val="28"/>
              </w:rPr>
              <w:t>Тасеевского района</w:t>
            </w:r>
            <w:r w:rsidRPr="003C3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в социальную практику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Молодежь Тасеевского района в XXI веке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 w:rsidRPr="003C3905">
              <w:rPr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7077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политики, связи со СМИ и общественными организациями администрации Тасеевского района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ind w:hanging="17"/>
              <w:jc w:val="left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района</w:t>
            </w:r>
          </w:p>
        </w:tc>
      </w:tr>
      <w:tr w:rsidR="00451AA2" w:rsidRPr="003C3905" w:rsidTr="00605457">
        <w:trPr>
          <w:trHeight w:val="928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Цель подпрограммы</w:t>
            </w:r>
          </w:p>
          <w:p w:rsidR="00451AA2" w:rsidRPr="003C3905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Тасеевского района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Задачи подпрограммы</w:t>
            </w:r>
          </w:p>
          <w:p w:rsidR="00451AA2" w:rsidRPr="003C3905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605457">
            <w:pPr>
              <w:pStyle w:val="af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Развитие молодежных общественных объединений, действующих на территории Тасеевского района;</w:t>
            </w:r>
          </w:p>
          <w:p w:rsidR="00451AA2" w:rsidRPr="003C3905" w:rsidRDefault="00451AA2" w:rsidP="00605457">
            <w:pPr>
              <w:pStyle w:val="af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инфраструктуры для реализации молодежной политики на 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Тасеевского района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451AA2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lastRenderedPageBreak/>
              <w:t xml:space="preserve">Перечень и значения показателей результативности подпрограммы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133B92" w:rsidP="00605457">
            <w:pPr>
              <w:widowControl w:val="0"/>
              <w:ind w:left="67"/>
              <w:rPr>
                <w:color w:val="FF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 xml:space="preserve">Перечень и показатели результативности подпрограммы </w:t>
            </w:r>
            <w:r w:rsidR="00451AA2" w:rsidRPr="003C3905">
              <w:rPr>
                <w:color w:val="000000"/>
                <w:sz w:val="28"/>
                <w:szCs w:val="28"/>
              </w:rPr>
              <w:t>представлены в приложении № 1 к подпрограмме</w:t>
            </w:r>
          </w:p>
        </w:tc>
      </w:tr>
      <w:tr w:rsidR="00451AA2" w:rsidRPr="003C3905" w:rsidTr="00605457">
        <w:trPr>
          <w:trHeight w:val="6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3C3905">
              <w:rPr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3C3905" w:rsidRDefault="00451AA2" w:rsidP="00424E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54E2" w:rsidRPr="003C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DB4" w:rsidRPr="003C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424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39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51AA2" w:rsidRPr="003C3905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3C3905" w:rsidRDefault="00451AA2" w:rsidP="00605457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3C3905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18" w:rsidRPr="003C3905" w:rsidRDefault="00C13A18" w:rsidP="00C13A18">
            <w:pPr>
              <w:snapToGrid w:val="0"/>
              <w:ind w:left="-18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Общий объем финансирования муниципальной подпрограммы </w:t>
            </w:r>
            <w:r w:rsidR="008B4BEB" w:rsidRPr="003C3905">
              <w:rPr>
                <w:sz w:val="28"/>
                <w:szCs w:val="28"/>
              </w:rPr>
              <w:t xml:space="preserve">– </w:t>
            </w:r>
            <w:r w:rsidR="00A4363F" w:rsidRPr="005F03D4">
              <w:rPr>
                <w:sz w:val="28"/>
                <w:szCs w:val="28"/>
              </w:rPr>
              <w:t>1</w:t>
            </w:r>
            <w:r w:rsidR="00424E8D" w:rsidRPr="005F03D4">
              <w:rPr>
                <w:sz w:val="28"/>
                <w:szCs w:val="28"/>
              </w:rPr>
              <w:t>2</w:t>
            </w:r>
            <w:r w:rsidR="00A4363F" w:rsidRPr="005F03D4">
              <w:rPr>
                <w:sz w:val="28"/>
                <w:szCs w:val="28"/>
              </w:rPr>
              <w:t xml:space="preserve"> </w:t>
            </w:r>
            <w:r w:rsidR="000F1F71">
              <w:rPr>
                <w:sz w:val="28"/>
                <w:szCs w:val="28"/>
              </w:rPr>
              <w:t>524</w:t>
            </w:r>
            <w:r w:rsidR="008B4BEB" w:rsidRPr="005F03D4">
              <w:rPr>
                <w:sz w:val="28"/>
                <w:szCs w:val="28"/>
              </w:rPr>
              <w:t>,</w:t>
            </w:r>
            <w:r w:rsidR="000F1F71">
              <w:rPr>
                <w:sz w:val="28"/>
                <w:szCs w:val="28"/>
              </w:rPr>
              <w:t>19</w:t>
            </w:r>
            <w:r w:rsidR="008B4BEB" w:rsidRPr="003C3905">
              <w:rPr>
                <w:sz w:val="28"/>
                <w:szCs w:val="28"/>
              </w:rPr>
              <w:t xml:space="preserve"> </w:t>
            </w:r>
            <w:r w:rsidRPr="003C3905">
              <w:rPr>
                <w:sz w:val="28"/>
                <w:szCs w:val="28"/>
              </w:rPr>
              <w:t>тыс. рублей, в том числе: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424E8D">
              <w:rPr>
                <w:sz w:val="28"/>
                <w:szCs w:val="28"/>
              </w:rPr>
              <w:t>4 183,10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4</w:t>
            </w:r>
            <w:r w:rsidR="008B4BEB" w:rsidRPr="003C3905">
              <w:rPr>
                <w:sz w:val="28"/>
                <w:szCs w:val="28"/>
              </w:rPr>
              <w:t xml:space="preserve"> год – </w:t>
            </w:r>
            <w:r w:rsidR="00424E8D">
              <w:rPr>
                <w:sz w:val="28"/>
                <w:szCs w:val="28"/>
              </w:rPr>
              <w:t>4 111,90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676EA5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5 год – 4 111,90</w:t>
            </w:r>
            <w:r w:rsidR="008D76D1" w:rsidRPr="003C3905">
              <w:rPr>
                <w:sz w:val="28"/>
                <w:szCs w:val="28"/>
              </w:rPr>
              <w:t xml:space="preserve"> тыс. рублей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в том числе: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средства краевого бюджета </w:t>
            </w:r>
            <w:r w:rsidRPr="005F03D4">
              <w:rPr>
                <w:sz w:val="28"/>
                <w:szCs w:val="28"/>
              </w:rPr>
              <w:t xml:space="preserve">– </w:t>
            </w:r>
            <w:r w:rsidR="00F41EE0" w:rsidRPr="005F03D4">
              <w:rPr>
                <w:sz w:val="28"/>
                <w:szCs w:val="28"/>
              </w:rPr>
              <w:t>869,20</w:t>
            </w:r>
            <w:r w:rsidRPr="003C3905">
              <w:rPr>
                <w:sz w:val="28"/>
                <w:szCs w:val="28"/>
              </w:rPr>
              <w:t xml:space="preserve"> тыс. рублей: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424E8D">
              <w:rPr>
                <w:sz w:val="28"/>
                <w:szCs w:val="28"/>
              </w:rPr>
              <w:t>3</w:t>
            </w:r>
            <w:r w:rsidR="00F41EE0">
              <w:rPr>
                <w:sz w:val="28"/>
                <w:szCs w:val="28"/>
              </w:rPr>
              <w:t>3</w:t>
            </w:r>
            <w:r w:rsidR="00424E8D">
              <w:rPr>
                <w:sz w:val="28"/>
                <w:szCs w:val="28"/>
              </w:rPr>
              <w:t>7,20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4</w:t>
            </w:r>
            <w:r w:rsidR="00A4363F" w:rsidRPr="003C3905">
              <w:rPr>
                <w:sz w:val="28"/>
                <w:szCs w:val="28"/>
              </w:rPr>
              <w:t xml:space="preserve"> </w:t>
            </w:r>
            <w:r w:rsidRPr="003C3905">
              <w:rPr>
                <w:sz w:val="28"/>
                <w:szCs w:val="28"/>
              </w:rPr>
              <w:t>год – 266,00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5</w:t>
            </w:r>
            <w:r w:rsidRPr="003C3905">
              <w:rPr>
                <w:sz w:val="28"/>
                <w:szCs w:val="28"/>
              </w:rPr>
              <w:t xml:space="preserve"> год – 266,00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средства районного бюджета – </w:t>
            </w:r>
            <w:r w:rsidR="000F1F71">
              <w:rPr>
                <w:sz w:val="28"/>
                <w:szCs w:val="28"/>
              </w:rPr>
              <w:t>11 609,99</w:t>
            </w:r>
            <w:r w:rsidRPr="003C3905">
              <w:rPr>
                <w:sz w:val="28"/>
                <w:szCs w:val="28"/>
              </w:rPr>
              <w:t xml:space="preserve"> тыс. рублей: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A4363F" w:rsidRPr="003C3905">
              <w:rPr>
                <w:sz w:val="28"/>
                <w:szCs w:val="28"/>
              </w:rPr>
              <w:t xml:space="preserve">3 </w:t>
            </w:r>
            <w:r w:rsidR="000F1F71">
              <w:rPr>
                <w:sz w:val="28"/>
                <w:szCs w:val="28"/>
              </w:rPr>
              <w:t>948</w:t>
            </w:r>
            <w:r w:rsidR="0085316F" w:rsidRPr="003C3905">
              <w:rPr>
                <w:sz w:val="28"/>
                <w:szCs w:val="28"/>
              </w:rPr>
              <w:t>,</w:t>
            </w:r>
            <w:r w:rsidR="000F1F71">
              <w:rPr>
                <w:sz w:val="28"/>
                <w:szCs w:val="28"/>
              </w:rPr>
              <w:t>19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4</w:t>
            </w:r>
            <w:r w:rsidR="00A4363F" w:rsidRPr="003C3905">
              <w:rPr>
                <w:sz w:val="28"/>
                <w:szCs w:val="28"/>
              </w:rPr>
              <w:t xml:space="preserve"> год – 3</w:t>
            </w:r>
            <w:r w:rsidR="00F41EE0">
              <w:rPr>
                <w:sz w:val="28"/>
                <w:szCs w:val="28"/>
              </w:rPr>
              <w:t> 830,90</w:t>
            </w:r>
            <w:r w:rsidRPr="003C3905">
              <w:rPr>
                <w:sz w:val="28"/>
                <w:szCs w:val="28"/>
              </w:rPr>
              <w:t xml:space="preserve"> тыс. рублей;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5</w:t>
            </w:r>
            <w:r w:rsidR="008B4BEB" w:rsidRPr="003C3905">
              <w:rPr>
                <w:sz w:val="28"/>
                <w:szCs w:val="28"/>
              </w:rPr>
              <w:t xml:space="preserve"> год – </w:t>
            </w:r>
            <w:r w:rsidR="00A4363F" w:rsidRPr="003C3905">
              <w:rPr>
                <w:sz w:val="28"/>
                <w:szCs w:val="28"/>
              </w:rPr>
              <w:t>3</w:t>
            </w:r>
            <w:r w:rsidR="00F41EE0">
              <w:rPr>
                <w:sz w:val="28"/>
                <w:szCs w:val="28"/>
              </w:rPr>
              <w:t> 830,90</w:t>
            </w:r>
            <w:r w:rsidR="008D76D1" w:rsidRPr="003C3905">
              <w:rPr>
                <w:sz w:val="28"/>
                <w:szCs w:val="28"/>
              </w:rPr>
              <w:t xml:space="preserve"> тыс. рублей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9835B9" w:rsidRPr="005F03D4">
              <w:rPr>
                <w:sz w:val="28"/>
                <w:szCs w:val="28"/>
              </w:rPr>
              <w:t>45</w:t>
            </w:r>
            <w:r w:rsidRPr="005F03D4">
              <w:rPr>
                <w:sz w:val="28"/>
                <w:szCs w:val="28"/>
              </w:rPr>
              <w:t>,00</w:t>
            </w:r>
            <w:r w:rsidRPr="003C3905">
              <w:rPr>
                <w:sz w:val="28"/>
                <w:szCs w:val="28"/>
              </w:rPr>
              <w:t xml:space="preserve"> тыс. рублей:</w:t>
            </w:r>
          </w:p>
          <w:p w:rsidR="00C13A18" w:rsidRPr="003C3905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3</w:t>
            </w:r>
            <w:r w:rsidRPr="003C3905">
              <w:rPr>
                <w:sz w:val="28"/>
                <w:szCs w:val="28"/>
              </w:rPr>
              <w:t xml:space="preserve"> год – </w:t>
            </w:r>
            <w:r w:rsidR="009835B9">
              <w:rPr>
                <w:sz w:val="28"/>
                <w:szCs w:val="28"/>
              </w:rPr>
              <w:t>15</w:t>
            </w:r>
            <w:r w:rsidRPr="003C3905">
              <w:rPr>
                <w:sz w:val="28"/>
                <w:szCs w:val="28"/>
              </w:rPr>
              <w:t>,00 тыс. рублей;</w:t>
            </w:r>
          </w:p>
          <w:p w:rsidR="00C13A18" w:rsidRPr="003C3905" w:rsidRDefault="00C13A18" w:rsidP="00C13A1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4</w:t>
            </w:r>
            <w:r w:rsidRPr="003C3905">
              <w:rPr>
                <w:sz w:val="28"/>
                <w:szCs w:val="28"/>
              </w:rPr>
              <w:t xml:space="preserve"> год – 15,00 тыс. рублей;</w:t>
            </w:r>
          </w:p>
          <w:p w:rsidR="00F554E2" w:rsidRPr="003C3905" w:rsidRDefault="00C13A18" w:rsidP="00C13A18">
            <w:pPr>
              <w:snapToGrid w:val="0"/>
              <w:rPr>
                <w:sz w:val="28"/>
                <w:szCs w:val="28"/>
              </w:rPr>
            </w:pPr>
            <w:r w:rsidRPr="003C3905">
              <w:rPr>
                <w:sz w:val="28"/>
                <w:szCs w:val="28"/>
              </w:rPr>
              <w:t>202</w:t>
            </w:r>
            <w:r w:rsidR="00424E8D">
              <w:rPr>
                <w:sz w:val="28"/>
                <w:szCs w:val="28"/>
              </w:rPr>
              <w:t>5</w:t>
            </w:r>
            <w:r w:rsidRPr="003C3905">
              <w:rPr>
                <w:sz w:val="28"/>
                <w:szCs w:val="28"/>
              </w:rPr>
              <w:t xml:space="preserve"> год – 15,00 тыс. рублей.</w:t>
            </w:r>
          </w:p>
          <w:p w:rsidR="005A1641" w:rsidRPr="003C3905" w:rsidRDefault="005A1641" w:rsidP="00C13A1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51AA2" w:rsidRPr="003C3905" w:rsidRDefault="00451AA2" w:rsidP="00451AA2">
      <w:pPr>
        <w:widowControl w:val="0"/>
        <w:spacing w:line="100" w:lineRule="atLeast"/>
        <w:jc w:val="center"/>
        <w:rPr>
          <w:sz w:val="28"/>
          <w:szCs w:val="28"/>
        </w:rPr>
      </w:pPr>
    </w:p>
    <w:p w:rsidR="00451AA2" w:rsidRPr="003C3905" w:rsidRDefault="009D7DFE" w:rsidP="00451AA2">
      <w:pPr>
        <w:widowControl w:val="0"/>
        <w:numPr>
          <w:ilvl w:val="0"/>
          <w:numId w:val="10"/>
        </w:numPr>
        <w:spacing w:line="100" w:lineRule="atLeast"/>
        <w:jc w:val="center"/>
        <w:rPr>
          <w:sz w:val="28"/>
          <w:szCs w:val="28"/>
        </w:rPr>
      </w:pPr>
      <w:r w:rsidRPr="003C3905">
        <w:rPr>
          <w:sz w:val="28"/>
          <w:szCs w:val="28"/>
        </w:rPr>
        <w:t xml:space="preserve">Мероприятия </w:t>
      </w:r>
      <w:r w:rsidR="00451AA2" w:rsidRPr="003C3905">
        <w:rPr>
          <w:sz w:val="28"/>
          <w:szCs w:val="28"/>
        </w:rPr>
        <w:t>подпрограммы.</w:t>
      </w:r>
    </w:p>
    <w:p w:rsidR="00451AA2" w:rsidRPr="003C3905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p w:rsidR="00451AA2" w:rsidRPr="003C3905" w:rsidRDefault="00C12058" w:rsidP="00451AA2">
      <w:pPr>
        <w:pStyle w:val="aff0"/>
        <w:widowControl w:val="0"/>
        <w:numPr>
          <w:ilvl w:val="1"/>
          <w:numId w:val="10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51AA2" w:rsidRPr="003C390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451AA2"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подпрограммы приведен в приложении № 2 к подпрограмме (далее – мероприятия подпрограммы).</w:t>
      </w:r>
    </w:p>
    <w:p w:rsidR="00451AA2" w:rsidRPr="003C3905" w:rsidRDefault="00451AA2" w:rsidP="00451AA2">
      <w:pPr>
        <w:pStyle w:val="aff0"/>
        <w:widowControl w:val="0"/>
        <w:spacing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numPr>
          <w:ilvl w:val="0"/>
          <w:numId w:val="10"/>
        </w:num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451AA2" w:rsidRPr="003C3905" w:rsidRDefault="00451AA2" w:rsidP="00451AA2">
      <w:pPr>
        <w:pStyle w:val="aff0"/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отдел культуры, спорта, молодежной политики, связей со СМИ  и общественными организациями администрации Тасеевского района; муниципальное бюджетное учреждение «Тасеевский молодежный центр»;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3.2. Финансирование мероприятий подпрограммы осуществляется за счет средств краевого, районного бюджета и за счет средств внебюджетных </w:t>
      </w:r>
      <w:r w:rsidRPr="003C3905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источников, в соответствии с </w:t>
      </w:r>
      <w:hyperlink w:anchor="Par377" w:history="1">
        <w:r w:rsidRPr="003C3905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3C3905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</w:t>
      </w:r>
      <w:r w:rsidRPr="003C3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3905">
        <w:rPr>
          <w:rFonts w:ascii="Times New Roman" w:hAnsi="Times New Roman" w:cs="Times New Roman"/>
          <w:sz w:val="28"/>
          <w:szCs w:val="28"/>
        </w:rPr>
        <w:t>№ 2 к подпрограмме (далее – мероприятия подпрограммы).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3.3. Главным распорядителем средств районного бюджета является администрация Тасеевского района.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 xml:space="preserve">Управление подпрограммой и контроль 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за исполнением подпрограммы.</w:t>
      </w:r>
    </w:p>
    <w:p w:rsidR="00451AA2" w:rsidRPr="003C3905" w:rsidRDefault="00451AA2" w:rsidP="00451AA2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Текущее управление и </w:t>
      </w:r>
      <w:proofErr w:type="gramStart"/>
      <w:r w:rsidRPr="003C390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подпрограммы осуществляет  о</w:t>
      </w:r>
      <w:r w:rsidRPr="003C3905">
        <w:rPr>
          <w:rFonts w:ascii="Times New Roman" w:hAnsi="Times New Roman" w:cs="Times New Roman"/>
          <w:sz w:val="28"/>
          <w:szCs w:val="28"/>
        </w:rPr>
        <w:t>тдел культуры, спорта, молодежной политики, туризма, связей со СМИ и общественными организациями  администрации района</w:t>
      </w:r>
      <w:r w:rsidRPr="003C39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культуры, спорта, молодежной политики, туризма, связей со СМИ и общественными организациями  администрации района несет ответственность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тдел культуры, спорта, молодежной политики, туризма, связей со СМИ и общественными организациями  администрации района 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координацию исполнения и мониторинг реализации мероприятий подпрограммы, подготовку отчетов о реализации подпрограммы.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eastAsia="Times New Roman" w:hAnsi="Times New Roman" w:cs="Times New Roman"/>
          <w:sz w:val="28"/>
          <w:szCs w:val="28"/>
        </w:rPr>
        <w:t xml:space="preserve">тдел культуры, спорта, молодежной политики, туризма, связей со СМИ и общественными организациями  администрации района  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запрашивать у получателей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целевого расходования бюджетных средств,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соблюдением условий выделения, получения, целевого использования и возврата средств муниципального  бюджета осуществляет финансовое управление администрации Тасеевского района</w:t>
      </w:r>
    </w:p>
    <w:p w:rsidR="00451AA2" w:rsidRPr="003C3905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hyperlink r:id="rId11" w:history="1">
        <w:r w:rsidRPr="003C390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3C39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Тасеевского района от 02.10.2018 № 580 «О внесении изменений в постановление администрации Тасеевского района от 09.11.2016 № 611 «</w:t>
      </w:r>
      <w:r w:rsidRPr="003C3905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Тасеевского района».</w:t>
      </w:r>
    </w:p>
    <w:p w:rsidR="00451AA2" w:rsidRPr="003C3905" w:rsidRDefault="00451AA2" w:rsidP="00451AA2">
      <w:pPr>
        <w:sectPr w:rsidR="00451AA2" w:rsidRPr="003C3905" w:rsidSect="00C12058">
          <w:headerReference w:type="default" r:id="rId12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51AA2" w:rsidRPr="003C3905" w:rsidRDefault="00451AA2" w:rsidP="00451AA2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 1</w:t>
      </w:r>
    </w:p>
    <w:p w:rsidR="00451AA2" w:rsidRPr="003C3905" w:rsidRDefault="00451AA2" w:rsidP="00536523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подпрограмме </w:t>
      </w:r>
      <w:r w:rsidR="00536523" w:rsidRPr="003C3905">
        <w:rPr>
          <w:rFonts w:ascii="Times New Roman" w:hAnsi="Times New Roman" w:cs="Times New Roman"/>
        </w:rPr>
        <w:t>«Вовлечение молодежи Тасеевского района в социальную практику</w:t>
      </w:r>
      <w:r w:rsidRPr="003C3905">
        <w:rPr>
          <w:rFonts w:ascii="Times New Roman" w:hAnsi="Times New Roman" w:cs="Times New Roman"/>
        </w:rPr>
        <w:t>»</w:t>
      </w:r>
    </w:p>
    <w:p w:rsidR="00451AA2" w:rsidRPr="003C3905" w:rsidRDefault="00451AA2" w:rsidP="00451AA2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451AA2" w:rsidRPr="003C3905" w:rsidRDefault="00451AA2" w:rsidP="00451A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04"/>
      <w:bookmarkEnd w:id="4"/>
      <w:r w:rsidRPr="003C3905">
        <w:rPr>
          <w:rFonts w:ascii="Times New Roman" w:hAnsi="Times New Roman" w:cs="Times New Roman"/>
          <w:sz w:val="28"/>
          <w:szCs w:val="28"/>
        </w:rPr>
        <w:t>Перечень</w:t>
      </w:r>
    </w:p>
    <w:p w:rsidR="00451AA2" w:rsidRPr="003C3905" w:rsidRDefault="00451AA2" w:rsidP="00451A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905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451AA2" w:rsidRPr="003C3905" w:rsidRDefault="00451AA2" w:rsidP="00451AA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5234"/>
        <w:gridCol w:w="7"/>
        <w:gridCol w:w="1127"/>
        <w:gridCol w:w="12"/>
        <w:gridCol w:w="1831"/>
        <w:gridCol w:w="44"/>
        <w:gridCol w:w="1515"/>
        <w:gridCol w:w="25"/>
        <w:gridCol w:w="1535"/>
        <w:gridCol w:w="22"/>
        <w:gridCol w:w="1537"/>
        <w:gridCol w:w="104"/>
        <w:gridCol w:w="1314"/>
      </w:tblGrid>
      <w:tr w:rsidR="00451AA2" w:rsidRPr="003C3905" w:rsidTr="006054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451AA2" w:rsidRPr="003C3905" w:rsidTr="006054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676EA5" w:rsidP="0071399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99F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71399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4E2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99F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EA5" w:rsidRPr="003C39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71399F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399F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EA5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713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99F"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EA5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51AA2" w:rsidRPr="003C3905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AA2" w:rsidRPr="003C3905" w:rsidTr="00605457"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451AA2" w:rsidRPr="003C3905" w:rsidTr="00605457"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B65B54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B65B54" w:rsidRPr="003C3905">
              <w:rPr>
                <w:rFonts w:ascii="Times New Roman" w:hAnsi="Times New Roman" w:cs="Times New Roman"/>
                <w:sz w:val="24"/>
                <w:szCs w:val="24"/>
              </w:rPr>
              <w:t>Организация инфраструктуры для реализации молодежной политики на территории Тасеевского района</w:t>
            </w:r>
          </w:p>
        </w:tc>
      </w:tr>
      <w:tr w:rsidR="00451AA2" w:rsidRPr="003C3905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B54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451AA2" w:rsidP="00676EA5">
            <w:pPr>
              <w:jc w:val="left"/>
              <w:rPr>
                <w:color w:val="000000"/>
              </w:rPr>
            </w:pPr>
            <w:r w:rsidRPr="003C3905">
              <w:rPr>
                <w:color w:val="000000"/>
              </w:rPr>
              <w:t>Количество созданных рабочих мест для несовершеннолетних граждан, проживающих в Тасеевском районе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451AA2" w:rsidP="00605457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71399F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71399F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0B4100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51AA2" w:rsidRPr="003C3905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FB05EC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51AA2" w:rsidRPr="003C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FB05EC" w:rsidP="00676EA5">
            <w:pPr>
              <w:jc w:val="left"/>
              <w:rPr>
                <w:color w:val="000000"/>
              </w:rPr>
            </w:pPr>
            <w:r w:rsidRPr="003C3905">
              <w:rPr>
                <w:color w:val="000000"/>
              </w:rPr>
              <w:t>В том числе, к</w:t>
            </w:r>
            <w:r w:rsidR="00451AA2" w:rsidRPr="003C3905">
              <w:rPr>
                <w:color w:val="000000"/>
              </w:rPr>
              <w:t xml:space="preserve">оличество созданных сезонных рабочих мест для студентов, обучающихся в Тасеевском филиале Канского </w:t>
            </w:r>
            <w:r w:rsidR="00451AA2" w:rsidRPr="003C3905">
              <w:t xml:space="preserve">технологического </w:t>
            </w:r>
            <w:r w:rsidR="00451AA2" w:rsidRPr="003C3905">
              <w:rPr>
                <w:color w:val="000000"/>
              </w:rPr>
              <w:t>колледжа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3C3905" w:rsidRDefault="00451AA2" w:rsidP="00605457">
            <w:pPr>
              <w:jc w:val="center"/>
              <w:rPr>
                <w:color w:val="000000"/>
              </w:rPr>
            </w:pPr>
            <w:r w:rsidRPr="003C3905">
              <w:rPr>
                <w:color w:val="000000"/>
              </w:rPr>
              <w:t>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ind w:left="-28"/>
              <w:jc w:val="center"/>
            </w:pPr>
            <w:r w:rsidRPr="003C3905">
              <w:t>Ведомственная отчетность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71399F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3C3905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B54" w:rsidRPr="003C3905" w:rsidTr="00094DB4"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Задача 2. Развитие молодежных общественных объединений, действующих на территории Тасеевского района</w:t>
            </w:r>
          </w:p>
        </w:tc>
      </w:tr>
      <w:tr w:rsidR="00B65B54" w:rsidRPr="003C3905" w:rsidTr="00B65B5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сообществ, объединений и общественных объединений, реализующих проекты в сфере молодежной политики, действующих на территории Тасеевского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B65B54" w:rsidP="00B65B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02056D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02056D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4" w:rsidRPr="003C3905" w:rsidRDefault="0002056D" w:rsidP="00B65B5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1AA2" w:rsidRPr="003C3905" w:rsidRDefault="00451AA2" w:rsidP="00451AA2">
      <w:pPr>
        <w:pStyle w:val="ConsPlusNormal"/>
        <w:ind w:left="10206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82"/>
      <w:bookmarkEnd w:id="5"/>
    </w:p>
    <w:p w:rsidR="00536523" w:rsidRPr="003C3905" w:rsidRDefault="00536523" w:rsidP="00451AA2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536523" w:rsidRPr="003C3905" w:rsidRDefault="00536523" w:rsidP="00536523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 2</w:t>
      </w:r>
    </w:p>
    <w:p w:rsidR="00451AA2" w:rsidRPr="003C3905" w:rsidRDefault="00536523" w:rsidP="00536523">
      <w:pPr>
        <w:pStyle w:val="ConsPlusNormal"/>
        <w:ind w:left="10206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>к подпрограмме «Вовлечение молодежи Тасеевского района в социальную практику»</w:t>
      </w:r>
    </w:p>
    <w:p w:rsidR="00451AA2" w:rsidRPr="003C3905" w:rsidRDefault="00451AA2" w:rsidP="00451A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194"/>
      <w:bookmarkEnd w:id="6"/>
      <w:r w:rsidRPr="003C3905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567"/>
        <w:gridCol w:w="709"/>
        <w:gridCol w:w="141"/>
        <w:gridCol w:w="567"/>
        <w:gridCol w:w="142"/>
        <w:gridCol w:w="474"/>
        <w:gridCol w:w="660"/>
        <w:gridCol w:w="49"/>
        <w:gridCol w:w="235"/>
        <w:gridCol w:w="474"/>
        <w:gridCol w:w="93"/>
        <w:gridCol w:w="1381"/>
        <w:gridCol w:w="1304"/>
        <w:gridCol w:w="150"/>
        <w:gridCol w:w="1154"/>
        <w:gridCol w:w="121"/>
        <w:gridCol w:w="1041"/>
        <w:gridCol w:w="235"/>
        <w:gridCol w:w="2175"/>
      </w:tblGrid>
      <w:tr w:rsidR="00602C57" w:rsidRPr="003C3905" w:rsidTr="00DA10B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02C57" w:rsidRPr="003C3905" w:rsidTr="00DA10B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41E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094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41E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88C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3C3905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602C57" w:rsidRPr="003C3905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Задача 1. Развитие молодежных общественных объединений, действующих на территории Тасеевского района</w:t>
            </w:r>
          </w:p>
        </w:tc>
      </w:tr>
      <w:tr w:rsidR="00602C57" w:rsidRPr="003C3905" w:rsidTr="004950DD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финансово-хозяйственной деятельности. Обеспечение деятельности (оказание услуг, работ) МБУ "Тасеевский МЦ"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84" w:rsidRPr="003C3905" w:rsidRDefault="00DA458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DA10BD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1E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3 173,67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572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57291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3 173,67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6A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9 521,01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36641" w:rsidRPr="003C3905" w:rsidTr="004950DD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3C3905" w:rsidRDefault="00636641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3C3905" w:rsidRDefault="00636641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3C3905" w:rsidRDefault="00636641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84" w:rsidRPr="003C3905" w:rsidRDefault="00DA458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F41EE0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565661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565661" w:rsidP="006A5D2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F41EE0" w:rsidP="006A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41" w:rsidRPr="003C3905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68" w:rsidRPr="003C3905" w:rsidTr="00926C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муниципального бюджетного учреждения "Тасеевский молодежный центр" за счет средств краевой субсидии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68" w:rsidRPr="003C3905" w:rsidRDefault="00C77768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0710074560 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F41EE0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F41EE0" w:rsidP="00F41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77768" w:rsidRPr="003C390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768" w:rsidRPr="003C3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68" w:rsidRPr="003C3905" w:rsidTr="00926C0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4560 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F41EE0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F41EE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F41EE0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68" w:rsidRPr="003C3905" w:rsidRDefault="00F41EE0" w:rsidP="00884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C94" w:rsidRPr="00884C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84C94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8" w:rsidRPr="003C3905" w:rsidRDefault="00C777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495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84" w:rsidRPr="003C3905" w:rsidRDefault="00DA4584" w:rsidP="003B1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3C3905" w:rsidRDefault="00DA10BD" w:rsidP="003B1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C9D"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9835B9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A5D2A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A5D2A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9835B9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A5D2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Задача 2: Организация инфраструктуры для реализации молодежной политики на территории Тасеевского района</w:t>
            </w:r>
          </w:p>
        </w:tc>
      </w:tr>
      <w:tr w:rsidR="00602C57" w:rsidRPr="003C3905" w:rsidTr="00470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трудовому воспитанию несовершеннолетних (мероприятия, направленные на организацию летней занятости молодежи - ТОС)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1421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543,29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1421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4950DD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1421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5D">
              <w:rPr>
                <w:rFonts w:ascii="Times New Roman" w:hAnsi="Times New Roman" w:cs="Times New Roman"/>
                <w:sz w:val="24"/>
                <w:szCs w:val="24"/>
              </w:rPr>
              <w:t>1 395</w:t>
            </w:r>
            <w:r w:rsidR="003C3735" w:rsidRPr="0046035D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02C57" w:rsidRPr="003C3905" w:rsidTr="00470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8F2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молодежных инициатив, молодежных детских общественных объединений в рамках реализации проекта 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"Территория </w:t>
            </w:r>
            <w:r w:rsidR="008F29FF"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  <w:r w:rsidRPr="003C39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(за счет краевой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470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5" w:rsidRPr="003C3905" w:rsidRDefault="003C3735" w:rsidP="003C3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5D">
              <w:rPr>
                <w:rFonts w:ascii="Times New Roman" w:hAnsi="Times New Roman" w:cs="Times New Roman"/>
                <w:sz w:val="24"/>
                <w:szCs w:val="24"/>
              </w:rPr>
              <w:t>4133,39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41EE0" w:rsidP="00572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3 944,90</w:t>
            </w:r>
            <w:r w:rsidR="0034388A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A4584" w:rsidP="00F41EE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EE0">
              <w:rPr>
                <w:rFonts w:ascii="Times New Roman" w:hAnsi="Times New Roman" w:cs="Times New Roman"/>
                <w:sz w:val="24"/>
                <w:szCs w:val="24"/>
              </w:rPr>
              <w:t> 944,90</w:t>
            </w:r>
            <w:r w:rsidR="0034388A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4388A" w:rsidP="003C3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735" w:rsidRPr="0046035D">
              <w:rPr>
                <w:rFonts w:ascii="Times New Roman" w:hAnsi="Times New Roman" w:cs="Times New Roman"/>
                <w:sz w:val="24"/>
                <w:szCs w:val="24"/>
              </w:rPr>
              <w:t>12023,19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C57" w:rsidRPr="003C3905" w:rsidRDefault="00602C57" w:rsidP="00602C57">
      <w:pPr>
        <w:rPr>
          <w:sz w:val="28"/>
          <w:szCs w:val="28"/>
        </w:rPr>
        <w:sectPr w:rsidR="00602C57" w:rsidRPr="003C3905" w:rsidSect="00F76EEB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602C57" w:rsidRPr="003C3905" w:rsidRDefault="00602C57" w:rsidP="00C12058">
      <w:pPr>
        <w:pStyle w:val="ConsPlusNormal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Pr="002570DF" w:rsidRDefault="00A27EED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602C57" w:rsidRPr="002570DF">
        <w:rPr>
          <w:rFonts w:ascii="Times New Roman" w:hAnsi="Times New Roman" w:cs="Times New Roman"/>
        </w:rPr>
        <w:t>иложение № 3</w:t>
      </w:r>
    </w:p>
    <w:p w:rsidR="00602C57" w:rsidRPr="002570DF" w:rsidRDefault="00602C57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2570DF">
        <w:rPr>
          <w:rFonts w:ascii="Times New Roman" w:hAnsi="Times New Roman" w:cs="Times New Roman"/>
        </w:rPr>
        <w:t xml:space="preserve">к муниципальной программе </w:t>
      </w:r>
    </w:p>
    <w:p w:rsidR="00602C57" w:rsidRPr="002570DF" w:rsidRDefault="00602C57" w:rsidP="002570DF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2570DF">
        <w:rPr>
          <w:rFonts w:ascii="Times New Roman" w:hAnsi="Times New Roman" w:cs="Times New Roman"/>
        </w:rPr>
        <w:t>«Молодежь Тасеевского района в XXI веке»</w:t>
      </w:r>
    </w:p>
    <w:p w:rsidR="00602C57" w:rsidRPr="003C3905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ИНФОРМАЦИЯ</w:t>
      </w: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602C57" w:rsidRPr="003C3905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p w:rsidR="00602C57" w:rsidRPr="003C3905" w:rsidRDefault="00602C57" w:rsidP="00602C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6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5"/>
        <w:gridCol w:w="1814"/>
        <w:gridCol w:w="1021"/>
        <w:gridCol w:w="738"/>
        <w:gridCol w:w="850"/>
        <w:gridCol w:w="993"/>
        <w:gridCol w:w="1105"/>
        <w:gridCol w:w="1247"/>
        <w:gridCol w:w="1231"/>
        <w:gridCol w:w="1531"/>
      </w:tblGrid>
      <w:tr w:rsidR="00602C57" w:rsidRPr="003C3905" w:rsidTr="00DA10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657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602C57" w:rsidRPr="003C3905" w:rsidRDefault="00602C57" w:rsidP="00AE5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3C3905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F1F71" w:rsidP="00926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926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4 111,90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926C0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6035D" w:rsidP="008C0A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12524,19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0F1F71" w:rsidP="00D55314">
            <w:pPr>
              <w:jc w:val="center"/>
            </w:pPr>
            <w:r>
              <w:t>4 285,39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F23560" w:rsidRDefault="00F23560" w:rsidP="00D27BC0">
            <w:pPr>
              <w:jc w:val="center"/>
            </w:pPr>
            <w:r>
              <w:t>4 096,90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23560" w:rsidP="00D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4 096,90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6035D" w:rsidP="00D55314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12479,19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D" w:rsidRPr="003C3905" w:rsidRDefault="00C97C1D" w:rsidP="00C9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1E3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3 944,90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F35D1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D" w:rsidRPr="003C3905" w:rsidRDefault="00C97C1D" w:rsidP="00C97C1D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12023,19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C97C1D" w:rsidP="00F23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F2356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3 929,90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F2356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0F1F71" w:rsidP="00F23560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11 978,19</w:t>
            </w: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7457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745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3C3905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35D1E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F23560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31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486DB1" w:rsidRPr="003C3905" w:rsidRDefault="00486DB1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884C94" w:rsidRDefault="00884C94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lastRenderedPageBreak/>
        <w:t>Приложение № 4</w:t>
      </w: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к муниципальной программе </w:t>
      </w:r>
    </w:p>
    <w:p w:rsidR="00602C57" w:rsidRPr="003C3905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3C3905">
        <w:rPr>
          <w:rFonts w:ascii="Times New Roman" w:hAnsi="Times New Roman" w:cs="Times New Roman"/>
        </w:rPr>
        <w:t xml:space="preserve">«Молодежь Тасеевского района в </w:t>
      </w:r>
      <w:r w:rsidRPr="003C3905">
        <w:rPr>
          <w:rFonts w:ascii="Times New Roman" w:hAnsi="Times New Roman" w:cs="Times New Roman"/>
          <w:lang w:val="en-US"/>
        </w:rPr>
        <w:t>XXI</w:t>
      </w:r>
      <w:r w:rsidRPr="003C3905">
        <w:rPr>
          <w:rFonts w:ascii="Times New Roman" w:hAnsi="Times New Roman" w:cs="Times New Roman"/>
        </w:rPr>
        <w:t xml:space="preserve"> веке»</w:t>
      </w:r>
    </w:p>
    <w:p w:rsidR="00602C57" w:rsidRPr="003C3905" w:rsidRDefault="00602C57" w:rsidP="00745752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ИНФОРМАЦИЯ</w:t>
      </w: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:rsidR="00602C57" w:rsidRPr="003C3905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905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</w:p>
    <w:p w:rsidR="00602C57" w:rsidRPr="003C3905" w:rsidRDefault="00602C57" w:rsidP="0074575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1985"/>
        <w:gridCol w:w="4001"/>
        <w:gridCol w:w="1276"/>
        <w:gridCol w:w="1275"/>
        <w:gridCol w:w="1134"/>
        <w:gridCol w:w="2127"/>
      </w:tblGrid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23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23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3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F23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3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D52779" w:rsidRPr="003C3905" w:rsidRDefault="00D52779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4B2"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Тасеевского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3C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273DE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AA" w:rsidRPr="003C3905" w:rsidRDefault="007508AA" w:rsidP="00750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4 111,90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64A0F" w:rsidP="00E72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12 524,19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jc w:val="center"/>
            </w:pPr>
            <w:r w:rsidRPr="003C390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jc w:val="center"/>
            </w:pPr>
            <w:r w:rsidRPr="003C390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5E0B5C" w:rsidP="00A22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5E0B5C" w:rsidP="00D55314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64A0F" w:rsidP="00E72346">
            <w:pPr>
              <w:jc w:val="center"/>
            </w:pPr>
            <w:r>
              <w:t>3 948,19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5E0B5C" w:rsidP="00745752">
            <w:pPr>
              <w:jc w:val="center"/>
            </w:pPr>
            <w:r>
              <w:t>3 830,90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5E0B5C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3 830,90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D64A0F" w:rsidP="00E7234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11 609,99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053B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9053B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55314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9053B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273DE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C3735" w:rsidP="00EB1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C3D8C" w:rsidP="00F35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4C3D8C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3 944,90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7508AA" w:rsidP="00EB1094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12023,19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A" w:rsidRPr="003C3905" w:rsidRDefault="005E0B5C" w:rsidP="005E0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5E0B5C" w:rsidP="00EB1094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D64A0F" w:rsidP="00E72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5E0B5C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3 663,90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C3905" w:rsidRDefault="003C3735" w:rsidP="00E72346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11 108,9</w:t>
            </w:r>
            <w:r w:rsidR="00D64A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E72346" w:rsidP="008218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31A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E7234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131AA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273DE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2C57" w:rsidRPr="003C39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C3D8C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3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A2212F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C3D8C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3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61B32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C3905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C3D8C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4C3D8C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965EB7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E72346" w:rsidP="00821848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C3905" w:rsidRDefault="00F35D1E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05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965EB7" w:rsidRDefault="00E7234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F35D1E" w:rsidRPr="003C39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02C57" w:rsidRPr="003A59BB" w:rsidRDefault="00602C57" w:rsidP="007457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C57" w:rsidRPr="003A59BB" w:rsidRDefault="00602C57" w:rsidP="00745752"/>
    <w:p w:rsidR="00602C57" w:rsidRPr="003A59BB" w:rsidRDefault="00602C57" w:rsidP="00745752"/>
    <w:p w:rsidR="00602C57" w:rsidRPr="00C43F2A" w:rsidRDefault="00602C57" w:rsidP="00745752">
      <w:pPr>
        <w:pStyle w:val="ConsPlusNormal"/>
        <w:widowControl/>
        <w:ind w:left="10915" w:firstLine="0"/>
        <w:rPr>
          <w:sz w:val="26"/>
          <w:szCs w:val="26"/>
        </w:rPr>
      </w:pPr>
    </w:p>
    <w:p w:rsidR="0057492B" w:rsidRPr="0057492B" w:rsidRDefault="0057492B" w:rsidP="00745752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492B" w:rsidRPr="0057492B" w:rsidSect="00602C57">
      <w:pgSz w:w="16838" w:h="11906" w:orient="landscape"/>
      <w:pgMar w:top="709" w:right="567" w:bottom="1134" w:left="9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7E" w:rsidRDefault="00892D7E">
      <w:r>
        <w:separator/>
      </w:r>
    </w:p>
  </w:endnote>
  <w:endnote w:type="continuationSeparator" w:id="0">
    <w:p w:rsidR="00892D7E" w:rsidRDefault="008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10"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7E" w:rsidRDefault="00892D7E">
      <w:r>
        <w:separator/>
      </w:r>
    </w:p>
  </w:footnote>
  <w:footnote w:type="continuationSeparator" w:id="0">
    <w:p w:rsidR="00892D7E" w:rsidRDefault="0089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58" w:rsidRDefault="00C12058">
    <w:pPr>
      <w:pStyle w:val="af6"/>
      <w:jc w:val="center"/>
    </w:pPr>
  </w:p>
  <w:p w:rsidR="00C12058" w:rsidRDefault="00C1205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7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19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3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24"/>
  </w:num>
  <w:num w:numId="9">
    <w:abstractNumId w:val="23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20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17"/>
  </w:num>
  <w:num w:numId="20">
    <w:abstractNumId w:val="15"/>
  </w:num>
  <w:num w:numId="21">
    <w:abstractNumId w:val="29"/>
  </w:num>
  <w:num w:numId="22">
    <w:abstractNumId w:val="6"/>
  </w:num>
  <w:num w:numId="23">
    <w:abstractNumId w:val="25"/>
  </w:num>
  <w:num w:numId="24">
    <w:abstractNumId w:val="26"/>
  </w:num>
  <w:num w:numId="25">
    <w:abstractNumId w:val="16"/>
  </w:num>
  <w:num w:numId="26">
    <w:abstractNumId w:val="18"/>
  </w:num>
  <w:num w:numId="27">
    <w:abstractNumId w:val="28"/>
  </w:num>
  <w:num w:numId="28">
    <w:abstractNumId w:val="8"/>
  </w:num>
  <w:num w:numId="29">
    <w:abstractNumId w:val="22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D"/>
    <w:rsid w:val="00007852"/>
    <w:rsid w:val="0001045B"/>
    <w:rsid w:val="000107B4"/>
    <w:rsid w:val="00010F99"/>
    <w:rsid w:val="0001133E"/>
    <w:rsid w:val="000123F3"/>
    <w:rsid w:val="00013A5D"/>
    <w:rsid w:val="00014217"/>
    <w:rsid w:val="0002056D"/>
    <w:rsid w:val="00030268"/>
    <w:rsid w:val="000306DD"/>
    <w:rsid w:val="00032E03"/>
    <w:rsid w:val="000409C3"/>
    <w:rsid w:val="0004103D"/>
    <w:rsid w:val="00045F74"/>
    <w:rsid w:val="000471D3"/>
    <w:rsid w:val="0005054A"/>
    <w:rsid w:val="0005125C"/>
    <w:rsid w:val="000514AE"/>
    <w:rsid w:val="0005704A"/>
    <w:rsid w:val="000575E0"/>
    <w:rsid w:val="000623A1"/>
    <w:rsid w:val="00063B41"/>
    <w:rsid w:val="000661DA"/>
    <w:rsid w:val="0007045D"/>
    <w:rsid w:val="00070641"/>
    <w:rsid w:val="00072EB3"/>
    <w:rsid w:val="00073B2D"/>
    <w:rsid w:val="000751A0"/>
    <w:rsid w:val="00075652"/>
    <w:rsid w:val="00077471"/>
    <w:rsid w:val="00080A2C"/>
    <w:rsid w:val="000866DC"/>
    <w:rsid w:val="000908F9"/>
    <w:rsid w:val="00092B6C"/>
    <w:rsid w:val="00094DB4"/>
    <w:rsid w:val="0009596B"/>
    <w:rsid w:val="00095F68"/>
    <w:rsid w:val="000977E5"/>
    <w:rsid w:val="000A04DA"/>
    <w:rsid w:val="000A10E8"/>
    <w:rsid w:val="000A1510"/>
    <w:rsid w:val="000A2D58"/>
    <w:rsid w:val="000A3100"/>
    <w:rsid w:val="000A457E"/>
    <w:rsid w:val="000A5502"/>
    <w:rsid w:val="000A5F0F"/>
    <w:rsid w:val="000B0F6B"/>
    <w:rsid w:val="000B3694"/>
    <w:rsid w:val="000B4100"/>
    <w:rsid w:val="000C4006"/>
    <w:rsid w:val="000C5315"/>
    <w:rsid w:val="000C6746"/>
    <w:rsid w:val="000D1537"/>
    <w:rsid w:val="000D19EF"/>
    <w:rsid w:val="000D24DF"/>
    <w:rsid w:val="000D25EC"/>
    <w:rsid w:val="000D432D"/>
    <w:rsid w:val="000D4509"/>
    <w:rsid w:val="000D59A8"/>
    <w:rsid w:val="000E140E"/>
    <w:rsid w:val="000E2E83"/>
    <w:rsid w:val="000E626E"/>
    <w:rsid w:val="000E65DF"/>
    <w:rsid w:val="000E7C10"/>
    <w:rsid w:val="000E7DDA"/>
    <w:rsid w:val="000E7EF2"/>
    <w:rsid w:val="000F1145"/>
    <w:rsid w:val="000F1F71"/>
    <w:rsid w:val="000F2983"/>
    <w:rsid w:val="00104AEE"/>
    <w:rsid w:val="00105E3D"/>
    <w:rsid w:val="00105EBC"/>
    <w:rsid w:val="0010635E"/>
    <w:rsid w:val="0011217E"/>
    <w:rsid w:val="00114096"/>
    <w:rsid w:val="001140FD"/>
    <w:rsid w:val="00115BB0"/>
    <w:rsid w:val="001213AD"/>
    <w:rsid w:val="001222B7"/>
    <w:rsid w:val="00123B75"/>
    <w:rsid w:val="001270B7"/>
    <w:rsid w:val="00131A1C"/>
    <w:rsid w:val="00132CC2"/>
    <w:rsid w:val="00133B92"/>
    <w:rsid w:val="0013713B"/>
    <w:rsid w:val="00140BE5"/>
    <w:rsid w:val="0014786C"/>
    <w:rsid w:val="00151110"/>
    <w:rsid w:val="0015386E"/>
    <w:rsid w:val="00155895"/>
    <w:rsid w:val="0015690C"/>
    <w:rsid w:val="0016087F"/>
    <w:rsid w:val="00163E0E"/>
    <w:rsid w:val="00165474"/>
    <w:rsid w:val="001663A2"/>
    <w:rsid w:val="00167DC6"/>
    <w:rsid w:val="00171BCA"/>
    <w:rsid w:val="00172E87"/>
    <w:rsid w:val="00172F1A"/>
    <w:rsid w:val="00173AC5"/>
    <w:rsid w:val="00173C88"/>
    <w:rsid w:val="00173CCD"/>
    <w:rsid w:val="0017472D"/>
    <w:rsid w:val="00182424"/>
    <w:rsid w:val="00185970"/>
    <w:rsid w:val="0018652D"/>
    <w:rsid w:val="00187F71"/>
    <w:rsid w:val="0019248F"/>
    <w:rsid w:val="001941D2"/>
    <w:rsid w:val="0019524F"/>
    <w:rsid w:val="00195746"/>
    <w:rsid w:val="00195950"/>
    <w:rsid w:val="001A15D3"/>
    <w:rsid w:val="001A20BB"/>
    <w:rsid w:val="001A273C"/>
    <w:rsid w:val="001A31EA"/>
    <w:rsid w:val="001A3A9D"/>
    <w:rsid w:val="001A41F2"/>
    <w:rsid w:val="001A7707"/>
    <w:rsid w:val="001B5B03"/>
    <w:rsid w:val="001B6747"/>
    <w:rsid w:val="001C179D"/>
    <w:rsid w:val="001C218A"/>
    <w:rsid w:val="001C4531"/>
    <w:rsid w:val="001C578B"/>
    <w:rsid w:val="001D0542"/>
    <w:rsid w:val="001D0FA6"/>
    <w:rsid w:val="001D1963"/>
    <w:rsid w:val="001D269E"/>
    <w:rsid w:val="001D42B6"/>
    <w:rsid w:val="001D5738"/>
    <w:rsid w:val="001E39A2"/>
    <w:rsid w:val="001E3C21"/>
    <w:rsid w:val="001E3EBB"/>
    <w:rsid w:val="001E48DD"/>
    <w:rsid w:val="001F4FA5"/>
    <w:rsid w:val="001F6115"/>
    <w:rsid w:val="001F6463"/>
    <w:rsid w:val="001F7DE7"/>
    <w:rsid w:val="0020014E"/>
    <w:rsid w:val="00200BB0"/>
    <w:rsid w:val="00204F2E"/>
    <w:rsid w:val="002072D4"/>
    <w:rsid w:val="00210902"/>
    <w:rsid w:val="00210B86"/>
    <w:rsid w:val="002131AA"/>
    <w:rsid w:val="00213B9A"/>
    <w:rsid w:val="002203ED"/>
    <w:rsid w:val="00221163"/>
    <w:rsid w:val="002316A2"/>
    <w:rsid w:val="00232CB6"/>
    <w:rsid w:val="0023566D"/>
    <w:rsid w:val="00235BCF"/>
    <w:rsid w:val="00236A05"/>
    <w:rsid w:val="002454B5"/>
    <w:rsid w:val="002544C9"/>
    <w:rsid w:val="002545F7"/>
    <w:rsid w:val="00254C3B"/>
    <w:rsid w:val="00254CB2"/>
    <w:rsid w:val="002570DF"/>
    <w:rsid w:val="002618A5"/>
    <w:rsid w:val="00261B32"/>
    <w:rsid w:val="00262264"/>
    <w:rsid w:val="00263480"/>
    <w:rsid w:val="0027145E"/>
    <w:rsid w:val="002719CB"/>
    <w:rsid w:val="002734BA"/>
    <w:rsid w:val="00277B14"/>
    <w:rsid w:val="00280D4A"/>
    <w:rsid w:val="00282484"/>
    <w:rsid w:val="00283C15"/>
    <w:rsid w:val="00287831"/>
    <w:rsid w:val="00290EB4"/>
    <w:rsid w:val="00291B4D"/>
    <w:rsid w:val="002A4067"/>
    <w:rsid w:val="002A6CEB"/>
    <w:rsid w:val="002A7D21"/>
    <w:rsid w:val="002B0B25"/>
    <w:rsid w:val="002B0F86"/>
    <w:rsid w:val="002B599F"/>
    <w:rsid w:val="002B59DA"/>
    <w:rsid w:val="002C2856"/>
    <w:rsid w:val="002C4379"/>
    <w:rsid w:val="002C6BA1"/>
    <w:rsid w:val="002C73D0"/>
    <w:rsid w:val="002C74E3"/>
    <w:rsid w:val="002C7D46"/>
    <w:rsid w:val="002D60ED"/>
    <w:rsid w:val="002D64DE"/>
    <w:rsid w:val="002E0800"/>
    <w:rsid w:val="002E30EA"/>
    <w:rsid w:val="002F0156"/>
    <w:rsid w:val="002F4FB0"/>
    <w:rsid w:val="002F59B2"/>
    <w:rsid w:val="002F74D1"/>
    <w:rsid w:val="002F773B"/>
    <w:rsid w:val="003002A6"/>
    <w:rsid w:val="00301ADA"/>
    <w:rsid w:val="003021DA"/>
    <w:rsid w:val="00302392"/>
    <w:rsid w:val="00303E79"/>
    <w:rsid w:val="00304327"/>
    <w:rsid w:val="00304EDE"/>
    <w:rsid w:val="00304FF9"/>
    <w:rsid w:val="00315D3B"/>
    <w:rsid w:val="00317234"/>
    <w:rsid w:val="00317DF9"/>
    <w:rsid w:val="003231AA"/>
    <w:rsid w:val="00324EA2"/>
    <w:rsid w:val="003334EC"/>
    <w:rsid w:val="0034388A"/>
    <w:rsid w:val="003439AC"/>
    <w:rsid w:val="00345A2E"/>
    <w:rsid w:val="00345ABB"/>
    <w:rsid w:val="00347363"/>
    <w:rsid w:val="00350E76"/>
    <w:rsid w:val="00353B89"/>
    <w:rsid w:val="00356524"/>
    <w:rsid w:val="00356EB3"/>
    <w:rsid w:val="003572C7"/>
    <w:rsid w:val="00360822"/>
    <w:rsid w:val="00361ED3"/>
    <w:rsid w:val="00363571"/>
    <w:rsid w:val="003644F2"/>
    <w:rsid w:val="003647DA"/>
    <w:rsid w:val="00365472"/>
    <w:rsid w:val="003715C4"/>
    <w:rsid w:val="00371A45"/>
    <w:rsid w:val="0037269E"/>
    <w:rsid w:val="00374119"/>
    <w:rsid w:val="003803EB"/>
    <w:rsid w:val="00384613"/>
    <w:rsid w:val="00384CE8"/>
    <w:rsid w:val="003862A0"/>
    <w:rsid w:val="0039053B"/>
    <w:rsid w:val="003920B1"/>
    <w:rsid w:val="003923F5"/>
    <w:rsid w:val="003926F5"/>
    <w:rsid w:val="0039402B"/>
    <w:rsid w:val="003A0E16"/>
    <w:rsid w:val="003A3A90"/>
    <w:rsid w:val="003A59BB"/>
    <w:rsid w:val="003A6208"/>
    <w:rsid w:val="003A77A7"/>
    <w:rsid w:val="003A7E90"/>
    <w:rsid w:val="003B1C9D"/>
    <w:rsid w:val="003B4572"/>
    <w:rsid w:val="003B4C82"/>
    <w:rsid w:val="003B5838"/>
    <w:rsid w:val="003B79C6"/>
    <w:rsid w:val="003B7B94"/>
    <w:rsid w:val="003C339A"/>
    <w:rsid w:val="003C3735"/>
    <w:rsid w:val="003C38E8"/>
    <w:rsid w:val="003C3905"/>
    <w:rsid w:val="003C3EAF"/>
    <w:rsid w:val="003C45E2"/>
    <w:rsid w:val="003C744C"/>
    <w:rsid w:val="003C7910"/>
    <w:rsid w:val="003D15CF"/>
    <w:rsid w:val="003D2A14"/>
    <w:rsid w:val="003D6316"/>
    <w:rsid w:val="003D75AA"/>
    <w:rsid w:val="003E0622"/>
    <w:rsid w:val="003E1068"/>
    <w:rsid w:val="003E343F"/>
    <w:rsid w:val="003E60CF"/>
    <w:rsid w:val="003F45E9"/>
    <w:rsid w:val="003F4F09"/>
    <w:rsid w:val="003F53D5"/>
    <w:rsid w:val="003F6DCA"/>
    <w:rsid w:val="00402818"/>
    <w:rsid w:val="0040367A"/>
    <w:rsid w:val="004039C5"/>
    <w:rsid w:val="00403AA6"/>
    <w:rsid w:val="004071B3"/>
    <w:rsid w:val="00410560"/>
    <w:rsid w:val="00412D53"/>
    <w:rsid w:val="00414989"/>
    <w:rsid w:val="004179EE"/>
    <w:rsid w:val="00417A81"/>
    <w:rsid w:val="00424E8D"/>
    <w:rsid w:val="0042536F"/>
    <w:rsid w:val="00425FF1"/>
    <w:rsid w:val="0042636B"/>
    <w:rsid w:val="004273DE"/>
    <w:rsid w:val="00437A40"/>
    <w:rsid w:val="00440DC8"/>
    <w:rsid w:val="00441CB4"/>
    <w:rsid w:val="00442315"/>
    <w:rsid w:val="00445E5F"/>
    <w:rsid w:val="00451AA2"/>
    <w:rsid w:val="0045447A"/>
    <w:rsid w:val="0046035D"/>
    <w:rsid w:val="00465AA8"/>
    <w:rsid w:val="00465EA0"/>
    <w:rsid w:val="004670B0"/>
    <w:rsid w:val="00470363"/>
    <w:rsid w:val="004709B4"/>
    <w:rsid w:val="00470AD7"/>
    <w:rsid w:val="00470F85"/>
    <w:rsid w:val="004719D6"/>
    <w:rsid w:val="00471CF3"/>
    <w:rsid w:val="00474616"/>
    <w:rsid w:val="00477E4D"/>
    <w:rsid w:val="004843E7"/>
    <w:rsid w:val="00485719"/>
    <w:rsid w:val="00486DB1"/>
    <w:rsid w:val="00487C69"/>
    <w:rsid w:val="004917E9"/>
    <w:rsid w:val="00492073"/>
    <w:rsid w:val="004950DD"/>
    <w:rsid w:val="00495814"/>
    <w:rsid w:val="004A10FB"/>
    <w:rsid w:val="004A225D"/>
    <w:rsid w:val="004A27EF"/>
    <w:rsid w:val="004A296A"/>
    <w:rsid w:val="004A6FFA"/>
    <w:rsid w:val="004A701E"/>
    <w:rsid w:val="004B1725"/>
    <w:rsid w:val="004B394F"/>
    <w:rsid w:val="004B5B1F"/>
    <w:rsid w:val="004B6438"/>
    <w:rsid w:val="004C004B"/>
    <w:rsid w:val="004C0577"/>
    <w:rsid w:val="004C1A90"/>
    <w:rsid w:val="004C2CD2"/>
    <w:rsid w:val="004C3D8C"/>
    <w:rsid w:val="004C65BA"/>
    <w:rsid w:val="004C7429"/>
    <w:rsid w:val="004D047E"/>
    <w:rsid w:val="004D170F"/>
    <w:rsid w:val="004D2C93"/>
    <w:rsid w:val="004D416F"/>
    <w:rsid w:val="004D4F1F"/>
    <w:rsid w:val="004E077F"/>
    <w:rsid w:val="004E14B0"/>
    <w:rsid w:val="004E1C5D"/>
    <w:rsid w:val="004E230A"/>
    <w:rsid w:val="004E51C9"/>
    <w:rsid w:val="004E5947"/>
    <w:rsid w:val="004E7E80"/>
    <w:rsid w:val="004F1093"/>
    <w:rsid w:val="004F1AC3"/>
    <w:rsid w:val="004F7AEF"/>
    <w:rsid w:val="004F7CD8"/>
    <w:rsid w:val="0050172D"/>
    <w:rsid w:val="00501BF1"/>
    <w:rsid w:val="0050456E"/>
    <w:rsid w:val="00504693"/>
    <w:rsid w:val="00505EA7"/>
    <w:rsid w:val="00506AD9"/>
    <w:rsid w:val="00510C2B"/>
    <w:rsid w:val="0051352F"/>
    <w:rsid w:val="005164FF"/>
    <w:rsid w:val="005177BA"/>
    <w:rsid w:val="00523726"/>
    <w:rsid w:val="00524899"/>
    <w:rsid w:val="00524B7C"/>
    <w:rsid w:val="00525D21"/>
    <w:rsid w:val="00525FF5"/>
    <w:rsid w:val="00526088"/>
    <w:rsid w:val="00530D89"/>
    <w:rsid w:val="00536523"/>
    <w:rsid w:val="00536A7C"/>
    <w:rsid w:val="00541E73"/>
    <w:rsid w:val="005435F9"/>
    <w:rsid w:val="00544BB9"/>
    <w:rsid w:val="00551707"/>
    <w:rsid w:val="005548C3"/>
    <w:rsid w:val="00554CAE"/>
    <w:rsid w:val="00555E79"/>
    <w:rsid w:val="0056083B"/>
    <w:rsid w:val="00560D59"/>
    <w:rsid w:val="00563C13"/>
    <w:rsid w:val="00564E91"/>
    <w:rsid w:val="00565150"/>
    <w:rsid w:val="00565155"/>
    <w:rsid w:val="00565654"/>
    <w:rsid w:val="00565661"/>
    <w:rsid w:val="005672E1"/>
    <w:rsid w:val="00571CFA"/>
    <w:rsid w:val="00571E1E"/>
    <w:rsid w:val="00572914"/>
    <w:rsid w:val="00573B42"/>
    <w:rsid w:val="0057492B"/>
    <w:rsid w:val="00581067"/>
    <w:rsid w:val="005813FD"/>
    <w:rsid w:val="005832A8"/>
    <w:rsid w:val="00585ABD"/>
    <w:rsid w:val="00586F22"/>
    <w:rsid w:val="00590891"/>
    <w:rsid w:val="00590B42"/>
    <w:rsid w:val="0059324D"/>
    <w:rsid w:val="005958FD"/>
    <w:rsid w:val="005971B5"/>
    <w:rsid w:val="00597A5B"/>
    <w:rsid w:val="005A0780"/>
    <w:rsid w:val="005A1641"/>
    <w:rsid w:val="005A42DE"/>
    <w:rsid w:val="005A574D"/>
    <w:rsid w:val="005A606E"/>
    <w:rsid w:val="005A6815"/>
    <w:rsid w:val="005B074F"/>
    <w:rsid w:val="005B1603"/>
    <w:rsid w:val="005B5C9D"/>
    <w:rsid w:val="005C099B"/>
    <w:rsid w:val="005C1A66"/>
    <w:rsid w:val="005C35BE"/>
    <w:rsid w:val="005C35C3"/>
    <w:rsid w:val="005C4B91"/>
    <w:rsid w:val="005C5D86"/>
    <w:rsid w:val="005C6953"/>
    <w:rsid w:val="005C7474"/>
    <w:rsid w:val="005D1CF8"/>
    <w:rsid w:val="005E0B5C"/>
    <w:rsid w:val="005E1251"/>
    <w:rsid w:val="005E40C6"/>
    <w:rsid w:val="005E6471"/>
    <w:rsid w:val="005F03D4"/>
    <w:rsid w:val="005F5343"/>
    <w:rsid w:val="005F7A5B"/>
    <w:rsid w:val="005F7F09"/>
    <w:rsid w:val="00602C57"/>
    <w:rsid w:val="00605457"/>
    <w:rsid w:val="0060605D"/>
    <w:rsid w:val="0061018C"/>
    <w:rsid w:val="00611050"/>
    <w:rsid w:val="00611F3F"/>
    <w:rsid w:val="00612DF1"/>
    <w:rsid w:val="0061349F"/>
    <w:rsid w:val="006156F1"/>
    <w:rsid w:val="0061658F"/>
    <w:rsid w:val="00620CC3"/>
    <w:rsid w:val="006238AB"/>
    <w:rsid w:val="00627CAE"/>
    <w:rsid w:val="00630311"/>
    <w:rsid w:val="006326FC"/>
    <w:rsid w:val="00635905"/>
    <w:rsid w:val="00636641"/>
    <w:rsid w:val="00640D30"/>
    <w:rsid w:val="0064384F"/>
    <w:rsid w:val="00645415"/>
    <w:rsid w:val="00645F00"/>
    <w:rsid w:val="00646AA4"/>
    <w:rsid w:val="00654D5C"/>
    <w:rsid w:val="00657482"/>
    <w:rsid w:val="0066005E"/>
    <w:rsid w:val="006615A0"/>
    <w:rsid w:val="00661EE5"/>
    <w:rsid w:val="0066288C"/>
    <w:rsid w:val="00665B0E"/>
    <w:rsid w:val="00666AED"/>
    <w:rsid w:val="006679BE"/>
    <w:rsid w:val="00667D3F"/>
    <w:rsid w:val="00670DCD"/>
    <w:rsid w:val="006719E5"/>
    <w:rsid w:val="00671E60"/>
    <w:rsid w:val="00672264"/>
    <w:rsid w:val="0067284F"/>
    <w:rsid w:val="00672D0B"/>
    <w:rsid w:val="0067603E"/>
    <w:rsid w:val="00676048"/>
    <w:rsid w:val="00676EA5"/>
    <w:rsid w:val="0068022E"/>
    <w:rsid w:val="006819ED"/>
    <w:rsid w:val="00682627"/>
    <w:rsid w:val="00682B5A"/>
    <w:rsid w:val="006859CE"/>
    <w:rsid w:val="006861F5"/>
    <w:rsid w:val="0069086F"/>
    <w:rsid w:val="0069143F"/>
    <w:rsid w:val="006943C5"/>
    <w:rsid w:val="00694945"/>
    <w:rsid w:val="0069508F"/>
    <w:rsid w:val="0069545F"/>
    <w:rsid w:val="006965C3"/>
    <w:rsid w:val="006A15C9"/>
    <w:rsid w:val="006A304E"/>
    <w:rsid w:val="006A5D2A"/>
    <w:rsid w:val="006A71F7"/>
    <w:rsid w:val="006B0F90"/>
    <w:rsid w:val="006B19FC"/>
    <w:rsid w:val="006B518F"/>
    <w:rsid w:val="006B78C9"/>
    <w:rsid w:val="006C3460"/>
    <w:rsid w:val="006C6B2C"/>
    <w:rsid w:val="006D6D8E"/>
    <w:rsid w:val="006E08CD"/>
    <w:rsid w:val="006F1432"/>
    <w:rsid w:val="006F1BC8"/>
    <w:rsid w:val="006F33B7"/>
    <w:rsid w:val="006F5473"/>
    <w:rsid w:val="006F674E"/>
    <w:rsid w:val="00701331"/>
    <w:rsid w:val="007022C3"/>
    <w:rsid w:val="007077B5"/>
    <w:rsid w:val="00707C3D"/>
    <w:rsid w:val="007106AB"/>
    <w:rsid w:val="0071399F"/>
    <w:rsid w:val="007149CF"/>
    <w:rsid w:val="00716AE1"/>
    <w:rsid w:val="00717033"/>
    <w:rsid w:val="00717101"/>
    <w:rsid w:val="00717CD9"/>
    <w:rsid w:val="00720850"/>
    <w:rsid w:val="007261AC"/>
    <w:rsid w:val="00726DCE"/>
    <w:rsid w:val="00731485"/>
    <w:rsid w:val="00732AFD"/>
    <w:rsid w:val="00736363"/>
    <w:rsid w:val="00737776"/>
    <w:rsid w:val="00737799"/>
    <w:rsid w:val="00743407"/>
    <w:rsid w:val="00745752"/>
    <w:rsid w:val="00747252"/>
    <w:rsid w:val="007508AA"/>
    <w:rsid w:val="00751078"/>
    <w:rsid w:val="007533D0"/>
    <w:rsid w:val="00753D3F"/>
    <w:rsid w:val="00761560"/>
    <w:rsid w:val="007615F2"/>
    <w:rsid w:val="007625DD"/>
    <w:rsid w:val="00762670"/>
    <w:rsid w:val="00763F4D"/>
    <w:rsid w:val="00766035"/>
    <w:rsid w:val="00766647"/>
    <w:rsid w:val="00767EDA"/>
    <w:rsid w:val="00770ABA"/>
    <w:rsid w:val="00770DC2"/>
    <w:rsid w:val="00771B9B"/>
    <w:rsid w:val="00773F36"/>
    <w:rsid w:val="0077678A"/>
    <w:rsid w:val="00777ACC"/>
    <w:rsid w:val="007841B2"/>
    <w:rsid w:val="00790C9E"/>
    <w:rsid w:val="00792298"/>
    <w:rsid w:val="007927C2"/>
    <w:rsid w:val="007944DF"/>
    <w:rsid w:val="007A0C9B"/>
    <w:rsid w:val="007A1457"/>
    <w:rsid w:val="007A1971"/>
    <w:rsid w:val="007A228C"/>
    <w:rsid w:val="007A5528"/>
    <w:rsid w:val="007A5D38"/>
    <w:rsid w:val="007A76E6"/>
    <w:rsid w:val="007B018C"/>
    <w:rsid w:val="007B0AF1"/>
    <w:rsid w:val="007B2FAC"/>
    <w:rsid w:val="007B4AB1"/>
    <w:rsid w:val="007B6C23"/>
    <w:rsid w:val="007B7912"/>
    <w:rsid w:val="007C4C37"/>
    <w:rsid w:val="007D163D"/>
    <w:rsid w:val="007E229D"/>
    <w:rsid w:val="007E4008"/>
    <w:rsid w:val="007E5B35"/>
    <w:rsid w:val="007E6DC5"/>
    <w:rsid w:val="007F10D3"/>
    <w:rsid w:val="007F2D85"/>
    <w:rsid w:val="007F3325"/>
    <w:rsid w:val="007F42BB"/>
    <w:rsid w:val="007F47FA"/>
    <w:rsid w:val="007F5413"/>
    <w:rsid w:val="007F67EE"/>
    <w:rsid w:val="007F719A"/>
    <w:rsid w:val="007F7516"/>
    <w:rsid w:val="0080288C"/>
    <w:rsid w:val="00807421"/>
    <w:rsid w:val="008102A4"/>
    <w:rsid w:val="0081343E"/>
    <w:rsid w:val="00821848"/>
    <w:rsid w:val="00825813"/>
    <w:rsid w:val="00825B25"/>
    <w:rsid w:val="008263DC"/>
    <w:rsid w:val="008278C5"/>
    <w:rsid w:val="00827E7F"/>
    <w:rsid w:val="0083137C"/>
    <w:rsid w:val="00831F58"/>
    <w:rsid w:val="00843CEF"/>
    <w:rsid w:val="00847278"/>
    <w:rsid w:val="00852F0C"/>
    <w:rsid w:val="0085316F"/>
    <w:rsid w:val="00856FCF"/>
    <w:rsid w:val="00857AAF"/>
    <w:rsid w:val="00860A5C"/>
    <w:rsid w:val="00861699"/>
    <w:rsid w:val="0086499F"/>
    <w:rsid w:val="008760EF"/>
    <w:rsid w:val="00880568"/>
    <w:rsid w:val="008813A0"/>
    <w:rsid w:val="00882A3B"/>
    <w:rsid w:val="00884665"/>
    <w:rsid w:val="00884A3F"/>
    <w:rsid w:val="00884C94"/>
    <w:rsid w:val="00887097"/>
    <w:rsid w:val="008873B3"/>
    <w:rsid w:val="00890BA4"/>
    <w:rsid w:val="00892D7E"/>
    <w:rsid w:val="00895FE4"/>
    <w:rsid w:val="00896258"/>
    <w:rsid w:val="008A26F4"/>
    <w:rsid w:val="008A589A"/>
    <w:rsid w:val="008B0384"/>
    <w:rsid w:val="008B1677"/>
    <w:rsid w:val="008B4BEB"/>
    <w:rsid w:val="008B6197"/>
    <w:rsid w:val="008B7206"/>
    <w:rsid w:val="008C0A67"/>
    <w:rsid w:val="008C0C1A"/>
    <w:rsid w:val="008D0DF3"/>
    <w:rsid w:val="008D1E98"/>
    <w:rsid w:val="008D3171"/>
    <w:rsid w:val="008D5201"/>
    <w:rsid w:val="008D6120"/>
    <w:rsid w:val="008D6E76"/>
    <w:rsid w:val="008D735F"/>
    <w:rsid w:val="008D76D1"/>
    <w:rsid w:val="008E2C69"/>
    <w:rsid w:val="008E37E7"/>
    <w:rsid w:val="008E6C50"/>
    <w:rsid w:val="008E7116"/>
    <w:rsid w:val="008F12EC"/>
    <w:rsid w:val="008F13DA"/>
    <w:rsid w:val="008F13F7"/>
    <w:rsid w:val="008F29FF"/>
    <w:rsid w:val="008F2F4F"/>
    <w:rsid w:val="009007C7"/>
    <w:rsid w:val="0090241A"/>
    <w:rsid w:val="00903AAB"/>
    <w:rsid w:val="009041B2"/>
    <w:rsid w:val="009049EE"/>
    <w:rsid w:val="0091082A"/>
    <w:rsid w:val="00911114"/>
    <w:rsid w:val="0091513B"/>
    <w:rsid w:val="00921FAA"/>
    <w:rsid w:val="00925823"/>
    <w:rsid w:val="00925CBB"/>
    <w:rsid w:val="00926C06"/>
    <w:rsid w:val="00930317"/>
    <w:rsid w:val="00930973"/>
    <w:rsid w:val="00944380"/>
    <w:rsid w:val="00946895"/>
    <w:rsid w:val="00952F3E"/>
    <w:rsid w:val="00955BCC"/>
    <w:rsid w:val="009569B6"/>
    <w:rsid w:val="0095732A"/>
    <w:rsid w:val="00957517"/>
    <w:rsid w:val="00957628"/>
    <w:rsid w:val="009604ED"/>
    <w:rsid w:val="009622A4"/>
    <w:rsid w:val="009645B5"/>
    <w:rsid w:val="0096490E"/>
    <w:rsid w:val="00965819"/>
    <w:rsid w:val="00965EB7"/>
    <w:rsid w:val="00966EDA"/>
    <w:rsid w:val="0096714D"/>
    <w:rsid w:val="00967A73"/>
    <w:rsid w:val="0097223F"/>
    <w:rsid w:val="00981DFB"/>
    <w:rsid w:val="009834F1"/>
    <w:rsid w:val="009835B9"/>
    <w:rsid w:val="00984E33"/>
    <w:rsid w:val="00993469"/>
    <w:rsid w:val="00993F56"/>
    <w:rsid w:val="00994273"/>
    <w:rsid w:val="0099540D"/>
    <w:rsid w:val="00995A8F"/>
    <w:rsid w:val="00995D7B"/>
    <w:rsid w:val="009965D3"/>
    <w:rsid w:val="00997362"/>
    <w:rsid w:val="00997963"/>
    <w:rsid w:val="009A0AD7"/>
    <w:rsid w:val="009A4E44"/>
    <w:rsid w:val="009A6195"/>
    <w:rsid w:val="009B32A4"/>
    <w:rsid w:val="009B39AC"/>
    <w:rsid w:val="009B48A3"/>
    <w:rsid w:val="009B563A"/>
    <w:rsid w:val="009B5D14"/>
    <w:rsid w:val="009B67A7"/>
    <w:rsid w:val="009C248D"/>
    <w:rsid w:val="009C48A9"/>
    <w:rsid w:val="009C72E5"/>
    <w:rsid w:val="009D0A40"/>
    <w:rsid w:val="009D15CD"/>
    <w:rsid w:val="009D37A3"/>
    <w:rsid w:val="009D7DFE"/>
    <w:rsid w:val="009F0369"/>
    <w:rsid w:val="009F0492"/>
    <w:rsid w:val="009F05B9"/>
    <w:rsid w:val="009F6381"/>
    <w:rsid w:val="009F68DB"/>
    <w:rsid w:val="009F7BC0"/>
    <w:rsid w:val="00A020C4"/>
    <w:rsid w:val="00A03C16"/>
    <w:rsid w:val="00A03FAC"/>
    <w:rsid w:val="00A04387"/>
    <w:rsid w:val="00A04FE4"/>
    <w:rsid w:val="00A06F03"/>
    <w:rsid w:val="00A07913"/>
    <w:rsid w:val="00A10688"/>
    <w:rsid w:val="00A12480"/>
    <w:rsid w:val="00A12BFB"/>
    <w:rsid w:val="00A14059"/>
    <w:rsid w:val="00A1617B"/>
    <w:rsid w:val="00A16284"/>
    <w:rsid w:val="00A167B9"/>
    <w:rsid w:val="00A21B8E"/>
    <w:rsid w:val="00A2212F"/>
    <w:rsid w:val="00A228F6"/>
    <w:rsid w:val="00A23131"/>
    <w:rsid w:val="00A23187"/>
    <w:rsid w:val="00A23279"/>
    <w:rsid w:val="00A25B41"/>
    <w:rsid w:val="00A26E3F"/>
    <w:rsid w:val="00A27EED"/>
    <w:rsid w:val="00A3022D"/>
    <w:rsid w:val="00A31DB4"/>
    <w:rsid w:val="00A34321"/>
    <w:rsid w:val="00A36DF9"/>
    <w:rsid w:val="00A37A5E"/>
    <w:rsid w:val="00A40FD8"/>
    <w:rsid w:val="00A4363F"/>
    <w:rsid w:val="00A43C3E"/>
    <w:rsid w:val="00A455C7"/>
    <w:rsid w:val="00A51A12"/>
    <w:rsid w:val="00A571FB"/>
    <w:rsid w:val="00A621F4"/>
    <w:rsid w:val="00A67128"/>
    <w:rsid w:val="00A70C8E"/>
    <w:rsid w:val="00A7105F"/>
    <w:rsid w:val="00A716FE"/>
    <w:rsid w:val="00A72F9C"/>
    <w:rsid w:val="00A779E8"/>
    <w:rsid w:val="00A77AF1"/>
    <w:rsid w:val="00A8189D"/>
    <w:rsid w:val="00A81DB7"/>
    <w:rsid w:val="00A928A9"/>
    <w:rsid w:val="00A9515D"/>
    <w:rsid w:val="00A95B07"/>
    <w:rsid w:val="00AA0BAD"/>
    <w:rsid w:val="00AA38A9"/>
    <w:rsid w:val="00AA7B6F"/>
    <w:rsid w:val="00AB136A"/>
    <w:rsid w:val="00AB20C1"/>
    <w:rsid w:val="00AB2CB6"/>
    <w:rsid w:val="00AB4CC0"/>
    <w:rsid w:val="00AB4CF3"/>
    <w:rsid w:val="00AB7106"/>
    <w:rsid w:val="00AB79EF"/>
    <w:rsid w:val="00AC0061"/>
    <w:rsid w:val="00AC1C17"/>
    <w:rsid w:val="00AC56C5"/>
    <w:rsid w:val="00AC7F2D"/>
    <w:rsid w:val="00AD2D64"/>
    <w:rsid w:val="00AD5A38"/>
    <w:rsid w:val="00AE21E4"/>
    <w:rsid w:val="00AE378A"/>
    <w:rsid w:val="00AE44B5"/>
    <w:rsid w:val="00AE54B2"/>
    <w:rsid w:val="00AE7FB4"/>
    <w:rsid w:val="00AF1BC2"/>
    <w:rsid w:val="00AF5AF2"/>
    <w:rsid w:val="00AF5F38"/>
    <w:rsid w:val="00AF6CC7"/>
    <w:rsid w:val="00AF7D43"/>
    <w:rsid w:val="00B03D5A"/>
    <w:rsid w:val="00B04F5F"/>
    <w:rsid w:val="00B0751B"/>
    <w:rsid w:val="00B114BB"/>
    <w:rsid w:val="00B11FDA"/>
    <w:rsid w:val="00B1383A"/>
    <w:rsid w:val="00B156B3"/>
    <w:rsid w:val="00B20FEC"/>
    <w:rsid w:val="00B23758"/>
    <w:rsid w:val="00B244E7"/>
    <w:rsid w:val="00B2487C"/>
    <w:rsid w:val="00B25DF4"/>
    <w:rsid w:val="00B27C1F"/>
    <w:rsid w:val="00B30CB8"/>
    <w:rsid w:val="00B33D63"/>
    <w:rsid w:val="00B418B0"/>
    <w:rsid w:val="00B437DE"/>
    <w:rsid w:val="00B43AFD"/>
    <w:rsid w:val="00B4440F"/>
    <w:rsid w:val="00B46DB9"/>
    <w:rsid w:val="00B504F1"/>
    <w:rsid w:val="00B526F9"/>
    <w:rsid w:val="00B536AA"/>
    <w:rsid w:val="00B540DE"/>
    <w:rsid w:val="00B5710E"/>
    <w:rsid w:val="00B602E6"/>
    <w:rsid w:val="00B60C1D"/>
    <w:rsid w:val="00B65B54"/>
    <w:rsid w:val="00B66EFD"/>
    <w:rsid w:val="00B676B0"/>
    <w:rsid w:val="00B67A4E"/>
    <w:rsid w:val="00B70D47"/>
    <w:rsid w:val="00B710BD"/>
    <w:rsid w:val="00B728E6"/>
    <w:rsid w:val="00B73BFC"/>
    <w:rsid w:val="00B8042F"/>
    <w:rsid w:val="00B81A52"/>
    <w:rsid w:val="00B8389F"/>
    <w:rsid w:val="00B84AD4"/>
    <w:rsid w:val="00B86D6E"/>
    <w:rsid w:val="00B87657"/>
    <w:rsid w:val="00BA00FE"/>
    <w:rsid w:val="00BA0E9D"/>
    <w:rsid w:val="00BA6519"/>
    <w:rsid w:val="00BA7F31"/>
    <w:rsid w:val="00BB1A45"/>
    <w:rsid w:val="00BB5D9D"/>
    <w:rsid w:val="00BB6A6A"/>
    <w:rsid w:val="00BB6F86"/>
    <w:rsid w:val="00BB7661"/>
    <w:rsid w:val="00BC0B5C"/>
    <w:rsid w:val="00BC48A1"/>
    <w:rsid w:val="00BC4DD7"/>
    <w:rsid w:val="00BC78D5"/>
    <w:rsid w:val="00BC791A"/>
    <w:rsid w:val="00BC7F3F"/>
    <w:rsid w:val="00BD10B0"/>
    <w:rsid w:val="00BE1940"/>
    <w:rsid w:val="00BE4232"/>
    <w:rsid w:val="00BE5B83"/>
    <w:rsid w:val="00BE6220"/>
    <w:rsid w:val="00BF1480"/>
    <w:rsid w:val="00BF2B26"/>
    <w:rsid w:val="00BF333D"/>
    <w:rsid w:val="00BF4595"/>
    <w:rsid w:val="00BF45F1"/>
    <w:rsid w:val="00BF5D6A"/>
    <w:rsid w:val="00BF777C"/>
    <w:rsid w:val="00C02090"/>
    <w:rsid w:val="00C02A55"/>
    <w:rsid w:val="00C03B46"/>
    <w:rsid w:val="00C04572"/>
    <w:rsid w:val="00C0784C"/>
    <w:rsid w:val="00C11445"/>
    <w:rsid w:val="00C12058"/>
    <w:rsid w:val="00C13A18"/>
    <w:rsid w:val="00C15A23"/>
    <w:rsid w:val="00C21209"/>
    <w:rsid w:val="00C216D2"/>
    <w:rsid w:val="00C23197"/>
    <w:rsid w:val="00C245CD"/>
    <w:rsid w:val="00C257CC"/>
    <w:rsid w:val="00C25A80"/>
    <w:rsid w:val="00C260B5"/>
    <w:rsid w:val="00C26433"/>
    <w:rsid w:val="00C26588"/>
    <w:rsid w:val="00C273DE"/>
    <w:rsid w:val="00C3075B"/>
    <w:rsid w:val="00C31E06"/>
    <w:rsid w:val="00C365C1"/>
    <w:rsid w:val="00C37699"/>
    <w:rsid w:val="00C377E3"/>
    <w:rsid w:val="00C379B2"/>
    <w:rsid w:val="00C4169F"/>
    <w:rsid w:val="00C423CF"/>
    <w:rsid w:val="00C436D0"/>
    <w:rsid w:val="00C43F2A"/>
    <w:rsid w:val="00C44208"/>
    <w:rsid w:val="00C456A5"/>
    <w:rsid w:val="00C457B1"/>
    <w:rsid w:val="00C479D2"/>
    <w:rsid w:val="00C53884"/>
    <w:rsid w:val="00C54A7A"/>
    <w:rsid w:val="00C54B80"/>
    <w:rsid w:val="00C55222"/>
    <w:rsid w:val="00C63F19"/>
    <w:rsid w:val="00C66E23"/>
    <w:rsid w:val="00C730BB"/>
    <w:rsid w:val="00C77768"/>
    <w:rsid w:val="00C80E01"/>
    <w:rsid w:val="00C83335"/>
    <w:rsid w:val="00C84038"/>
    <w:rsid w:val="00C86E1D"/>
    <w:rsid w:val="00C90718"/>
    <w:rsid w:val="00C94CD3"/>
    <w:rsid w:val="00C955F2"/>
    <w:rsid w:val="00C97C1D"/>
    <w:rsid w:val="00CA174C"/>
    <w:rsid w:val="00CA3465"/>
    <w:rsid w:val="00CA570F"/>
    <w:rsid w:val="00CA5E29"/>
    <w:rsid w:val="00CA6A74"/>
    <w:rsid w:val="00CB0A7E"/>
    <w:rsid w:val="00CB1165"/>
    <w:rsid w:val="00CB782B"/>
    <w:rsid w:val="00CC4C72"/>
    <w:rsid w:val="00CC4D84"/>
    <w:rsid w:val="00CC66B0"/>
    <w:rsid w:val="00CC68EC"/>
    <w:rsid w:val="00CD42C7"/>
    <w:rsid w:val="00CD4F1C"/>
    <w:rsid w:val="00CD63ED"/>
    <w:rsid w:val="00CD7145"/>
    <w:rsid w:val="00CD7C9D"/>
    <w:rsid w:val="00CE33C9"/>
    <w:rsid w:val="00CE3850"/>
    <w:rsid w:val="00CE39CE"/>
    <w:rsid w:val="00CE6C23"/>
    <w:rsid w:val="00CE73F8"/>
    <w:rsid w:val="00CE7D0B"/>
    <w:rsid w:val="00CE7F87"/>
    <w:rsid w:val="00CF2B93"/>
    <w:rsid w:val="00CF2CEA"/>
    <w:rsid w:val="00CF334C"/>
    <w:rsid w:val="00CF3FEB"/>
    <w:rsid w:val="00D005C0"/>
    <w:rsid w:val="00D00801"/>
    <w:rsid w:val="00D02DB3"/>
    <w:rsid w:val="00D03B7F"/>
    <w:rsid w:val="00D07BF9"/>
    <w:rsid w:val="00D11B87"/>
    <w:rsid w:val="00D12DFA"/>
    <w:rsid w:val="00D24EAE"/>
    <w:rsid w:val="00D24FC6"/>
    <w:rsid w:val="00D254E9"/>
    <w:rsid w:val="00D26252"/>
    <w:rsid w:val="00D27667"/>
    <w:rsid w:val="00D27BC0"/>
    <w:rsid w:val="00D30565"/>
    <w:rsid w:val="00D31A74"/>
    <w:rsid w:val="00D33C29"/>
    <w:rsid w:val="00D34563"/>
    <w:rsid w:val="00D379B5"/>
    <w:rsid w:val="00D418DD"/>
    <w:rsid w:val="00D433A2"/>
    <w:rsid w:val="00D45BE7"/>
    <w:rsid w:val="00D5134F"/>
    <w:rsid w:val="00D51B6E"/>
    <w:rsid w:val="00D52779"/>
    <w:rsid w:val="00D53759"/>
    <w:rsid w:val="00D55314"/>
    <w:rsid w:val="00D56EED"/>
    <w:rsid w:val="00D61B99"/>
    <w:rsid w:val="00D63DCE"/>
    <w:rsid w:val="00D63E34"/>
    <w:rsid w:val="00D64155"/>
    <w:rsid w:val="00D64A0F"/>
    <w:rsid w:val="00D64B61"/>
    <w:rsid w:val="00D65B18"/>
    <w:rsid w:val="00D67205"/>
    <w:rsid w:val="00D67728"/>
    <w:rsid w:val="00D72524"/>
    <w:rsid w:val="00D725F5"/>
    <w:rsid w:val="00D72B67"/>
    <w:rsid w:val="00D7452C"/>
    <w:rsid w:val="00D74867"/>
    <w:rsid w:val="00D77592"/>
    <w:rsid w:val="00D807BE"/>
    <w:rsid w:val="00D8420E"/>
    <w:rsid w:val="00D85415"/>
    <w:rsid w:val="00D86306"/>
    <w:rsid w:val="00D86E3F"/>
    <w:rsid w:val="00D9016D"/>
    <w:rsid w:val="00D9150F"/>
    <w:rsid w:val="00D92417"/>
    <w:rsid w:val="00D94066"/>
    <w:rsid w:val="00DA0EF2"/>
    <w:rsid w:val="00DA10BD"/>
    <w:rsid w:val="00DA14A6"/>
    <w:rsid w:val="00DA1B63"/>
    <w:rsid w:val="00DA1CAC"/>
    <w:rsid w:val="00DA1E43"/>
    <w:rsid w:val="00DA3589"/>
    <w:rsid w:val="00DA4584"/>
    <w:rsid w:val="00DB1B46"/>
    <w:rsid w:val="00DB23CF"/>
    <w:rsid w:val="00DB28A2"/>
    <w:rsid w:val="00DB2ED7"/>
    <w:rsid w:val="00DB4D3A"/>
    <w:rsid w:val="00DB5017"/>
    <w:rsid w:val="00DB5A6E"/>
    <w:rsid w:val="00DC1B1F"/>
    <w:rsid w:val="00DC2061"/>
    <w:rsid w:val="00DC3368"/>
    <w:rsid w:val="00DC396C"/>
    <w:rsid w:val="00DC5A6D"/>
    <w:rsid w:val="00DD45F0"/>
    <w:rsid w:val="00DE3047"/>
    <w:rsid w:val="00DE68FA"/>
    <w:rsid w:val="00DE721B"/>
    <w:rsid w:val="00DF06DC"/>
    <w:rsid w:val="00DF40F2"/>
    <w:rsid w:val="00DF4316"/>
    <w:rsid w:val="00E02671"/>
    <w:rsid w:val="00E051CB"/>
    <w:rsid w:val="00E065D6"/>
    <w:rsid w:val="00E1175A"/>
    <w:rsid w:val="00E12648"/>
    <w:rsid w:val="00E15BEB"/>
    <w:rsid w:val="00E22BD9"/>
    <w:rsid w:val="00E24E50"/>
    <w:rsid w:val="00E30087"/>
    <w:rsid w:val="00E30280"/>
    <w:rsid w:val="00E30378"/>
    <w:rsid w:val="00E30941"/>
    <w:rsid w:val="00E3371C"/>
    <w:rsid w:val="00E40179"/>
    <w:rsid w:val="00E4623F"/>
    <w:rsid w:val="00E465E7"/>
    <w:rsid w:val="00E50C33"/>
    <w:rsid w:val="00E50EB1"/>
    <w:rsid w:val="00E51319"/>
    <w:rsid w:val="00E551A9"/>
    <w:rsid w:val="00E56FFC"/>
    <w:rsid w:val="00E61CA5"/>
    <w:rsid w:val="00E623BA"/>
    <w:rsid w:val="00E63642"/>
    <w:rsid w:val="00E63C25"/>
    <w:rsid w:val="00E67761"/>
    <w:rsid w:val="00E709A0"/>
    <w:rsid w:val="00E72346"/>
    <w:rsid w:val="00E73328"/>
    <w:rsid w:val="00E7364F"/>
    <w:rsid w:val="00E8279D"/>
    <w:rsid w:val="00E84DF9"/>
    <w:rsid w:val="00E87251"/>
    <w:rsid w:val="00EA0692"/>
    <w:rsid w:val="00EA3E95"/>
    <w:rsid w:val="00EA7217"/>
    <w:rsid w:val="00EB099A"/>
    <w:rsid w:val="00EB0DD5"/>
    <w:rsid w:val="00EB1094"/>
    <w:rsid w:val="00EB259F"/>
    <w:rsid w:val="00EC0138"/>
    <w:rsid w:val="00EC5363"/>
    <w:rsid w:val="00EC6B1E"/>
    <w:rsid w:val="00ED169D"/>
    <w:rsid w:val="00ED210C"/>
    <w:rsid w:val="00ED2AFF"/>
    <w:rsid w:val="00ED4E23"/>
    <w:rsid w:val="00ED53FE"/>
    <w:rsid w:val="00EE32E4"/>
    <w:rsid w:val="00EE425B"/>
    <w:rsid w:val="00EF19BB"/>
    <w:rsid w:val="00EF336B"/>
    <w:rsid w:val="00EF6356"/>
    <w:rsid w:val="00EF6BFA"/>
    <w:rsid w:val="00F04E13"/>
    <w:rsid w:val="00F068CE"/>
    <w:rsid w:val="00F12258"/>
    <w:rsid w:val="00F12283"/>
    <w:rsid w:val="00F14AC1"/>
    <w:rsid w:val="00F20CE1"/>
    <w:rsid w:val="00F216DA"/>
    <w:rsid w:val="00F21803"/>
    <w:rsid w:val="00F2260E"/>
    <w:rsid w:val="00F226CA"/>
    <w:rsid w:val="00F23560"/>
    <w:rsid w:val="00F264E5"/>
    <w:rsid w:val="00F272A3"/>
    <w:rsid w:val="00F30B72"/>
    <w:rsid w:val="00F32572"/>
    <w:rsid w:val="00F33EF9"/>
    <w:rsid w:val="00F343BC"/>
    <w:rsid w:val="00F35D1E"/>
    <w:rsid w:val="00F41EE0"/>
    <w:rsid w:val="00F43460"/>
    <w:rsid w:val="00F45F47"/>
    <w:rsid w:val="00F502B3"/>
    <w:rsid w:val="00F53E07"/>
    <w:rsid w:val="00F549C0"/>
    <w:rsid w:val="00F554E2"/>
    <w:rsid w:val="00F70885"/>
    <w:rsid w:val="00F71862"/>
    <w:rsid w:val="00F74243"/>
    <w:rsid w:val="00F76EEB"/>
    <w:rsid w:val="00F81719"/>
    <w:rsid w:val="00F84B7E"/>
    <w:rsid w:val="00F8687F"/>
    <w:rsid w:val="00F86AE6"/>
    <w:rsid w:val="00F87DDA"/>
    <w:rsid w:val="00F90730"/>
    <w:rsid w:val="00FA0BE8"/>
    <w:rsid w:val="00FA10AB"/>
    <w:rsid w:val="00FA771D"/>
    <w:rsid w:val="00FB05EC"/>
    <w:rsid w:val="00FB0AE1"/>
    <w:rsid w:val="00FB1730"/>
    <w:rsid w:val="00FB253E"/>
    <w:rsid w:val="00FB325E"/>
    <w:rsid w:val="00FB4E62"/>
    <w:rsid w:val="00FB6B23"/>
    <w:rsid w:val="00FB6D39"/>
    <w:rsid w:val="00FC0496"/>
    <w:rsid w:val="00FC06E9"/>
    <w:rsid w:val="00FC1B1C"/>
    <w:rsid w:val="00FC2245"/>
    <w:rsid w:val="00FC4C54"/>
    <w:rsid w:val="00FD3B51"/>
    <w:rsid w:val="00FD49FC"/>
    <w:rsid w:val="00FD546D"/>
    <w:rsid w:val="00FE00C1"/>
    <w:rsid w:val="00FE09B6"/>
    <w:rsid w:val="00FE2DEC"/>
    <w:rsid w:val="00FE3E51"/>
    <w:rsid w:val="00FE57A8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4">
    <w:name w:val="Table Grid"/>
    <w:basedOn w:val="a1"/>
    <w:uiPriority w:val="59"/>
    <w:rsid w:val="002545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4">
    <w:name w:val="Table Grid"/>
    <w:basedOn w:val="a1"/>
    <w:uiPriority w:val="59"/>
    <w:rsid w:val="002545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8EE6C89A542D3A812C1A3BA6186E2ABB4E851558B460FF6BC506DF67C3F43527s3o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7989608A1460B234FBD39CDC821B088232B1CE4D0C737DE382D8B7CE27FF4BD43CB51FBB58BCCE3E437802jEn1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1C1A-1C08-4595-916A-83B94E9B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WareZ Provider</Company>
  <LinksUpToDate>false</LinksUpToDate>
  <CharactersWithSpaces>16460</CharactersWithSpaces>
  <SharedDoc>false</SharedDoc>
  <HLinks>
    <vt:vector size="114" baseType="variant">
      <vt:variant>
        <vt:i4>6619189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5177344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6815848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consultantplus://offline/ref=420A4957212247A488FF725DBA893104707C85FEC9B7BD11BF2BC62E8520CFA8BEA007CC84B64B7F8F2F7042DBR6J</vt:lpwstr>
      </vt:variant>
      <vt:variant>
        <vt:lpwstr/>
      </vt:variant>
      <vt:variant>
        <vt:i4>6815848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consultantplus://offline/ref=E529F68C7BE9CC5AF263E603DD5C10F29AE486D7CE4717A36A76CF5B0A2B46680EB4B77CBD2D00E5308B6F7FTCC3M</vt:lpwstr>
      </vt:variant>
      <vt:variant>
        <vt:lpwstr/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consultantplus://offline/ref=E529F68C7BE9CC5AF263E603DD5C10F29AE486D7CE4717A36A76CF5B0A2B46680EB4B77CBD2D00E5308A6571TCC4M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consultantplus://offline/ref=EFC5B75F11BF91949D45B12D6D024001F00CC6569228D4A0A8B369FEB7CD22D867537794414440704D00B86FP4J2L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consultantplus://offline/ref=EFC5B75F11BF91949D45B12D6D024001F00CC656922FD1A7A8B169FEB7CD22D867537794414440704D04B96BP4JDL</vt:lpwstr>
      </vt:variant>
      <vt:variant>
        <vt:lpwstr/>
      </vt:variant>
      <vt:variant>
        <vt:i4>786522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consultantplus://offline/ref=EFC5B75F11BF91949D45AF207B6E1F0EF20099539029DEF5F1E26FA9E8P9JDL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consultantplus://offline/ref=3B8142B9813734815D4C8C0086C3D9D97BC272D550E28F4325D58462B12C118AEE51F1C56243C984C1B8C5BFyACFL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Новичихина Любовь Геннадьевна</dc:creator>
  <cp:lastModifiedBy>Пользователь</cp:lastModifiedBy>
  <cp:revision>6</cp:revision>
  <cp:lastPrinted>2023-07-28T07:20:00Z</cp:lastPrinted>
  <dcterms:created xsi:type="dcterms:W3CDTF">2023-07-19T03:00:00Z</dcterms:created>
  <dcterms:modified xsi:type="dcterms:W3CDTF">2023-07-28T07:21:00Z</dcterms:modified>
</cp:coreProperties>
</file>