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A" w:rsidRDefault="0078763A" w:rsidP="0078763A">
      <w:pPr>
        <w:spacing w:line="360" w:lineRule="auto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 xml:space="preserve">                        </w:t>
      </w:r>
      <w:r w:rsidR="00BD07FA">
        <w:rPr>
          <w:rFonts w:ascii="Times New Roman Cyr Bold" w:hAnsi="Times New Roman Cyr Bold"/>
          <w:b/>
          <w:sz w:val="28"/>
        </w:rPr>
        <w:t xml:space="preserve">                          </w:t>
      </w:r>
    </w:p>
    <w:p w:rsidR="0077460D" w:rsidRDefault="006F21F9" w:rsidP="0077460D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D" w:rsidRDefault="0077460D" w:rsidP="0077460D">
      <w:pPr>
        <w:shd w:val="clear" w:color="auto" w:fill="FFFFFF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77460D" w:rsidRDefault="0077460D" w:rsidP="0077460D">
      <w:pPr>
        <w:shd w:val="clear" w:color="auto" w:fill="FFFFFF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77460D" w:rsidRDefault="0077460D" w:rsidP="0077460D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7460D" w:rsidTr="00055ACE">
        <w:trPr>
          <w:cantSplit/>
        </w:trPr>
        <w:tc>
          <w:tcPr>
            <w:tcW w:w="3023" w:type="dxa"/>
            <w:hideMark/>
          </w:tcPr>
          <w:p w:rsidR="0077460D" w:rsidRDefault="00F639EE" w:rsidP="0066398A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17C98">
              <w:rPr>
                <w:sz w:val="28"/>
                <w:szCs w:val="28"/>
              </w:rPr>
              <w:t>.</w:t>
            </w:r>
            <w:r w:rsidR="00977D41">
              <w:rPr>
                <w:sz w:val="28"/>
                <w:szCs w:val="28"/>
              </w:rPr>
              <w:t>04</w:t>
            </w:r>
            <w:r w:rsidR="0077460D">
              <w:rPr>
                <w:sz w:val="28"/>
                <w:szCs w:val="28"/>
              </w:rPr>
              <w:t>.20</w:t>
            </w:r>
            <w:r w:rsidR="00517C98">
              <w:rPr>
                <w:sz w:val="28"/>
                <w:szCs w:val="28"/>
              </w:rPr>
              <w:t>2</w:t>
            </w:r>
            <w:r w:rsidR="00977D41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hideMark/>
          </w:tcPr>
          <w:p w:rsidR="0077460D" w:rsidRDefault="0077460D" w:rsidP="00055ACE">
            <w:pPr>
              <w:shd w:val="clear" w:color="auto" w:fill="FFFFFF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77460D" w:rsidRDefault="0077460D" w:rsidP="00517C9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639EE">
              <w:rPr>
                <w:sz w:val="28"/>
                <w:szCs w:val="28"/>
              </w:rPr>
              <w:t>191</w:t>
            </w:r>
          </w:p>
        </w:tc>
      </w:tr>
    </w:tbl>
    <w:p w:rsidR="00175BCB" w:rsidRDefault="00175BCB" w:rsidP="0077460D">
      <w:pPr>
        <w:tabs>
          <w:tab w:val="left" w:pos="3840"/>
        </w:tabs>
        <w:jc w:val="center"/>
      </w:pPr>
    </w:p>
    <w:p w:rsidR="005263CA" w:rsidRDefault="005263CA" w:rsidP="00A01864">
      <w:pPr>
        <w:tabs>
          <w:tab w:val="left" w:pos="3840"/>
        </w:tabs>
      </w:pPr>
    </w:p>
    <w:p w:rsidR="006D25A8" w:rsidRDefault="00CF53FC" w:rsidP="0085002D">
      <w:pPr>
        <w:ind w:firstLine="709"/>
        <w:jc w:val="center"/>
        <w:rPr>
          <w:sz w:val="28"/>
        </w:rPr>
      </w:pPr>
      <w:bookmarkStart w:id="0" w:name="_GoBack"/>
      <w:r>
        <w:rPr>
          <w:sz w:val="28"/>
        </w:rPr>
        <w:t>О   внесении изменений  в  постановление  администрации Тасеевского района от 13.12.2016  №</w:t>
      </w:r>
      <w:r w:rsidR="0077460D">
        <w:rPr>
          <w:sz w:val="28"/>
        </w:rPr>
        <w:t xml:space="preserve"> </w:t>
      </w:r>
      <w:r>
        <w:rPr>
          <w:sz w:val="28"/>
        </w:rPr>
        <w:t>695 «</w:t>
      </w:r>
      <w:r w:rsidR="00333213">
        <w:rPr>
          <w:sz w:val="28"/>
        </w:rPr>
        <w:t>Об утверждении муниципальной программы «Развитие физической культ</w:t>
      </w:r>
      <w:r w:rsidR="00DA5199">
        <w:rPr>
          <w:sz w:val="28"/>
        </w:rPr>
        <w:t xml:space="preserve">уры и спорта в  </w:t>
      </w:r>
      <w:proofErr w:type="spellStart"/>
      <w:r w:rsidR="00DA5199">
        <w:rPr>
          <w:sz w:val="28"/>
        </w:rPr>
        <w:t>Тасеевском</w:t>
      </w:r>
      <w:proofErr w:type="spellEnd"/>
      <w:r w:rsidR="00DA5199">
        <w:rPr>
          <w:sz w:val="28"/>
        </w:rPr>
        <w:t xml:space="preserve">  районе</w:t>
      </w:r>
      <w:r w:rsidR="0085002D">
        <w:rPr>
          <w:sz w:val="28"/>
        </w:rPr>
        <w:t>»</w:t>
      </w:r>
    </w:p>
    <w:bookmarkEnd w:id="0"/>
    <w:p w:rsidR="006D25A8" w:rsidRDefault="006D25A8" w:rsidP="0085002D">
      <w:pPr>
        <w:ind w:firstLine="709"/>
        <w:jc w:val="center"/>
        <w:rPr>
          <w:sz w:val="28"/>
        </w:rPr>
      </w:pPr>
    </w:p>
    <w:p w:rsidR="0077460D" w:rsidRDefault="0077460D" w:rsidP="0085002D">
      <w:pPr>
        <w:ind w:firstLine="709"/>
        <w:jc w:val="center"/>
        <w:rPr>
          <w:sz w:val="28"/>
        </w:rPr>
      </w:pPr>
    </w:p>
    <w:p w:rsidR="00D331B3" w:rsidRPr="00724BE7" w:rsidRDefault="00D331B3" w:rsidP="00D331B3">
      <w:pPr>
        <w:ind w:firstLine="698"/>
        <w:jc w:val="both"/>
        <w:rPr>
          <w:sz w:val="28"/>
          <w:szCs w:val="28"/>
        </w:rPr>
      </w:pPr>
      <w:r w:rsidRPr="00724BE7">
        <w:rPr>
          <w:sz w:val="28"/>
          <w:szCs w:val="28"/>
        </w:rPr>
        <w:t xml:space="preserve">В соответствии со статьей 179 Бюджетного кодекса Российской Федерации», постановлением  администрации Тасеевского района от  09.11.2016  № 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</w:t>
      </w:r>
      <w:proofErr w:type="gramStart"/>
      <w:r w:rsidRPr="00724BE7">
        <w:rPr>
          <w:sz w:val="28"/>
          <w:szCs w:val="28"/>
        </w:rPr>
        <w:t>от</w:t>
      </w:r>
      <w:proofErr w:type="gramEnd"/>
      <w:r w:rsidRPr="00724BE7">
        <w:rPr>
          <w:sz w:val="28"/>
          <w:szCs w:val="28"/>
        </w:rPr>
        <w:t xml:space="preserve"> 11.11.2016 № 619 «Об утверждении Перечня муниципальных программ Тасеевского района»,   руководствуясь  ст. 28, ст. 46, ст. 48 Устава Тасеевского района,</w:t>
      </w:r>
    </w:p>
    <w:p w:rsidR="006D25A8" w:rsidRPr="006378C0" w:rsidRDefault="006D25A8" w:rsidP="0085002D">
      <w:pPr>
        <w:jc w:val="both"/>
        <w:rPr>
          <w:sz w:val="28"/>
        </w:rPr>
      </w:pPr>
      <w:r w:rsidRPr="006378C0">
        <w:rPr>
          <w:sz w:val="28"/>
        </w:rPr>
        <w:t>ПОСТАНОВЛЯЮ:</w:t>
      </w:r>
    </w:p>
    <w:p w:rsidR="00333213" w:rsidRDefault="006D25A8" w:rsidP="0085002D">
      <w:pPr>
        <w:ind w:firstLine="709"/>
        <w:jc w:val="both"/>
        <w:rPr>
          <w:bCs/>
          <w:sz w:val="28"/>
          <w:szCs w:val="28"/>
        </w:rPr>
      </w:pPr>
      <w:r w:rsidRPr="006378C0">
        <w:rPr>
          <w:sz w:val="28"/>
        </w:rPr>
        <w:t>1.</w:t>
      </w:r>
      <w:r w:rsidR="0078763A">
        <w:rPr>
          <w:sz w:val="28"/>
        </w:rPr>
        <w:t>Внести в постановление администрации Тасеевского района от 13.12.2016 №</w:t>
      </w:r>
      <w:r w:rsidR="0077460D">
        <w:rPr>
          <w:sz w:val="28"/>
        </w:rPr>
        <w:t xml:space="preserve"> </w:t>
      </w:r>
      <w:r w:rsidR="0078763A">
        <w:rPr>
          <w:sz w:val="28"/>
        </w:rPr>
        <w:t>695 «Об утверждении  муниципальной</w:t>
      </w:r>
      <w:r>
        <w:rPr>
          <w:sz w:val="28"/>
        </w:rPr>
        <w:t xml:space="preserve"> </w:t>
      </w:r>
      <w:r w:rsidRPr="003733FB">
        <w:rPr>
          <w:sz w:val="28"/>
        </w:rPr>
        <w:t>программ</w:t>
      </w:r>
      <w:r w:rsidR="0078763A">
        <w:rPr>
          <w:sz w:val="28"/>
        </w:rPr>
        <w:t>ы</w:t>
      </w:r>
      <w:r w:rsidRPr="003733FB">
        <w:rPr>
          <w:sz w:val="28"/>
        </w:rPr>
        <w:t xml:space="preserve"> </w:t>
      </w:r>
      <w:r w:rsidRPr="003733F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</w:t>
      </w:r>
      <w:r w:rsidR="0078763A">
        <w:rPr>
          <w:bCs/>
          <w:sz w:val="28"/>
          <w:szCs w:val="28"/>
        </w:rPr>
        <w:t>культуры и спорта  в</w:t>
      </w:r>
      <w:r>
        <w:rPr>
          <w:bCs/>
          <w:sz w:val="28"/>
          <w:szCs w:val="28"/>
        </w:rPr>
        <w:t xml:space="preserve"> </w:t>
      </w:r>
      <w:proofErr w:type="spellStart"/>
      <w:r w:rsidR="004B491B">
        <w:rPr>
          <w:bCs/>
          <w:sz w:val="28"/>
          <w:szCs w:val="28"/>
        </w:rPr>
        <w:t>Т</w:t>
      </w:r>
      <w:r w:rsidR="00333213">
        <w:rPr>
          <w:bCs/>
          <w:sz w:val="28"/>
          <w:szCs w:val="28"/>
        </w:rPr>
        <w:t>асе</w:t>
      </w:r>
      <w:r w:rsidR="00175BCB">
        <w:rPr>
          <w:bCs/>
          <w:sz w:val="28"/>
          <w:szCs w:val="28"/>
        </w:rPr>
        <w:t>ев</w:t>
      </w:r>
      <w:r w:rsidR="0078763A">
        <w:rPr>
          <w:bCs/>
          <w:sz w:val="28"/>
          <w:szCs w:val="28"/>
        </w:rPr>
        <w:t>ском</w:t>
      </w:r>
      <w:proofErr w:type="spellEnd"/>
      <w:r w:rsidR="0078763A">
        <w:rPr>
          <w:bCs/>
          <w:sz w:val="28"/>
          <w:szCs w:val="28"/>
        </w:rPr>
        <w:t xml:space="preserve">  районе</w:t>
      </w:r>
      <w:r w:rsidR="00920453">
        <w:rPr>
          <w:bCs/>
          <w:sz w:val="28"/>
          <w:szCs w:val="28"/>
        </w:rPr>
        <w:t>»</w:t>
      </w:r>
      <w:r w:rsidR="00624388">
        <w:rPr>
          <w:bCs/>
          <w:sz w:val="28"/>
          <w:szCs w:val="28"/>
        </w:rPr>
        <w:t xml:space="preserve"> следующие изменения:</w:t>
      </w:r>
    </w:p>
    <w:p w:rsidR="00B17F2F" w:rsidRDefault="00977D41" w:rsidP="00977D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EE">
        <w:rPr>
          <w:rFonts w:ascii="Times New Roman" w:hAnsi="Times New Roman" w:cs="Times New Roman"/>
          <w:bCs/>
          <w:sz w:val="28"/>
          <w:szCs w:val="28"/>
        </w:rPr>
        <w:t>1.1</w:t>
      </w:r>
      <w:r w:rsidR="00F639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3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01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 разделе 1</w:t>
      </w:r>
      <w:r w:rsidRPr="0068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80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муниципальной программы» </w:t>
      </w:r>
      <w:r w:rsidRPr="006801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hyperlink r:id="rId10" w:history="1">
        <w:r w:rsidRPr="00680167">
          <w:rPr>
            <w:rFonts w:ascii="Times New Roman" w:hAnsi="Times New Roman" w:cs="Times New Roman"/>
            <w:color w:val="000000"/>
            <w:sz w:val="28"/>
            <w:szCs w:val="28"/>
          </w:rPr>
          <w:t>строк</w:t>
        </w:r>
      </w:hyperlink>
      <w:r w:rsidRPr="00680167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6801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0167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F639EE" w:rsidRDefault="00B17F2F" w:rsidP="00F639EE">
      <w:pPr>
        <w:tabs>
          <w:tab w:val="left" w:pos="795"/>
        </w:tabs>
        <w:ind w:left="708" w:firstLine="86"/>
        <w:rPr>
          <w:sz w:val="28"/>
          <w:szCs w:val="28"/>
        </w:rPr>
      </w:pPr>
      <w:r w:rsidRPr="00544B60">
        <w:rPr>
          <w:sz w:val="28"/>
          <w:szCs w:val="28"/>
        </w:rPr>
        <w:t>Ресурсное</w:t>
      </w:r>
      <w:r w:rsidR="00544B60">
        <w:rPr>
          <w:sz w:val="28"/>
          <w:szCs w:val="28"/>
        </w:rPr>
        <w:t xml:space="preserve"> обеспечение программы:</w:t>
      </w:r>
      <w:r w:rsidR="00544B60" w:rsidRPr="00544B60">
        <w:rPr>
          <w:sz w:val="28"/>
          <w:szCs w:val="28"/>
        </w:rPr>
        <w:t xml:space="preserve"> </w:t>
      </w:r>
      <w:r w:rsidR="00544B60">
        <w:rPr>
          <w:sz w:val="28"/>
          <w:szCs w:val="28"/>
        </w:rPr>
        <w:t xml:space="preserve">                                                                                </w:t>
      </w:r>
      <w:r w:rsidR="00544B60" w:rsidRPr="0091242C">
        <w:rPr>
          <w:sz w:val="28"/>
          <w:szCs w:val="28"/>
        </w:rPr>
        <w:t>Общий объем  фин</w:t>
      </w:r>
      <w:r w:rsidR="0072749D">
        <w:rPr>
          <w:sz w:val="28"/>
          <w:szCs w:val="28"/>
        </w:rPr>
        <w:t>ансирования  составляет – 12 615</w:t>
      </w:r>
      <w:r w:rsidR="00544B60">
        <w:rPr>
          <w:sz w:val="28"/>
          <w:szCs w:val="28"/>
        </w:rPr>
        <w:t>,0</w:t>
      </w:r>
      <w:r w:rsidR="00544B60" w:rsidRPr="0091242C">
        <w:rPr>
          <w:sz w:val="28"/>
          <w:szCs w:val="28"/>
        </w:rPr>
        <w:t xml:space="preserve">0 тыс. рублей, </w:t>
      </w:r>
      <w:proofErr w:type="gramStart"/>
      <w:r w:rsidR="00544B60" w:rsidRPr="0091242C">
        <w:rPr>
          <w:sz w:val="28"/>
          <w:szCs w:val="28"/>
        </w:rPr>
        <w:t>в</w:t>
      </w:r>
      <w:proofErr w:type="gramEnd"/>
    </w:p>
    <w:p w:rsidR="00544B60" w:rsidRPr="0091242C" w:rsidRDefault="00544B60" w:rsidP="00F639EE">
      <w:pPr>
        <w:tabs>
          <w:tab w:val="left" w:pos="795"/>
        </w:tabs>
        <w:rPr>
          <w:sz w:val="28"/>
          <w:szCs w:val="28"/>
        </w:rPr>
      </w:pPr>
      <w:r w:rsidRPr="0091242C">
        <w:rPr>
          <w:sz w:val="28"/>
          <w:szCs w:val="28"/>
        </w:rPr>
        <w:t xml:space="preserve"> </w:t>
      </w:r>
      <w:r w:rsidR="00F639EE">
        <w:rPr>
          <w:sz w:val="28"/>
          <w:szCs w:val="28"/>
        </w:rPr>
        <w:t>т</w:t>
      </w:r>
      <w:r w:rsidRPr="0091242C">
        <w:rPr>
          <w:sz w:val="28"/>
          <w:szCs w:val="28"/>
        </w:rPr>
        <w:t xml:space="preserve">ом числе по годам:                                      </w:t>
      </w:r>
    </w:p>
    <w:p w:rsidR="00544B60" w:rsidRPr="0091242C" w:rsidRDefault="00544B60" w:rsidP="00F639EE">
      <w:pPr>
        <w:pStyle w:val="ConsPlusCell"/>
        <w:ind w:firstLine="794"/>
        <w:rPr>
          <w:rFonts w:ascii="Times New Roman" w:hAnsi="Times New Roman" w:cs="Times New Roman"/>
          <w:sz w:val="28"/>
          <w:szCs w:val="28"/>
        </w:rPr>
      </w:pPr>
      <w:r w:rsidRPr="0091242C">
        <w:rPr>
          <w:rFonts w:ascii="Times New Roman" w:hAnsi="Times New Roman" w:cs="Times New Roman"/>
          <w:sz w:val="28"/>
          <w:szCs w:val="28"/>
        </w:rPr>
        <w:t>2017 год  - 400,00 тыс. руб.;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2018 год  - 395,00 тыс. руб.;</w:t>
      </w:r>
    </w:p>
    <w:p w:rsidR="00544B60" w:rsidRPr="0091242C" w:rsidRDefault="00544B60" w:rsidP="00F639EE">
      <w:pPr>
        <w:pStyle w:val="ConsPlusCell"/>
        <w:ind w:firstLine="794"/>
        <w:rPr>
          <w:rFonts w:ascii="Times New Roman" w:hAnsi="Times New Roman" w:cs="Times New Roman"/>
          <w:sz w:val="28"/>
          <w:szCs w:val="28"/>
        </w:rPr>
      </w:pPr>
      <w:r w:rsidRPr="0091242C">
        <w:rPr>
          <w:rFonts w:ascii="Times New Roman" w:hAnsi="Times New Roman" w:cs="Times New Roman"/>
          <w:sz w:val="28"/>
          <w:szCs w:val="28"/>
        </w:rPr>
        <w:t>2019 год  - 7086,00 тыс. руб.;</w:t>
      </w:r>
    </w:p>
    <w:p w:rsidR="00544B60" w:rsidRPr="0091242C" w:rsidRDefault="0072749D" w:rsidP="00F639EE">
      <w:pPr>
        <w:ind w:firstLine="794"/>
        <w:rPr>
          <w:sz w:val="28"/>
          <w:szCs w:val="28"/>
        </w:rPr>
      </w:pPr>
      <w:r>
        <w:rPr>
          <w:sz w:val="28"/>
          <w:szCs w:val="28"/>
        </w:rPr>
        <w:t>2020 год  - 234</w:t>
      </w:r>
      <w:r w:rsidR="00544B60" w:rsidRPr="0091242C">
        <w:rPr>
          <w:sz w:val="28"/>
          <w:szCs w:val="28"/>
        </w:rPr>
        <w:t>,00 тыс. руб.;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>
        <w:rPr>
          <w:sz w:val="28"/>
          <w:szCs w:val="28"/>
        </w:rPr>
        <w:t>2021  год - 3 500,0</w:t>
      </w:r>
      <w:r w:rsidRPr="0091242C">
        <w:rPr>
          <w:sz w:val="28"/>
          <w:szCs w:val="28"/>
        </w:rPr>
        <w:t xml:space="preserve">0 тыс. </w:t>
      </w:r>
      <w:proofErr w:type="spellStart"/>
      <w:r w:rsidRPr="0091242C">
        <w:rPr>
          <w:sz w:val="28"/>
          <w:szCs w:val="28"/>
        </w:rPr>
        <w:t>руб</w:t>
      </w:r>
      <w:proofErr w:type="spellEnd"/>
      <w:r w:rsidRPr="0091242C">
        <w:rPr>
          <w:sz w:val="28"/>
          <w:szCs w:val="28"/>
        </w:rPr>
        <w:t>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 xml:space="preserve">2022 год – 500,00 тыс. </w:t>
      </w:r>
      <w:proofErr w:type="spellStart"/>
      <w:r w:rsidRPr="0091242C">
        <w:rPr>
          <w:sz w:val="28"/>
          <w:szCs w:val="28"/>
        </w:rPr>
        <w:t>руб</w:t>
      </w:r>
      <w:proofErr w:type="spellEnd"/>
      <w:r w:rsidRPr="0091242C">
        <w:rPr>
          <w:sz w:val="28"/>
          <w:szCs w:val="28"/>
        </w:rPr>
        <w:t>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lastRenderedPageBreak/>
        <w:t>2023 год – 500,00 тыс. руб.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в том числе: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средства федерального бюджета – 3 135,00 тыс. руб.: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2017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2018 год – 0,0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2019 год – 3 135,00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2020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2021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2022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 xml:space="preserve">2023 год – 0,00 </w:t>
      </w:r>
      <w:proofErr w:type="spellStart"/>
      <w:r w:rsidRPr="0091242C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средства краевого бюджета – 6 162,80 тыс. руб.: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2017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2018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2019 год – 3194,00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2020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2021 год – 2968,80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2022 год – 0,00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>
        <w:rPr>
          <w:sz w:val="28"/>
          <w:szCs w:val="28"/>
        </w:rPr>
        <w:t>2023 год – 0,00 тыс. рублей</w:t>
      </w:r>
    </w:p>
    <w:p w:rsidR="00544B60" w:rsidRPr="0091242C" w:rsidRDefault="00544B60" w:rsidP="00F639EE">
      <w:pPr>
        <w:ind w:left="708"/>
        <w:rPr>
          <w:sz w:val="28"/>
          <w:szCs w:val="28"/>
        </w:rPr>
      </w:pPr>
      <w:r w:rsidRPr="0091242C">
        <w:rPr>
          <w:sz w:val="28"/>
          <w:szCs w:val="28"/>
        </w:rPr>
        <w:t>с</w:t>
      </w:r>
      <w:r w:rsidR="0072749D">
        <w:rPr>
          <w:sz w:val="28"/>
          <w:szCs w:val="28"/>
        </w:rPr>
        <w:t xml:space="preserve">редства местного бюджета – </w:t>
      </w:r>
      <w:r w:rsidR="00CA4021" w:rsidRPr="00CA4021">
        <w:rPr>
          <w:sz w:val="28"/>
          <w:szCs w:val="28"/>
        </w:rPr>
        <w:t>3 317</w:t>
      </w:r>
      <w:r w:rsidRPr="00CA4021">
        <w:rPr>
          <w:sz w:val="28"/>
          <w:szCs w:val="28"/>
        </w:rPr>
        <w:t>,20</w:t>
      </w:r>
      <w:r w:rsidRPr="0091242C">
        <w:rPr>
          <w:sz w:val="28"/>
          <w:szCs w:val="28"/>
        </w:rPr>
        <w:t xml:space="preserve"> тыс. руб.:</w:t>
      </w:r>
      <w:r w:rsidR="000E019A">
        <w:rPr>
          <w:color w:val="365F91" w:themeColor="accent1" w:themeShade="BF"/>
          <w:sz w:val="28"/>
          <w:szCs w:val="28"/>
        </w:rPr>
        <w:t xml:space="preserve"> </w:t>
      </w:r>
      <w:r w:rsidR="00CA4021">
        <w:rPr>
          <w:color w:val="365F91" w:themeColor="accent1" w:themeShade="BF"/>
          <w:sz w:val="28"/>
          <w:szCs w:val="28"/>
        </w:rPr>
        <w:t xml:space="preserve">                                                                   </w:t>
      </w:r>
      <w:r w:rsidRPr="0091242C">
        <w:rPr>
          <w:sz w:val="28"/>
          <w:szCs w:val="28"/>
        </w:rPr>
        <w:t xml:space="preserve">2017 год – 400,00 тыс. рублей;  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2018 год – 395,00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2019 год – 757,00 тыс. рублей;</w:t>
      </w:r>
    </w:p>
    <w:p w:rsidR="00544B60" w:rsidRPr="0091242C" w:rsidRDefault="0072749D" w:rsidP="00F639EE">
      <w:pPr>
        <w:ind w:firstLine="794"/>
        <w:rPr>
          <w:sz w:val="28"/>
          <w:szCs w:val="28"/>
        </w:rPr>
      </w:pPr>
      <w:r>
        <w:rPr>
          <w:sz w:val="28"/>
          <w:szCs w:val="28"/>
        </w:rPr>
        <w:t>2020 год – 234</w:t>
      </w:r>
      <w:r w:rsidR="00544B60" w:rsidRPr="0091242C">
        <w:rPr>
          <w:sz w:val="28"/>
          <w:szCs w:val="28"/>
        </w:rPr>
        <w:t>,00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>
        <w:rPr>
          <w:sz w:val="28"/>
          <w:szCs w:val="28"/>
        </w:rPr>
        <w:t>2021 год – 531,2</w:t>
      </w:r>
      <w:r w:rsidRPr="0091242C">
        <w:rPr>
          <w:sz w:val="28"/>
          <w:szCs w:val="28"/>
        </w:rPr>
        <w:t>0 тыс. рублей;</w:t>
      </w:r>
    </w:p>
    <w:p w:rsidR="00544B60" w:rsidRPr="0091242C" w:rsidRDefault="00544B60" w:rsidP="00F639EE">
      <w:pPr>
        <w:ind w:firstLine="794"/>
        <w:rPr>
          <w:sz w:val="28"/>
          <w:szCs w:val="28"/>
        </w:rPr>
      </w:pPr>
      <w:r w:rsidRPr="0091242C">
        <w:rPr>
          <w:sz w:val="28"/>
          <w:szCs w:val="28"/>
        </w:rPr>
        <w:t>2022 год – 500,00 тыс. рублей;</w:t>
      </w:r>
    </w:p>
    <w:p w:rsidR="00B17F2F" w:rsidRPr="00544B60" w:rsidRDefault="00544B60" w:rsidP="00F639EE">
      <w:pPr>
        <w:ind w:firstLine="794"/>
        <w:rPr>
          <w:sz w:val="28"/>
          <w:szCs w:val="28"/>
        </w:rPr>
      </w:pPr>
      <w:r>
        <w:rPr>
          <w:sz w:val="28"/>
          <w:szCs w:val="28"/>
        </w:rPr>
        <w:t xml:space="preserve">2023 год – 500,00 тыс. рублей.                                    </w:t>
      </w:r>
    </w:p>
    <w:p w:rsidR="00544B60" w:rsidRPr="00B17F2F" w:rsidRDefault="00544B60" w:rsidP="00544B60">
      <w:pPr>
        <w:ind w:firstLine="709"/>
        <w:jc w:val="both"/>
        <w:rPr>
          <w:sz w:val="28"/>
          <w:szCs w:val="28"/>
        </w:rPr>
      </w:pPr>
      <w:r w:rsidRPr="00B17F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D65776">
        <w:rPr>
          <w:sz w:val="28"/>
          <w:szCs w:val="28"/>
        </w:rPr>
        <w:t xml:space="preserve">.Приложение  № 2 к программе </w:t>
      </w:r>
      <w:r>
        <w:rPr>
          <w:sz w:val="28"/>
          <w:szCs w:val="28"/>
        </w:rPr>
        <w:t xml:space="preserve"> </w:t>
      </w:r>
      <w:r w:rsidRPr="00B17F2F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544B60" w:rsidRDefault="00544B60" w:rsidP="00544B60">
      <w:pPr>
        <w:ind w:firstLine="709"/>
        <w:jc w:val="both"/>
        <w:rPr>
          <w:bCs/>
          <w:sz w:val="28"/>
          <w:szCs w:val="28"/>
        </w:rPr>
      </w:pPr>
      <w:r w:rsidRPr="00C31729">
        <w:rPr>
          <w:sz w:val="28"/>
          <w:szCs w:val="28"/>
        </w:rPr>
        <w:t>1.</w:t>
      </w:r>
      <w:r>
        <w:rPr>
          <w:sz w:val="28"/>
          <w:szCs w:val="28"/>
        </w:rPr>
        <w:t xml:space="preserve">3.Приложение  № 3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544B60" w:rsidRPr="00B17F2F" w:rsidRDefault="00544B60" w:rsidP="00544B60">
      <w:pPr>
        <w:ind w:firstLine="708"/>
        <w:rPr>
          <w:sz w:val="28"/>
          <w:szCs w:val="28"/>
        </w:rPr>
      </w:pPr>
      <w:r w:rsidRPr="00C31729">
        <w:rPr>
          <w:sz w:val="28"/>
          <w:szCs w:val="28"/>
        </w:rPr>
        <w:t>1.</w:t>
      </w:r>
      <w:r>
        <w:rPr>
          <w:sz w:val="28"/>
          <w:szCs w:val="28"/>
        </w:rPr>
        <w:t xml:space="preserve">4.Приложение  № 4 к </w:t>
      </w:r>
      <w:r w:rsidRPr="00C31729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ме </w:t>
      </w:r>
      <w:r w:rsidRPr="00C3172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редакции согласно приложению № 3 </w:t>
      </w:r>
      <w:r w:rsidRPr="00C31729">
        <w:rPr>
          <w:sz w:val="28"/>
          <w:szCs w:val="28"/>
        </w:rPr>
        <w:t xml:space="preserve"> к настоящему постановлению</w:t>
      </w:r>
    </w:p>
    <w:p w:rsidR="00544B60" w:rsidRDefault="00544B60" w:rsidP="00544B6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Тасеевского района в сети Интернет.</w:t>
      </w:r>
    </w:p>
    <w:p w:rsidR="00544B60" w:rsidRDefault="00544B60" w:rsidP="00544B60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44B60" w:rsidRDefault="00544B60" w:rsidP="00544B60">
      <w:pPr>
        <w:ind w:firstLine="709"/>
        <w:jc w:val="both"/>
        <w:rPr>
          <w:sz w:val="28"/>
        </w:rPr>
      </w:pPr>
      <w:r>
        <w:rPr>
          <w:sz w:val="28"/>
        </w:rPr>
        <w:t>4.Постановление вступает в силу со дня официального опубликования.</w:t>
      </w:r>
    </w:p>
    <w:p w:rsidR="00544B60" w:rsidRDefault="00544B60" w:rsidP="00544B6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44B60" w:rsidRDefault="00544B60" w:rsidP="00544B60">
      <w:pPr>
        <w:autoSpaceDE w:val="0"/>
        <w:autoSpaceDN w:val="0"/>
        <w:adjustRightInd w:val="0"/>
        <w:ind w:firstLine="900"/>
        <w:jc w:val="both"/>
        <w:outlineLvl w:val="2"/>
        <w:rPr>
          <w:sz w:val="28"/>
        </w:rPr>
      </w:pPr>
    </w:p>
    <w:p w:rsidR="00F639EE" w:rsidRDefault="00F639EE" w:rsidP="00EA534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BA21D1" w:rsidRPr="00EA5343" w:rsidRDefault="00544B60" w:rsidP="00EA5343">
      <w:pPr>
        <w:rPr>
          <w:sz w:val="28"/>
          <w:szCs w:val="28"/>
        </w:rPr>
        <w:sectPr w:rsidR="00BA21D1" w:rsidRPr="00EA5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 xml:space="preserve">Главы </w:t>
      </w:r>
      <w:proofErr w:type="spellStart"/>
      <w:r>
        <w:rPr>
          <w:sz w:val="28"/>
        </w:rPr>
        <w:t>Тасеевского</w:t>
      </w:r>
      <w:proofErr w:type="spellEnd"/>
      <w:r>
        <w:rPr>
          <w:sz w:val="28"/>
        </w:rPr>
        <w:t xml:space="preserve"> района                             </w:t>
      </w:r>
      <w:r w:rsidR="00F639EE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F639EE">
        <w:rPr>
          <w:sz w:val="28"/>
        </w:rPr>
        <w:t xml:space="preserve">            </w:t>
      </w:r>
      <w:r>
        <w:rPr>
          <w:sz w:val="28"/>
        </w:rPr>
        <w:t xml:space="preserve"> И.И.</w:t>
      </w:r>
      <w:r w:rsidR="00F639EE">
        <w:rPr>
          <w:sz w:val="28"/>
        </w:rPr>
        <w:t xml:space="preserve"> </w:t>
      </w:r>
      <w:proofErr w:type="spellStart"/>
      <w:r>
        <w:rPr>
          <w:sz w:val="28"/>
        </w:rPr>
        <w:t>Северенчук</w:t>
      </w:r>
      <w:proofErr w:type="spellEnd"/>
      <w:r>
        <w:rPr>
          <w:sz w:val="28"/>
        </w:rPr>
        <w:t xml:space="preserve">     </w:t>
      </w:r>
    </w:p>
    <w:p w:rsidR="00D65776" w:rsidRDefault="00D65776" w:rsidP="00F639EE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D65776" w:rsidRDefault="00F639EE" w:rsidP="00F639EE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>к</w:t>
      </w:r>
      <w:r w:rsidR="00D65776">
        <w:rPr>
          <w:color w:val="000000"/>
        </w:rPr>
        <w:t xml:space="preserve"> постановлению администрации </w:t>
      </w:r>
    </w:p>
    <w:p w:rsidR="00D65776" w:rsidRDefault="00D65776" w:rsidP="00F639EE">
      <w:pPr>
        <w:autoSpaceDE w:val="0"/>
        <w:autoSpaceDN w:val="0"/>
        <w:adjustRightInd w:val="0"/>
        <w:ind w:left="5103"/>
        <w:rPr>
          <w:color w:val="000000"/>
        </w:rPr>
      </w:pPr>
      <w:proofErr w:type="spellStart"/>
      <w:r>
        <w:rPr>
          <w:color w:val="000000"/>
        </w:rPr>
        <w:t>Тасеевского</w:t>
      </w:r>
      <w:proofErr w:type="spellEnd"/>
      <w:r>
        <w:rPr>
          <w:color w:val="000000"/>
        </w:rPr>
        <w:t xml:space="preserve"> района от  </w:t>
      </w:r>
      <w:r w:rsidR="00F639EE">
        <w:rPr>
          <w:color w:val="000000"/>
        </w:rPr>
        <w:t>19</w:t>
      </w:r>
      <w:r>
        <w:rPr>
          <w:color w:val="000000"/>
        </w:rPr>
        <w:t xml:space="preserve"> .04.2020</w:t>
      </w:r>
      <w:r w:rsidR="00F639EE">
        <w:rPr>
          <w:color w:val="000000"/>
        </w:rPr>
        <w:t xml:space="preserve"> № 191 </w:t>
      </w:r>
      <w:r>
        <w:rPr>
          <w:color w:val="000000"/>
        </w:rPr>
        <w:t xml:space="preserve"> </w:t>
      </w:r>
    </w:p>
    <w:p w:rsidR="00D65776" w:rsidRDefault="00D65776" w:rsidP="00F639EE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7E2042" w:rsidRPr="005B1D71" w:rsidRDefault="007E2042" w:rsidP="00F639EE">
      <w:pPr>
        <w:autoSpaceDE w:val="0"/>
        <w:autoSpaceDN w:val="0"/>
        <w:adjustRightInd w:val="0"/>
        <w:ind w:left="5103"/>
        <w:rPr>
          <w:color w:val="000000"/>
        </w:rPr>
      </w:pPr>
      <w:r w:rsidRPr="005B1D71">
        <w:rPr>
          <w:color w:val="000000"/>
        </w:rPr>
        <w:t xml:space="preserve">Приложение № </w:t>
      </w:r>
      <w:r w:rsidR="00D65776">
        <w:rPr>
          <w:color w:val="000000"/>
        </w:rPr>
        <w:t>2</w:t>
      </w:r>
    </w:p>
    <w:p w:rsidR="007E2042" w:rsidRPr="005B1D71" w:rsidRDefault="007E2042" w:rsidP="00F639EE">
      <w:pPr>
        <w:autoSpaceDE w:val="0"/>
        <w:autoSpaceDN w:val="0"/>
        <w:adjustRightInd w:val="0"/>
        <w:ind w:left="5103"/>
        <w:rPr>
          <w:color w:val="000000"/>
        </w:rPr>
      </w:pPr>
      <w:r w:rsidRPr="005B1D71">
        <w:rPr>
          <w:color w:val="000000"/>
        </w:rPr>
        <w:t xml:space="preserve">к муниципальной программе </w:t>
      </w:r>
    </w:p>
    <w:p w:rsidR="0079271C" w:rsidRDefault="007E2042" w:rsidP="00F639EE">
      <w:pPr>
        <w:ind w:left="5103"/>
        <w:rPr>
          <w:color w:val="000000"/>
        </w:rPr>
      </w:pPr>
      <w:proofErr w:type="spellStart"/>
      <w:r w:rsidRPr="005B1D71">
        <w:rPr>
          <w:color w:val="000000"/>
        </w:rPr>
        <w:t>Тасеевского</w:t>
      </w:r>
      <w:proofErr w:type="spellEnd"/>
      <w:r w:rsidRPr="005B1D71">
        <w:rPr>
          <w:color w:val="000000"/>
        </w:rPr>
        <w:t xml:space="preserve"> района «Развитие </w:t>
      </w:r>
    </w:p>
    <w:p w:rsidR="00F639EE" w:rsidRDefault="007E2042" w:rsidP="00F639EE">
      <w:pPr>
        <w:ind w:left="5103"/>
        <w:rPr>
          <w:color w:val="000000"/>
        </w:rPr>
      </w:pPr>
      <w:r w:rsidRPr="005B1D71">
        <w:rPr>
          <w:color w:val="000000"/>
        </w:rPr>
        <w:t xml:space="preserve">физической культуры и спорта </w:t>
      </w:r>
      <w:proofErr w:type="gramStart"/>
      <w:r w:rsidRPr="005B1D71">
        <w:rPr>
          <w:color w:val="000000"/>
        </w:rPr>
        <w:t>в</w:t>
      </w:r>
      <w:proofErr w:type="gramEnd"/>
      <w:r w:rsidRPr="005B1D71">
        <w:rPr>
          <w:color w:val="000000"/>
        </w:rPr>
        <w:t xml:space="preserve">  </w:t>
      </w:r>
    </w:p>
    <w:p w:rsidR="007E2042" w:rsidRPr="00F639EE" w:rsidRDefault="007E2042" w:rsidP="00F639EE">
      <w:pPr>
        <w:ind w:left="5103"/>
        <w:rPr>
          <w:color w:val="000000"/>
        </w:rPr>
      </w:pPr>
      <w:proofErr w:type="spellStart"/>
      <w:r>
        <w:rPr>
          <w:color w:val="000000"/>
        </w:rPr>
        <w:t>Т</w:t>
      </w:r>
      <w:r w:rsidRPr="005B1D71">
        <w:rPr>
          <w:color w:val="000000"/>
        </w:rPr>
        <w:t>асеевском</w:t>
      </w:r>
      <w:proofErr w:type="spellEnd"/>
      <w:r w:rsidRPr="005B1D71">
        <w:rPr>
          <w:color w:val="000000"/>
        </w:rPr>
        <w:t xml:space="preserve"> </w:t>
      </w:r>
      <w:proofErr w:type="gramStart"/>
      <w:r w:rsidRPr="005B1D71">
        <w:rPr>
          <w:color w:val="000000"/>
        </w:rPr>
        <w:t>районе</w:t>
      </w:r>
      <w:proofErr w:type="gramEnd"/>
      <w:r w:rsidRPr="005B1D71">
        <w:rPr>
          <w:color w:val="000000"/>
        </w:rPr>
        <w:t>»</w:t>
      </w:r>
    </w:p>
    <w:p w:rsidR="007E2042" w:rsidRPr="005B1D71" w:rsidRDefault="007E2042" w:rsidP="00F639EE">
      <w:pPr>
        <w:ind w:left="5103"/>
        <w:jc w:val="right"/>
        <w:rPr>
          <w:lang w:eastAsia="en-US"/>
        </w:rPr>
      </w:pPr>
    </w:p>
    <w:p w:rsidR="00E4030A" w:rsidRDefault="00E4030A" w:rsidP="007E2042">
      <w:pPr>
        <w:jc w:val="center"/>
        <w:rPr>
          <w:sz w:val="28"/>
          <w:szCs w:val="28"/>
          <w:lang w:eastAsia="en-US"/>
        </w:rPr>
      </w:pPr>
    </w:p>
    <w:p w:rsidR="007E2042" w:rsidRPr="005B1D71" w:rsidRDefault="007E2042" w:rsidP="007E2042">
      <w:pPr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Информация об отдельном мероприятии</w:t>
      </w:r>
    </w:p>
    <w:p w:rsidR="0079271C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326">
        <w:rPr>
          <w:sz w:val="28"/>
          <w:szCs w:val="28"/>
        </w:rPr>
        <w:t>.</w:t>
      </w:r>
      <w:r w:rsidRPr="00A878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B43">
        <w:rPr>
          <w:sz w:val="28"/>
          <w:szCs w:val="28"/>
        </w:rPr>
        <w:t>Устройство плоскостных спортивных сооружений в сельской местности</w:t>
      </w:r>
      <w:r>
        <w:rPr>
          <w:sz w:val="28"/>
          <w:szCs w:val="28"/>
        </w:rPr>
        <w:t>»</w:t>
      </w:r>
    </w:p>
    <w:p w:rsidR="0079271C" w:rsidRDefault="0079271C" w:rsidP="007E2042">
      <w:pPr>
        <w:ind w:firstLine="709"/>
        <w:jc w:val="both"/>
        <w:rPr>
          <w:sz w:val="28"/>
          <w:szCs w:val="28"/>
          <w:lang w:eastAsia="en-US"/>
        </w:rPr>
      </w:pPr>
    </w:p>
    <w:p w:rsidR="007E2042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Отдельное мероприятие направлено на </w:t>
      </w:r>
      <w:r w:rsidR="0079271C">
        <w:rPr>
          <w:sz w:val="28"/>
          <w:szCs w:val="28"/>
          <w:lang w:eastAsia="en-US"/>
        </w:rPr>
        <w:t xml:space="preserve"> у</w:t>
      </w:r>
      <w:r w:rsidR="0079271C" w:rsidRPr="00DA2B43">
        <w:rPr>
          <w:sz w:val="28"/>
          <w:szCs w:val="28"/>
        </w:rPr>
        <w:t xml:space="preserve">стройство плоскостных спортивных сооружений </w:t>
      </w:r>
      <w:r>
        <w:rPr>
          <w:sz w:val="28"/>
          <w:szCs w:val="28"/>
        </w:rPr>
        <w:t xml:space="preserve">на территории </w:t>
      </w:r>
      <w:r w:rsidR="0079271C">
        <w:rPr>
          <w:sz w:val="28"/>
          <w:szCs w:val="28"/>
        </w:rPr>
        <w:t xml:space="preserve"> Тасеевского </w:t>
      </w:r>
      <w:r>
        <w:rPr>
          <w:sz w:val="28"/>
          <w:szCs w:val="28"/>
        </w:rPr>
        <w:t>района</w:t>
      </w:r>
      <w:r w:rsidRPr="00D5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1D71">
        <w:rPr>
          <w:sz w:val="28"/>
          <w:szCs w:val="28"/>
          <w:lang w:eastAsia="en-US"/>
        </w:rPr>
        <w:t xml:space="preserve"> реализуется в рамках реализации муниципальной программы Тасеевского района «Развитие физической культуры и спорта в  </w:t>
      </w:r>
      <w:proofErr w:type="spellStart"/>
      <w:r w:rsidRPr="005B1D71">
        <w:rPr>
          <w:sz w:val="28"/>
          <w:szCs w:val="28"/>
          <w:lang w:eastAsia="en-US"/>
        </w:rPr>
        <w:t>Тасеевском</w:t>
      </w:r>
      <w:proofErr w:type="spellEnd"/>
      <w:r w:rsidRPr="005B1D71">
        <w:rPr>
          <w:sz w:val="28"/>
          <w:szCs w:val="28"/>
          <w:lang w:eastAsia="en-US"/>
        </w:rPr>
        <w:t xml:space="preserve"> районе».</w:t>
      </w:r>
    </w:p>
    <w:p w:rsidR="005A241F" w:rsidRPr="005B1D71" w:rsidRDefault="005A241F" w:rsidP="005A241F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Сроки реализации отдельного мероприятия</w:t>
      </w:r>
      <w:r>
        <w:rPr>
          <w:sz w:val="28"/>
          <w:szCs w:val="28"/>
          <w:lang w:eastAsia="en-US"/>
        </w:rPr>
        <w:t xml:space="preserve">: </w:t>
      </w:r>
      <w:r w:rsidRPr="005B1D71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5B1D71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3</w:t>
      </w:r>
      <w:r w:rsidRPr="005B1D71">
        <w:rPr>
          <w:sz w:val="28"/>
          <w:szCs w:val="28"/>
          <w:lang w:eastAsia="en-US"/>
        </w:rPr>
        <w:t xml:space="preserve"> годы.</w:t>
      </w:r>
    </w:p>
    <w:p w:rsidR="0079271C" w:rsidRPr="0078383B" w:rsidRDefault="0079271C" w:rsidP="007927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83B">
        <w:rPr>
          <w:sz w:val="28"/>
          <w:szCs w:val="28"/>
        </w:rPr>
        <w:t xml:space="preserve">Цель </w:t>
      </w:r>
      <w:r w:rsidR="005A241F" w:rsidRPr="005B1D71">
        <w:rPr>
          <w:sz w:val="28"/>
          <w:szCs w:val="28"/>
          <w:lang w:eastAsia="en-US"/>
        </w:rPr>
        <w:t>ре</w:t>
      </w:r>
      <w:r w:rsidR="005A241F">
        <w:rPr>
          <w:sz w:val="28"/>
          <w:szCs w:val="28"/>
          <w:lang w:eastAsia="en-US"/>
        </w:rPr>
        <w:t>ализации отдельного мероприятия</w:t>
      </w:r>
      <w:r w:rsidRPr="0078383B">
        <w:rPr>
          <w:sz w:val="28"/>
          <w:szCs w:val="28"/>
        </w:rPr>
        <w:t>:</w:t>
      </w:r>
      <w:r>
        <w:rPr>
          <w:sz w:val="28"/>
          <w:szCs w:val="28"/>
        </w:rPr>
        <w:t xml:space="preserve"> 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9271C" w:rsidRPr="0078383B" w:rsidRDefault="0079271C" w:rsidP="00792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83B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путем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78383B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Красноярского края на устройство плоскостных спортивных сооружений в сельской местности в соответствии с </w:t>
      </w:r>
      <w:hyperlink r:id="rId11" w:history="1">
        <w:r w:rsidRPr="007838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383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субсидии бюджетам муниципальных районов и городских округов Красноярского края на устройство плоскостных спортивных сооружений в сельской местности, установленным Постановлением Правительства Красноярского края от 31.12.2019 N 816-п.</w:t>
      </w:r>
      <w:proofErr w:type="gramEnd"/>
    </w:p>
    <w:p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Главный распорядитель бюджетных средств, ответственный за реализацию отдельного мероприятия – администрации Тасеевского района (далее – </w:t>
      </w:r>
      <w:r w:rsidRPr="005A241F">
        <w:rPr>
          <w:sz w:val="28"/>
          <w:szCs w:val="28"/>
          <w:lang w:eastAsia="en-US"/>
        </w:rPr>
        <w:t>администрация).</w:t>
      </w:r>
    </w:p>
    <w:p w:rsidR="005A241F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Общий объем финансирования отдельного мероприятия </w:t>
      </w:r>
      <w:r w:rsidR="005A241F" w:rsidRPr="005A241F">
        <w:rPr>
          <w:sz w:val="28"/>
          <w:szCs w:val="28"/>
          <w:lang w:eastAsia="en-US"/>
        </w:rPr>
        <w:t xml:space="preserve">составляет  </w:t>
      </w:r>
      <w:r w:rsidR="00B00231">
        <w:rPr>
          <w:sz w:val="28"/>
          <w:szCs w:val="28"/>
          <w:lang w:eastAsia="en-US"/>
        </w:rPr>
        <w:t>4 500</w:t>
      </w:r>
      <w:r w:rsidR="007C4EE3">
        <w:rPr>
          <w:sz w:val="28"/>
          <w:szCs w:val="28"/>
        </w:rPr>
        <w:t>,</w:t>
      </w:r>
      <w:r w:rsidR="00B00231">
        <w:rPr>
          <w:sz w:val="28"/>
          <w:szCs w:val="28"/>
        </w:rPr>
        <w:t>0</w:t>
      </w:r>
      <w:r w:rsidR="005A241F" w:rsidRPr="005A241F">
        <w:rPr>
          <w:sz w:val="28"/>
          <w:szCs w:val="28"/>
        </w:rPr>
        <w:t xml:space="preserve">0  </w:t>
      </w:r>
      <w:r w:rsidRPr="005A241F">
        <w:rPr>
          <w:sz w:val="28"/>
          <w:szCs w:val="28"/>
          <w:lang w:eastAsia="en-US"/>
        </w:rPr>
        <w:t>тыс. рублей, в том числе</w:t>
      </w:r>
      <w:r w:rsidR="005A241F" w:rsidRPr="005A241F">
        <w:rPr>
          <w:sz w:val="28"/>
          <w:szCs w:val="28"/>
          <w:lang w:eastAsia="en-US"/>
        </w:rPr>
        <w:t xml:space="preserve"> по годам</w:t>
      </w:r>
      <w:r w:rsidRPr="005A241F">
        <w:rPr>
          <w:sz w:val="28"/>
          <w:szCs w:val="28"/>
          <w:lang w:eastAsia="en-US"/>
        </w:rPr>
        <w:t>:</w:t>
      </w:r>
    </w:p>
    <w:p w:rsidR="00DB4AB3" w:rsidRPr="00DB4AB3" w:rsidRDefault="007E2042" w:rsidP="00DB4AB3">
      <w:pPr>
        <w:ind w:firstLine="709"/>
        <w:jc w:val="both"/>
        <w:rPr>
          <w:color w:val="365F91" w:themeColor="accent1" w:themeShade="BF"/>
          <w:sz w:val="28"/>
          <w:szCs w:val="28"/>
          <w:lang w:eastAsia="en-US"/>
        </w:rPr>
      </w:pPr>
      <w:r w:rsidRPr="00CA4021">
        <w:rPr>
          <w:sz w:val="28"/>
          <w:szCs w:val="28"/>
          <w:lang w:eastAsia="en-US"/>
        </w:rPr>
        <w:t xml:space="preserve">2021 год – </w:t>
      </w:r>
      <w:r w:rsidR="00CA4021">
        <w:rPr>
          <w:sz w:val="28"/>
          <w:szCs w:val="28"/>
          <w:lang w:eastAsia="en-US"/>
        </w:rPr>
        <w:t>3 500</w:t>
      </w:r>
      <w:r w:rsidR="007C4EE3" w:rsidRPr="00CA4021">
        <w:rPr>
          <w:sz w:val="28"/>
          <w:szCs w:val="28"/>
        </w:rPr>
        <w:t>,</w:t>
      </w:r>
      <w:r w:rsidR="00CA4021">
        <w:rPr>
          <w:sz w:val="28"/>
          <w:szCs w:val="28"/>
        </w:rPr>
        <w:t>0</w:t>
      </w:r>
      <w:r w:rsidR="005A241F" w:rsidRPr="00CA4021">
        <w:rPr>
          <w:sz w:val="28"/>
          <w:szCs w:val="28"/>
        </w:rPr>
        <w:t xml:space="preserve">0 </w:t>
      </w:r>
      <w:r w:rsidRPr="00CA4021">
        <w:rPr>
          <w:sz w:val="28"/>
          <w:szCs w:val="28"/>
          <w:lang w:eastAsia="en-US"/>
        </w:rPr>
        <w:t>тыс. рублей</w:t>
      </w:r>
      <w:r w:rsidRPr="005A241F">
        <w:rPr>
          <w:sz w:val="28"/>
          <w:szCs w:val="28"/>
          <w:lang w:eastAsia="en-US"/>
        </w:rPr>
        <w:t>;</w:t>
      </w:r>
      <w:r w:rsidR="00DB4AB3">
        <w:rPr>
          <w:color w:val="365F91" w:themeColor="accent1" w:themeShade="BF"/>
          <w:sz w:val="28"/>
          <w:szCs w:val="28"/>
          <w:lang w:eastAsia="en-US"/>
        </w:rPr>
        <w:t xml:space="preserve"> </w:t>
      </w:r>
    </w:p>
    <w:p w:rsidR="007E2042" w:rsidRPr="005A241F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2022 год – </w:t>
      </w:r>
      <w:r w:rsidR="007C4EE3">
        <w:rPr>
          <w:sz w:val="28"/>
          <w:szCs w:val="28"/>
          <w:lang w:eastAsia="en-US"/>
        </w:rPr>
        <w:t>50</w:t>
      </w:r>
      <w:r w:rsidRPr="005A241F">
        <w:rPr>
          <w:sz w:val="28"/>
          <w:szCs w:val="28"/>
          <w:lang w:eastAsia="en-US"/>
        </w:rPr>
        <w:t>0,0</w:t>
      </w:r>
      <w:r w:rsidR="005A241F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 xml:space="preserve"> тыс. руб</w:t>
      </w:r>
      <w:r w:rsidR="005A241F">
        <w:rPr>
          <w:sz w:val="28"/>
          <w:szCs w:val="28"/>
          <w:lang w:eastAsia="en-US"/>
        </w:rPr>
        <w:t>.</w:t>
      </w:r>
      <w:r w:rsidRPr="005A241F">
        <w:rPr>
          <w:sz w:val="28"/>
          <w:szCs w:val="28"/>
          <w:lang w:eastAsia="en-US"/>
        </w:rPr>
        <w:t>;</w:t>
      </w:r>
    </w:p>
    <w:p w:rsidR="007E2042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A241F">
        <w:rPr>
          <w:sz w:val="28"/>
          <w:szCs w:val="28"/>
          <w:lang w:eastAsia="en-US"/>
        </w:rPr>
        <w:t xml:space="preserve">2023 год – </w:t>
      </w:r>
      <w:r w:rsidR="007C4EE3">
        <w:rPr>
          <w:sz w:val="28"/>
          <w:szCs w:val="28"/>
          <w:lang w:eastAsia="en-US"/>
        </w:rPr>
        <w:t>50</w:t>
      </w:r>
      <w:r w:rsidRPr="005A241F">
        <w:rPr>
          <w:sz w:val="28"/>
          <w:szCs w:val="28"/>
          <w:lang w:eastAsia="en-US"/>
        </w:rPr>
        <w:t>0,0</w:t>
      </w:r>
      <w:r w:rsidR="005A241F">
        <w:rPr>
          <w:sz w:val="28"/>
          <w:szCs w:val="28"/>
          <w:lang w:eastAsia="en-US"/>
        </w:rPr>
        <w:t>0</w:t>
      </w:r>
      <w:r w:rsidRPr="005A241F">
        <w:rPr>
          <w:sz w:val="28"/>
          <w:szCs w:val="28"/>
          <w:lang w:eastAsia="en-US"/>
        </w:rPr>
        <w:t xml:space="preserve"> тыс. руб</w:t>
      </w:r>
      <w:r w:rsidR="005A241F">
        <w:rPr>
          <w:sz w:val="28"/>
          <w:szCs w:val="28"/>
          <w:lang w:eastAsia="en-US"/>
        </w:rPr>
        <w:t>.</w:t>
      </w:r>
    </w:p>
    <w:p w:rsidR="005A241F" w:rsidRDefault="005A241F" w:rsidP="005A241F">
      <w:pPr>
        <w:rPr>
          <w:sz w:val="28"/>
          <w:szCs w:val="28"/>
        </w:rPr>
      </w:pPr>
      <w:r>
        <w:rPr>
          <w:sz w:val="28"/>
          <w:szCs w:val="28"/>
        </w:rPr>
        <w:tab/>
        <w:t>в том числе: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средства краевого бюджета –  </w:t>
      </w:r>
      <w:r>
        <w:rPr>
          <w:sz w:val="28"/>
          <w:szCs w:val="28"/>
        </w:rPr>
        <w:t>2</w:t>
      </w:r>
      <w:r w:rsidR="007C4EE3">
        <w:rPr>
          <w:sz w:val="28"/>
          <w:szCs w:val="28"/>
        </w:rPr>
        <w:t> </w:t>
      </w:r>
      <w:r>
        <w:rPr>
          <w:sz w:val="28"/>
          <w:szCs w:val="28"/>
        </w:rPr>
        <w:t>968</w:t>
      </w:r>
      <w:r w:rsidR="007C4EE3">
        <w:rPr>
          <w:sz w:val="28"/>
          <w:szCs w:val="28"/>
        </w:rPr>
        <w:t>,</w:t>
      </w:r>
      <w:r>
        <w:rPr>
          <w:sz w:val="28"/>
          <w:szCs w:val="28"/>
        </w:rPr>
        <w:t xml:space="preserve">80 </w:t>
      </w:r>
      <w:r w:rsidRPr="00AC07B1">
        <w:rPr>
          <w:sz w:val="28"/>
          <w:szCs w:val="28"/>
        </w:rPr>
        <w:t>тыс. руб.: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2</w:t>
      </w:r>
      <w:r w:rsidR="007C4EE3">
        <w:rPr>
          <w:sz w:val="28"/>
          <w:szCs w:val="28"/>
        </w:rPr>
        <w:t> </w:t>
      </w:r>
      <w:r>
        <w:rPr>
          <w:sz w:val="28"/>
          <w:szCs w:val="28"/>
        </w:rPr>
        <w:t>968</w:t>
      </w:r>
      <w:r w:rsidR="007C4EE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="007C4EE3">
        <w:rPr>
          <w:sz w:val="28"/>
          <w:szCs w:val="28"/>
        </w:rPr>
        <w:t xml:space="preserve"> </w:t>
      </w:r>
      <w:r w:rsidRPr="00AC07B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C07B1">
        <w:rPr>
          <w:sz w:val="28"/>
          <w:szCs w:val="28"/>
        </w:rPr>
        <w:t xml:space="preserve"> год – 0,0</w:t>
      </w:r>
      <w:r w:rsidR="007C4EE3">
        <w:rPr>
          <w:sz w:val="28"/>
          <w:szCs w:val="28"/>
        </w:rPr>
        <w:t>0</w:t>
      </w:r>
      <w:r w:rsidRPr="00AC07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 год – 0,00 тыс. руб.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средства местного бюджета – </w:t>
      </w:r>
      <w:r w:rsidR="00B00231" w:rsidRPr="009541AF">
        <w:rPr>
          <w:sz w:val="28"/>
          <w:szCs w:val="28"/>
        </w:rPr>
        <w:t>1531</w:t>
      </w:r>
      <w:r w:rsidR="009541AF" w:rsidRPr="009541AF">
        <w:rPr>
          <w:sz w:val="28"/>
          <w:szCs w:val="28"/>
        </w:rPr>
        <w:t>,</w:t>
      </w:r>
      <w:r w:rsidR="009541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C07B1">
        <w:rPr>
          <w:sz w:val="28"/>
          <w:szCs w:val="28"/>
        </w:rPr>
        <w:t>тыс. руб.:</w:t>
      </w:r>
    </w:p>
    <w:p w:rsidR="005A241F" w:rsidRPr="00AC07B1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2021 год – </w:t>
      </w:r>
      <w:r w:rsidR="00B750DC">
        <w:rPr>
          <w:sz w:val="28"/>
          <w:szCs w:val="28"/>
        </w:rPr>
        <w:t>531</w:t>
      </w:r>
      <w:r w:rsidRPr="00AC07B1">
        <w:rPr>
          <w:sz w:val="28"/>
          <w:szCs w:val="28"/>
        </w:rPr>
        <w:t>,</w:t>
      </w:r>
      <w:r w:rsidR="00B750DC">
        <w:rPr>
          <w:sz w:val="28"/>
          <w:szCs w:val="28"/>
        </w:rPr>
        <w:t>2</w:t>
      </w:r>
      <w:r w:rsidRPr="00AC07B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;</w:t>
      </w:r>
    </w:p>
    <w:p w:rsidR="005A241F" w:rsidRDefault="005A241F" w:rsidP="005A241F">
      <w:pPr>
        <w:ind w:firstLine="708"/>
        <w:rPr>
          <w:sz w:val="28"/>
          <w:szCs w:val="28"/>
        </w:rPr>
      </w:pPr>
      <w:r w:rsidRPr="00AC07B1">
        <w:rPr>
          <w:sz w:val="28"/>
          <w:szCs w:val="28"/>
        </w:rPr>
        <w:t xml:space="preserve">2022 год – </w:t>
      </w:r>
      <w:r w:rsidR="007C4EE3">
        <w:rPr>
          <w:sz w:val="28"/>
          <w:szCs w:val="28"/>
        </w:rPr>
        <w:t>50</w:t>
      </w:r>
      <w:r w:rsidRPr="00AC07B1">
        <w:rPr>
          <w:sz w:val="28"/>
          <w:szCs w:val="28"/>
        </w:rPr>
        <w:t>0,0</w:t>
      </w:r>
      <w:r>
        <w:rPr>
          <w:sz w:val="28"/>
          <w:szCs w:val="28"/>
        </w:rPr>
        <w:t>0</w:t>
      </w:r>
      <w:r w:rsidRPr="00AC07B1"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Pr="00AC07B1">
        <w:rPr>
          <w:sz w:val="28"/>
          <w:szCs w:val="28"/>
        </w:rPr>
        <w:t>.</w:t>
      </w:r>
      <w:proofErr w:type="gramEnd"/>
    </w:p>
    <w:p w:rsidR="005A241F" w:rsidRPr="00AC07B1" w:rsidRDefault="005A241F" w:rsidP="005A24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</w:t>
      </w:r>
      <w:r w:rsidR="007C4EE3">
        <w:rPr>
          <w:sz w:val="28"/>
          <w:szCs w:val="28"/>
        </w:rPr>
        <w:t>50</w:t>
      </w:r>
      <w:r>
        <w:rPr>
          <w:sz w:val="28"/>
          <w:szCs w:val="28"/>
        </w:rPr>
        <w:t xml:space="preserve">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A241F" w:rsidRPr="0078383B" w:rsidRDefault="007E2042" w:rsidP="005A2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D71">
        <w:rPr>
          <w:sz w:val="28"/>
          <w:szCs w:val="28"/>
          <w:lang w:eastAsia="en-US"/>
        </w:rPr>
        <w:t>Ожидаемый результат от реализации отдельного мероприятия</w:t>
      </w:r>
      <w:r w:rsidR="005C52B4">
        <w:rPr>
          <w:sz w:val="28"/>
          <w:szCs w:val="28"/>
          <w:lang w:eastAsia="en-US"/>
        </w:rPr>
        <w:t>:</w:t>
      </w:r>
      <w:r w:rsidRPr="00F858B2">
        <w:rPr>
          <w:color w:val="0D0D0D"/>
          <w:sz w:val="28"/>
          <w:szCs w:val="28"/>
        </w:rPr>
        <w:t xml:space="preserve"> </w:t>
      </w:r>
      <w:r w:rsidR="005A241F">
        <w:rPr>
          <w:sz w:val="28"/>
          <w:szCs w:val="28"/>
        </w:rPr>
        <w:t>прирост обеспеченности объектами спорта и  устройство  плоскостных спортивных сооружений на территории  Тасеевского района.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 значений показателей результативности представлен в приложении к отдельному мероприятию.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 xml:space="preserve">Координацию исполнения отдельного мероприятия осуществляет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>тдел  культуры, спорта, молодежной политики, туризма, связей со СМИ и общественными организациями Тасеевского района.</w:t>
      </w:r>
    </w:p>
    <w:p w:rsidR="007E2042" w:rsidRPr="005B1D71" w:rsidRDefault="007E2042" w:rsidP="007E2042">
      <w:pPr>
        <w:ind w:firstLine="709"/>
        <w:jc w:val="both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79271C" w:rsidRDefault="0079271C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  <w:sectPr w:rsidR="0079271C" w:rsidSect="0079271C">
          <w:pgSz w:w="11906" w:h="16838"/>
          <w:pgMar w:top="964" w:right="851" w:bottom="1418" w:left="1077" w:header="709" w:footer="709" w:gutter="0"/>
          <w:cols w:space="708"/>
          <w:docGrid w:linePitch="360"/>
        </w:sectPr>
      </w:pPr>
    </w:p>
    <w:p w:rsidR="0079271C" w:rsidRPr="005B1D71" w:rsidRDefault="0079271C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lastRenderedPageBreak/>
        <w:t xml:space="preserve">Приложение </w:t>
      </w:r>
    </w:p>
    <w:p w:rsidR="0079271C" w:rsidRDefault="0079271C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 w:rsidRPr="005B1D71">
        <w:rPr>
          <w:lang w:eastAsia="en-US"/>
        </w:rPr>
        <w:t>к отдельному мероприятию</w:t>
      </w:r>
      <w:r w:rsidR="005C52B4">
        <w:rPr>
          <w:lang w:eastAsia="en-US"/>
        </w:rPr>
        <w:t xml:space="preserve"> 4. «Устройство</w:t>
      </w:r>
    </w:p>
    <w:p w:rsidR="005C52B4" w:rsidRPr="005B1D71" w:rsidRDefault="005C52B4" w:rsidP="0079271C">
      <w:pPr>
        <w:autoSpaceDE w:val="0"/>
        <w:autoSpaceDN w:val="0"/>
        <w:adjustRightInd w:val="0"/>
        <w:ind w:left="9639"/>
        <w:outlineLvl w:val="0"/>
        <w:rPr>
          <w:lang w:eastAsia="en-US"/>
        </w:rPr>
      </w:pPr>
      <w:r>
        <w:rPr>
          <w:lang w:eastAsia="en-US"/>
        </w:rPr>
        <w:t>плоскостных спортивных сооружений в сельской местности»</w:t>
      </w:r>
    </w:p>
    <w:p w:rsidR="005C52B4" w:rsidRDefault="005C52B4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sz w:val="28"/>
          <w:szCs w:val="28"/>
          <w:lang w:eastAsia="en-US"/>
        </w:rPr>
        <w:t>Перечень</w:t>
      </w:r>
    </w:p>
    <w:p w:rsidR="0079271C" w:rsidRPr="005B1D71" w:rsidRDefault="0079271C" w:rsidP="0079271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B1D71">
        <w:rPr>
          <w:rFonts w:eastAsia="SimSun"/>
          <w:color w:val="000000"/>
          <w:kern w:val="1"/>
          <w:sz w:val="28"/>
          <w:szCs w:val="28"/>
          <w:lang w:eastAsia="ar-SA"/>
        </w:rPr>
        <w:t xml:space="preserve">показателей результативности </w:t>
      </w:r>
    </w:p>
    <w:p w:rsidR="0079271C" w:rsidRPr="005B1D71" w:rsidRDefault="0079271C" w:rsidP="007927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701"/>
        <w:gridCol w:w="1701"/>
        <w:gridCol w:w="1701"/>
        <w:gridCol w:w="1701"/>
        <w:gridCol w:w="1843"/>
        <w:gridCol w:w="1843"/>
      </w:tblGrid>
      <w:tr w:rsidR="0079271C" w:rsidRPr="005B1D71" w:rsidTr="00A251A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 xml:space="preserve">N </w:t>
            </w:r>
            <w:proofErr w:type="gramStart"/>
            <w:r w:rsidRPr="005B1D71">
              <w:rPr>
                <w:lang w:eastAsia="en-US"/>
              </w:rPr>
              <w:t>п</w:t>
            </w:r>
            <w:proofErr w:type="gramEnd"/>
            <w:r w:rsidRPr="005B1D71">
              <w:rPr>
                <w:lang w:eastAsia="en-US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Годы реализации программы</w:t>
            </w:r>
          </w:p>
        </w:tc>
      </w:tr>
      <w:tr w:rsidR="0079271C" w:rsidRPr="005B1D71" w:rsidTr="00A251A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C05D01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C05D01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 w:rsidR="00C05D01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1D71">
              <w:rPr>
                <w:lang w:eastAsia="en-US"/>
              </w:rPr>
              <w:t>8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</w:pPr>
            <w:r w:rsidRPr="005C52B4">
              <w:rPr>
                <w:lang w:eastAsia="en-US"/>
              </w:rPr>
              <w:t>Отдельное мероприятие</w:t>
            </w:r>
            <w:r w:rsidR="005C52B4" w:rsidRPr="005C52B4">
              <w:rPr>
                <w:lang w:eastAsia="en-US"/>
              </w:rPr>
              <w:t xml:space="preserve"> 4 </w:t>
            </w:r>
            <w:r w:rsidR="005C52B4" w:rsidRPr="005C52B4">
              <w:t>4. «Устройство плоскостных спортивных сооружений в сельской местности»</w:t>
            </w:r>
          </w:p>
        </w:tc>
      </w:tr>
      <w:tr w:rsidR="0079271C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5C52B4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 w:rsidRPr="005C52B4">
              <w:rPr>
                <w:lang w:eastAsia="en-US"/>
              </w:rPr>
              <w:t>Цель реализации отдельного мероприятия:</w:t>
            </w:r>
            <w:r w:rsidRPr="005C52B4">
              <w:t xml:space="preserve"> </w:t>
            </w:r>
            <w:r w:rsidR="005C52B4" w:rsidRPr="005C52B4">
              <w:t>прирост обеспеченности объектами спорта и  устройство  плоскостных спортивных сооружений на территории  Тасеевского района.</w:t>
            </w:r>
          </w:p>
        </w:tc>
      </w:tr>
      <w:tr w:rsidR="0079271C" w:rsidRPr="007A1326" w:rsidTr="00E403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Default="00E4030A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плоскостных спортивных сооружений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C05D01" w:rsidP="00E403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5B1D71" w:rsidRDefault="0079271C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C" w:rsidRPr="008A725F" w:rsidRDefault="00C05D01" w:rsidP="00C0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C05D01" w:rsidRPr="005B1D71" w:rsidTr="00A251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5B1D71" w:rsidRDefault="00C05D01" w:rsidP="00C05D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0A7070" w:rsidRDefault="00C05D01" w:rsidP="00A2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A7070">
              <w:rPr>
                <w:rFonts w:ascii="Times New Roman" w:hAnsi="Times New Roman" w:cs="Times New Roman"/>
                <w:sz w:val="22"/>
                <w:szCs w:val="22"/>
              </w:rPr>
              <w:t>оля граждан района, систематически занимающихся физической культурой и спортом к общей численности населения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0A7070" w:rsidRDefault="00C05D01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Pr="005B1D71" w:rsidRDefault="00C05D01" w:rsidP="00A25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1" w:rsidRDefault="0072749D" w:rsidP="00A25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</w:tr>
    </w:tbl>
    <w:p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:rsidR="0079271C" w:rsidRDefault="0079271C" w:rsidP="0079271C">
      <w:pPr>
        <w:autoSpaceDE w:val="0"/>
        <w:autoSpaceDN w:val="0"/>
        <w:adjustRightInd w:val="0"/>
        <w:ind w:left="5103"/>
        <w:jc w:val="right"/>
        <w:rPr>
          <w:color w:val="000000"/>
        </w:rPr>
        <w:sectPr w:rsidR="0079271C" w:rsidSect="000447BC">
          <w:pgSz w:w="16838" w:h="11906" w:orient="landscape"/>
          <w:pgMar w:top="1077" w:right="964" w:bottom="851" w:left="1418" w:header="709" w:footer="709" w:gutter="0"/>
          <w:cols w:space="708"/>
          <w:docGrid w:linePitch="360"/>
        </w:sectPr>
      </w:pP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lastRenderedPageBreak/>
        <w:t xml:space="preserve">                          </w:t>
      </w:r>
    </w:p>
    <w:p w:rsidR="00D65776" w:rsidRDefault="00D65776" w:rsidP="00F639EE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F639EE" w:rsidRDefault="00F639EE" w:rsidP="00F639EE">
      <w:pPr>
        <w:autoSpaceDE w:val="0"/>
        <w:autoSpaceDN w:val="0"/>
        <w:adjustRightInd w:val="0"/>
        <w:ind w:left="8931"/>
        <w:rPr>
          <w:color w:val="000000"/>
        </w:rPr>
      </w:pPr>
      <w:r>
        <w:rPr>
          <w:color w:val="000000"/>
        </w:rPr>
        <w:t>Приложение № 2</w:t>
      </w:r>
    </w:p>
    <w:p w:rsidR="00F639EE" w:rsidRDefault="00F639EE" w:rsidP="00F639EE">
      <w:pPr>
        <w:autoSpaceDE w:val="0"/>
        <w:autoSpaceDN w:val="0"/>
        <w:adjustRightInd w:val="0"/>
        <w:ind w:left="8931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F639EE" w:rsidRDefault="00F639EE" w:rsidP="00F639EE">
      <w:pPr>
        <w:autoSpaceDE w:val="0"/>
        <w:autoSpaceDN w:val="0"/>
        <w:adjustRightInd w:val="0"/>
        <w:ind w:left="8931"/>
        <w:rPr>
          <w:color w:val="000000"/>
        </w:rPr>
      </w:pPr>
      <w:proofErr w:type="spellStart"/>
      <w:r>
        <w:rPr>
          <w:color w:val="000000"/>
        </w:rPr>
        <w:t>Тасеевского</w:t>
      </w:r>
      <w:proofErr w:type="spellEnd"/>
      <w:r>
        <w:rPr>
          <w:color w:val="000000"/>
        </w:rPr>
        <w:t xml:space="preserve"> района от  19 .04.2020 № 191  </w:t>
      </w:r>
    </w:p>
    <w:p w:rsidR="00D65776" w:rsidRDefault="00D65776" w:rsidP="00D65776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32786E" w:rsidRPr="00144CB9" w:rsidRDefault="0032786E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44C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5776">
        <w:rPr>
          <w:rFonts w:ascii="Times New Roman" w:hAnsi="Times New Roman" w:cs="Times New Roman"/>
          <w:sz w:val="24"/>
          <w:szCs w:val="24"/>
        </w:rPr>
        <w:t>3</w:t>
      </w:r>
    </w:p>
    <w:p w:rsidR="001B561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561F"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1F" w:rsidRPr="00144CB9">
        <w:rPr>
          <w:rFonts w:ascii="Times New Roman" w:hAnsi="Times New Roman" w:cs="Times New Roman"/>
          <w:sz w:val="24"/>
          <w:szCs w:val="24"/>
        </w:rPr>
        <w:t>«Развитие физич</w:t>
      </w:r>
      <w:r w:rsidR="00F95D04" w:rsidRPr="00144CB9">
        <w:rPr>
          <w:rFonts w:ascii="Times New Roman" w:hAnsi="Times New Roman" w:cs="Times New Roman"/>
          <w:sz w:val="24"/>
          <w:szCs w:val="24"/>
        </w:rPr>
        <w:t xml:space="preserve">еской культуры и спорта в </w:t>
      </w:r>
      <w:proofErr w:type="spellStart"/>
      <w:r w:rsidR="00F95D04" w:rsidRPr="00144CB9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F95D04" w:rsidRPr="00144CB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B561F" w:rsidRPr="00144C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002F" w:rsidRDefault="0022002F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72" w:rsidRPr="00144CB9" w:rsidRDefault="00EF2F72" w:rsidP="0022002F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2786E" w:rsidRDefault="0032786E" w:rsidP="0032786E">
      <w:pPr>
        <w:jc w:val="center"/>
        <w:rPr>
          <w:b/>
          <w:sz w:val="28"/>
          <w:szCs w:val="28"/>
        </w:rPr>
      </w:pPr>
      <w:r w:rsidRPr="00144CB9">
        <w:rPr>
          <w:b/>
          <w:sz w:val="28"/>
          <w:szCs w:val="28"/>
        </w:rPr>
        <w:t>Ин</w:t>
      </w:r>
      <w:r w:rsidR="00144CB9" w:rsidRPr="00144CB9">
        <w:rPr>
          <w:b/>
          <w:sz w:val="28"/>
          <w:szCs w:val="28"/>
        </w:rPr>
        <w:t>формация о ресурсном обеспечении</w:t>
      </w:r>
      <w:r w:rsidRPr="00144CB9">
        <w:rPr>
          <w:b/>
          <w:sz w:val="28"/>
          <w:szCs w:val="28"/>
        </w:rPr>
        <w:t xml:space="preserve"> муниципальной программы </w:t>
      </w:r>
      <w:r w:rsidR="00144CB9" w:rsidRPr="00144CB9">
        <w:rPr>
          <w:b/>
          <w:sz w:val="28"/>
          <w:szCs w:val="28"/>
        </w:rPr>
        <w:t>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426EF4" w:rsidRPr="0022002F" w:rsidRDefault="0022002F" w:rsidP="003278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2002F">
        <w:rPr>
          <w:sz w:val="22"/>
          <w:szCs w:val="22"/>
        </w:rPr>
        <w:t>тыс</w:t>
      </w:r>
      <w:proofErr w:type="gramStart"/>
      <w:r w:rsidRPr="0022002F">
        <w:rPr>
          <w:sz w:val="22"/>
          <w:szCs w:val="22"/>
        </w:rPr>
        <w:t>.р</w:t>
      </w:r>
      <w:proofErr w:type="gramEnd"/>
      <w:r w:rsidRPr="0022002F">
        <w:rPr>
          <w:sz w:val="22"/>
          <w:szCs w:val="22"/>
        </w:rPr>
        <w:t>уб</w:t>
      </w:r>
      <w:proofErr w:type="spellEnd"/>
      <w:r w:rsidRPr="0022002F">
        <w:rPr>
          <w:sz w:val="22"/>
          <w:szCs w:val="22"/>
        </w:rPr>
        <w:t>.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825"/>
        <w:gridCol w:w="1720"/>
        <w:gridCol w:w="674"/>
        <w:gridCol w:w="850"/>
        <w:gridCol w:w="1418"/>
        <w:gridCol w:w="1276"/>
        <w:gridCol w:w="1418"/>
        <w:gridCol w:w="1134"/>
        <w:gridCol w:w="1122"/>
        <w:gridCol w:w="1429"/>
      </w:tblGrid>
      <w:tr w:rsidR="0022002F" w:rsidTr="00867598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>Наименование  программы,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6E572D">
              <w:t xml:space="preserve">Наименование </w:t>
            </w:r>
            <w:r>
              <w:t>главного распорядителя бюджетных средств (далее ГРБС)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</w:t>
            </w:r>
            <w:r w:rsidR="00972824">
              <w:t>2</w:t>
            </w:r>
            <w:r w:rsidR="0009635A"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09635A">
              <w:t>2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02F" w:rsidRDefault="0022002F" w:rsidP="0009635A">
            <w:pPr>
              <w:jc w:val="center"/>
              <w:rPr>
                <w:sz w:val="22"/>
                <w:szCs w:val="22"/>
              </w:rPr>
            </w:pPr>
            <w:r>
              <w:t>202</w:t>
            </w:r>
            <w:r w:rsidR="0009635A">
              <w:t>3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002F" w:rsidRDefault="0022002F" w:rsidP="0009635A">
            <w:r>
              <w:t>Итого на период</w:t>
            </w:r>
          </w:p>
          <w:p w:rsidR="0009635A" w:rsidRDefault="0009635A" w:rsidP="0009635A">
            <w:pPr>
              <w:rPr>
                <w:sz w:val="22"/>
                <w:szCs w:val="22"/>
              </w:rPr>
            </w:pPr>
            <w:r>
              <w:t>2021-2023 годы</w:t>
            </w:r>
          </w:p>
        </w:tc>
      </w:tr>
      <w:tr w:rsidR="0022002F" w:rsidTr="00867598">
        <w:trPr>
          <w:trHeight w:val="1107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02F" w:rsidRDefault="0022002F" w:rsidP="00C45225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22002F">
            <w:pPr>
              <w:ind w:right="-108" w:hanging="143"/>
              <w:jc w:val="center"/>
              <w:rPr>
                <w:sz w:val="22"/>
                <w:szCs w:val="22"/>
              </w:rPr>
            </w:pPr>
            <w: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раздел, подраздел (далее </w:t>
            </w:r>
            <w:proofErr w:type="spellStart"/>
            <w:r>
              <w:t>РзПр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C45225">
            <w:pPr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ц</w:t>
            </w:r>
            <w:r w:rsidRPr="006E572D">
              <w:rPr>
                <w:color w:val="000000"/>
                <w:shd w:val="clear" w:color="auto" w:fill="FFFFFF"/>
              </w:rPr>
              <w:t>елевая статья, программа, подпрограмма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(далее ЦСР)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E572D" w:rsidRDefault="0022002F" w:rsidP="0022002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E84EAD">
              <w:rPr>
                <w:color w:val="000000"/>
                <w:shd w:val="clear" w:color="auto" w:fill="FFFFFF"/>
              </w:rPr>
              <w:t>вид расходов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(ВР)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02F" w:rsidRPr="006C220B" w:rsidRDefault="0022002F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02F" w:rsidRDefault="0022002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CA4021" w:rsidRPr="00CA4021" w:rsidTr="00867598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1B561F" w:rsidP="00C45225">
            <w:pPr>
              <w:rPr>
                <w:sz w:val="22"/>
                <w:szCs w:val="22"/>
              </w:rPr>
            </w:pPr>
            <w:r>
              <w:t>Муниципальная программа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Default="0032786E" w:rsidP="00C45225">
            <w:pPr>
              <w:rPr>
                <w:sz w:val="22"/>
                <w:szCs w:val="22"/>
              </w:rPr>
            </w:pPr>
            <w:r>
              <w:t> </w:t>
            </w:r>
            <w:r w:rsidR="001B561F">
              <w:t xml:space="preserve">Развитие физической культуры  и спорта  в </w:t>
            </w:r>
            <w:proofErr w:type="spellStart"/>
            <w:r w:rsidR="001B561F">
              <w:t>Тасе</w:t>
            </w:r>
            <w:r w:rsidR="00CC6FEF">
              <w:t>евском</w:t>
            </w:r>
            <w:proofErr w:type="spellEnd"/>
            <w:r w:rsidR="00CC6FEF">
              <w:t xml:space="preserve"> 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6E" w:rsidRPr="006C220B" w:rsidRDefault="0032786E" w:rsidP="00C45225">
            <w:pPr>
              <w:rPr>
                <w:sz w:val="22"/>
                <w:szCs w:val="22"/>
              </w:rPr>
            </w:pPr>
            <w:r w:rsidRPr="006C220B">
              <w:t>всего расходные обязательства по программе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09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09635A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Pr="0039516D" w:rsidRDefault="002747D6" w:rsidP="007C4EE3">
            <w:pPr>
              <w:rPr>
                <w:sz w:val="22"/>
                <w:szCs w:val="22"/>
              </w:rPr>
            </w:pPr>
            <w:r w:rsidRPr="0039516D">
              <w:rPr>
                <w:sz w:val="22"/>
                <w:szCs w:val="22"/>
              </w:rPr>
              <w:t>3</w:t>
            </w:r>
            <w:r w:rsidR="007C4EE3">
              <w:rPr>
                <w:sz w:val="22"/>
                <w:szCs w:val="22"/>
              </w:rPr>
              <w:t> </w:t>
            </w:r>
            <w:r w:rsidR="00B750DC">
              <w:rPr>
                <w:sz w:val="22"/>
                <w:szCs w:val="22"/>
              </w:rPr>
              <w:t>500</w:t>
            </w:r>
            <w:r w:rsidR="007C4EE3">
              <w:rPr>
                <w:sz w:val="22"/>
                <w:szCs w:val="22"/>
              </w:rPr>
              <w:t>,</w:t>
            </w:r>
            <w:r w:rsidR="00B750DC">
              <w:rPr>
                <w:sz w:val="22"/>
                <w:szCs w:val="22"/>
              </w:rPr>
              <w:t>0</w:t>
            </w:r>
            <w:r w:rsidRPr="003951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6E" w:rsidRDefault="002747D6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9A" w:rsidRPr="00CA4021" w:rsidRDefault="00CA4021" w:rsidP="007C4EE3">
            <w:pPr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  <w:r w:rsidRPr="00CA4021">
              <w:rPr>
                <w:b/>
                <w:color w:val="7F7F7F" w:themeColor="text1" w:themeTint="80"/>
                <w:sz w:val="22"/>
                <w:szCs w:val="22"/>
              </w:rPr>
              <w:t>4500,00</w:t>
            </w:r>
          </w:p>
        </w:tc>
      </w:tr>
      <w:tr w:rsidR="001B561F" w:rsidRPr="006C220B" w:rsidTr="00867598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F" w:rsidRDefault="001B561F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Default="001B561F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1F" w:rsidRPr="006C220B" w:rsidRDefault="001B561F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D86BB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D86BB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D86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39516D" w:rsidRDefault="00867598" w:rsidP="007C4EE3">
            <w:pPr>
              <w:rPr>
                <w:sz w:val="22"/>
                <w:szCs w:val="22"/>
              </w:rPr>
            </w:pPr>
            <w:r w:rsidRPr="0039516D">
              <w:rPr>
                <w:sz w:val="22"/>
                <w:szCs w:val="22"/>
              </w:rPr>
              <w:t>3</w:t>
            </w:r>
            <w:r w:rsidR="007C4EE3">
              <w:rPr>
                <w:sz w:val="22"/>
                <w:szCs w:val="22"/>
              </w:rPr>
              <w:t> </w:t>
            </w:r>
            <w:r w:rsidR="00B750DC">
              <w:rPr>
                <w:sz w:val="22"/>
                <w:szCs w:val="22"/>
              </w:rPr>
              <w:t>500</w:t>
            </w:r>
            <w:r w:rsidR="007C4EE3">
              <w:rPr>
                <w:sz w:val="22"/>
                <w:szCs w:val="22"/>
              </w:rPr>
              <w:t>,</w:t>
            </w:r>
            <w:r w:rsidR="00B750DC">
              <w:rPr>
                <w:sz w:val="22"/>
                <w:szCs w:val="22"/>
              </w:rPr>
              <w:t>0</w:t>
            </w:r>
            <w:r w:rsidRPr="003951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4EE3">
              <w:rPr>
                <w:sz w:val="22"/>
                <w:szCs w:val="22"/>
              </w:rPr>
              <w:t> </w:t>
            </w:r>
            <w:r w:rsidR="00B750DC">
              <w:rPr>
                <w:sz w:val="22"/>
                <w:szCs w:val="22"/>
              </w:rPr>
              <w:t>500</w:t>
            </w:r>
            <w:r w:rsidR="007C4EE3">
              <w:rPr>
                <w:sz w:val="22"/>
                <w:szCs w:val="22"/>
              </w:rPr>
              <w:t>,</w:t>
            </w:r>
            <w:r w:rsidR="00B750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>Мероприятие 1</w:t>
            </w:r>
          </w:p>
          <w:p w:rsidR="00867598" w:rsidRPr="0032786E" w:rsidRDefault="00867598" w:rsidP="0032786E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t xml:space="preserve">Поддержка деятельности спортивных </w:t>
            </w:r>
            <w:r>
              <w:lastRenderedPageBreak/>
              <w:t>клубов по месту жительства граждан в районе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lastRenderedPageBreak/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1B56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045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04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Pr="006C220B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932E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522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32786E" w:rsidRDefault="00867598" w:rsidP="0022002F">
            <w:pPr>
              <w:rPr>
                <w:sz w:val="22"/>
                <w:szCs w:val="22"/>
              </w:rPr>
            </w:pPr>
            <w:r>
              <w:t xml:space="preserve"> Мероприятие 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BD465F" w:rsidRDefault="00867598" w:rsidP="00220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физкультурных и спортивных мероприятий на территории района и участие в краевых соревнованиях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22002F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220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t>500,0 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2200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22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22002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2002F" w:rsidRDefault="00867598" w:rsidP="004309E5">
            <w:pPr>
              <w:rPr>
                <w:sz w:val="22"/>
                <w:szCs w:val="22"/>
              </w:rPr>
            </w:pPr>
            <w:r w:rsidRPr="0022002F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0590000670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39516D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123</w:t>
            </w:r>
            <w:r w:rsidR="007C4EE3">
              <w:rPr>
                <w:sz w:val="22"/>
                <w:szCs w:val="22"/>
              </w:rPr>
              <w:t xml:space="preserve"> </w:t>
            </w:r>
            <w:r w:rsidRPr="002747D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500,0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2747D6" w:rsidRDefault="00867598" w:rsidP="0022002F">
            <w:pPr>
              <w:jc w:val="center"/>
              <w:rPr>
                <w:sz w:val="22"/>
                <w:szCs w:val="22"/>
              </w:rPr>
            </w:pPr>
            <w:r w:rsidRPr="002747D6">
              <w:rPr>
                <w:sz w:val="22"/>
                <w:szCs w:val="22"/>
              </w:rPr>
              <w:t>1500,0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C45225">
            <w:pPr>
              <w:rPr>
                <w:sz w:val="22"/>
                <w:szCs w:val="22"/>
              </w:rPr>
            </w:pPr>
            <w:r w:rsidRPr="00294328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ГТО)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C479CC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rPr>
                <w:sz w:val="22"/>
                <w:szCs w:val="22"/>
              </w:rPr>
            </w:pPr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RPr="006C220B" w:rsidTr="00867598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598" w:rsidRDefault="00867598" w:rsidP="00C452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6C220B" w:rsidRDefault="00867598" w:rsidP="00C479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C452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932E15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932E15">
            <w:pPr>
              <w:jc w:val="center"/>
              <w:rPr>
                <w:sz w:val="22"/>
                <w:szCs w:val="22"/>
              </w:rPr>
            </w:pPr>
          </w:p>
        </w:tc>
      </w:tr>
      <w:tr w:rsidR="00867598" w:rsidTr="00867598">
        <w:trPr>
          <w:trHeight w:val="99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294328" w:rsidRDefault="00867598" w:rsidP="004C46AD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598" w:rsidRPr="0009635A" w:rsidRDefault="00867598" w:rsidP="000963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rPr>
                <w:sz w:val="22"/>
                <w:szCs w:val="22"/>
              </w:rPr>
            </w:pPr>
            <w:r>
              <w:t xml:space="preserve">всего расходные обязательства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65776" w:rsidRDefault="0034592C" w:rsidP="00A251A3">
            <w:pPr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65776" w:rsidRDefault="0034592C" w:rsidP="00A251A3">
            <w:pPr>
              <w:jc w:val="center"/>
            </w:pPr>
            <w:r w:rsidRPr="00D6577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34592C" w:rsidP="0034592C">
            <w:pPr>
              <w:jc w:val="center"/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D65776" w:rsidRDefault="0034592C" w:rsidP="003459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B750DC" w:rsidP="007C4E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4E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000,0</w:t>
            </w:r>
            <w:r w:rsidR="008675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B750DC" w:rsidP="007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4EE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000,0</w:t>
            </w:r>
            <w:r w:rsidR="007C4EE3">
              <w:rPr>
                <w:sz w:val="22"/>
                <w:szCs w:val="22"/>
              </w:rPr>
              <w:t>0</w:t>
            </w:r>
          </w:p>
        </w:tc>
      </w:tr>
      <w:tr w:rsidR="00867598" w:rsidTr="00867598">
        <w:trPr>
          <w:trHeight w:val="376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8" w:rsidRPr="004C46AD" w:rsidRDefault="00867598" w:rsidP="004C46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7598" w:rsidRPr="0009635A" w:rsidRDefault="00867598" w:rsidP="004C4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r w:rsidRPr="006C220B">
              <w:t>в том числе по ГРБС: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6C220B" w:rsidRDefault="00867598" w:rsidP="00A251A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Default="00867598" w:rsidP="00A251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Default="00867598" w:rsidP="00A251A3">
            <w:pPr>
              <w:jc w:val="center"/>
              <w:rPr>
                <w:sz w:val="22"/>
                <w:szCs w:val="22"/>
              </w:rPr>
            </w:pPr>
          </w:p>
        </w:tc>
      </w:tr>
      <w:tr w:rsidR="00C46D1D" w:rsidTr="00867598">
        <w:trPr>
          <w:trHeight w:val="37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1D" w:rsidRPr="004C46AD" w:rsidRDefault="00C46D1D" w:rsidP="00C46D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1D" w:rsidRPr="0009635A" w:rsidRDefault="00C46D1D" w:rsidP="00C46D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1D" w:rsidRPr="0091242C" w:rsidRDefault="00C46D1D" w:rsidP="00C46D1D">
            <w:r w:rsidRPr="0091242C">
              <w:rPr>
                <w:sz w:val="22"/>
                <w:szCs w:val="22"/>
              </w:rPr>
              <w:t>Администрация Тасеевского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91242C" w:rsidRDefault="00C46D1D" w:rsidP="00C46D1D">
            <w:pPr>
              <w:jc w:val="center"/>
              <w:rPr>
                <w:sz w:val="22"/>
                <w:szCs w:val="22"/>
              </w:rPr>
            </w:pPr>
            <w:r w:rsidRPr="0091242C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C46D1D" w:rsidP="00C46D1D">
            <w:pPr>
              <w:jc w:val="center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0590074200</w:t>
            </w:r>
          </w:p>
          <w:p w:rsidR="00C46D1D" w:rsidRPr="00D65776" w:rsidRDefault="00C46D1D" w:rsidP="00C46D1D">
            <w:pPr>
              <w:rPr>
                <w:sz w:val="22"/>
                <w:szCs w:val="22"/>
                <w:lang w:val="en-US"/>
              </w:rPr>
            </w:pPr>
            <w:r w:rsidRPr="00D65776">
              <w:rPr>
                <w:sz w:val="22"/>
                <w:szCs w:val="22"/>
              </w:rPr>
              <w:t>05900</w:t>
            </w:r>
            <w:r w:rsidRPr="00D65776">
              <w:rPr>
                <w:sz w:val="22"/>
                <w:szCs w:val="22"/>
                <w:lang w:val="en-US"/>
              </w:rPr>
              <w:t>S4200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Pr="00D65776" w:rsidRDefault="0034592C" w:rsidP="00C46D1D">
            <w:pPr>
              <w:spacing w:line="276" w:lineRule="auto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24</w:t>
            </w:r>
            <w:r w:rsidR="00D6577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776" w:rsidRDefault="00D65776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2968,8</w:t>
            </w:r>
          </w:p>
          <w:p w:rsidR="00C46D1D" w:rsidRPr="00D65776" w:rsidRDefault="00D65776" w:rsidP="00D65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D1D" w:rsidRDefault="00C46D1D" w:rsidP="00C46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1D" w:rsidRDefault="00C46D1D" w:rsidP="00C4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</w:tr>
    </w:tbl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6C5F45" w:rsidRDefault="006C5F45" w:rsidP="0032786E">
      <w:pPr>
        <w:rPr>
          <w:rFonts w:ascii="Calibri" w:hAnsi="Calibri"/>
          <w:sz w:val="22"/>
          <w:szCs w:val="22"/>
        </w:rPr>
      </w:pPr>
    </w:p>
    <w:p w:rsidR="00867598" w:rsidRDefault="00867598" w:rsidP="0032786E">
      <w:pPr>
        <w:rPr>
          <w:rFonts w:ascii="Calibri" w:hAnsi="Calibri"/>
          <w:sz w:val="22"/>
          <w:szCs w:val="22"/>
        </w:rPr>
      </w:pPr>
    </w:p>
    <w:p w:rsidR="00F639EE" w:rsidRDefault="00F639EE" w:rsidP="00F639EE">
      <w:pPr>
        <w:autoSpaceDE w:val="0"/>
        <w:autoSpaceDN w:val="0"/>
        <w:adjustRightInd w:val="0"/>
        <w:ind w:left="8931"/>
        <w:rPr>
          <w:color w:val="000000"/>
        </w:rPr>
      </w:pPr>
      <w:r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F639EE" w:rsidRDefault="00F639EE" w:rsidP="00F639EE">
      <w:pPr>
        <w:autoSpaceDE w:val="0"/>
        <w:autoSpaceDN w:val="0"/>
        <w:adjustRightInd w:val="0"/>
        <w:ind w:left="8931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F639EE" w:rsidRDefault="00F639EE" w:rsidP="00F639EE">
      <w:pPr>
        <w:autoSpaceDE w:val="0"/>
        <w:autoSpaceDN w:val="0"/>
        <w:adjustRightInd w:val="0"/>
        <w:ind w:left="8931"/>
        <w:rPr>
          <w:color w:val="000000"/>
        </w:rPr>
      </w:pPr>
      <w:proofErr w:type="spellStart"/>
      <w:r>
        <w:rPr>
          <w:color w:val="000000"/>
        </w:rPr>
        <w:t>Тасеевского</w:t>
      </w:r>
      <w:proofErr w:type="spellEnd"/>
      <w:r>
        <w:rPr>
          <w:color w:val="000000"/>
        </w:rPr>
        <w:t xml:space="preserve"> района от  19 .04.2020 № 191  </w:t>
      </w:r>
    </w:p>
    <w:p w:rsidR="00D65776" w:rsidRDefault="00D65776" w:rsidP="00F639EE">
      <w:pPr>
        <w:autoSpaceDE w:val="0"/>
        <w:autoSpaceDN w:val="0"/>
        <w:adjustRightInd w:val="0"/>
        <w:ind w:left="5103"/>
        <w:rPr>
          <w:color w:val="000000"/>
        </w:rPr>
      </w:pPr>
    </w:p>
    <w:p w:rsidR="00D65776" w:rsidRDefault="00D65776" w:rsidP="00D65776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F639EE">
        <w:rPr>
          <w:color w:val="000000"/>
        </w:rPr>
        <w:t xml:space="preserve">           </w:t>
      </w:r>
      <w:r>
        <w:rPr>
          <w:color w:val="000000"/>
        </w:rPr>
        <w:t>Приложение № 4</w:t>
      </w:r>
    </w:p>
    <w:p w:rsidR="00176880" w:rsidRDefault="00176880" w:rsidP="00176880">
      <w:pPr>
        <w:pStyle w:val="ConsPlusNormal"/>
        <w:widowControl/>
        <w:ind w:left="8931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44CB9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B9">
        <w:rPr>
          <w:rFonts w:ascii="Times New Roman" w:hAnsi="Times New Roman" w:cs="Times New Roman"/>
          <w:sz w:val="24"/>
          <w:szCs w:val="24"/>
        </w:rPr>
        <w:t xml:space="preserve">«Развитие физической </w:t>
      </w:r>
      <w:r w:rsidR="00D657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CB9">
        <w:rPr>
          <w:rFonts w:ascii="Times New Roman" w:hAnsi="Times New Roman" w:cs="Times New Roman"/>
          <w:sz w:val="24"/>
          <w:szCs w:val="24"/>
        </w:rPr>
        <w:t xml:space="preserve">культуры и спорта в </w:t>
      </w:r>
      <w:proofErr w:type="spellStart"/>
      <w:r w:rsidRPr="00144CB9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144CB9">
        <w:rPr>
          <w:rFonts w:ascii="Times New Roman" w:hAnsi="Times New Roman" w:cs="Times New Roman"/>
          <w:sz w:val="24"/>
          <w:szCs w:val="24"/>
        </w:rPr>
        <w:t xml:space="preserve"> районе» </w:t>
      </w:r>
    </w:p>
    <w:p w:rsidR="005D2E2E" w:rsidRDefault="005D2E2E" w:rsidP="0032786E">
      <w:pPr>
        <w:rPr>
          <w:rFonts w:ascii="Calibri" w:hAnsi="Calibri"/>
          <w:sz w:val="22"/>
          <w:szCs w:val="22"/>
        </w:rPr>
      </w:pPr>
    </w:p>
    <w:p w:rsidR="006C5F45" w:rsidRDefault="00176880" w:rsidP="006C5F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Информация о</w:t>
      </w:r>
      <w:r w:rsidR="005262B6" w:rsidRPr="005262B6">
        <w:rPr>
          <w:b/>
          <w:sz w:val="28"/>
          <w:szCs w:val="28"/>
        </w:rPr>
        <w:t xml:space="preserve">б источниках  финансирования  подпрограмм,  отдельных мероприятий </w:t>
      </w:r>
      <w:r w:rsidR="006C5F45" w:rsidRPr="005262B6">
        <w:rPr>
          <w:b/>
          <w:sz w:val="28"/>
          <w:szCs w:val="28"/>
        </w:rPr>
        <w:t xml:space="preserve"> муниципальной программы  </w:t>
      </w:r>
      <w:r w:rsidR="005262B6" w:rsidRPr="005262B6">
        <w:rPr>
          <w:b/>
          <w:sz w:val="28"/>
          <w:szCs w:val="28"/>
        </w:rPr>
        <w:t>(</w:t>
      </w:r>
      <w:r w:rsidR="006C5F45" w:rsidRPr="005262B6">
        <w:rPr>
          <w:b/>
          <w:sz w:val="28"/>
          <w:szCs w:val="28"/>
        </w:rPr>
        <w:t>средств</w:t>
      </w:r>
      <w:r w:rsidR="005262B6" w:rsidRPr="005262B6">
        <w:rPr>
          <w:b/>
          <w:sz w:val="28"/>
          <w:szCs w:val="28"/>
        </w:rPr>
        <w:t>а</w:t>
      </w:r>
      <w:r w:rsidR="006C5F45" w:rsidRPr="005262B6">
        <w:rPr>
          <w:b/>
          <w:sz w:val="28"/>
          <w:szCs w:val="28"/>
        </w:rPr>
        <w:t xml:space="preserve"> </w:t>
      </w:r>
      <w:r w:rsidR="005262B6" w:rsidRPr="005262B6">
        <w:rPr>
          <w:b/>
          <w:sz w:val="28"/>
          <w:szCs w:val="28"/>
        </w:rPr>
        <w:t>местного  бюджета, в том числе средства</w:t>
      </w:r>
      <w:r w:rsidR="006C5F45" w:rsidRPr="005262B6">
        <w:rPr>
          <w:b/>
          <w:sz w:val="28"/>
          <w:szCs w:val="28"/>
        </w:rPr>
        <w:t xml:space="preserve">, </w:t>
      </w:r>
      <w:r w:rsidR="005262B6" w:rsidRPr="005262B6">
        <w:rPr>
          <w:b/>
          <w:sz w:val="28"/>
          <w:szCs w:val="28"/>
        </w:rPr>
        <w:t>поступившие  из бюджетов  других уровней</w:t>
      </w:r>
      <w:r w:rsidR="006C5F45" w:rsidRPr="005262B6">
        <w:rPr>
          <w:b/>
          <w:sz w:val="28"/>
          <w:szCs w:val="28"/>
        </w:rPr>
        <w:t xml:space="preserve"> бюджет</w:t>
      </w:r>
      <w:r w:rsidR="005262B6" w:rsidRPr="005262B6">
        <w:rPr>
          <w:b/>
          <w:sz w:val="28"/>
          <w:szCs w:val="28"/>
        </w:rPr>
        <w:t>ной системы, внебюджетных фондов</w:t>
      </w:r>
      <w:r w:rsidR="006C5F45" w:rsidRPr="005262B6">
        <w:rPr>
          <w:b/>
          <w:sz w:val="28"/>
          <w:szCs w:val="28"/>
        </w:rPr>
        <w:t xml:space="preserve"> </w:t>
      </w:r>
      <w:proofErr w:type="gramEnd"/>
    </w:p>
    <w:p w:rsidR="00EF2F72" w:rsidRPr="005262B6" w:rsidRDefault="00EF2F72" w:rsidP="006C5F45">
      <w:pPr>
        <w:jc w:val="center"/>
        <w:rPr>
          <w:b/>
          <w:sz w:val="28"/>
          <w:szCs w:val="28"/>
        </w:rPr>
      </w:pPr>
    </w:p>
    <w:tbl>
      <w:tblPr>
        <w:tblW w:w="14593" w:type="dxa"/>
        <w:tblInd w:w="93" w:type="dxa"/>
        <w:tblLook w:val="04A0" w:firstRow="1" w:lastRow="0" w:firstColumn="1" w:lastColumn="0" w:noHBand="0" w:noVBand="1"/>
      </w:tblPr>
      <w:tblGrid>
        <w:gridCol w:w="3050"/>
        <w:gridCol w:w="3841"/>
        <w:gridCol w:w="2191"/>
        <w:gridCol w:w="1493"/>
        <w:gridCol w:w="1271"/>
        <w:gridCol w:w="1271"/>
        <w:gridCol w:w="1476"/>
      </w:tblGrid>
      <w:tr w:rsidR="006C5F45" w:rsidRPr="00032040" w:rsidTr="00867598">
        <w:trPr>
          <w:trHeight w:val="600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Статус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 xml:space="preserve">Наименование </w:t>
            </w:r>
            <w:r>
              <w:t>муниципальной</w:t>
            </w:r>
            <w:r w:rsidRPr="00032040">
              <w:t xml:space="preserve"> программы, подпрограммы </w:t>
            </w:r>
            <w:r>
              <w:t xml:space="preserve">муниципальной </w:t>
            </w:r>
            <w:r w:rsidRPr="00032040">
              <w:t>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Ответственный исполнитель, соисполнители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  <w:r w:rsidRPr="00032040">
              <w:t>Оценка расходов</w:t>
            </w:r>
            <w:r w:rsidRPr="00032040">
              <w:br/>
              <w:t>(тыс. руб.), годы</w:t>
            </w:r>
          </w:p>
        </w:tc>
      </w:tr>
      <w:tr w:rsidR="006C5F45" w:rsidRPr="00032040" w:rsidTr="0086759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5" w:rsidRPr="00032040" w:rsidRDefault="006C5F45" w:rsidP="00931200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</w:t>
            </w:r>
            <w:r w:rsidR="00972824">
              <w:t>2</w:t>
            </w:r>
            <w:r w:rsidR="002747D6">
              <w:t>1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202</w:t>
            </w:r>
            <w:r w:rsidR="002747D6">
              <w:t>2</w:t>
            </w:r>
            <w:r w:rsidR="00867598"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880" w:rsidRPr="00032040" w:rsidRDefault="00176880" w:rsidP="002747D6">
            <w:pPr>
              <w:jc w:val="center"/>
            </w:pPr>
            <w:r>
              <w:t>202</w:t>
            </w:r>
            <w:r w:rsidR="002747D6">
              <w:t>3</w:t>
            </w:r>
            <w:r w:rsidR="00867598">
              <w:t xml:space="preserve">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45" w:rsidRDefault="006C5F45" w:rsidP="00931200">
            <w:pPr>
              <w:jc w:val="center"/>
            </w:pPr>
            <w:r>
              <w:t>и</w:t>
            </w:r>
            <w:r w:rsidRPr="00032040">
              <w:t>того на период</w:t>
            </w:r>
          </w:p>
          <w:p w:rsidR="00867598" w:rsidRPr="00032040" w:rsidRDefault="00867598" w:rsidP="00931200">
            <w:pPr>
              <w:jc w:val="center"/>
            </w:pPr>
            <w:r>
              <w:t>2021-2023 годы</w:t>
            </w:r>
          </w:p>
        </w:tc>
      </w:tr>
      <w:tr w:rsidR="002747D6" w:rsidRPr="00032040" w:rsidTr="00867598">
        <w:trPr>
          <w:trHeight w:val="315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>
              <w:t>Муниципальная</w:t>
            </w:r>
            <w:r w:rsidRPr="00032040">
              <w:t xml:space="preserve"> программа</w:t>
            </w:r>
          </w:p>
          <w:p w:rsidR="002747D6" w:rsidRPr="00032040" w:rsidRDefault="002747D6" w:rsidP="00931200"/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C05D01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 Развитие физической культуры  и спорта  в </w:t>
            </w:r>
            <w:proofErr w:type="spellStart"/>
            <w:r w:rsidRPr="0009635A">
              <w:rPr>
                <w:sz w:val="22"/>
                <w:szCs w:val="22"/>
              </w:rPr>
              <w:t>Тасеевском</w:t>
            </w:r>
            <w:proofErr w:type="spellEnd"/>
            <w:r w:rsidRPr="0009635A">
              <w:rPr>
                <w:sz w:val="22"/>
                <w:szCs w:val="22"/>
              </w:rPr>
              <w:t xml:space="preserve">  районе</w:t>
            </w:r>
            <w:r w:rsidR="00C05D01">
              <w:rPr>
                <w:sz w:val="22"/>
                <w:szCs w:val="22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Default="002747D6" w:rsidP="007C4EE3">
            <w:pPr>
              <w:jc w:val="center"/>
            </w:pPr>
            <w:r w:rsidRPr="00CA4021">
              <w:t>3</w:t>
            </w:r>
            <w:r w:rsidR="007C4EE3" w:rsidRPr="00CA4021">
              <w:t> </w:t>
            </w:r>
            <w:r w:rsidR="00B00231" w:rsidRPr="00CA4021">
              <w:t>500</w:t>
            </w:r>
            <w:r w:rsidR="007C4EE3" w:rsidRPr="00CA4021">
              <w:t>,</w:t>
            </w:r>
            <w:r w:rsidR="00CA4021" w:rsidRPr="00CA4021">
              <w:t>0</w:t>
            </w:r>
            <w:r w:rsidRPr="00CA4021">
              <w:t>0</w:t>
            </w:r>
          </w:p>
          <w:p w:rsidR="000E019A" w:rsidRPr="00867598" w:rsidRDefault="000E019A" w:rsidP="007C4EE3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A251A3">
            <w:pPr>
              <w:jc w:val="center"/>
            </w:pPr>
            <w:r w:rsidRPr="00867598">
              <w:t>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C05D01" w:rsidP="007C4EE3">
            <w:pPr>
              <w:jc w:val="center"/>
            </w:pPr>
            <w:r w:rsidRPr="00867598">
              <w:t>4</w:t>
            </w:r>
            <w:r w:rsidR="007C4EE3">
              <w:t xml:space="preserve"> </w:t>
            </w:r>
            <w:r w:rsidR="00B00231">
              <w:t>500</w:t>
            </w:r>
            <w:r w:rsidR="007C4EE3">
              <w:t>,</w:t>
            </w:r>
            <w:r w:rsidR="00B00231">
              <w:t>0</w:t>
            </w:r>
            <w:r w:rsidRPr="00867598">
              <w:t>0</w:t>
            </w: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</w:p>
        </w:tc>
      </w:tr>
      <w:tr w:rsidR="002747D6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32040" w:rsidRDefault="002747D6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6" w:rsidRPr="0009635A" w:rsidRDefault="002747D6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7D6" w:rsidRPr="00F97571" w:rsidRDefault="002747D6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B00231" w:rsidP="00931200">
            <w:pPr>
              <w:jc w:val="center"/>
            </w:pPr>
            <w:r>
              <w:t>531,20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931200">
            <w:pPr>
              <w:jc w:val="center"/>
            </w:pPr>
            <w:r w:rsidRPr="00867598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7D6" w:rsidRPr="00867598" w:rsidRDefault="002747D6" w:rsidP="007C4EE3">
            <w:pPr>
              <w:jc w:val="center"/>
            </w:pPr>
            <w:r w:rsidRPr="00867598">
              <w:t>1</w:t>
            </w:r>
            <w:r w:rsidR="007C4EE3">
              <w:t xml:space="preserve"> </w:t>
            </w:r>
            <w:r w:rsidR="00B00231">
              <w:t>531,20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7C4EE3">
            <w:pPr>
              <w:jc w:val="center"/>
            </w:pPr>
            <w:r w:rsidRPr="00867598">
              <w:t>2</w:t>
            </w:r>
            <w:r w:rsidR="007C4EE3">
              <w:t xml:space="preserve"> </w:t>
            </w:r>
            <w:r w:rsidRPr="00867598">
              <w:t>968</w:t>
            </w:r>
            <w:r w:rsidR="007C4EE3">
              <w:t>,</w:t>
            </w:r>
            <w:r w:rsidRPr="00867598"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251A3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7C4EE3">
            <w:pPr>
              <w:jc w:val="center"/>
            </w:pPr>
            <w:r w:rsidRPr="00867598">
              <w:t>2</w:t>
            </w:r>
            <w:r w:rsidR="007C4EE3">
              <w:t> </w:t>
            </w:r>
            <w:r w:rsidRPr="00867598">
              <w:t>968</w:t>
            </w:r>
            <w:r w:rsidR="007C4EE3">
              <w:t>,</w:t>
            </w:r>
            <w:r w:rsidRPr="00867598">
              <w:t>80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 xml:space="preserve">Мероприятие </w:t>
            </w:r>
            <w:r>
              <w:t xml:space="preserve">1 </w:t>
            </w:r>
            <w:r w:rsidRPr="00032040">
              <w:t>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Поддержка деятельности спортивных клубов по месту жительства граждан в  районе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AA0914">
            <w:pPr>
              <w:spacing w:line="276" w:lineRule="auto"/>
              <w:jc w:val="center"/>
            </w:pPr>
            <w:r w:rsidRPr="00867598"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067627">
            <w:pPr>
              <w:spacing w:line="276" w:lineRule="auto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867598" w:rsidRDefault="00867598" w:rsidP="00931200">
            <w:pPr>
              <w:spacing w:line="276" w:lineRule="auto"/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2 программы</w:t>
            </w:r>
          </w:p>
        </w:tc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Проведение физкультурных и спортивных мероприятий на территории района и участие </w:t>
            </w:r>
            <w:proofErr w:type="gramStart"/>
            <w:r w:rsidRPr="0009635A">
              <w:rPr>
                <w:sz w:val="22"/>
                <w:szCs w:val="22"/>
              </w:rPr>
              <w:t>в</w:t>
            </w:r>
            <w:proofErr w:type="gramEnd"/>
            <w:r w:rsidRPr="0009635A">
              <w:rPr>
                <w:sz w:val="22"/>
                <w:szCs w:val="22"/>
              </w:rPr>
              <w:t xml:space="preserve"> </w:t>
            </w: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краевых </w:t>
            </w:r>
            <w:proofErr w:type="gramStart"/>
            <w:r w:rsidRPr="0009635A">
              <w:rPr>
                <w:sz w:val="22"/>
                <w:szCs w:val="22"/>
              </w:rPr>
              <w:t>соревнованиях</w:t>
            </w:r>
            <w:proofErr w:type="gramEnd"/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  <w:p w:rsidR="00867598" w:rsidRPr="0009635A" w:rsidRDefault="00867598" w:rsidP="000963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A68C0">
              <w:t xml:space="preserve"> </w:t>
            </w:r>
            <w:r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2E15">
            <w:pPr>
              <w:jc w:val="center"/>
            </w:pPr>
            <w: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1</w:t>
            </w:r>
            <w:r w:rsidR="009A68C0">
              <w:t xml:space="preserve"> </w:t>
            </w:r>
            <w:r>
              <w:t>500,0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931200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931200">
            <w: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r>
              <w:t>Мероприятие  3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09635A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Тестирование жителей района по видам тестов Всероссийского физкультурно-спортивного комплекса «Готов к труду и обороне»</w:t>
            </w:r>
            <w:r>
              <w:rPr>
                <w:sz w:val="22"/>
                <w:szCs w:val="22"/>
              </w:rPr>
              <w:t xml:space="preserve"> </w:t>
            </w:r>
            <w:r w:rsidRPr="0009635A">
              <w:rPr>
                <w:sz w:val="22"/>
                <w:szCs w:val="22"/>
              </w:rPr>
              <w:t>(ГТО)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742183">
            <w:pPr>
              <w:spacing w:line="276" w:lineRule="auto"/>
              <w:jc w:val="center"/>
            </w:pPr>
            <w:r>
              <w:t>х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C479CC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C479CC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/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C479CC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 xml:space="preserve">Мероприятие 4 </w:t>
            </w:r>
          </w:p>
          <w:p w:rsidR="00867598" w:rsidRPr="00032040" w:rsidRDefault="00867598" w:rsidP="00931200">
            <w:r w:rsidRPr="0009635A">
              <w:rPr>
                <w:sz w:val="22"/>
                <w:szCs w:val="22"/>
              </w:rPr>
              <w:t>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A251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35A">
              <w:rPr>
                <w:sz w:val="22"/>
                <w:szCs w:val="22"/>
              </w:rPr>
              <w:t>Устройство плоскостных спортивных сооружений в сельской местности.</w:t>
            </w:r>
          </w:p>
          <w:p w:rsidR="00867598" w:rsidRDefault="00867598" w:rsidP="00A251A3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B750DC" w:rsidP="009A68C0">
            <w:pPr>
              <w:jc w:val="center"/>
            </w:pPr>
            <w:r>
              <w:t>3</w:t>
            </w:r>
            <w:r w:rsidR="009A68C0">
              <w:t> </w:t>
            </w:r>
            <w:r>
              <w:t>000</w:t>
            </w:r>
            <w:r w:rsidR="009A68C0">
              <w:t>,</w:t>
            </w:r>
            <w:r>
              <w:t>0</w:t>
            </w:r>
            <w:r w:rsidR="00867598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B750DC" w:rsidP="009A68C0">
            <w:pPr>
              <w:jc w:val="center"/>
            </w:pPr>
            <w:r>
              <w:t>3000</w:t>
            </w:r>
            <w:r w:rsidR="009A68C0">
              <w:t>,</w:t>
            </w:r>
            <w:r>
              <w:t>0</w:t>
            </w:r>
            <w:r w:rsidR="00867598">
              <w:t>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районный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CA4021" w:rsidP="00931200">
            <w:pPr>
              <w:jc w:val="center"/>
            </w:pPr>
            <w:r w:rsidRPr="00CA4021">
              <w:t>31,2</w:t>
            </w:r>
          </w:p>
          <w:p w:rsidR="000E019A" w:rsidRPr="00CA4021" w:rsidRDefault="000E019A" w:rsidP="00CA4021">
            <w:pPr>
              <w:tabs>
                <w:tab w:val="left" w:pos="405"/>
                <w:tab w:val="center" w:pos="638"/>
              </w:tabs>
              <w:rPr>
                <w:color w:val="365F91" w:themeColor="accent1" w:themeShade="BF"/>
              </w:rPr>
            </w:pPr>
            <w:r w:rsidRPr="00CA4021">
              <w:rPr>
                <w:color w:val="365F91" w:themeColor="accent1" w:themeShade="BF"/>
              </w:rPr>
              <w:tab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CA4021" w:rsidRDefault="00CA4021" w:rsidP="00931200">
            <w:pPr>
              <w:jc w:val="center"/>
            </w:pPr>
            <w:r w:rsidRPr="00CA4021">
              <w:t>31,2</w:t>
            </w:r>
          </w:p>
          <w:p w:rsidR="000E019A" w:rsidRPr="00CA4021" w:rsidRDefault="000E019A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BF3AC3" w:rsidRDefault="00867598" w:rsidP="00A251A3">
            <w:r w:rsidRPr="00032040">
              <w:t>краевой бюджет</w:t>
            </w:r>
            <w: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2</w:t>
            </w:r>
            <w:r w:rsidR="009A68C0">
              <w:t> </w:t>
            </w:r>
            <w:r>
              <w:t>968</w:t>
            </w:r>
            <w:r w:rsidR="009A68C0">
              <w:t>,</w:t>
            </w:r>
            <w: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A251A3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A68C0">
            <w:pPr>
              <w:jc w:val="center"/>
            </w:pPr>
            <w:r>
              <w:t>2</w:t>
            </w:r>
            <w:r w:rsidR="009A68C0">
              <w:t> </w:t>
            </w:r>
            <w:r>
              <w:t>968</w:t>
            </w:r>
            <w:r w:rsidR="009A68C0">
              <w:t>,</w:t>
            </w:r>
            <w:r>
              <w:t>80</w:t>
            </w: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F97571" w:rsidRDefault="00867598" w:rsidP="00A251A3">
            <w:r>
              <w:t>федеральный бюджет*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внебюджетные 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  <w:tr w:rsidR="00867598" w:rsidRPr="00032040" w:rsidTr="008675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9635A" w:rsidRDefault="00867598" w:rsidP="00931200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98" w:rsidRPr="00032040" w:rsidRDefault="00867598" w:rsidP="00A251A3">
            <w:r w:rsidRPr="00032040">
              <w:t>юридические лица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598" w:rsidRPr="00032040" w:rsidRDefault="00867598" w:rsidP="00931200">
            <w:pPr>
              <w:jc w:val="center"/>
            </w:pPr>
          </w:p>
        </w:tc>
      </w:tr>
    </w:tbl>
    <w:p w:rsidR="006C5F45" w:rsidRDefault="006C5F45" w:rsidP="006C5F45">
      <w:pPr>
        <w:rPr>
          <w:rFonts w:ascii="Calibri" w:hAnsi="Calibri"/>
          <w:sz w:val="22"/>
          <w:szCs w:val="22"/>
        </w:rPr>
      </w:pPr>
    </w:p>
    <w:p w:rsidR="00BA21D1" w:rsidRPr="00FE6F7B" w:rsidRDefault="006C5F45" w:rsidP="002747D6">
      <w:pPr>
        <w:ind w:left="360"/>
      </w:pPr>
      <w:proofErr w:type="gramStart"/>
      <w:r>
        <w:t>* Учитываются средства краевого и федерального бюджетов, поступившие в виде межбюджетных трансфертов в районный бюджет.</w:t>
      </w:r>
      <w:proofErr w:type="gramEnd"/>
    </w:p>
    <w:sectPr w:rsidR="00BA21D1" w:rsidRPr="00FE6F7B" w:rsidSect="000447BC">
      <w:pgSz w:w="16838" w:h="11906" w:orient="landscape"/>
      <w:pgMar w:top="107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5E" w:rsidRDefault="00ED1D5E" w:rsidP="00144CB9">
      <w:r>
        <w:separator/>
      </w:r>
    </w:p>
  </w:endnote>
  <w:endnote w:type="continuationSeparator" w:id="0">
    <w:p w:rsidR="00ED1D5E" w:rsidRDefault="00ED1D5E" w:rsidP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5E" w:rsidRDefault="00ED1D5E" w:rsidP="00144CB9">
      <w:r>
        <w:separator/>
      </w:r>
    </w:p>
  </w:footnote>
  <w:footnote w:type="continuationSeparator" w:id="0">
    <w:p w:rsidR="00ED1D5E" w:rsidRDefault="00ED1D5E" w:rsidP="0014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FFFFFFFF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64A"/>
    <w:multiLevelType w:val="hybridMultilevel"/>
    <w:tmpl w:val="B9C8A57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4D10DE0"/>
    <w:multiLevelType w:val="hybridMultilevel"/>
    <w:tmpl w:val="0336A06E"/>
    <w:lvl w:ilvl="0" w:tplc="C34A8E4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4637C0"/>
    <w:multiLevelType w:val="hybridMultilevel"/>
    <w:tmpl w:val="A87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C0746"/>
    <w:multiLevelType w:val="hybridMultilevel"/>
    <w:tmpl w:val="E9A27E50"/>
    <w:lvl w:ilvl="0" w:tplc="2C622D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59B"/>
    <w:multiLevelType w:val="hybridMultilevel"/>
    <w:tmpl w:val="8B861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04359B"/>
    <w:multiLevelType w:val="hybridMultilevel"/>
    <w:tmpl w:val="65F24F1C"/>
    <w:lvl w:ilvl="0" w:tplc="C980E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1"/>
    <w:rsid w:val="0000504B"/>
    <w:rsid w:val="0001217E"/>
    <w:rsid w:val="000146AE"/>
    <w:rsid w:val="00020341"/>
    <w:rsid w:val="00020C4D"/>
    <w:rsid w:val="00033C23"/>
    <w:rsid w:val="000355D6"/>
    <w:rsid w:val="000447BC"/>
    <w:rsid w:val="00046836"/>
    <w:rsid w:val="00047A49"/>
    <w:rsid w:val="00055ACE"/>
    <w:rsid w:val="00060BDF"/>
    <w:rsid w:val="00067627"/>
    <w:rsid w:val="00074D5F"/>
    <w:rsid w:val="00090347"/>
    <w:rsid w:val="000921C4"/>
    <w:rsid w:val="0009635A"/>
    <w:rsid w:val="000A0E3C"/>
    <w:rsid w:val="000A7070"/>
    <w:rsid w:val="000C398C"/>
    <w:rsid w:val="000C4E92"/>
    <w:rsid w:val="000C58F0"/>
    <w:rsid w:val="000D3BC9"/>
    <w:rsid w:val="000D52D6"/>
    <w:rsid w:val="000D6599"/>
    <w:rsid w:val="000E019A"/>
    <w:rsid w:val="001077FD"/>
    <w:rsid w:val="00120CCF"/>
    <w:rsid w:val="0012181C"/>
    <w:rsid w:val="00126E0A"/>
    <w:rsid w:val="00144CB9"/>
    <w:rsid w:val="00145FD0"/>
    <w:rsid w:val="00161A55"/>
    <w:rsid w:val="0017448C"/>
    <w:rsid w:val="00175BCB"/>
    <w:rsid w:val="00176880"/>
    <w:rsid w:val="00180578"/>
    <w:rsid w:val="00180851"/>
    <w:rsid w:val="00183C94"/>
    <w:rsid w:val="0019546D"/>
    <w:rsid w:val="001B561F"/>
    <w:rsid w:val="001C4295"/>
    <w:rsid w:val="001C615D"/>
    <w:rsid w:val="001C691A"/>
    <w:rsid w:val="001D0C9E"/>
    <w:rsid w:val="001E1AFD"/>
    <w:rsid w:val="001F0B12"/>
    <w:rsid w:val="002136EB"/>
    <w:rsid w:val="0022002F"/>
    <w:rsid w:val="0022036D"/>
    <w:rsid w:val="002204E3"/>
    <w:rsid w:val="00221157"/>
    <w:rsid w:val="00233416"/>
    <w:rsid w:val="00234083"/>
    <w:rsid w:val="0024089A"/>
    <w:rsid w:val="00261231"/>
    <w:rsid w:val="00264757"/>
    <w:rsid w:val="00271BBE"/>
    <w:rsid w:val="002747D6"/>
    <w:rsid w:val="00294328"/>
    <w:rsid w:val="002A1F1D"/>
    <w:rsid w:val="002B1EFE"/>
    <w:rsid w:val="002C5A19"/>
    <w:rsid w:val="002D7C54"/>
    <w:rsid w:val="002E765E"/>
    <w:rsid w:val="002F1123"/>
    <w:rsid w:val="002F3E2E"/>
    <w:rsid w:val="00304BD1"/>
    <w:rsid w:val="00310F4B"/>
    <w:rsid w:val="003118BB"/>
    <w:rsid w:val="003127A5"/>
    <w:rsid w:val="00315294"/>
    <w:rsid w:val="00320B8F"/>
    <w:rsid w:val="003218CE"/>
    <w:rsid w:val="003233C5"/>
    <w:rsid w:val="0032786E"/>
    <w:rsid w:val="00333213"/>
    <w:rsid w:val="0034592C"/>
    <w:rsid w:val="00364147"/>
    <w:rsid w:val="0037218E"/>
    <w:rsid w:val="00380F27"/>
    <w:rsid w:val="0038121D"/>
    <w:rsid w:val="00381E3E"/>
    <w:rsid w:val="00382F89"/>
    <w:rsid w:val="00383F9D"/>
    <w:rsid w:val="00385B10"/>
    <w:rsid w:val="00386458"/>
    <w:rsid w:val="0039350F"/>
    <w:rsid w:val="0039516D"/>
    <w:rsid w:val="0039517C"/>
    <w:rsid w:val="00396027"/>
    <w:rsid w:val="003A318D"/>
    <w:rsid w:val="003B19DB"/>
    <w:rsid w:val="003C080B"/>
    <w:rsid w:val="003C4EDB"/>
    <w:rsid w:val="003D6D26"/>
    <w:rsid w:val="003D76B9"/>
    <w:rsid w:val="003E153D"/>
    <w:rsid w:val="003E18E8"/>
    <w:rsid w:val="003E2B84"/>
    <w:rsid w:val="003E416C"/>
    <w:rsid w:val="00404A4D"/>
    <w:rsid w:val="00413D46"/>
    <w:rsid w:val="0042690E"/>
    <w:rsid w:val="00426EF4"/>
    <w:rsid w:val="004309E5"/>
    <w:rsid w:val="00430CB6"/>
    <w:rsid w:val="00431389"/>
    <w:rsid w:val="00454F28"/>
    <w:rsid w:val="00461209"/>
    <w:rsid w:val="00461C53"/>
    <w:rsid w:val="0046223D"/>
    <w:rsid w:val="004639C8"/>
    <w:rsid w:val="00471073"/>
    <w:rsid w:val="00475086"/>
    <w:rsid w:val="004762E1"/>
    <w:rsid w:val="004776D2"/>
    <w:rsid w:val="00481A20"/>
    <w:rsid w:val="004948FF"/>
    <w:rsid w:val="00497AB1"/>
    <w:rsid w:val="004A123C"/>
    <w:rsid w:val="004A4B5D"/>
    <w:rsid w:val="004A70C3"/>
    <w:rsid w:val="004B43DD"/>
    <w:rsid w:val="004B491B"/>
    <w:rsid w:val="004C46AD"/>
    <w:rsid w:val="004C594B"/>
    <w:rsid w:val="004D5B3C"/>
    <w:rsid w:val="004D7713"/>
    <w:rsid w:val="004E5826"/>
    <w:rsid w:val="004E6F15"/>
    <w:rsid w:val="004E7352"/>
    <w:rsid w:val="00500676"/>
    <w:rsid w:val="00517C98"/>
    <w:rsid w:val="005262B6"/>
    <w:rsid w:val="005263CA"/>
    <w:rsid w:val="005433FE"/>
    <w:rsid w:val="00544B60"/>
    <w:rsid w:val="005667FF"/>
    <w:rsid w:val="00571917"/>
    <w:rsid w:val="00573251"/>
    <w:rsid w:val="00573CFE"/>
    <w:rsid w:val="00581744"/>
    <w:rsid w:val="00584E7F"/>
    <w:rsid w:val="005913B4"/>
    <w:rsid w:val="005A199E"/>
    <w:rsid w:val="005A241F"/>
    <w:rsid w:val="005B1D71"/>
    <w:rsid w:val="005B3820"/>
    <w:rsid w:val="005C52B4"/>
    <w:rsid w:val="005D2E2E"/>
    <w:rsid w:val="005D6619"/>
    <w:rsid w:val="005E20FA"/>
    <w:rsid w:val="005E485D"/>
    <w:rsid w:val="005E55AC"/>
    <w:rsid w:val="005F1CD0"/>
    <w:rsid w:val="005F2E16"/>
    <w:rsid w:val="006112FD"/>
    <w:rsid w:val="00624388"/>
    <w:rsid w:val="0062685C"/>
    <w:rsid w:val="006322E0"/>
    <w:rsid w:val="006337B8"/>
    <w:rsid w:val="00643CBE"/>
    <w:rsid w:val="00650B08"/>
    <w:rsid w:val="006542FC"/>
    <w:rsid w:val="00656E7B"/>
    <w:rsid w:val="00657148"/>
    <w:rsid w:val="0066398A"/>
    <w:rsid w:val="0068295A"/>
    <w:rsid w:val="0068412B"/>
    <w:rsid w:val="006863BC"/>
    <w:rsid w:val="006B4C60"/>
    <w:rsid w:val="006B7934"/>
    <w:rsid w:val="006C4FC7"/>
    <w:rsid w:val="006C5F45"/>
    <w:rsid w:val="006C6B24"/>
    <w:rsid w:val="006D13B2"/>
    <w:rsid w:val="006D25A8"/>
    <w:rsid w:val="006E26F4"/>
    <w:rsid w:val="006E6DC9"/>
    <w:rsid w:val="006E6E93"/>
    <w:rsid w:val="006E70F2"/>
    <w:rsid w:val="006F1DD0"/>
    <w:rsid w:val="006F21F9"/>
    <w:rsid w:val="006F5FFD"/>
    <w:rsid w:val="00701D31"/>
    <w:rsid w:val="00707AFE"/>
    <w:rsid w:val="007103C1"/>
    <w:rsid w:val="007150C2"/>
    <w:rsid w:val="00722A94"/>
    <w:rsid w:val="007261F1"/>
    <w:rsid w:val="0072749D"/>
    <w:rsid w:val="00740E01"/>
    <w:rsid w:val="00742183"/>
    <w:rsid w:val="00742716"/>
    <w:rsid w:val="00746396"/>
    <w:rsid w:val="00747C3A"/>
    <w:rsid w:val="00766EE0"/>
    <w:rsid w:val="00770D76"/>
    <w:rsid w:val="0077460D"/>
    <w:rsid w:val="00774BD7"/>
    <w:rsid w:val="00777ACA"/>
    <w:rsid w:val="00780FDE"/>
    <w:rsid w:val="0078383B"/>
    <w:rsid w:val="00783973"/>
    <w:rsid w:val="00783BCE"/>
    <w:rsid w:val="0078763A"/>
    <w:rsid w:val="0079271C"/>
    <w:rsid w:val="007A1326"/>
    <w:rsid w:val="007A2442"/>
    <w:rsid w:val="007A2BFD"/>
    <w:rsid w:val="007C4EE3"/>
    <w:rsid w:val="007D5DE4"/>
    <w:rsid w:val="007E2042"/>
    <w:rsid w:val="007E2655"/>
    <w:rsid w:val="007F548F"/>
    <w:rsid w:val="007F6A1E"/>
    <w:rsid w:val="00804BBA"/>
    <w:rsid w:val="008061A5"/>
    <w:rsid w:val="008062C7"/>
    <w:rsid w:val="00807D4D"/>
    <w:rsid w:val="00813AF2"/>
    <w:rsid w:val="00821AAC"/>
    <w:rsid w:val="00822CF7"/>
    <w:rsid w:val="00827914"/>
    <w:rsid w:val="00836C36"/>
    <w:rsid w:val="0085002D"/>
    <w:rsid w:val="008624B5"/>
    <w:rsid w:val="00867598"/>
    <w:rsid w:val="00875E46"/>
    <w:rsid w:val="008761CF"/>
    <w:rsid w:val="00876334"/>
    <w:rsid w:val="0087714F"/>
    <w:rsid w:val="00877C56"/>
    <w:rsid w:val="008803BD"/>
    <w:rsid w:val="00880BA0"/>
    <w:rsid w:val="008917E2"/>
    <w:rsid w:val="00893A12"/>
    <w:rsid w:val="00896FA2"/>
    <w:rsid w:val="008A1C03"/>
    <w:rsid w:val="008A2A9A"/>
    <w:rsid w:val="008A4879"/>
    <w:rsid w:val="008A52CD"/>
    <w:rsid w:val="008A725F"/>
    <w:rsid w:val="008C3775"/>
    <w:rsid w:val="008D2531"/>
    <w:rsid w:val="008D2D72"/>
    <w:rsid w:val="008F399D"/>
    <w:rsid w:val="00904568"/>
    <w:rsid w:val="009107FE"/>
    <w:rsid w:val="0091242C"/>
    <w:rsid w:val="009138A9"/>
    <w:rsid w:val="00920453"/>
    <w:rsid w:val="009214EA"/>
    <w:rsid w:val="00931200"/>
    <w:rsid w:val="00932E15"/>
    <w:rsid w:val="009352BE"/>
    <w:rsid w:val="00942A0C"/>
    <w:rsid w:val="009440C9"/>
    <w:rsid w:val="00945F84"/>
    <w:rsid w:val="00951493"/>
    <w:rsid w:val="00951565"/>
    <w:rsid w:val="00951AFC"/>
    <w:rsid w:val="00953BE7"/>
    <w:rsid w:val="009541AF"/>
    <w:rsid w:val="0096399F"/>
    <w:rsid w:val="00964A7E"/>
    <w:rsid w:val="00972824"/>
    <w:rsid w:val="00977D41"/>
    <w:rsid w:val="009805D4"/>
    <w:rsid w:val="00984B39"/>
    <w:rsid w:val="009A64AB"/>
    <w:rsid w:val="009A68C0"/>
    <w:rsid w:val="009D5FA3"/>
    <w:rsid w:val="009E7E74"/>
    <w:rsid w:val="009F5BE8"/>
    <w:rsid w:val="009F7325"/>
    <w:rsid w:val="00A01864"/>
    <w:rsid w:val="00A04528"/>
    <w:rsid w:val="00A0458A"/>
    <w:rsid w:val="00A10FBE"/>
    <w:rsid w:val="00A1375E"/>
    <w:rsid w:val="00A24816"/>
    <w:rsid w:val="00A24CE1"/>
    <w:rsid w:val="00A251A3"/>
    <w:rsid w:val="00A26C04"/>
    <w:rsid w:val="00A450EF"/>
    <w:rsid w:val="00A47D36"/>
    <w:rsid w:val="00A547DE"/>
    <w:rsid w:val="00A736F2"/>
    <w:rsid w:val="00A878E3"/>
    <w:rsid w:val="00A976A5"/>
    <w:rsid w:val="00AA0914"/>
    <w:rsid w:val="00AB053A"/>
    <w:rsid w:val="00AB4C64"/>
    <w:rsid w:val="00AC01F1"/>
    <w:rsid w:val="00AC07B1"/>
    <w:rsid w:val="00AC5866"/>
    <w:rsid w:val="00AC62F0"/>
    <w:rsid w:val="00AD2FA0"/>
    <w:rsid w:val="00AF1BF0"/>
    <w:rsid w:val="00AF41CA"/>
    <w:rsid w:val="00AF69DB"/>
    <w:rsid w:val="00B00231"/>
    <w:rsid w:val="00B026BC"/>
    <w:rsid w:val="00B17F2F"/>
    <w:rsid w:val="00B20836"/>
    <w:rsid w:val="00B22C84"/>
    <w:rsid w:val="00B350BA"/>
    <w:rsid w:val="00B41587"/>
    <w:rsid w:val="00B42809"/>
    <w:rsid w:val="00B46F1A"/>
    <w:rsid w:val="00B750DC"/>
    <w:rsid w:val="00B75890"/>
    <w:rsid w:val="00B830D9"/>
    <w:rsid w:val="00BA1CF5"/>
    <w:rsid w:val="00BA21D1"/>
    <w:rsid w:val="00BB047F"/>
    <w:rsid w:val="00BC3256"/>
    <w:rsid w:val="00BD07FA"/>
    <w:rsid w:val="00BD465F"/>
    <w:rsid w:val="00BE323C"/>
    <w:rsid w:val="00C00E2F"/>
    <w:rsid w:val="00C05D01"/>
    <w:rsid w:val="00C07C14"/>
    <w:rsid w:val="00C10BAB"/>
    <w:rsid w:val="00C1404F"/>
    <w:rsid w:val="00C20637"/>
    <w:rsid w:val="00C3336B"/>
    <w:rsid w:val="00C35E2C"/>
    <w:rsid w:val="00C42CE1"/>
    <w:rsid w:val="00C43C3C"/>
    <w:rsid w:val="00C45225"/>
    <w:rsid w:val="00C46D1D"/>
    <w:rsid w:val="00C479CC"/>
    <w:rsid w:val="00C70CD1"/>
    <w:rsid w:val="00C715EF"/>
    <w:rsid w:val="00C85BC3"/>
    <w:rsid w:val="00C86463"/>
    <w:rsid w:val="00C930BD"/>
    <w:rsid w:val="00C96378"/>
    <w:rsid w:val="00C97895"/>
    <w:rsid w:val="00CA4021"/>
    <w:rsid w:val="00CA42C5"/>
    <w:rsid w:val="00CB4498"/>
    <w:rsid w:val="00CC2BDD"/>
    <w:rsid w:val="00CC6FEF"/>
    <w:rsid w:val="00CE6670"/>
    <w:rsid w:val="00CE6CFE"/>
    <w:rsid w:val="00CE6DDE"/>
    <w:rsid w:val="00CF346C"/>
    <w:rsid w:val="00CF3F92"/>
    <w:rsid w:val="00CF53FC"/>
    <w:rsid w:val="00D02151"/>
    <w:rsid w:val="00D044DB"/>
    <w:rsid w:val="00D106EB"/>
    <w:rsid w:val="00D20689"/>
    <w:rsid w:val="00D2076A"/>
    <w:rsid w:val="00D27EB4"/>
    <w:rsid w:val="00D331B3"/>
    <w:rsid w:val="00D4492C"/>
    <w:rsid w:val="00D52F81"/>
    <w:rsid w:val="00D6315D"/>
    <w:rsid w:val="00D64027"/>
    <w:rsid w:val="00D65776"/>
    <w:rsid w:val="00D714C6"/>
    <w:rsid w:val="00D86BBB"/>
    <w:rsid w:val="00D90E9E"/>
    <w:rsid w:val="00D91D7F"/>
    <w:rsid w:val="00DA2B43"/>
    <w:rsid w:val="00DA5199"/>
    <w:rsid w:val="00DA6B20"/>
    <w:rsid w:val="00DB14EF"/>
    <w:rsid w:val="00DB4AB3"/>
    <w:rsid w:val="00DB63F7"/>
    <w:rsid w:val="00DD1B96"/>
    <w:rsid w:val="00DD6DA0"/>
    <w:rsid w:val="00DD7647"/>
    <w:rsid w:val="00DE72AF"/>
    <w:rsid w:val="00DF1377"/>
    <w:rsid w:val="00DF3749"/>
    <w:rsid w:val="00DF7B17"/>
    <w:rsid w:val="00E03B84"/>
    <w:rsid w:val="00E10AF1"/>
    <w:rsid w:val="00E11795"/>
    <w:rsid w:val="00E151A1"/>
    <w:rsid w:val="00E2150D"/>
    <w:rsid w:val="00E219B9"/>
    <w:rsid w:val="00E234D3"/>
    <w:rsid w:val="00E327DD"/>
    <w:rsid w:val="00E4030A"/>
    <w:rsid w:val="00E41414"/>
    <w:rsid w:val="00E5273E"/>
    <w:rsid w:val="00E601CC"/>
    <w:rsid w:val="00E64D4B"/>
    <w:rsid w:val="00E703F8"/>
    <w:rsid w:val="00E71289"/>
    <w:rsid w:val="00E729E0"/>
    <w:rsid w:val="00E86F3B"/>
    <w:rsid w:val="00EA5343"/>
    <w:rsid w:val="00EA5EA5"/>
    <w:rsid w:val="00EC02B9"/>
    <w:rsid w:val="00EC4A57"/>
    <w:rsid w:val="00EC5EFA"/>
    <w:rsid w:val="00ED0A0D"/>
    <w:rsid w:val="00ED1D5E"/>
    <w:rsid w:val="00ED1FF4"/>
    <w:rsid w:val="00EE4761"/>
    <w:rsid w:val="00EE6CEB"/>
    <w:rsid w:val="00EE7645"/>
    <w:rsid w:val="00EE7E88"/>
    <w:rsid w:val="00EF2F72"/>
    <w:rsid w:val="00EF4235"/>
    <w:rsid w:val="00F00037"/>
    <w:rsid w:val="00F21F58"/>
    <w:rsid w:val="00F223CC"/>
    <w:rsid w:val="00F23C98"/>
    <w:rsid w:val="00F3359C"/>
    <w:rsid w:val="00F35913"/>
    <w:rsid w:val="00F3775E"/>
    <w:rsid w:val="00F43F02"/>
    <w:rsid w:val="00F456D2"/>
    <w:rsid w:val="00F6294F"/>
    <w:rsid w:val="00F62FB1"/>
    <w:rsid w:val="00F639EE"/>
    <w:rsid w:val="00F71DB9"/>
    <w:rsid w:val="00F858B2"/>
    <w:rsid w:val="00F93575"/>
    <w:rsid w:val="00F95D04"/>
    <w:rsid w:val="00FA25EC"/>
    <w:rsid w:val="00FA62AD"/>
    <w:rsid w:val="00FC356E"/>
    <w:rsid w:val="00FC556B"/>
    <w:rsid w:val="00FC73F0"/>
    <w:rsid w:val="00FE1891"/>
    <w:rsid w:val="00FE2849"/>
    <w:rsid w:val="00FE6F7B"/>
    <w:rsid w:val="00FF2398"/>
    <w:rsid w:val="00FF589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1"/>
    <w:rPr>
      <w:sz w:val="24"/>
      <w:szCs w:val="24"/>
    </w:rPr>
  </w:style>
  <w:style w:type="paragraph" w:styleId="1">
    <w:name w:val="heading 1"/>
    <w:basedOn w:val="a"/>
    <w:next w:val="a"/>
    <w:qFormat/>
    <w:rsid w:val="006B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21D1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21D1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table" w:styleId="a3">
    <w:name w:val="Table Grid"/>
    <w:basedOn w:val="a1"/>
    <w:rsid w:val="00B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86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64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86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C8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8646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6463"/>
    <w:rPr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ED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1F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4CB9"/>
    <w:rPr>
      <w:sz w:val="24"/>
      <w:szCs w:val="24"/>
    </w:rPr>
  </w:style>
  <w:style w:type="paragraph" w:styleId="aa">
    <w:name w:val="footer"/>
    <w:basedOn w:val="a"/>
    <w:link w:val="ab"/>
    <w:rsid w:val="0014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BB0918011F3DA3F1E311CA2BB543F409C98884406B6B3F425230BD92176AAB870D49326D569892B059D01A44716CBDF9B062D5563210995FEB963x0y0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133BD7C184EC8A4B2BDDD4199C7F18695BFCE53F9581153983800D305AF47D674AB799001FAABFC0E83448H8k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2F49-EC54-4E87-BD2C-17BF5527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Смиирнов В.А</dc:creator>
  <cp:lastModifiedBy>Молчанова Н Ю</cp:lastModifiedBy>
  <cp:revision>2</cp:revision>
  <cp:lastPrinted>2021-04-13T05:12:00Z</cp:lastPrinted>
  <dcterms:created xsi:type="dcterms:W3CDTF">2021-04-20T09:12:00Z</dcterms:created>
  <dcterms:modified xsi:type="dcterms:W3CDTF">2021-04-20T09:12:00Z</dcterms:modified>
</cp:coreProperties>
</file>