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40" w:rsidRDefault="00E64340" w:rsidP="00E64340">
      <w:pPr>
        <w:ind w:firstLine="4111"/>
        <w:rPr>
          <w:noProof/>
          <w:szCs w:val="24"/>
        </w:rPr>
      </w:pPr>
      <w:r>
        <w:rPr>
          <w:noProof/>
          <w:szCs w:val="24"/>
          <w:lang w:eastAsia="ru-RU"/>
        </w:rPr>
        <w:drawing>
          <wp:inline distT="0" distB="0" distL="0" distR="0">
            <wp:extent cx="685800" cy="107442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074420"/>
                    </a:xfrm>
                    <a:prstGeom prst="rect">
                      <a:avLst/>
                    </a:prstGeom>
                    <a:noFill/>
                    <a:ln>
                      <a:noFill/>
                    </a:ln>
                  </pic:spPr>
                </pic:pic>
              </a:graphicData>
            </a:graphic>
          </wp:inline>
        </w:drawing>
      </w:r>
    </w:p>
    <w:p w:rsidR="00E64340" w:rsidRPr="00E64340" w:rsidRDefault="00E64340" w:rsidP="00E64340">
      <w:pPr>
        <w:ind w:firstLine="4111"/>
        <w:rPr>
          <w:rFonts w:ascii="Times New Roman" w:hAnsi="Times New Roman" w:cs="Times New Roman"/>
          <w:b/>
          <w:szCs w:val="24"/>
        </w:rPr>
      </w:pPr>
    </w:p>
    <w:p w:rsidR="00E64340" w:rsidRPr="00E64340" w:rsidRDefault="00E64340" w:rsidP="00E64340">
      <w:pPr>
        <w:spacing w:line="360" w:lineRule="auto"/>
        <w:jc w:val="center"/>
        <w:rPr>
          <w:rFonts w:ascii="Times New Roman" w:hAnsi="Times New Roman" w:cs="Times New Roman"/>
          <w:b/>
          <w:sz w:val="28"/>
          <w:szCs w:val="28"/>
        </w:rPr>
      </w:pPr>
      <w:r w:rsidRPr="00E64340">
        <w:rPr>
          <w:rFonts w:ascii="Times New Roman" w:hAnsi="Times New Roman" w:cs="Times New Roman"/>
          <w:b/>
          <w:sz w:val="28"/>
          <w:szCs w:val="28"/>
        </w:rPr>
        <w:t>АДМИНИСТРАЦИЯ  ТАСЕЕВСКОГО  РАЙОНА</w:t>
      </w:r>
    </w:p>
    <w:p w:rsidR="00E64340" w:rsidRPr="00E64340" w:rsidRDefault="00E64340" w:rsidP="00E64340">
      <w:pPr>
        <w:keepNext/>
        <w:spacing w:line="360" w:lineRule="auto"/>
        <w:jc w:val="center"/>
        <w:outlineLvl w:val="1"/>
        <w:rPr>
          <w:rFonts w:ascii="Times New Roman" w:hAnsi="Times New Roman" w:cs="Times New Roman"/>
          <w:b/>
          <w:sz w:val="44"/>
        </w:rPr>
      </w:pPr>
      <w:proofErr w:type="gramStart"/>
      <w:r w:rsidRPr="00E64340">
        <w:rPr>
          <w:rFonts w:ascii="Times New Roman" w:hAnsi="Times New Roman" w:cs="Times New Roman"/>
          <w:b/>
          <w:sz w:val="44"/>
        </w:rPr>
        <w:t>П</w:t>
      </w:r>
      <w:proofErr w:type="gramEnd"/>
      <w:r w:rsidRPr="00E64340">
        <w:rPr>
          <w:rFonts w:ascii="Times New Roman" w:hAnsi="Times New Roman" w:cs="Times New Roman"/>
          <w:b/>
          <w:sz w:val="44"/>
        </w:rPr>
        <w:t xml:space="preserve"> О С Т А Н О В Л Е Н И Е </w:t>
      </w: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E64340" w:rsidRPr="00E64340" w:rsidTr="00E64340">
        <w:trPr>
          <w:cantSplit/>
        </w:trPr>
        <w:tc>
          <w:tcPr>
            <w:tcW w:w="3023" w:type="dxa"/>
          </w:tcPr>
          <w:p w:rsidR="00E64340" w:rsidRPr="00E64340" w:rsidRDefault="00067CCC" w:rsidP="00FA13EC">
            <w:pPr>
              <w:jc w:val="center"/>
              <w:rPr>
                <w:rFonts w:ascii="Times New Roman" w:hAnsi="Times New Roman" w:cs="Times New Roman"/>
                <w:sz w:val="28"/>
                <w:szCs w:val="28"/>
              </w:rPr>
            </w:pPr>
            <w:r>
              <w:rPr>
                <w:rFonts w:ascii="Times New Roman" w:hAnsi="Times New Roman" w:cs="Times New Roman"/>
                <w:sz w:val="28"/>
                <w:szCs w:val="28"/>
              </w:rPr>
              <w:t>25</w:t>
            </w:r>
            <w:r w:rsidR="007A6719">
              <w:rPr>
                <w:rFonts w:ascii="Times New Roman" w:hAnsi="Times New Roman" w:cs="Times New Roman"/>
                <w:sz w:val="28"/>
                <w:szCs w:val="28"/>
              </w:rPr>
              <w:t>.1</w:t>
            </w:r>
            <w:r w:rsidR="00FA13EC">
              <w:rPr>
                <w:rFonts w:ascii="Times New Roman" w:hAnsi="Times New Roman" w:cs="Times New Roman"/>
                <w:sz w:val="28"/>
                <w:szCs w:val="28"/>
              </w:rPr>
              <w:t>2</w:t>
            </w:r>
            <w:r w:rsidR="00E64340" w:rsidRPr="00E64340">
              <w:rPr>
                <w:rFonts w:ascii="Times New Roman" w:hAnsi="Times New Roman" w:cs="Times New Roman"/>
                <w:sz w:val="28"/>
                <w:szCs w:val="28"/>
              </w:rPr>
              <w:t>.20</w:t>
            </w:r>
            <w:r w:rsidR="007A6719">
              <w:rPr>
                <w:rFonts w:ascii="Times New Roman" w:hAnsi="Times New Roman" w:cs="Times New Roman"/>
                <w:sz w:val="28"/>
                <w:szCs w:val="28"/>
              </w:rPr>
              <w:t>20</w:t>
            </w:r>
          </w:p>
        </w:tc>
        <w:tc>
          <w:tcPr>
            <w:tcW w:w="3023" w:type="dxa"/>
          </w:tcPr>
          <w:p w:rsidR="00E64340" w:rsidRPr="00E64340" w:rsidRDefault="00E64340" w:rsidP="00E64340">
            <w:pPr>
              <w:jc w:val="center"/>
              <w:rPr>
                <w:rFonts w:ascii="Times New Roman" w:hAnsi="Times New Roman" w:cs="Times New Roman"/>
                <w:sz w:val="28"/>
                <w:szCs w:val="28"/>
              </w:rPr>
            </w:pPr>
            <w:r w:rsidRPr="00E64340">
              <w:rPr>
                <w:rFonts w:ascii="Times New Roman" w:hAnsi="Times New Roman" w:cs="Times New Roman"/>
                <w:sz w:val="28"/>
                <w:szCs w:val="28"/>
              </w:rPr>
              <w:t>с. Тасеево</w:t>
            </w:r>
          </w:p>
        </w:tc>
        <w:tc>
          <w:tcPr>
            <w:tcW w:w="3744" w:type="dxa"/>
          </w:tcPr>
          <w:p w:rsidR="00E64340" w:rsidRPr="00E64340" w:rsidRDefault="00E64340" w:rsidP="00067CCC">
            <w:pPr>
              <w:jc w:val="center"/>
              <w:rPr>
                <w:rFonts w:ascii="Times New Roman" w:hAnsi="Times New Roman" w:cs="Times New Roman"/>
                <w:sz w:val="28"/>
                <w:szCs w:val="28"/>
              </w:rPr>
            </w:pPr>
            <w:r w:rsidRPr="00E64340">
              <w:rPr>
                <w:rFonts w:ascii="Times New Roman" w:hAnsi="Times New Roman" w:cs="Times New Roman"/>
                <w:sz w:val="28"/>
                <w:szCs w:val="28"/>
              </w:rPr>
              <w:t xml:space="preserve">№  </w:t>
            </w:r>
            <w:r w:rsidR="00067CCC">
              <w:rPr>
                <w:rFonts w:ascii="Times New Roman" w:hAnsi="Times New Roman" w:cs="Times New Roman"/>
                <w:sz w:val="28"/>
                <w:szCs w:val="28"/>
              </w:rPr>
              <w:t>603</w:t>
            </w:r>
          </w:p>
        </w:tc>
      </w:tr>
    </w:tbl>
    <w:p w:rsidR="00C50E59" w:rsidRPr="00E64340" w:rsidRDefault="00C50E59" w:rsidP="00C50E59">
      <w:pPr>
        <w:spacing w:after="0" w:line="240" w:lineRule="auto"/>
        <w:jc w:val="center"/>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О</w:t>
      </w:r>
      <w:r w:rsidR="00281A13" w:rsidRPr="00E64340">
        <w:rPr>
          <w:rFonts w:ascii="Times New Roman" w:eastAsia="Times New Roman" w:hAnsi="Times New Roman" w:cs="Times New Roman"/>
          <w:sz w:val="28"/>
          <w:szCs w:val="28"/>
          <w:lang w:eastAsia="ru-RU"/>
        </w:rPr>
        <w:t xml:space="preserve"> внесении изменений в</w:t>
      </w:r>
      <w:r w:rsidRPr="00E64340">
        <w:rPr>
          <w:rFonts w:ascii="Times New Roman" w:eastAsia="Times New Roman" w:hAnsi="Times New Roman" w:cs="Times New Roman"/>
          <w:sz w:val="28"/>
          <w:szCs w:val="28"/>
          <w:lang w:eastAsia="ru-RU"/>
        </w:rPr>
        <w:t xml:space="preserve"> </w:t>
      </w:r>
      <w:r w:rsidR="00281A13" w:rsidRPr="00E64340">
        <w:rPr>
          <w:rFonts w:ascii="Times New Roman" w:eastAsia="Times New Roman" w:hAnsi="Times New Roman" w:cs="Times New Roman"/>
          <w:sz w:val="28"/>
          <w:szCs w:val="28"/>
          <w:lang w:eastAsia="ru-RU"/>
        </w:rPr>
        <w:t xml:space="preserve">постановление администрации </w:t>
      </w:r>
      <w:proofErr w:type="spellStart"/>
      <w:r w:rsidR="00281A13" w:rsidRPr="00E64340">
        <w:rPr>
          <w:rFonts w:ascii="Times New Roman" w:eastAsia="Times New Roman" w:hAnsi="Times New Roman" w:cs="Times New Roman"/>
          <w:sz w:val="28"/>
          <w:szCs w:val="28"/>
          <w:lang w:eastAsia="ru-RU"/>
        </w:rPr>
        <w:t>Тасеевского</w:t>
      </w:r>
      <w:proofErr w:type="spellEnd"/>
      <w:r w:rsidR="00281A13" w:rsidRPr="00E64340">
        <w:rPr>
          <w:rFonts w:ascii="Times New Roman" w:eastAsia="Times New Roman" w:hAnsi="Times New Roman" w:cs="Times New Roman"/>
          <w:sz w:val="28"/>
          <w:szCs w:val="28"/>
          <w:lang w:eastAsia="ru-RU"/>
        </w:rPr>
        <w:t xml:space="preserve"> района от 11.11.2016 №</w:t>
      </w:r>
      <w:r w:rsidR="006E5DA2" w:rsidRPr="00E64340">
        <w:rPr>
          <w:rFonts w:ascii="Times New Roman" w:eastAsia="Times New Roman" w:hAnsi="Times New Roman" w:cs="Times New Roman"/>
          <w:sz w:val="28"/>
          <w:szCs w:val="28"/>
          <w:lang w:eastAsia="ru-RU"/>
        </w:rPr>
        <w:t xml:space="preserve"> </w:t>
      </w:r>
      <w:r w:rsidR="00281A13" w:rsidRPr="00E64340">
        <w:rPr>
          <w:rFonts w:ascii="Times New Roman" w:eastAsia="Times New Roman" w:hAnsi="Times New Roman" w:cs="Times New Roman"/>
          <w:sz w:val="28"/>
          <w:szCs w:val="28"/>
          <w:lang w:eastAsia="ru-RU"/>
        </w:rPr>
        <w:t xml:space="preserve">622 «Об утверждении </w:t>
      </w:r>
      <w:r w:rsidRPr="00E64340">
        <w:rPr>
          <w:rFonts w:ascii="Times New Roman" w:eastAsia="Times New Roman" w:hAnsi="Times New Roman" w:cs="Times New Roman"/>
          <w:sz w:val="28"/>
          <w:szCs w:val="28"/>
          <w:lang w:eastAsia="ru-RU"/>
        </w:rPr>
        <w:t>муниципальн</w:t>
      </w:r>
      <w:r w:rsidR="00281A13" w:rsidRPr="00E64340">
        <w:rPr>
          <w:rFonts w:ascii="Times New Roman" w:eastAsia="Times New Roman" w:hAnsi="Times New Roman" w:cs="Times New Roman"/>
          <w:sz w:val="28"/>
          <w:szCs w:val="28"/>
          <w:lang w:eastAsia="ru-RU"/>
        </w:rPr>
        <w:t>ой</w:t>
      </w:r>
      <w:r w:rsidRPr="00E64340">
        <w:rPr>
          <w:rFonts w:ascii="Times New Roman" w:eastAsia="Times New Roman" w:hAnsi="Times New Roman" w:cs="Times New Roman"/>
          <w:sz w:val="28"/>
          <w:szCs w:val="28"/>
          <w:lang w:eastAsia="ru-RU"/>
        </w:rPr>
        <w:t xml:space="preserve"> программ</w:t>
      </w:r>
      <w:r w:rsidR="00281A13" w:rsidRPr="00E64340">
        <w:rPr>
          <w:rFonts w:ascii="Times New Roman" w:eastAsia="Times New Roman" w:hAnsi="Times New Roman" w:cs="Times New Roman"/>
          <w:sz w:val="28"/>
          <w:szCs w:val="28"/>
          <w:lang w:eastAsia="ru-RU"/>
        </w:rPr>
        <w:t xml:space="preserve">ы </w:t>
      </w:r>
      <w:proofErr w:type="spellStart"/>
      <w:r w:rsidR="00F2035B" w:rsidRPr="00E64340">
        <w:rPr>
          <w:rFonts w:ascii="Times New Roman" w:eastAsia="Times New Roman" w:hAnsi="Times New Roman" w:cs="Times New Roman"/>
          <w:sz w:val="28"/>
          <w:szCs w:val="28"/>
          <w:lang w:eastAsia="ru-RU"/>
        </w:rPr>
        <w:t>Тасеевского</w:t>
      </w:r>
      <w:proofErr w:type="spellEnd"/>
      <w:r w:rsidR="00F2035B" w:rsidRPr="00E64340">
        <w:rPr>
          <w:rFonts w:ascii="Times New Roman" w:eastAsia="Times New Roman" w:hAnsi="Times New Roman" w:cs="Times New Roman"/>
          <w:sz w:val="28"/>
          <w:szCs w:val="28"/>
          <w:lang w:eastAsia="ru-RU"/>
        </w:rPr>
        <w:t xml:space="preserve"> района </w:t>
      </w:r>
      <w:r w:rsidRPr="00E64340">
        <w:rPr>
          <w:rFonts w:ascii="Times New Roman" w:eastAsia="Times New Roman" w:hAnsi="Times New Roman" w:cs="Times New Roman"/>
          <w:sz w:val="28"/>
          <w:szCs w:val="28"/>
          <w:lang w:eastAsia="ru-RU"/>
        </w:rPr>
        <w:t>«Создание условий для обеспечения</w:t>
      </w:r>
      <w:r w:rsidR="00F2035B" w:rsidRPr="00E64340">
        <w:rPr>
          <w:rFonts w:ascii="Times New Roman" w:eastAsia="Times New Roman" w:hAnsi="Times New Roman" w:cs="Times New Roman"/>
          <w:sz w:val="28"/>
          <w:szCs w:val="28"/>
          <w:lang w:eastAsia="ru-RU"/>
        </w:rPr>
        <w:t xml:space="preserve"> </w:t>
      </w:r>
      <w:r w:rsidRPr="00E64340">
        <w:rPr>
          <w:rFonts w:ascii="Times New Roman" w:eastAsia="Times New Roman" w:hAnsi="Times New Roman" w:cs="Times New Roman"/>
          <w:sz w:val="28"/>
          <w:szCs w:val="28"/>
          <w:lang w:eastAsia="ru-RU"/>
        </w:rPr>
        <w:t xml:space="preserve">доступным и комфортным жильем граждан </w:t>
      </w:r>
      <w:proofErr w:type="spellStart"/>
      <w:r w:rsidRPr="00E64340">
        <w:rPr>
          <w:rFonts w:ascii="Times New Roman" w:eastAsia="Times New Roman" w:hAnsi="Times New Roman" w:cs="Times New Roman"/>
          <w:sz w:val="28"/>
          <w:szCs w:val="28"/>
          <w:lang w:eastAsia="ru-RU"/>
        </w:rPr>
        <w:t>Тасеевского</w:t>
      </w:r>
      <w:proofErr w:type="spellEnd"/>
      <w:r w:rsidRPr="00E64340">
        <w:rPr>
          <w:rFonts w:ascii="Times New Roman" w:eastAsia="Times New Roman" w:hAnsi="Times New Roman" w:cs="Times New Roman"/>
          <w:sz w:val="28"/>
          <w:szCs w:val="28"/>
          <w:lang w:eastAsia="ru-RU"/>
        </w:rPr>
        <w:t xml:space="preserve"> района» </w:t>
      </w:r>
    </w:p>
    <w:p w:rsidR="00C50E59" w:rsidRPr="00E64340" w:rsidRDefault="00C50E59" w:rsidP="00C50E59">
      <w:pPr>
        <w:spacing w:after="0" w:line="240" w:lineRule="auto"/>
        <w:ind w:left="567"/>
        <w:jc w:val="center"/>
        <w:rPr>
          <w:rFonts w:ascii="Times New Roman" w:eastAsia="Times New Roman" w:hAnsi="Times New Roman" w:cs="Times New Roman"/>
          <w:sz w:val="28"/>
          <w:szCs w:val="28"/>
          <w:lang w:eastAsia="ru-RU"/>
        </w:rPr>
      </w:pPr>
    </w:p>
    <w:p w:rsidR="00C50E59" w:rsidRPr="00E64340" w:rsidRDefault="00C50E59" w:rsidP="00C50E59">
      <w:pPr>
        <w:spacing w:after="0" w:line="240" w:lineRule="auto"/>
        <w:ind w:left="567"/>
        <w:jc w:val="center"/>
        <w:rPr>
          <w:rFonts w:ascii="Times New Roman" w:eastAsia="Times New Roman" w:hAnsi="Times New Roman" w:cs="Times New Roman"/>
          <w:sz w:val="28"/>
          <w:szCs w:val="28"/>
          <w:lang w:eastAsia="ru-RU"/>
        </w:rPr>
      </w:pPr>
    </w:p>
    <w:p w:rsidR="00C50E59" w:rsidRPr="00E64340" w:rsidRDefault="00C50E59" w:rsidP="00C50E5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w:t>
      </w:r>
      <w:proofErr w:type="spellStart"/>
      <w:r w:rsidRPr="00E64340">
        <w:rPr>
          <w:rFonts w:ascii="Times New Roman" w:eastAsia="Times New Roman" w:hAnsi="Times New Roman" w:cs="Times New Roman"/>
          <w:sz w:val="28"/>
          <w:szCs w:val="28"/>
          <w:lang w:eastAsia="ru-RU"/>
        </w:rPr>
        <w:t>Тасеевского</w:t>
      </w:r>
      <w:proofErr w:type="spellEnd"/>
      <w:r w:rsidRPr="00E64340">
        <w:rPr>
          <w:rFonts w:ascii="Times New Roman" w:eastAsia="Times New Roman" w:hAnsi="Times New Roman" w:cs="Times New Roman"/>
          <w:sz w:val="28"/>
          <w:szCs w:val="28"/>
          <w:lang w:eastAsia="ru-RU"/>
        </w:rPr>
        <w:t xml:space="preserve"> района от  </w:t>
      </w:r>
      <w:r w:rsidR="00360B85" w:rsidRPr="00E64340">
        <w:rPr>
          <w:rFonts w:ascii="Times New Roman" w:eastAsia="Times New Roman" w:hAnsi="Times New Roman" w:cs="Times New Roman"/>
          <w:sz w:val="28"/>
          <w:szCs w:val="28"/>
          <w:lang w:eastAsia="ru-RU"/>
        </w:rPr>
        <w:t>09</w:t>
      </w:r>
      <w:r w:rsidRPr="00E64340">
        <w:rPr>
          <w:rFonts w:ascii="Times New Roman" w:eastAsia="Times New Roman" w:hAnsi="Times New Roman" w:cs="Times New Roman"/>
          <w:sz w:val="28"/>
          <w:szCs w:val="28"/>
          <w:lang w:eastAsia="ru-RU"/>
        </w:rPr>
        <w:t>.</w:t>
      </w:r>
      <w:r w:rsidR="00360B85" w:rsidRPr="00E64340">
        <w:rPr>
          <w:rFonts w:ascii="Times New Roman" w:eastAsia="Times New Roman" w:hAnsi="Times New Roman" w:cs="Times New Roman"/>
          <w:sz w:val="28"/>
          <w:szCs w:val="28"/>
          <w:lang w:eastAsia="ru-RU"/>
        </w:rPr>
        <w:t>11</w:t>
      </w:r>
      <w:r w:rsidRPr="00E64340">
        <w:rPr>
          <w:rFonts w:ascii="Times New Roman" w:eastAsia="Times New Roman" w:hAnsi="Times New Roman" w:cs="Times New Roman"/>
          <w:sz w:val="28"/>
          <w:szCs w:val="28"/>
          <w:lang w:eastAsia="ru-RU"/>
        </w:rPr>
        <w:t>.201</w:t>
      </w:r>
      <w:r w:rsidR="00360B85" w:rsidRPr="00E64340">
        <w:rPr>
          <w:rFonts w:ascii="Times New Roman" w:eastAsia="Times New Roman" w:hAnsi="Times New Roman" w:cs="Times New Roman"/>
          <w:sz w:val="28"/>
          <w:szCs w:val="28"/>
          <w:lang w:eastAsia="ru-RU"/>
        </w:rPr>
        <w:t>6</w:t>
      </w:r>
      <w:r w:rsidRPr="00E64340">
        <w:rPr>
          <w:rFonts w:ascii="Times New Roman" w:eastAsia="Times New Roman" w:hAnsi="Times New Roman" w:cs="Times New Roman"/>
          <w:sz w:val="28"/>
          <w:szCs w:val="28"/>
          <w:lang w:eastAsia="ru-RU"/>
        </w:rPr>
        <w:t xml:space="preserve"> № </w:t>
      </w:r>
      <w:r w:rsidR="00360B85" w:rsidRPr="00E64340">
        <w:rPr>
          <w:rFonts w:ascii="Times New Roman" w:eastAsia="Times New Roman" w:hAnsi="Times New Roman" w:cs="Times New Roman"/>
          <w:sz w:val="28"/>
          <w:szCs w:val="28"/>
          <w:lang w:eastAsia="ru-RU"/>
        </w:rPr>
        <w:t>611</w:t>
      </w:r>
      <w:r w:rsidRPr="00E64340">
        <w:rPr>
          <w:rFonts w:ascii="Times New Roman" w:eastAsia="Times New Roman" w:hAnsi="Times New Roman" w:cs="Times New Roman"/>
          <w:sz w:val="28"/>
          <w:szCs w:val="28"/>
          <w:lang w:eastAsia="ru-RU"/>
        </w:rPr>
        <w:t xml:space="preserve"> «Об утверждении Порядка принятия решений о разработке, формировании и реализации муниципальных программ </w:t>
      </w:r>
      <w:proofErr w:type="spellStart"/>
      <w:r w:rsidRPr="00E64340">
        <w:rPr>
          <w:rFonts w:ascii="Times New Roman" w:eastAsia="Times New Roman" w:hAnsi="Times New Roman" w:cs="Times New Roman"/>
          <w:sz w:val="28"/>
          <w:szCs w:val="28"/>
          <w:lang w:eastAsia="ru-RU"/>
        </w:rPr>
        <w:t>Тасеевского</w:t>
      </w:r>
      <w:proofErr w:type="spellEnd"/>
      <w:r w:rsidRPr="00E64340">
        <w:rPr>
          <w:rFonts w:ascii="Times New Roman" w:eastAsia="Times New Roman" w:hAnsi="Times New Roman" w:cs="Times New Roman"/>
          <w:sz w:val="28"/>
          <w:szCs w:val="28"/>
          <w:lang w:eastAsia="ru-RU"/>
        </w:rPr>
        <w:t xml:space="preserve"> района»,  </w:t>
      </w:r>
      <w:r w:rsidR="00360B85" w:rsidRPr="00E64340">
        <w:rPr>
          <w:rFonts w:ascii="Times New Roman" w:eastAsia="Times New Roman" w:hAnsi="Times New Roman" w:cs="Times New Roman"/>
          <w:sz w:val="28"/>
          <w:szCs w:val="28"/>
          <w:lang w:eastAsia="ru-RU"/>
        </w:rPr>
        <w:t xml:space="preserve">постановлением администрации </w:t>
      </w:r>
      <w:proofErr w:type="spellStart"/>
      <w:r w:rsidR="00360B85" w:rsidRPr="00E64340">
        <w:rPr>
          <w:rFonts w:ascii="Times New Roman" w:eastAsia="Times New Roman" w:hAnsi="Times New Roman" w:cs="Times New Roman"/>
          <w:sz w:val="28"/>
          <w:szCs w:val="28"/>
          <w:lang w:eastAsia="ru-RU"/>
        </w:rPr>
        <w:t>Тасеевского</w:t>
      </w:r>
      <w:proofErr w:type="spellEnd"/>
      <w:r w:rsidR="00360B85" w:rsidRPr="00E64340">
        <w:rPr>
          <w:rFonts w:ascii="Times New Roman" w:eastAsia="Times New Roman" w:hAnsi="Times New Roman" w:cs="Times New Roman"/>
          <w:sz w:val="28"/>
          <w:szCs w:val="28"/>
          <w:lang w:eastAsia="ru-RU"/>
        </w:rPr>
        <w:t xml:space="preserve"> района от  11.11.2016 № 619 «Об утверждении </w:t>
      </w:r>
      <w:r w:rsidR="00E72188" w:rsidRPr="00E64340">
        <w:rPr>
          <w:rFonts w:ascii="Times New Roman" w:eastAsia="Times New Roman" w:hAnsi="Times New Roman" w:cs="Times New Roman"/>
          <w:sz w:val="28"/>
          <w:szCs w:val="28"/>
          <w:lang w:eastAsia="ru-RU"/>
        </w:rPr>
        <w:t xml:space="preserve">перечня муниципальных программ </w:t>
      </w:r>
      <w:proofErr w:type="spellStart"/>
      <w:r w:rsidR="00E72188" w:rsidRPr="00E64340">
        <w:rPr>
          <w:rFonts w:ascii="Times New Roman" w:eastAsia="Times New Roman" w:hAnsi="Times New Roman" w:cs="Times New Roman"/>
          <w:sz w:val="28"/>
          <w:szCs w:val="28"/>
          <w:lang w:eastAsia="ru-RU"/>
        </w:rPr>
        <w:t>Тасеевского</w:t>
      </w:r>
      <w:proofErr w:type="spellEnd"/>
      <w:r w:rsidR="00E72188" w:rsidRPr="00E64340">
        <w:rPr>
          <w:rFonts w:ascii="Times New Roman" w:eastAsia="Times New Roman" w:hAnsi="Times New Roman" w:cs="Times New Roman"/>
          <w:sz w:val="28"/>
          <w:szCs w:val="28"/>
          <w:lang w:eastAsia="ru-RU"/>
        </w:rPr>
        <w:t xml:space="preserve"> района»,</w:t>
      </w:r>
      <w:r w:rsidR="00B76804" w:rsidRPr="00E64340">
        <w:rPr>
          <w:rFonts w:ascii="Times New Roman" w:eastAsia="Times New Roman" w:hAnsi="Times New Roman" w:cs="Times New Roman"/>
          <w:sz w:val="28"/>
          <w:szCs w:val="28"/>
          <w:lang w:eastAsia="ru-RU"/>
        </w:rPr>
        <w:t xml:space="preserve"> </w:t>
      </w:r>
      <w:r w:rsidRPr="00E64340">
        <w:rPr>
          <w:rFonts w:ascii="Times New Roman" w:eastAsia="Times New Roman" w:hAnsi="Times New Roman" w:cs="Times New Roman"/>
          <w:sz w:val="28"/>
          <w:szCs w:val="28"/>
          <w:lang w:eastAsia="ru-RU"/>
        </w:rPr>
        <w:t>ст.</w:t>
      </w:r>
      <w:r w:rsidR="00B76804" w:rsidRPr="00E64340">
        <w:rPr>
          <w:rFonts w:ascii="Times New Roman" w:eastAsia="Times New Roman" w:hAnsi="Times New Roman" w:cs="Times New Roman"/>
          <w:sz w:val="28"/>
          <w:szCs w:val="28"/>
          <w:lang w:eastAsia="ru-RU"/>
        </w:rPr>
        <w:t xml:space="preserve"> </w:t>
      </w:r>
      <w:r w:rsidRPr="00E64340">
        <w:rPr>
          <w:rFonts w:ascii="Times New Roman" w:eastAsia="Times New Roman" w:hAnsi="Times New Roman" w:cs="Times New Roman"/>
          <w:sz w:val="28"/>
          <w:szCs w:val="28"/>
          <w:lang w:eastAsia="ru-RU"/>
        </w:rPr>
        <w:t xml:space="preserve">28, 46, 48 Устава </w:t>
      </w:r>
      <w:proofErr w:type="spellStart"/>
      <w:r w:rsidRPr="00E64340">
        <w:rPr>
          <w:rFonts w:ascii="Times New Roman" w:eastAsia="Times New Roman" w:hAnsi="Times New Roman" w:cs="Times New Roman"/>
          <w:sz w:val="28"/>
          <w:szCs w:val="28"/>
          <w:lang w:eastAsia="ru-RU"/>
        </w:rPr>
        <w:t>Тасеевского</w:t>
      </w:r>
      <w:proofErr w:type="spellEnd"/>
      <w:r w:rsidRPr="00E64340">
        <w:rPr>
          <w:rFonts w:ascii="Times New Roman" w:eastAsia="Times New Roman" w:hAnsi="Times New Roman" w:cs="Times New Roman"/>
          <w:sz w:val="28"/>
          <w:szCs w:val="28"/>
          <w:lang w:eastAsia="ru-RU"/>
        </w:rPr>
        <w:t xml:space="preserve"> района,</w:t>
      </w:r>
    </w:p>
    <w:p w:rsidR="00C50E59" w:rsidRPr="00E64340" w:rsidRDefault="00C50E59" w:rsidP="00C50E59">
      <w:pPr>
        <w:spacing w:after="0" w:line="240" w:lineRule="auto"/>
        <w:jc w:val="both"/>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ПОСТАНОВЛЯЮ:</w:t>
      </w:r>
    </w:p>
    <w:p w:rsidR="00C50E59" w:rsidRPr="00E64340" w:rsidRDefault="00C50E59" w:rsidP="006E5DA2">
      <w:pPr>
        <w:spacing w:after="0" w:line="240" w:lineRule="auto"/>
        <w:ind w:firstLine="851"/>
        <w:jc w:val="both"/>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1.</w:t>
      </w:r>
      <w:r w:rsidR="00281A13" w:rsidRPr="00E64340">
        <w:rPr>
          <w:rFonts w:ascii="Times New Roman" w:eastAsia="Times New Roman" w:hAnsi="Times New Roman" w:cs="Times New Roman"/>
          <w:sz w:val="28"/>
          <w:szCs w:val="28"/>
          <w:lang w:eastAsia="ru-RU"/>
        </w:rPr>
        <w:t xml:space="preserve">Внести следующие изменения в постановление администрации </w:t>
      </w:r>
      <w:proofErr w:type="spellStart"/>
      <w:r w:rsidR="00F2035B" w:rsidRPr="00E64340">
        <w:rPr>
          <w:rFonts w:ascii="Times New Roman" w:eastAsia="Times New Roman" w:hAnsi="Times New Roman" w:cs="Times New Roman"/>
          <w:sz w:val="28"/>
          <w:szCs w:val="28"/>
          <w:lang w:eastAsia="ru-RU"/>
        </w:rPr>
        <w:t>Тасеевского</w:t>
      </w:r>
      <w:proofErr w:type="spellEnd"/>
      <w:r w:rsidR="00F2035B" w:rsidRPr="00E64340">
        <w:rPr>
          <w:rFonts w:ascii="Times New Roman" w:eastAsia="Times New Roman" w:hAnsi="Times New Roman" w:cs="Times New Roman"/>
          <w:sz w:val="28"/>
          <w:szCs w:val="28"/>
          <w:lang w:eastAsia="ru-RU"/>
        </w:rPr>
        <w:t xml:space="preserve"> района</w:t>
      </w:r>
      <w:r w:rsidRPr="00E64340">
        <w:rPr>
          <w:rFonts w:ascii="Times New Roman" w:eastAsia="Times New Roman" w:hAnsi="Times New Roman" w:cs="Times New Roman"/>
          <w:sz w:val="28"/>
          <w:szCs w:val="28"/>
          <w:lang w:eastAsia="ru-RU"/>
        </w:rPr>
        <w:t xml:space="preserve"> </w:t>
      </w:r>
      <w:r w:rsidR="00281A13" w:rsidRPr="00E64340">
        <w:rPr>
          <w:rFonts w:ascii="Times New Roman" w:eastAsia="Times New Roman" w:hAnsi="Times New Roman" w:cs="Times New Roman"/>
          <w:sz w:val="28"/>
          <w:szCs w:val="28"/>
          <w:lang w:eastAsia="ru-RU"/>
        </w:rPr>
        <w:t>от 11.11.2016 №</w:t>
      </w:r>
      <w:r w:rsidR="006E5DA2" w:rsidRPr="00E64340">
        <w:rPr>
          <w:rFonts w:ascii="Times New Roman" w:eastAsia="Times New Roman" w:hAnsi="Times New Roman" w:cs="Times New Roman"/>
          <w:sz w:val="28"/>
          <w:szCs w:val="28"/>
          <w:lang w:eastAsia="ru-RU"/>
        </w:rPr>
        <w:t xml:space="preserve"> </w:t>
      </w:r>
      <w:r w:rsidR="00281A13" w:rsidRPr="00E64340">
        <w:rPr>
          <w:rFonts w:ascii="Times New Roman" w:eastAsia="Times New Roman" w:hAnsi="Times New Roman" w:cs="Times New Roman"/>
          <w:sz w:val="28"/>
          <w:szCs w:val="28"/>
          <w:lang w:eastAsia="ru-RU"/>
        </w:rPr>
        <w:t xml:space="preserve">622 «Об утверждении муниципальной программы </w:t>
      </w:r>
      <w:proofErr w:type="spellStart"/>
      <w:r w:rsidR="00281A13" w:rsidRPr="00E64340">
        <w:rPr>
          <w:rFonts w:ascii="Times New Roman" w:eastAsia="Times New Roman" w:hAnsi="Times New Roman" w:cs="Times New Roman"/>
          <w:sz w:val="28"/>
          <w:szCs w:val="28"/>
          <w:lang w:eastAsia="ru-RU"/>
        </w:rPr>
        <w:t>Тасеевского</w:t>
      </w:r>
      <w:proofErr w:type="spellEnd"/>
      <w:r w:rsidR="00281A13" w:rsidRPr="00E64340">
        <w:rPr>
          <w:rFonts w:ascii="Times New Roman" w:eastAsia="Times New Roman" w:hAnsi="Times New Roman" w:cs="Times New Roman"/>
          <w:sz w:val="28"/>
          <w:szCs w:val="28"/>
          <w:lang w:eastAsia="ru-RU"/>
        </w:rPr>
        <w:t xml:space="preserve"> района «Создание условий для обеспечения доступным и комфортным жильем граждан </w:t>
      </w:r>
      <w:proofErr w:type="spellStart"/>
      <w:r w:rsidR="00281A13" w:rsidRPr="00E64340">
        <w:rPr>
          <w:rFonts w:ascii="Times New Roman" w:eastAsia="Times New Roman" w:hAnsi="Times New Roman" w:cs="Times New Roman"/>
          <w:sz w:val="28"/>
          <w:szCs w:val="28"/>
          <w:lang w:eastAsia="ru-RU"/>
        </w:rPr>
        <w:t>Тасеевского</w:t>
      </w:r>
      <w:proofErr w:type="spellEnd"/>
      <w:r w:rsidR="00281A13" w:rsidRPr="00E64340">
        <w:rPr>
          <w:rFonts w:ascii="Times New Roman" w:eastAsia="Times New Roman" w:hAnsi="Times New Roman" w:cs="Times New Roman"/>
          <w:sz w:val="28"/>
          <w:szCs w:val="28"/>
          <w:lang w:eastAsia="ru-RU"/>
        </w:rPr>
        <w:t xml:space="preserve"> района»:</w:t>
      </w:r>
    </w:p>
    <w:p w:rsidR="00281A13" w:rsidRPr="00E64340" w:rsidRDefault="00281A13" w:rsidP="006E5DA2">
      <w:pPr>
        <w:autoSpaceDE w:val="0"/>
        <w:autoSpaceDN w:val="0"/>
        <w:adjustRightInd w:val="0"/>
        <w:spacing w:after="0" w:line="240" w:lineRule="auto"/>
        <w:ind w:firstLine="851"/>
        <w:jc w:val="both"/>
        <w:rPr>
          <w:rFonts w:ascii="Times New Roman" w:eastAsia="Calibri" w:hAnsi="Times New Roman" w:cs="Times New Roman"/>
          <w:sz w:val="28"/>
          <w:szCs w:val="28"/>
        </w:rPr>
      </w:pPr>
      <w:r w:rsidRPr="00E64340">
        <w:rPr>
          <w:rFonts w:ascii="Times New Roman" w:eastAsia="Calibri" w:hAnsi="Times New Roman" w:cs="Times New Roman"/>
          <w:sz w:val="28"/>
          <w:szCs w:val="28"/>
        </w:rPr>
        <w:t xml:space="preserve">Муниципальную программу </w:t>
      </w:r>
      <w:r w:rsidRPr="00E64340">
        <w:rPr>
          <w:rFonts w:ascii="Times New Roman" w:eastAsia="Times New Roman" w:hAnsi="Times New Roman" w:cs="Times New Roman"/>
          <w:sz w:val="28"/>
          <w:szCs w:val="28"/>
          <w:lang w:eastAsia="ru-RU"/>
        </w:rPr>
        <w:t xml:space="preserve">«Создание условий для обеспечения доступным и комфортным жильем граждан </w:t>
      </w:r>
      <w:proofErr w:type="spellStart"/>
      <w:r w:rsidRPr="00E64340">
        <w:rPr>
          <w:rFonts w:ascii="Times New Roman" w:eastAsia="Times New Roman" w:hAnsi="Times New Roman" w:cs="Times New Roman"/>
          <w:sz w:val="28"/>
          <w:szCs w:val="28"/>
          <w:lang w:eastAsia="ru-RU"/>
        </w:rPr>
        <w:t>Тасеевского</w:t>
      </w:r>
      <w:proofErr w:type="spellEnd"/>
      <w:r w:rsidRPr="00E64340">
        <w:rPr>
          <w:rFonts w:ascii="Times New Roman" w:eastAsia="Times New Roman" w:hAnsi="Times New Roman" w:cs="Times New Roman"/>
          <w:sz w:val="28"/>
          <w:szCs w:val="28"/>
          <w:lang w:eastAsia="ru-RU"/>
        </w:rPr>
        <w:t xml:space="preserve"> района»</w:t>
      </w:r>
      <w:r w:rsidRPr="00E64340">
        <w:rPr>
          <w:rFonts w:ascii="Times New Roman" w:eastAsia="Calibri" w:hAnsi="Times New Roman" w:cs="Times New Roman"/>
          <w:sz w:val="28"/>
          <w:szCs w:val="28"/>
        </w:rPr>
        <w:t>,  изложить в новой редакции согласно приложению к настоящему постановлению.</w:t>
      </w:r>
    </w:p>
    <w:p w:rsidR="00C50E59" w:rsidRPr="00E64340" w:rsidRDefault="00C50E59" w:rsidP="006E5DA2">
      <w:pPr>
        <w:spacing w:after="0" w:line="240" w:lineRule="auto"/>
        <w:ind w:firstLine="851"/>
        <w:jc w:val="both"/>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 xml:space="preserve">2.Опубликовать постановление на официальном сайте администрации </w:t>
      </w:r>
      <w:proofErr w:type="spellStart"/>
      <w:r w:rsidRPr="00E64340">
        <w:rPr>
          <w:rFonts w:ascii="Times New Roman" w:eastAsia="Times New Roman" w:hAnsi="Times New Roman" w:cs="Times New Roman"/>
          <w:sz w:val="28"/>
          <w:szCs w:val="28"/>
          <w:lang w:eastAsia="ru-RU"/>
        </w:rPr>
        <w:t>Тасеевского</w:t>
      </w:r>
      <w:proofErr w:type="spellEnd"/>
      <w:r w:rsidRPr="00E64340">
        <w:rPr>
          <w:rFonts w:ascii="Times New Roman" w:eastAsia="Times New Roman" w:hAnsi="Times New Roman" w:cs="Times New Roman"/>
          <w:sz w:val="28"/>
          <w:szCs w:val="28"/>
          <w:lang w:eastAsia="ru-RU"/>
        </w:rPr>
        <w:t xml:space="preserve"> района в сети Интернет.</w:t>
      </w:r>
    </w:p>
    <w:p w:rsidR="00C50E59" w:rsidRPr="00E64340" w:rsidRDefault="00C50E59" w:rsidP="006E5DA2">
      <w:pPr>
        <w:spacing w:after="0" w:line="240" w:lineRule="auto"/>
        <w:ind w:firstLine="851"/>
        <w:jc w:val="both"/>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3.Контроль исполнения постановления</w:t>
      </w:r>
      <w:r w:rsidR="006E5DA2" w:rsidRPr="00E64340">
        <w:rPr>
          <w:rFonts w:ascii="Times New Roman" w:eastAsia="Times New Roman" w:hAnsi="Times New Roman" w:cs="Times New Roman"/>
          <w:sz w:val="28"/>
          <w:szCs w:val="28"/>
          <w:lang w:eastAsia="ru-RU"/>
        </w:rPr>
        <w:t xml:space="preserve"> оставляю за собой</w:t>
      </w:r>
      <w:r w:rsidRPr="00E64340">
        <w:rPr>
          <w:rFonts w:ascii="Times New Roman" w:eastAsia="Times New Roman" w:hAnsi="Times New Roman" w:cs="Times New Roman"/>
          <w:sz w:val="28"/>
          <w:szCs w:val="28"/>
          <w:lang w:eastAsia="ru-RU"/>
        </w:rPr>
        <w:t>.</w:t>
      </w:r>
    </w:p>
    <w:p w:rsidR="00C50E59" w:rsidRPr="00E64340" w:rsidRDefault="00C50E59" w:rsidP="006E5DA2">
      <w:pPr>
        <w:spacing w:after="0" w:line="240" w:lineRule="auto"/>
        <w:ind w:firstLine="851"/>
        <w:jc w:val="both"/>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4.Постановление вступает в силу с 01 января 20</w:t>
      </w:r>
      <w:r w:rsidR="003506C6" w:rsidRPr="00E64340">
        <w:rPr>
          <w:rFonts w:ascii="Times New Roman" w:eastAsia="Times New Roman" w:hAnsi="Times New Roman" w:cs="Times New Roman"/>
          <w:sz w:val="28"/>
          <w:szCs w:val="28"/>
          <w:lang w:eastAsia="ru-RU"/>
        </w:rPr>
        <w:t>2</w:t>
      </w:r>
      <w:r w:rsidR="007A6719">
        <w:rPr>
          <w:rFonts w:ascii="Times New Roman" w:eastAsia="Times New Roman" w:hAnsi="Times New Roman" w:cs="Times New Roman"/>
          <w:sz w:val="28"/>
          <w:szCs w:val="28"/>
          <w:lang w:eastAsia="ru-RU"/>
        </w:rPr>
        <w:t>1</w:t>
      </w:r>
      <w:r w:rsidRPr="00E64340">
        <w:rPr>
          <w:rFonts w:ascii="Times New Roman" w:eastAsia="Times New Roman" w:hAnsi="Times New Roman" w:cs="Times New Roman"/>
          <w:sz w:val="28"/>
          <w:szCs w:val="28"/>
          <w:lang w:eastAsia="ru-RU"/>
        </w:rPr>
        <w:t xml:space="preserve"> года</w:t>
      </w:r>
      <w:r w:rsidR="00933581" w:rsidRPr="00E64340">
        <w:rPr>
          <w:rFonts w:ascii="Times New Roman" w:eastAsia="Times New Roman" w:hAnsi="Times New Roman" w:cs="Times New Roman"/>
          <w:sz w:val="28"/>
          <w:szCs w:val="28"/>
          <w:lang w:eastAsia="ru-RU"/>
        </w:rPr>
        <w:t>, но не ранее чем через 10 дней после его официального опубликования.</w:t>
      </w:r>
    </w:p>
    <w:p w:rsidR="00C50E59" w:rsidRPr="00E64340" w:rsidRDefault="00C50E59" w:rsidP="00C50E59">
      <w:pPr>
        <w:spacing w:after="0" w:line="240" w:lineRule="auto"/>
        <w:ind w:firstLine="851"/>
        <w:jc w:val="both"/>
        <w:rPr>
          <w:rFonts w:ascii="Times New Roman" w:eastAsia="Times New Roman" w:hAnsi="Times New Roman" w:cs="Times New Roman"/>
          <w:sz w:val="28"/>
          <w:szCs w:val="28"/>
          <w:lang w:eastAsia="ru-RU"/>
        </w:rPr>
      </w:pPr>
    </w:p>
    <w:p w:rsidR="00C50E59" w:rsidRPr="00E64340" w:rsidRDefault="00C50E59" w:rsidP="00B76804">
      <w:pPr>
        <w:spacing w:after="0" w:line="240" w:lineRule="auto"/>
        <w:ind w:firstLine="851"/>
        <w:jc w:val="both"/>
        <w:rPr>
          <w:rFonts w:ascii="Times New Roman" w:eastAsia="Times New Roman" w:hAnsi="Times New Roman" w:cs="Times New Roman"/>
          <w:sz w:val="28"/>
          <w:szCs w:val="28"/>
          <w:lang w:eastAsia="ru-RU"/>
        </w:rPr>
      </w:pPr>
    </w:p>
    <w:p w:rsidR="00824A76" w:rsidRPr="00E64340" w:rsidRDefault="00B76804" w:rsidP="00E64340">
      <w:pPr>
        <w:shd w:val="clear" w:color="auto" w:fill="FFFFFF"/>
        <w:tabs>
          <w:tab w:val="left" w:pos="6835"/>
        </w:tabs>
        <w:spacing w:after="0" w:line="240" w:lineRule="auto"/>
        <w:jc w:val="both"/>
        <w:rPr>
          <w:rFonts w:ascii="Times New Roman" w:eastAsia="SimSun" w:hAnsi="Times New Roman" w:cs="Times New Roman"/>
          <w:kern w:val="1"/>
          <w:sz w:val="28"/>
          <w:szCs w:val="28"/>
          <w:lang w:eastAsia="ar-SA"/>
        </w:rPr>
      </w:pPr>
      <w:r w:rsidRPr="00E64340">
        <w:rPr>
          <w:rFonts w:ascii="Times New Roman" w:hAnsi="Times New Roman" w:cs="Times New Roman"/>
          <w:spacing w:val="-10"/>
          <w:sz w:val="28"/>
          <w:szCs w:val="28"/>
        </w:rPr>
        <w:t>Глав</w:t>
      </w:r>
      <w:r w:rsidR="003506C6" w:rsidRPr="00E64340">
        <w:rPr>
          <w:rFonts w:ascii="Times New Roman" w:hAnsi="Times New Roman" w:cs="Times New Roman"/>
          <w:spacing w:val="-10"/>
          <w:sz w:val="28"/>
          <w:szCs w:val="28"/>
        </w:rPr>
        <w:t>а</w:t>
      </w:r>
      <w:r w:rsidRPr="00E64340">
        <w:rPr>
          <w:rFonts w:ascii="Times New Roman" w:hAnsi="Times New Roman" w:cs="Times New Roman"/>
          <w:spacing w:val="-10"/>
          <w:sz w:val="28"/>
          <w:szCs w:val="28"/>
        </w:rPr>
        <w:t xml:space="preserve"> </w:t>
      </w:r>
      <w:proofErr w:type="spellStart"/>
      <w:r w:rsidRPr="00E64340">
        <w:rPr>
          <w:rFonts w:ascii="Times New Roman" w:hAnsi="Times New Roman" w:cs="Times New Roman"/>
          <w:spacing w:val="-10"/>
          <w:sz w:val="28"/>
          <w:szCs w:val="28"/>
        </w:rPr>
        <w:t>Тасеевского</w:t>
      </w:r>
      <w:proofErr w:type="spellEnd"/>
      <w:r w:rsidRPr="00E64340">
        <w:rPr>
          <w:rFonts w:ascii="Times New Roman" w:hAnsi="Times New Roman" w:cs="Times New Roman"/>
          <w:spacing w:val="-10"/>
          <w:sz w:val="28"/>
          <w:szCs w:val="28"/>
        </w:rPr>
        <w:t xml:space="preserve">  района</w:t>
      </w:r>
      <w:r w:rsidRPr="00E64340">
        <w:rPr>
          <w:rFonts w:ascii="Times New Roman" w:hAnsi="Times New Roman" w:cs="Times New Roman"/>
          <w:sz w:val="28"/>
          <w:szCs w:val="28"/>
        </w:rPr>
        <w:t xml:space="preserve">                                                    </w:t>
      </w:r>
      <w:r w:rsidR="003506C6" w:rsidRPr="00E64340">
        <w:rPr>
          <w:rFonts w:ascii="Times New Roman" w:hAnsi="Times New Roman" w:cs="Times New Roman"/>
          <w:sz w:val="28"/>
          <w:szCs w:val="28"/>
        </w:rPr>
        <w:t xml:space="preserve">      </w:t>
      </w:r>
      <w:r w:rsidRPr="00E64340">
        <w:rPr>
          <w:rFonts w:ascii="Times New Roman" w:hAnsi="Times New Roman" w:cs="Times New Roman"/>
          <w:sz w:val="28"/>
          <w:szCs w:val="28"/>
        </w:rPr>
        <w:t xml:space="preserve">   </w:t>
      </w:r>
      <w:r w:rsidR="003506C6" w:rsidRPr="00E64340">
        <w:rPr>
          <w:rFonts w:ascii="Times New Roman" w:hAnsi="Times New Roman" w:cs="Times New Roman"/>
          <w:sz w:val="28"/>
          <w:szCs w:val="28"/>
        </w:rPr>
        <w:t>О.А. Никаноров</w:t>
      </w:r>
    </w:p>
    <w:p w:rsidR="00824A76" w:rsidRPr="00E64340" w:rsidRDefault="00824A76" w:rsidP="0062612C">
      <w:pPr>
        <w:suppressAutoHyphens/>
        <w:spacing w:after="0" w:line="100" w:lineRule="atLeast"/>
        <w:ind w:left="5103"/>
        <w:outlineLvl w:val="2"/>
        <w:rPr>
          <w:rFonts w:ascii="Times New Roman" w:eastAsia="SimSun" w:hAnsi="Times New Roman" w:cs="Times New Roman"/>
          <w:kern w:val="1"/>
          <w:sz w:val="28"/>
          <w:szCs w:val="28"/>
          <w:lang w:eastAsia="ar-SA"/>
        </w:rPr>
      </w:pPr>
    </w:p>
    <w:p w:rsidR="00824A76" w:rsidRPr="00E64340" w:rsidRDefault="00824A76" w:rsidP="0062612C">
      <w:pPr>
        <w:suppressAutoHyphens/>
        <w:spacing w:after="0" w:line="100" w:lineRule="atLeast"/>
        <w:ind w:left="5103"/>
        <w:outlineLvl w:val="2"/>
        <w:rPr>
          <w:rFonts w:ascii="Times New Roman" w:eastAsia="SimSun" w:hAnsi="Times New Roman" w:cs="Times New Roman"/>
          <w:kern w:val="1"/>
          <w:sz w:val="24"/>
          <w:szCs w:val="24"/>
          <w:lang w:eastAsia="ar-SA"/>
        </w:rPr>
      </w:pPr>
    </w:p>
    <w:p w:rsidR="0062612C" w:rsidRPr="00E64340" w:rsidRDefault="0062612C" w:rsidP="003506C6">
      <w:pPr>
        <w:suppressAutoHyphens/>
        <w:spacing w:after="0" w:line="100" w:lineRule="atLeast"/>
        <w:ind w:left="4536"/>
        <w:outlineLvl w:val="2"/>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Приложение </w:t>
      </w:r>
    </w:p>
    <w:p w:rsidR="0062612C" w:rsidRPr="00E64340" w:rsidRDefault="0062612C" w:rsidP="003506C6">
      <w:pPr>
        <w:suppressAutoHyphens/>
        <w:spacing w:after="0" w:line="100" w:lineRule="atLeast"/>
        <w:ind w:left="4536"/>
        <w:outlineLvl w:val="2"/>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к постановлению администрации</w:t>
      </w:r>
    </w:p>
    <w:p w:rsidR="0062612C" w:rsidRPr="00E64340" w:rsidRDefault="0062612C" w:rsidP="003506C6">
      <w:pPr>
        <w:suppressAutoHyphens/>
        <w:spacing w:after="0" w:line="100" w:lineRule="atLeast"/>
        <w:ind w:left="4536"/>
        <w:outlineLvl w:val="2"/>
        <w:rPr>
          <w:rFonts w:ascii="Times New Roman" w:eastAsia="SimSun" w:hAnsi="Times New Roman" w:cs="Times New Roman"/>
          <w:kern w:val="1"/>
          <w:sz w:val="24"/>
          <w:szCs w:val="24"/>
          <w:lang w:eastAsia="ar-SA"/>
        </w:rPr>
      </w:pPr>
      <w:proofErr w:type="spellStart"/>
      <w:r w:rsidRPr="00E64340">
        <w:rPr>
          <w:rFonts w:ascii="Times New Roman" w:eastAsia="SimSun" w:hAnsi="Times New Roman" w:cs="Times New Roman"/>
          <w:kern w:val="1"/>
          <w:sz w:val="24"/>
          <w:szCs w:val="24"/>
          <w:lang w:eastAsia="ar-SA"/>
        </w:rPr>
        <w:t>Тасеевского</w:t>
      </w:r>
      <w:proofErr w:type="spellEnd"/>
      <w:r w:rsidRPr="00E64340">
        <w:rPr>
          <w:rFonts w:ascii="Times New Roman" w:eastAsia="SimSun" w:hAnsi="Times New Roman" w:cs="Times New Roman"/>
          <w:kern w:val="1"/>
          <w:sz w:val="24"/>
          <w:szCs w:val="24"/>
          <w:lang w:eastAsia="ar-SA"/>
        </w:rPr>
        <w:t xml:space="preserve"> района от </w:t>
      </w:r>
      <w:r w:rsidR="00067CCC">
        <w:rPr>
          <w:rFonts w:ascii="Times New Roman" w:eastAsia="SimSun" w:hAnsi="Times New Roman" w:cs="Times New Roman"/>
          <w:kern w:val="1"/>
          <w:sz w:val="24"/>
          <w:szCs w:val="24"/>
          <w:lang w:eastAsia="ar-SA"/>
        </w:rPr>
        <w:t>25</w:t>
      </w:r>
      <w:r w:rsidR="009631A4" w:rsidRPr="00E64340">
        <w:rPr>
          <w:rFonts w:ascii="Times New Roman" w:eastAsia="SimSun" w:hAnsi="Times New Roman" w:cs="Times New Roman"/>
          <w:kern w:val="1"/>
          <w:sz w:val="24"/>
          <w:szCs w:val="24"/>
          <w:lang w:eastAsia="ar-SA"/>
        </w:rPr>
        <w:t>.</w:t>
      </w:r>
      <w:r w:rsidR="00067CCC">
        <w:rPr>
          <w:rFonts w:ascii="Times New Roman" w:eastAsia="SimSun" w:hAnsi="Times New Roman" w:cs="Times New Roman"/>
          <w:kern w:val="1"/>
          <w:sz w:val="24"/>
          <w:szCs w:val="24"/>
          <w:lang w:eastAsia="ar-SA"/>
        </w:rPr>
        <w:t>12</w:t>
      </w:r>
      <w:r w:rsidR="009631A4" w:rsidRPr="00E64340">
        <w:rPr>
          <w:rFonts w:ascii="Times New Roman" w:eastAsia="SimSun" w:hAnsi="Times New Roman" w:cs="Times New Roman"/>
          <w:kern w:val="1"/>
          <w:sz w:val="24"/>
          <w:szCs w:val="24"/>
          <w:lang w:eastAsia="ar-SA"/>
        </w:rPr>
        <w:t>.</w:t>
      </w:r>
      <w:r w:rsidRPr="00E64340">
        <w:rPr>
          <w:rFonts w:ascii="Times New Roman" w:eastAsia="SimSun" w:hAnsi="Times New Roman" w:cs="Times New Roman"/>
          <w:kern w:val="1"/>
          <w:sz w:val="24"/>
          <w:szCs w:val="24"/>
          <w:lang w:eastAsia="ar-SA"/>
        </w:rPr>
        <w:t>20</w:t>
      </w:r>
      <w:r w:rsidR="007A6719">
        <w:rPr>
          <w:rFonts w:ascii="Times New Roman" w:eastAsia="SimSun" w:hAnsi="Times New Roman" w:cs="Times New Roman"/>
          <w:kern w:val="1"/>
          <w:sz w:val="24"/>
          <w:szCs w:val="24"/>
          <w:lang w:eastAsia="ar-SA"/>
        </w:rPr>
        <w:t>20</w:t>
      </w:r>
      <w:r w:rsidR="006A5CE6" w:rsidRPr="00E64340">
        <w:rPr>
          <w:rFonts w:ascii="Times New Roman" w:eastAsia="SimSun" w:hAnsi="Times New Roman" w:cs="Times New Roman"/>
          <w:kern w:val="1"/>
          <w:sz w:val="24"/>
          <w:szCs w:val="24"/>
          <w:lang w:eastAsia="ar-SA"/>
        </w:rPr>
        <w:t xml:space="preserve"> № </w:t>
      </w:r>
      <w:r w:rsidR="00067CCC">
        <w:rPr>
          <w:rFonts w:ascii="Times New Roman" w:eastAsia="SimSun" w:hAnsi="Times New Roman" w:cs="Times New Roman"/>
          <w:kern w:val="1"/>
          <w:sz w:val="24"/>
          <w:szCs w:val="24"/>
          <w:lang w:eastAsia="ar-SA"/>
        </w:rPr>
        <w:t>603</w:t>
      </w:r>
      <w:bookmarkStart w:id="0" w:name="_GoBack"/>
      <w:bookmarkEnd w:id="0"/>
    </w:p>
    <w:p w:rsidR="0062612C" w:rsidRPr="00E64340" w:rsidRDefault="0062612C" w:rsidP="0062612C">
      <w:pPr>
        <w:suppressAutoHyphens/>
        <w:spacing w:after="0" w:line="100" w:lineRule="atLeast"/>
        <w:ind w:left="8460"/>
        <w:outlineLvl w:val="2"/>
        <w:rPr>
          <w:rFonts w:ascii="Times New Roman" w:eastAsia="SimSun" w:hAnsi="Times New Roman" w:cs="Times New Roman"/>
          <w:kern w:val="1"/>
          <w:sz w:val="24"/>
          <w:szCs w:val="24"/>
          <w:lang w:eastAsia="ar-SA"/>
        </w:rPr>
      </w:pPr>
    </w:p>
    <w:p w:rsidR="007A6719" w:rsidRPr="00E64340" w:rsidRDefault="007A6719" w:rsidP="007A6719">
      <w:pPr>
        <w:suppressAutoHyphens/>
        <w:spacing w:after="0" w:line="100" w:lineRule="atLeast"/>
        <w:ind w:left="4536"/>
        <w:outlineLvl w:val="2"/>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Приложение </w:t>
      </w:r>
    </w:p>
    <w:p w:rsidR="007A6719" w:rsidRPr="00E64340" w:rsidRDefault="007A6719" w:rsidP="007A6719">
      <w:pPr>
        <w:suppressAutoHyphens/>
        <w:spacing w:after="0" w:line="100" w:lineRule="atLeast"/>
        <w:ind w:left="4536"/>
        <w:outlineLvl w:val="2"/>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к постановлению администрации</w:t>
      </w:r>
    </w:p>
    <w:p w:rsidR="007A6719" w:rsidRDefault="007A6719" w:rsidP="007A6719">
      <w:pPr>
        <w:suppressAutoHyphens/>
        <w:spacing w:after="0" w:line="100" w:lineRule="atLeast"/>
        <w:ind w:left="4536"/>
        <w:outlineLvl w:val="2"/>
        <w:rPr>
          <w:rFonts w:ascii="Times New Roman" w:eastAsia="SimSun" w:hAnsi="Times New Roman" w:cs="Times New Roman"/>
          <w:kern w:val="1"/>
          <w:sz w:val="24"/>
          <w:szCs w:val="24"/>
          <w:lang w:eastAsia="ar-SA"/>
        </w:rPr>
      </w:pPr>
      <w:proofErr w:type="spellStart"/>
      <w:r w:rsidRPr="00E64340">
        <w:rPr>
          <w:rFonts w:ascii="Times New Roman" w:eastAsia="SimSun" w:hAnsi="Times New Roman" w:cs="Times New Roman"/>
          <w:kern w:val="1"/>
          <w:sz w:val="24"/>
          <w:szCs w:val="24"/>
          <w:lang w:eastAsia="ar-SA"/>
        </w:rPr>
        <w:t>Тасеевского</w:t>
      </w:r>
      <w:proofErr w:type="spellEnd"/>
      <w:r w:rsidRPr="00E64340">
        <w:rPr>
          <w:rFonts w:ascii="Times New Roman" w:eastAsia="SimSun" w:hAnsi="Times New Roman" w:cs="Times New Roman"/>
          <w:kern w:val="1"/>
          <w:sz w:val="24"/>
          <w:szCs w:val="24"/>
          <w:lang w:eastAsia="ar-SA"/>
        </w:rPr>
        <w:t xml:space="preserve"> района от </w:t>
      </w:r>
      <w:r>
        <w:rPr>
          <w:rFonts w:ascii="Times New Roman" w:eastAsia="SimSun" w:hAnsi="Times New Roman" w:cs="Times New Roman"/>
          <w:kern w:val="1"/>
          <w:sz w:val="24"/>
          <w:szCs w:val="24"/>
          <w:lang w:eastAsia="ar-SA"/>
        </w:rPr>
        <w:t>11</w:t>
      </w:r>
      <w:r w:rsidRPr="00E64340">
        <w:rPr>
          <w:rFonts w:ascii="Times New Roman" w:eastAsia="SimSun" w:hAnsi="Times New Roman" w:cs="Times New Roman"/>
          <w:kern w:val="1"/>
          <w:sz w:val="24"/>
          <w:szCs w:val="24"/>
          <w:lang w:eastAsia="ar-SA"/>
        </w:rPr>
        <w:t>.1</w:t>
      </w:r>
      <w:r>
        <w:rPr>
          <w:rFonts w:ascii="Times New Roman" w:eastAsia="SimSun" w:hAnsi="Times New Roman" w:cs="Times New Roman"/>
          <w:kern w:val="1"/>
          <w:sz w:val="24"/>
          <w:szCs w:val="24"/>
          <w:lang w:eastAsia="ar-SA"/>
        </w:rPr>
        <w:t>1</w:t>
      </w:r>
      <w:r w:rsidRPr="00E64340">
        <w:rPr>
          <w:rFonts w:ascii="Times New Roman" w:eastAsia="SimSun" w:hAnsi="Times New Roman" w:cs="Times New Roman"/>
          <w:kern w:val="1"/>
          <w:sz w:val="24"/>
          <w:szCs w:val="24"/>
          <w:lang w:eastAsia="ar-SA"/>
        </w:rPr>
        <w:t>.201</w:t>
      </w:r>
      <w:r>
        <w:rPr>
          <w:rFonts w:ascii="Times New Roman" w:eastAsia="SimSun" w:hAnsi="Times New Roman" w:cs="Times New Roman"/>
          <w:kern w:val="1"/>
          <w:sz w:val="24"/>
          <w:szCs w:val="24"/>
          <w:lang w:eastAsia="ar-SA"/>
        </w:rPr>
        <w:t>6</w:t>
      </w:r>
      <w:r w:rsidRPr="00E64340">
        <w:rPr>
          <w:rFonts w:ascii="Times New Roman" w:eastAsia="SimSun" w:hAnsi="Times New Roman" w:cs="Times New Roman"/>
          <w:kern w:val="1"/>
          <w:sz w:val="24"/>
          <w:szCs w:val="24"/>
          <w:lang w:eastAsia="ar-SA"/>
        </w:rPr>
        <w:t xml:space="preserve"> № </w:t>
      </w:r>
      <w:r>
        <w:rPr>
          <w:rFonts w:ascii="Times New Roman" w:eastAsia="SimSun" w:hAnsi="Times New Roman" w:cs="Times New Roman"/>
          <w:kern w:val="1"/>
          <w:sz w:val="24"/>
          <w:szCs w:val="24"/>
          <w:lang w:eastAsia="ar-SA"/>
        </w:rPr>
        <w:t>622</w:t>
      </w:r>
    </w:p>
    <w:p w:rsidR="007A6719" w:rsidRDefault="007A6719" w:rsidP="007A6719">
      <w:pPr>
        <w:suppressAutoHyphens/>
        <w:spacing w:after="0" w:line="100" w:lineRule="atLeast"/>
        <w:ind w:left="4536"/>
        <w:outlineLvl w:val="2"/>
        <w:rPr>
          <w:rFonts w:ascii="Times New Roman" w:eastAsia="Times New Roman" w:hAnsi="Times New Roman" w:cs="Times New Roman"/>
          <w:sz w:val="24"/>
          <w:szCs w:val="24"/>
          <w:lang w:eastAsia="ru-RU"/>
        </w:rPr>
      </w:pPr>
    </w:p>
    <w:p w:rsidR="0062612C" w:rsidRPr="00E64340" w:rsidRDefault="0062612C" w:rsidP="0062612C">
      <w:pPr>
        <w:widowControl w:val="0"/>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Муниципальная программа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p w:rsidR="0062612C" w:rsidRPr="00E64340" w:rsidRDefault="0062612C" w:rsidP="0062612C">
      <w:pPr>
        <w:widowControl w:val="0"/>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«Создание условий для обеспечения </w:t>
      </w:r>
      <w:proofErr w:type="gramStart"/>
      <w:r w:rsidRPr="00E64340">
        <w:rPr>
          <w:rFonts w:ascii="Times New Roman" w:eastAsia="Times New Roman" w:hAnsi="Times New Roman" w:cs="Times New Roman"/>
          <w:sz w:val="24"/>
          <w:szCs w:val="24"/>
          <w:lang w:eastAsia="ru-RU"/>
        </w:rPr>
        <w:t>доступным</w:t>
      </w:r>
      <w:proofErr w:type="gramEnd"/>
    </w:p>
    <w:p w:rsidR="0062612C" w:rsidRPr="00E64340" w:rsidRDefault="0062612C" w:rsidP="0062612C">
      <w:pPr>
        <w:widowControl w:val="0"/>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и комфортным жильем граждан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 </w:t>
      </w:r>
    </w:p>
    <w:p w:rsidR="0062612C" w:rsidRPr="00E64340" w:rsidRDefault="0062612C" w:rsidP="0062612C">
      <w:pPr>
        <w:widowControl w:val="0"/>
        <w:spacing w:after="0" w:line="240" w:lineRule="auto"/>
        <w:jc w:val="center"/>
        <w:rPr>
          <w:rFonts w:ascii="Times New Roman" w:eastAsia="Times New Roman" w:hAnsi="Times New Roman" w:cs="Times New Roman"/>
          <w:sz w:val="24"/>
          <w:szCs w:val="24"/>
          <w:lang w:eastAsia="ru-RU"/>
        </w:rPr>
      </w:pPr>
    </w:p>
    <w:p w:rsidR="0062612C" w:rsidRPr="00E64340" w:rsidRDefault="001C0A09" w:rsidP="001C0A09">
      <w:pPr>
        <w:widowControl w:val="0"/>
        <w:suppressAutoHyphens/>
        <w:spacing w:after="0" w:line="240" w:lineRule="auto"/>
        <w:ind w:left="1080"/>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1. </w:t>
      </w:r>
      <w:r w:rsidR="0062612C" w:rsidRPr="00E64340">
        <w:rPr>
          <w:rFonts w:ascii="Times New Roman" w:eastAsia="Times New Roman" w:hAnsi="Times New Roman" w:cs="Times New Roman"/>
          <w:sz w:val="24"/>
          <w:szCs w:val="24"/>
          <w:lang w:eastAsia="ru-RU"/>
        </w:rPr>
        <w:t>Паспорт</w:t>
      </w:r>
    </w:p>
    <w:p w:rsidR="0062612C" w:rsidRPr="00E64340" w:rsidRDefault="0062612C" w:rsidP="0062612C">
      <w:pPr>
        <w:widowControl w:val="0"/>
        <w:spacing w:after="0" w:line="240" w:lineRule="auto"/>
        <w:jc w:val="center"/>
        <w:rPr>
          <w:rFonts w:ascii="Times New Roman" w:eastAsia="Times New Roman" w:hAnsi="Times New Roman" w:cs="Times New Roman"/>
          <w:sz w:val="24"/>
          <w:szCs w:val="24"/>
          <w:lang w:eastAsia="ru-RU"/>
        </w:rPr>
      </w:pPr>
    </w:p>
    <w:tbl>
      <w:tblPr>
        <w:tblW w:w="9639" w:type="dxa"/>
        <w:tblInd w:w="75" w:type="dxa"/>
        <w:tblLayout w:type="fixed"/>
        <w:tblCellMar>
          <w:left w:w="75" w:type="dxa"/>
          <w:right w:w="75" w:type="dxa"/>
        </w:tblCellMar>
        <w:tblLook w:val="0000" w:firstRow="0" w:lastRow="0" w:firstColumn="0" w:lastColumn="0" w:noHBand="0" w:noVBand="0"/>
      </w:tblPr>
      <w:tblGrid>
        <w:gridCol w:w="2564"/>
        <w:gridCol w:w="7075"/>
      </w:tblGrid>
      <w:tr w:rsidR="0062612C" w:rsidRPr="00E64340" w:rsidTr="0062612C">
        <w:trPr>
          <w:trHeight w:val="771"/>
        </w:trPr>
        <w:tc>
          <w:tcPr>
            <w:tcW w:w="2564" w:type="dxa"/>
            <w:tcBorders>
              <w:top w:val="single" w:sz="4" w:space="0" w:color="000000"/>
              <w:left w:val="single" w:sz="4" w:space="0" w:color="000000"/>
              <w:bottom w:val="single" w:sz="4" w:space="0" w:color="auto"/>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Наименование муниципальной программы</w:t>
            </w:r>
          </w:p>
        </w:tc>
        <w:tc>
          <w:tcPr>
            <w:tcW w:w="7075" w:type="dxa"/>
            <w:tcBorders>
              <w:top w:val="single" w:sz="4" w:space="0" w:color="000000"/>
              <w:left w:val="single" w:sz="4" w:space="0" w:color="000000"/>
              <w:bottom w:val="single" w:sz="4" w:space="0" w:color="auto"/>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b/>
                <w:bCs/>
                <w:kern w:val="1"/>
                <w:sz w:val="24"/>
                <w:szCs w:val="24"/>
                <w:lang w:eastAsia="ar-SA"/>
              </w:rPr>
            </w:pPr>
            <w:r w:rsidRPr="00E64340">
              <w:rPr>
                <w:rFonts w:ascii="Times New Roman" w:eastAsia="SimSun" w:hAnsi="Times New Roman" w:cs="Times New Roman"/>
                <w:bCs/>
                <w:kern w:val="1"/>
                <w:sz w:val="24"/>
                <w:szCs w:val="24"/>
                <w:lang w:eastAsia="ar-SA"/>
              </w:rPr>
              <w:t>«</w:t>
            </w:r>
            <w:r w:rsidRPr="00E64340">
              <w:rPr>
                <w:rFonts w:ascii="Times New Roman" w:eastAsia="SimSun" w:hAnsi="Times New Roman" w:cs="Times New Roman"/>
                <w:kern w:val="1"/>
                <w:sz w:val="24"/>
                <w:szCs w:val="24"/>
                <w:lang w:eastAsia="ar-SA"/>
              </w:rPr>
              <w:t xml:space="preserve">Создание условий для обеспечения доступным и комфортным жильем граждан </w:t>
            </w:r>
            <w:proofErr w:type="spellStart"/>
            <w:r w:rsidRPr="00E64340">
              <w:rPr>
                <w:rFonts w:ascii="Times New Roman" w:eastAsia="SimSun" w:hAnsi="Times New Roman" w:cs="Times New Roman"/>
                <w:kern w:val="1"/>
                <w:sz w:val="24"/>
                <w:szCs w:val="24"/>
                <w:lang w:eastAsia="ar-SA"/>
              </w:rPr>
              <w:t>Тасеевского</w:t>
            </w:r>
            <w:proofErr w:type="spellEnd"/>
            <w:r w:rsidRPr="00E64340">
              <w:rPr>
                <w:rFonts w:ascii="Times New Roman" w:eastAsia="SimSun" w:hAnsi="Times New Roman" w:cs="Times New Roman"/>
                <w:kern w:val="1"/>
                <w:sz w:val="24"/>
                <w:szCs w:val="24"/>
                <w:lang w:eastAsia="ar-SA"/>
              </w:rPr>
              <w:t xml:space="preserve"> района» (далее – муниципальная программа)</w:t>
            </w:r>
          </w:p>
        </w:tc>
      </w:tr>
      <w:tr w:rsidR="0062612C" w:rsidRPr="00E64340" w:rsidTr="0062612C">
        <w:trPr>
          <w:trHeight w:val="283"/>
        </w:trPr>
        <w:tc>
          <w:tcPr>
            <w:tcW w:w="2564" w:type="dxa"/>
            <w:tcBorders>
              <w:top w:val="single" w:sz="4" w:space="0" w:color="auto"/>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Основание для разработки программы</w:t>
            </w:r>
          </w:p>
        </w:tc>
        <w:tc>
          <w:tcPr>
            <w:tcW w:w="7075" w:type="dxa"/>
            <w:tcBorders>
              <w:top w:val="single" w:sz="4" w:space="0" w:color="auto"/>
              <w:left w:val="single" w:sz="4" w:space="0" w:color="000000"/>
              <w:bottom w:val="single" w:sz="4" w:space="0" w:color="000000"/>
              <w:right w:val="single" w:sz="4" w:space="0" w:color="000000"/>
            </w:tcBorders>
            <w:shd w:val="clear" w:color="auto" w:fill="auto"/>
            <w:vAlign w:val="center"/>
          </w:tcPr>
          <w:p w:rsidR="0062612C" w:rsidRPr="00E64340" w:rsidRDefault="0062612C" w:rsidP="0062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статья 179 Бюджетного кодекса Российской Федерации;</w:t>
            </w:r>
          </w:p>
          <w:p w:rsidR="0062612C" w:rsidRPr="00E64340" w:rsidRDefault="0062612C" w:rsidP="0062612C">
            <w:pPr>
              <w:autoSpaceDE w:val="0"/>
              <w:autoSpaceDN w:val="0"/>
              <w:adjustRightInd w:val="0"/>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Постановление администрации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 от  09.11.2016 № 611 «Об утверждении Порядка принятия решений о разработке, формировании и реализации муниципальных программ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p w:rsidR="0062612C" w:rsidRPr="00E64340" w:rsidRDefault="0062612C" w:rsidP="006261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sz w:val="24"/>
                <w:szCs w:val="24"/>
                <w:lang w:eastAsia="ru-RU"/>
              </w:rPr>
              <w:t xml:space="preserve">Постановление администрации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 от 11.11.2016 № 619 «Об утверждении Перечня муниципальных программ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tc>
      </w:tr>
      <w:tr w:rsidR="0062612C" w:rsidRPr="00E64340" w:rsidTr="0062612C">
        <w:trPr>
          <w:trHeight w:val="825"/>
        </w:trPr>
        <w:tc>
          <w:tcPr>
            <w:tcW w:w="2564" w:type="dxa"/>
            <w:tcBorders>
              <w:left w:val="single" w:sz="4" w:space="0" w:color="000000"/>
              <w:bottom w:val="single" w:sz="4" w:space="0" w:color="auto"/>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Calibri" w:hAnsi="Times New Roman" w:cs="Times New Roman"/>
                <w:spacing w:val="-2"/>
                <w:kern w:val="1"/>
                <w:sz w:val="24"/>
                <w:szCs w:val="24"/>
                <w:lang w:eastAsia="ar-SA"/>
              </w:rPr>
            </w:pPr>
            <w:r w:rsidRPr="00E64340">
              <w:rPr>
                <w:rFonts w:ascii="Times New Roman" w:eastAsia="SimSun" w:hAnsi="Times New Roman" w:cs="Times New Roman"/>
                <w:kern w:val="1"/>
                <w:sz w:val="24"/>
                <w:szCs w:val="24"/>
                <w:lang w:eastAsia="ar-SA"/>
              </w:rPr>
              <w:t>Ответственный исполнитель программы</w:t>
            </w:r>
          </w:p>
        </w:tc>
        <w:tc>
          <w:tcPr>
            <w:tcW w:w="7075" w:type="dxa"/>
            <w:tcBorders>
              <w:left w:val="single" w:sz="4" w:space="0" w:color="000000"/>
              <w:bottom w:val="single" w:sz="4" w:space="0" w:color="auto"/>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отдел по вопросам экономического анализа и прогнозирования  администрации </w:t>
            </w:r>
            <w:proofErr w:type="spellStart"/>
            <w:r w:rsidRPr="00E64340">
              <w:rPr>
                <w:rFonts w:ascii="Times New Roman" w:eastAsia="SimSun" w:hAnsi="Times New Roman" w:cs="Times New Roman"/>
                <w:kern w:val="1"/>
                <w:sz w:val="24"/>
                <w:szCs w:val="24"/>
                <w:lang w:eastAsia="ar-SA"/>
              </w:rPr>
              <w:t>Тасеевского</w:t>
            </w:r>
            <w:proofErr w:type="spellEnd"/>
            <w:r w:rsidRPr="00E64340">
              <w:rPr>
                <w:rFonts w:ascii="Times New Roman" w:eastAsia="SimSun" w:hAnsi="Times New Roman" w:cs="Times New Roman"/>
                <w:kern w:val="1"/>
                <w:sz w:val="24"/>
                <w:szCs w:val="24"/>
                <w:lang w:eastAsia="ar-SA"/>
              </w:rPr>
              <w:t xml:space="preserve"> района</w:t>
            </w:r>
          </w:p>
        </w:tc>
      </w:tr>
      <w:tr w:rsidR="0062612C" w:rsidRPr="00E64340" w:rsidTr="0062612C">
        <w:trPr>
          <w:trHeight w:val="838"/>
        </w:trPr>
        <w:tc>
          <w:tcPr>
            <w:tcW w:w="2564" w:type="dxa"/>
            <w:tcBorders>
              <w:top w:val="single" w:sz="4" w:space="0" w:color="auto"/>
              <w:left w:val="single" w:sz="4" w:space="0" w:color="000000"/>
              <w:bottom w:val="single" w:sz="4" w:space="0" w:color="auto"/>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Соисполнители муниципальной программы</w:t>
            </w:r>
          </w:p>
        </w:tc>
        <w:tc>
          <w:tcPr>
            <w:tcW w:w="7075" w:type="dxa"/>
            <w:tcBorders>
              <w:top w:val="single" w:sz="4" w:space="0" w:color="auto"/>
              <w:left w:val="single" w:sz="4" w:space="0" w:color="000000"/>
              <w:bottom w:val="single" w:sz="4" w:space="0" w:color="auto"/>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highlight w:val="yellow"/>
                <w:lang w:eastAsia="ar-SA"/>
              </w:rPr>
            </w:pPr>
            <w:r w:rsidRPr="00E64340">
              <w:rPr>
                <w:rFonts w:ascii="Times New Roman" w:eastAsia="SimSun" w:hAnsi="Times New Roman" w:cs="Times New Roman"/>
                <w:kern w:val="1"/>
                <w:sz w:val="24"/>
                <w:szCs w:val="24"/>
                <w:lang w:eastAsia="ar-SA"/>
              </w:rPr>
              <w:t>главный специалист в области архитектуры и градостроительства</w:t>
            </w:r>
          </w:p>
        </w:tc>
      </w:tr>
      <w:tr w:rsidR="0062612C" w:rsidRPr="00E64340" w:rsidTr="0062612C">
        <w:trPr>
          <w:trHeight w:val="375"/>
        </w:trPr>
        <w:tc>
          <w:tcPr>
            <w:tcW w:w="2564" w:type="dxa"/>
            <w:tcBorders>
              <w:top w:val="single" w:sz="4" w:space="0" w:color="auto"/>
              <w:left w:val="single" w:sz="4" w:space="0" w:color="000000"/>
              <w:bottom w:val="single" w:sz="4" w:space="0" w:color="000000"/>
              <w:right w:val="single" w:sz="4" w:space="0" w:color="000000"/>
            </w:tcBorders>
            <w:shd w:val="clear" w:color="auto" w:fill="auto"/>
          </w:tcPr>
          <w:p w:rsidR="0062612C" w:rsidRPr="00E64340" w:rsidRDefault="0062612C" w:rsidP="0062612C">
            <w:pPr>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Перечень подпрограмм и отдельных мероприятий муниципальной программы.</w:t>
            </w:r>
          </w:p>
        </w:tc>
        <w:tc>
          <w:tcPr>
            <w:tcW w:w="7075" w:type="dxa"/>
            <w:tcBorders>
              <w:top w:val="single" w:sz="4" w:space="0" w:color="auto"/>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подпрограммы:</w:t>
            </w:r>
          </w:p>
          <w:p w:rsidR="0062612C" w:rsidRPr="00E64340" w:rsidRDefault="0062612C" w:rsidP="0062612C">
            <w:pPr>
              <w:widowControl w:val="0"/>
              <w:suppressAutoHyphens/>
              <w:spacing w:after="0" w:line="240" w:lineRule="auto"/>
              <w:rPr>
                <w:rFonts w:ascii="Times New Roman" w:eastAsia="SimSun" w:hAnsi="Times New Roman" w:cs="Times New Roman"/>
                <w:bCs/>
                <w:kern w:val="1"/>
                <w:sz w:val="24"/>
                <w:szCs w:val="24"/>
                <w:lang w:eastAsia="ar-SA"/>
              </w:rPr>
            </w:pPr>
            <w:r w:rsidRPr="00E64340">
              <w:rPr>
                <w:rFonts w:ascii="Times New Roman" w:eastAsia="SimSun" w:hAnsi="Times New Roman" w:cs="Times New Roman"/>
                <w:kern w:val="1"/>
                <w:sz w:val="24"/>
                <w:szCs w:val="24"/>
                <w:lang w:eastAsia="ar-SA"/>
              </w:rPr>
              <w:t>1. «О</w:t>
            </w:r>
            <w:r w:rsidRPr="00E64340">
              <w:rPr>
                <w:rFonts w:ascii="Times New Roman" w:eastAsia="SimSun" w:hAnsi="Times New Roman" w:cs="Times New Roman"/>
                <w:bCs/>
                <w:kern w:val="1"/>
                <w:sz w:val="24"/>
                <w:szCs w:val="24"/>
                <w:lang w:eastAsia="ar-SA"/>
              </w:rPr>
              <w:t xml:space="preserve">беспечение жильем молодых семей в </w:t>
            </w:r>
            <w:proofErr w:type="spellStart"/>
            <w:r w:rsidRPr="00E64340">
              <w:rPr>
                <w:rFonts w:ascii="Times New Roman" w:eastAsia="SimSun" w:hAnsi="Times New Roman" w:cs="Times New Roman"/>
                <w:bCs/>
                <w:kern w:val="1"/>
                <w:sz w:val="24"/>
                <w:szCs w:val="24"/>
                <w:lang w:eastAsia="ar-SA"/>
              </w:rPr>
              <w:t>Тасеевском</w:t>
            </w:r>
            <w:proofErr w:type="spellEnd"/>
            <w:r w:rsidRPr="00E64340">
              <w:rPr>
                <w:rFonts w:ascii="Times New Roman" w:eastAsia="SimSun" w:hAnsi="Times New Roman" w:cs="Times New Roman"/>
                <w:bCs/>
                <w:kern w:val="1"/>
                <w:sz w:val="24"/>
                <w:szCs w:val="24"/>
                <w:lang w:eastAsia="ar-SA"/>
              </w:rPr>
              <w:t xml:space="preserve"> районе» (приложение № 1 к муниципальной программе);</w:t>
            </w:r>
          </w:p>
          <w:p w:rsidR="0062612C" w:rsidRPr="00E64340"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2. Стимулирование жилищного строительства на территории </w:t>
            </w:r>
            <w:proofErr w:type="spellStart"/>
            <w:r w:rsidRPr="00E64340">
              <w:rPr>
                <w:rFonts w:ascii="Times New Roman" w:eastAsia="SimSun" w:hAnsi="Times New Roman" w:cs="Times New Roman"/>
                <w:kern w:val="1"/>
                <w:sz w:val="24"/>
                <w:szCs w:val="24"/>
                <w:lang w:eastAsia="ar-SA"/>
              </w:rPr>
              <w:t>Тасеевского</w:t>
            </w:r>
            <w:proofErr w:type="spellEnd"/>
            <w:r w:rsidRPr="00E64340">
              <w:rPr>
                <w:rFonts w:ascii="Times New Roman" w:eastAsia="SimSun" w:hAnsi="Times New Roman" w:cs="Times New Roman"/>
                <w:kern w:val="1"/>
                <w:sz w:val="24"/>
                <w:szCs w:val="24"/>
                <w:lang w:eastAsia="ar-SA"/>
              </w:rPr>
              <w:t xml:space="preserve"> района </w:t>
            </w:r>
            <w:r w:rsidRPr="00E64340">
              <w:rPr>
                <w:rFonts w:ascii="Times New Roman" w:eastAsia="SimSun" w:hAnsi="Times New Roman" w:cs="Times New Roman"/>
                <w:bCs/>
                <w:kern w:val="1"/>
                <w:sz w:val="24"/>
                <w:szCs w:val="24"/>
                <w:lang w:eastAsia="ar-SA"/>
              </w:rPr>
              <w:t>(приложение № 2 к муниципальной программе).</w:t>
            </w:r>
          </w:p>
        </w:tc>
      </w:tr>
      <w:tr w:rsidR="0062612C" w:rsidRPr="00E64340" w:rsidTr="0062612C">
        <w:trPr>
          <w:trHeight w:val="728"/>
        </w:trPr>
        <w:tc>
          <w:tcPr>
            <w:tcW w:w="2564"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Цель</w:t>
            </w:r>
          </w:p>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муниципальной  </w:t>
            </w:r>
            <w:r w:rsidRPr="00E64340">
              <w:rPr>
                <w:rFonts w:ascii="Times New Roman" w:eastAsia="SimSun" w:hAnsi="Times New Roman" w:cs="Times New Roman"/>
                <w:kern w:val="1"/>
                <w:sz w:val="24"/>
                <w:szCs w:val="24"/>
                <w:lang w:eastAsia="ar-SA"/>
              </w:rPr>
              <w:br/>
              <w:t xml:space="preserve">программы     </w:t>
            </w:r>
          </w:p>
        </w:tc>
        <w:tc>
          <w:tcPr>
            <w:tcW w:w="7075"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Повышение доступности жилья и улучшение жилищных условий граждан, проживающих на территории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p w:rsidR="0062612C" w:rsidRPr="00E64340" w:rsidRDefault="0062612C" w:rsidP="0062612C">
            <w:pPr>
              <w:widowControl w:val="0"/>
              <w:suppressAutoHyphens/>
              <w:spacing w:after="0" w:line="240" w:lineRule="auto"/>
              <w:jc w:val="both"/>
              <w:rPr>
                <w:rFonts w:ascii="Times New Roman" w:eastAsia="SimSun" w:hAnsi="Times New Roman" w:cs="Times New Roman"/>
                <w:color w:val="FF0000"/>
                <w:kern w:val="1"/>
                <w:sz w:val="24"/>
                <w:szCs w:val="24"/>
                <w:lang w:eastAsia="ar-SA"/>
              </w:rPr>
            </w:pPr>
          </w:p>
        </w:tc>
      </w:tr>
      <w:tr w:rsidR="0062612C" w:rsidRPr="00E64340" w:rsidTr="0062612C">
        <w:trPr>
          <w:trHeight w:val="1060"/>
        </w:trPr>
        <w:tc>
          <w:tcPr>
            <w:tcW w:w="2564" w:type="dxa"/>
            <w:tcBorders>
              <w:left w:val="single" w:sz="4" w:space="0" w:color="000000"/>
              <w:bottom w:val="single" w:sz="4" w:space="0" w:color="auto"/>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Задачи муниципальной программы</w:t>
            </w:r>
          </w:p>
        </w:tc>
        <w:tc>
          <w:tcPr>
            <w:tcW w:w="7075" w:type="dxa"/>
            <w:tcBorders>
              <w:left w:val="single" w:sz="4" w:space="0" w:color="000000"/>
              <w:bottom w:val="single" w:sz="4" w:space="0" w:color="auto"/>
              <w:right w:val="single" w:sz="4" w:space="0" w:color="000000"/>
            </w:tcBorders>
            <w:shd w:val="clear" w:color="auto" w:fill="auto"/>
          </w:tcPr>
          <w:p w:rsidR="0062612C" w:rsidRPr="00E64340" w:rsidRDefault="0062612C" w:rsidP="0062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Оказание содействия в улучшении жилищных условий молодым семьям, проживающим на территории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p w:rsidR="0062612C" w:rsidRPr="00E64340" w:rsidRDefault="0062612C" w:rsidP="0062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Создание условий для увеличения объемов ввода жилья,  в том числе малоэтажного жилищного строительства;</w:t>
            </w:r>
          </w:p>
          <w:p w:rsidR="0062612C" w:rsidRPr="00E64340" w:rsidRDefault="0062612C" w:rsidP="0062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340">
              <w:rPr>
                <w:rFonts w:ascii="Times New Roman" w:eastAsia="Calibri" w:hAnsi="Times New Roman" w:cs="Times New Roman"/>
                <w:sz w:val="24"/>
                <w:szCs w:val="24"/>
              </w:rPr>
              <w:t xml:space="preserve">Обеспечение переселения граждан из аварийного жилищного фонда в муниципальных образованиях </w:t>
            </w:r>
            <w:proofErr w:type="spellStart"/>
            <w:r w:rsidRPr="00E64340">
              <w:rPr>
                <w:rFonts w:ascii="Times New Roman" w:eastAsia="Calibri" w:hAnsi="Times New Roman" w:cs="Times New Roman"/>
                <w:sz w:val="24"/>
                <w:szCs w:val="24"/>
              </w:rPr>
              <w:t>Тасеевского</w:t>
            </w:r>
            <w:proofErr w:type="spellEnd"/>
            <w:r w:rsidRPr="00E64340">
              <w:rPr>
                <w:rFonts w:ascii="Times New Roman" w:eastAsia="Calibri" w:hAnsi="Times New Roman" w:cs="Times New Roman"/>
                <w:sz w:val="24"/>
                <w:szCs w:val="24"/>
              </w:rPr>
              <w:t xml:space="preserve"> района.</w:t>
            </w:r>
          </w:p>
        </w:tc>
      </w:tr>
      <w:tr w:rsidR="0062612C" w:rsidRPr="00E64340" w:rsidTr="0062612C">
        <w:trPr>
          <w:trHeight w:val="266"/>
        </w:trPr>
        <w:tc>
          <w:tcPr>
            <w:tcW w:w="2564" w:type="dxa"/>
            <w:tcBorders>
              <w:top w:val="single" w:sz="4" w:space="0" w:color="auto"/>
              <w:left w:val="single" w:sz="4" w:space="0" w:color="000000"/>
              <w:bottom w:val="single" w:sz="4" w:space="0" w:color="auto"/>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Этапы и сроки </w:t>
            </w:r>
            <w:r w:rsidRPr="00E64340">
              <w:rPr>
                <w:rFonts w:ascii="Times New Roman" w:eastAsia="SimSun" w:hAnsi="Times New Roman" w:cs="Times New Roman"/>
                <w:kern w:val="1"/>
                <w:sz w:val="24"/>
                <w:szCs w:val="24"/>
                <w:lang w:eastAsia="ar-SA"/>
              </w:rPr>
              <w:br/>
              <w:t>реализации муниципальной программы</w:t>
            </w:r>
          </w:p>
        </w:tc>
        <w:tc>
          <w:tcPr>
            <w:tcW w:w="7075" w:type="dxa"/>
            <w:tcBorders>
              <w:top w:val="single" w:sz="4" w:space="0" w:color="auto"/>
              <w:left w:val="single" w:sz="4" w:space="0" w:color="000000"/>
              <w:bottom w:val="single" w:sz="4" w:space="0" w:color="auto"/>
              <w:right w:val="single" w:sz="4" w:space="0" w:color="000000"/>
            </w:tcBorders>
            <w:shd w:val="clear" w:color="auto" w:fill="auto"/>
          </w:tcPr>
          <w:p w:rsidR="0062612C" w:rsidRPr="00E64340" w:rsidRDefault="0062612C" w:rsidP="007A6719">
            <w:pPr>
              <w:widowControl w:val="0"/>
              <w:tabs>
                <w:tab w:val="left" w:pos="4500"/>
              </w:tabs>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2017 - 202</w:t>
            </w:r>
            <w:r w:rsidR="007A6719">
              <w:rPr>
                <w:rFonts w:ascii="Times New Roman" w:eastAsia="SimSun" w:hAnsi="Times New Roman" w:cs="Times New Roman"/>
                <w:kern w:val="1"/>
                <w:sz w:val="24"/>
                <w:szCs w:val="24"/>
                <w:lang w:eastAsia="ar-SA"/>
              </w:rPr>
              <w:t>3</w:t>
            </w:r>
            <w:r w:rsidRPr="00E64340">
              <w:rPr>
                <w:rFonts w:ascii="Times New Roman" w:eastAsia="SimSun" w:hAnsi="Times New Roman" w:cs="Times New Roman"/>
                <w:kern w:val="1"/>
                <w:sz w:val="24"/>
                <w:szCs w:val="24"/>
                <w:lang w:eastAsia="ar-SA"/>
              </w:rPr>
              <w:t xml:space="preserve"> годы</w:t>
            </w:r>
            <w:r w:rsidRPr="00E64340">
              <w:rPr>
                <w:rFonts w:ascii="Times New Roman" w:eastAsia="SimSun" w:hAnsi="Times New Roman" w:cs="Times New Roman"/>
                <w:kern w:val="1"/>
                <w:sz w:val="24"/>
                <w:szCs w:val="24"/>
                <w:lang w:eastAsia="ar-SA"/>
              </w:rPr>
              <w:tab/>
            </w:r>
          </w:p>
        </w:tc>
      </w:tr>
      <w:tr w:rsidR="0062612C" w:rsidRPr="00E64340" w:rsidTr="0062612C">
        <w:trPr>
          <w:trHeight w:val="800"/>
        </w:trPr>
        <w:tc>
          <w:tcPr>
            <w:tcW w:w="2564" w:type="dxa"/>
            <w:tcBorders>
              <w:top w:val="single" w:sz="4" w:space="0" w:color="auto"/>
              <w:left w:val="single" w:sz="4" w:space="0" w:color="auto"/>
              <w:bottom w:val="single" w:sz="4" w:space="0" w:color="auto"/>
              <w:right w:val="single" w:sz="4" w:space="0" w:color="auto"/>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ru-RU"/>
              </w:rPr>
              <w:lastRenderedPageBreak/>
              <w:t xml:space="preserve">Перечень целевых показателей </w:t>
            </w:r>
            <w:proofErr w:type="gramStart"/>
            <w:r w:rsidRPr="00E64340">
              <w:rPr>
                <w:rFonts w:ascii="Times New Roman" w:eastAsia="SimSun" w:hAnsi="Times New Roman" w:cs="Times New Roman"/>
                <w:kern w:val="1"/>
                <w:sz w:val="24"/>
                <w:szCs w:val="24"/>
                <w:lang w:eastAsia="ru-RU"/>
              </w:rPr>
              <w:t>программы</w:t>
            </w:r>
            <w:proofErr w:type="gramEnd"/>
            <w:r w:rsidRPr="00E64340">
              <w:rPr>
                <w:rFonts w:ascii="Times New Roman" w:eastAsia="SimSun" w:hAnsi="Times New Roman" w:cs="Times New Roman"/>
                <w:kern w:val="1"/>
                <w:sz w:val="24"/>
                <w:szCs w:val="24"/>
                <w:lang w:eastAsia="ru-RU"/>
              </w:rPr>
              <w:t xml:space="preserve"> с указанием планируемых к достижению значений в результате реализации программы</w:t>
            </w:r>
          </w:p>
        </w:tc>
        <w:tc>
          <w:tcPr>
            <w:tcW w:w="7075" w:type="dxa"/>
            <w:tcBorders>
              <w:top w:val="single" w:sz="4" w:space="0" w:color="auto"/>
              <w:left w:val="single" w:sz="4" w:space="0" w:color="auto"/>
              <w:bottom w:val="single" w:sz="4" w:space="0" w:color="auto"/>
              <w:right w:val="single" w:sz="4" w:space="0" w:color="auto"/>
            </w:tcBorders>
            <w:shd w:val="clear" w:color="auto" w:fill="auto"/>
          </w:tcPr>
          <w:p w:rsidR="0062612C" w:rsidRPr="00E64340" w:rsidRDefault="0062612C" w:rsidP="006261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приложение № 1 к паспорту муниципальной программы.</w:t>
            </w:r>
          </w:p>
        </w:tc>
      </w:tr>
      <w:tr w:rsidR="0062612C" w:rsidRPr="00E64340" w:rsidTr="0062612C">
        <w:trPr>
          <w:trHeight w:val="800"/>
        </w:trPr>
        <w:tc>
          <w:tcPr>
            <w:tcW w:w="2564" w:type="dxa"/>
            <w:tcBorders>
              <w:top w:val="single" w:sz="4" w:space="0" w:color="auto"/>
              <w:left w:val="single" w:sz="4" w:space="0" w:color="000000"/>
              <w:bottom w:val="single" w:sz="4" w:space="0" w:color="auto"/>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kern w:val="1"/>
                <w:sz w:val="24"/>
                <w:szCs w:val="24"/>
                <w:lang w:eastAsia="ru-RU"/>
              </w:rPr>
            </w:pPr>
            <w:r w:rsidRPr="00E64340">
              <w:rPr>
                <w:rFonts w:ascii="Times New Roman" w:eastAsia="SimSun" w:hAnsi="Times New Roman" w:cs="Times New Roman"/>
                <w:kern w:val="1"/>
                <w:sz w:val="24"/>
                <w:szCs w:val="24"/>
                <w:lang w:eastAsia="ru-RU"/>
              </w:rPr>
              <w:t>Информация по ресурсному обеспечению</w:t>
            </w:r>
          </w:p>
          <w:p w:rsidR="0062612C" w:rsidRPr="00E64340"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ru-RU"/>
              </w:rPr>
              <w:t>программы</w:t>
            </w:r>
          </w:p>
        </w:tc>
        <w:tc>
          <w:tcPr>
            <w:tcW w:w="7075" w:type="dxa"/>
            <w:tcBorders>
              <w:top w:val="single" w:sz="4" w:space="0" w:color="auto"/>
              <w:left w:val="single" w:sz="4" w:space="0" w:color="000000"/>
              <w:bottom w:val="single" w:sz="4" w:space="0" w:color="auto"/>
              <w:right w:val="single" w:sz="4" w:space="0" w:color="000000"/>
            </w:tcBorders>
            <w:shd w:val="clear" w:color="auto" w:fill="auto"/>
          </w:tcPr>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Общий объем финансирования муниципальной программы            3 </w:t>
            </w:r>
            <w:r w:rsidR="00DD2355">
              <w:rPr>
                <w:rFonts w:ascii="Times New Roman" w:eastAsia="SimSun" w:hAnsi="Times New Roman" w:cs="Times New Roman"/>
                <w:kern w:val="1"/>
                <w:sz w:val="24"/>
                <w:szCs w:val="24"/>
                <w:lang w:eastAsia="ar-SA"/>
              </w:rPr>
              <w:t>034</w:t>
            </w:r>
            <w:r w:rsidRPr="007A6719">
              <w:rPr>
                <w:rFonts w:ascii="Times New Roman" w:eastAsia="SimSun" w:hAnsi="Times New Roman" w:cs="Times New Roman"/>
                <w:kern w:val="1"/>
                <w:sz w:val="24"/>
                <w:szCs w:val="24"/>
                <w:lang w:eastAsia="ar-SA"/>
              </w:rPr>
              <w:t>,</w:t>
            </w:r>
            <w:r w:rsidR="00DD2355">
              <w:rPr>
                <w:rFonts w:ascii="Times New Roman" w:eastAsia="SimSun" w:hAnsi="Times New Roman" w:cs="Times New Roman"/>
                <w:kern w:val="1"/>
                <w:sz w:val="24"/>
                <w:szCs w:val="24"/>
                <w:lang w:eastAsia="ar-SA"/>
              </w:rPr>
              <w:t>864</w:t>
            </w:r>
            <w:r w:rsidRPr="007A6719">
              <w:rPr>
                <w:rFonts w:ascii="Times New Roman" w:eastAsia="SimSun" w:hAnsi="Times New Roman" w:cs="Times New Roman"/>
                <w:kern w:val="1"/>
                <w:sz w:val="24"/>
                <w:szCs w:val="24"/>
                <w:lang w:eastAsia="ar-SA"/>
              </w:rPr>
              <w:t xml:space="preserve"> тыс. рублей, в том числе: </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 xml:space="preserve">2017 год – 340,416 тыс. рублей; </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 xml:space="preserve">2018 год – 700,000 тыс. рублей; </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2019 год – 476,496 тыс. рублей;</w:t>
            </w:r>
            <w:r w:rsidRPr="007A6719">
              <w:rPr>
                <w:rFonts w:ascii="Times New Roman" w:eastAsia="SimSun" w:hAnsi="Times New Roman" w:cs="Times New Roman"/>
                <w:kern w:val="1"/>
                <w:sz w:val="24"/>
                <w:szCs w:val="24"/>
                <w:lang w:eastAsia="ar-SA"/>
              </w:rPr>
              <w:tab/>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2020 год – 497,952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 xml:space="preserve">2021 год – </w:t>
            </w:r>
            <w:r>
              <w:rPr>
                <w:rFonts w:ascii="Times New Roman" w:eastAsia="SimSun" w:hAnsi="Times New Roman" w:cs="Times New Roman"/>
                <w:kern w:val="1"/>
                <w:sz w:val="24"/>
                <w:szCs w:val="24"/>
                <w:lang w:eastAsia="ar-SA"/>
              </w:rPr>
              <w:t>360,000</w:t>
            </w:r>
            <w:r w:rsidRPr="007A6719">
              <w:rPr>
                <w:rFonts w:ascii="Times New Roman" w:eastAsia="SimSun" w:hAnsi="Times New Roman" w:cs="Times New Roman"/>
                <w:kern w:val="1"/>
                <w:sz w:val="24"/>
                <w:szCs w:val="24"/>
                <w:lang w:eastAsia="ar-SA"/>
              </w:rPr>
              <w:t xml:space="preserve"> тыс. рублей;</w:t>
            </w:r>
          </w:p>
          <w:p w:rsid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 xml:space="preserve">2022 год – </w:t>
            </w:r>
            <w:r>
              <w:rPr>
                <w:rFonts w:ascii="Times New Roman" w:eastAsia="SimSun" w:hAnsi="Times New Roman" w:cs="Times New Roman"/>
                <w:kern w:val="1"/>
                <w:sz w:val="24"/>
                <w:szCs w:val="24"/>
                <w:lang w:eastAsia="ar-SA"/>
              </w:rPr>
              <w:t>380,000</w:t>
            </w:r>
            <w:r w:rsidRPr="007A6719">
              <w:rPr>
                <w:rFonts w:ascii="Times New Roman" w:eastAsia="SimSun" w:hAnsi="Times New Roman" w:cs="Times New Roman"/>
                <w:kern w:val="1"/>
                <w:sz w:val="24"/>
                <w:szCs w:val="24"/>
                <w:lang w:eastAsia="ar-SA"/>
              </w:rPr>
              <w:t xml:space="preserve">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2023 год – 280,000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в том числе:</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 xml:space="preserve">средства федерального бюджета – </w:t>
            </w:r>
            <w:r w:rsidR="00DD2355">
              <w:rPr>
                <w:rFonts w:ascii="Times New Roman" w:eastAsia="SimSun" w:hAnsi="Times New Roman" w:cs="Times New Roman"/>
                <w:kern w:val="1"/>
                <w:sz w:val="24"/>
                <w:szCs w:val="24"/>
                <w:lang w:eastAsia="ar-SA"/>
              </w:rPr>
              <w:t>170,</w:t>
            </w:r>
            <w:r w:rsidR="00FC28A1">
              <w:rPr>
                <w:rFonts w:ascii="Times New Roman" w:eastAsia="SimSun" w:hAnsi="Times New Roman" w:cs="Times New Roman"/>
                <w:kern w:val="1"/>
                <w:sz w:val="24"/>
                <w:szCs w:val="24"/>
                <w:lang w:eastAsia="ar-SA"/>
              </w:rPr>
              <w:t>7</w:t>
            </w:r>
            <w:r w:rsidR="00DD2355">
              <w:rPr>
                <w:rFonts w:ascii="Times New Roman" w:eastAsia="SimSun" w:hAnsi="Times New Roman" w:cs="Times New Roman"/>
                <w:kern w:val="1"/>
                <w:sz w:val="24"/>
                <w:szCs w:val="24"/>
                <w:lang w:eastAsia="ar-SA"/>
              </w:rPr>
              <w:t>05</w:t>
            </w:r>
            <w:r w:rsidRPr="007A6719">
              <w:rPr>
                <w:rFonts w:ascii="Times New Roman" w:eastAsia="SimSun" w:hAnsi="Times New Roman" w:cs="Times New Roman"/>
                <w:kern w:val="1"/>
                <w:sz w:val="24"/>
                <w:szCs w:val="24"/>
                <w:lang w:eastAsia="ar-SA"/>
              </w:rPr>
              <w:t xml:space="preserve"> тыс. руб.:</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2017 год – 28,297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2018 год – 0,0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2019 год – 82,581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2020 год – 59,827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 xml:space="preserve">2021 год – </w:t>
            </w:r>
            <w:r>
              <w:rPr>
                <w:rFonts w:ascii="Times New Roman" w:eastAsia="SimSun" w:hAnsi="Times New Roman" w:cs="Times New Roman"/>
                <w:kern w:val="1"/>
                <w:sz w:val="24"/>
                <w:szCs w:val="24"/>
                <w:lang w:eastAsia="ar-SA"/>
              </w:rPr>
              <w:t>0,000</w:t>
            </w:r>
            <w:r w:rsidRPr="007A6719">
              <w:rPr>
                <w:rFonts w:ascii="Times New Roman" w:eastAsia="SimSun" w:hAnsi="Times New Roman" w:cs="Times New Roman"/>
                <w:kern w:val="1"/>
                <w:sz w:val="24"/>
                <w:szCs w:val="24"/>
                <w:lang w:eastAsia="ar-SA"/>
              </w:rPr>
              <w:t xml:space="preserve"> тыс. рублей;</w:t>
            </w:r>
          </w:p>
          <w:p w:rsid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 xml:space="preserve">2022 год – </w:t>
            </w:r>
            <w:r>
              <w:rPr>
                <w:rFonts w:ascii="Times New Roman" w:eastAsia="SimSun" w:hAnsi="Times New Roman" w:cs="Times New Roman"/>
                <w:kern w:val="1"/>
                <w:sz w:val="24"/>
                <w:szCs w:val="24"/>
                <w:lang w:eastAsia="ar-SA"/>
              </w:rPr>
              <w:t>0,000</w:t>
            </w:r>
            <w:r w:rsidRPr="007A6719">
              <w:rPr>
                <w:rFonts w:ascii="Times New Roman" w:eastAsia="SimSun" w:hAnsi="Times New Roman" w:cs="Times New Roman"/>
                <w:kern w:val="1"/>
                <w:sz w:val="24"/>
                <w:szCs w:val="24"/>
                <w:lang w:eastAsia="ar-SA"/>
              </w:rPr>
              <w:t xml:space="preserve">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2023 год – 0,000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средства краевого бюджета – 1 </w:t>
            </w:r>
            <w:r w:rsidR="00DD2355">
              <w:rPr>
                <w:rFonts w:ascii="Times New Roman" w:eastAsia="SimSun" w:hAnsi="Times New Roman" w:cs="Times New Roman"/>
                <w:kern w:val="1"/>
                <w:sz w:val="24"/>
                <w:szCs w:val="24"/>
                <w:lang w:eastAsia="ar-SA"/>
              </w:rPr>
              <w:t>045</w:t>
            </w:r>
            <w:r w:rsidRPr="007A6719">
              <w:rPr>
                <w:rFonts w:ascii="Times New Roman" w:eastAsia="SimSun" w:hAnsi="Times New Roman" w:cs="Times New Roman"/>
                <w:kern w:val="1"/>
                <w:sz w:val="24"/>
                <w:szCs w:val="24"/>
                <w:lang w:eastAsia="ar-SA"/>
              </w:rPr>
              <w:t>,</w:t>
            </w:r>
            <w:r w:rsidR="00DD2355">
              <w:rPr>
                <w:rFonts w:ascii="Times New Roman" w:eastAsia="SimSun" w:hAnsi="Times New Roman" w:cs="Times New Roman"/>
                <w:kern w:val="1"/>
                <w:sz w:val="24"/>
                <w:szCs w:val="24"/>
                <w:lang w:eastAsia="ar-SA"/>
              </w:rPr>
              <w:t>159</w:t>
            </w:r>
            <w:r w:rsidRPr="007A6719">
              <w:rPr>
                <w:rFonts w:ascii="Times New Roman" w:eastAsia="SimSun" w:hAnsi="Times New Roman" w:cs="Times New Roman"/>
                <w:kern w:val="1"/>
                <w:sz w:val="24"/>
                <w:szCs w:val="24"/>
                <w:lang w:eastAsia="ar-SA"/>
              </w:rPr>
              <w:t xml:space="preserve"> тыс. руб.:</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2017 год – 72,119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2018 год – 630,0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2019 год – 143,915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2020 год – 199,125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 xml:space="preserve">2021 год – </w:t>
            </w:r>
            <w:r w:rsidR="00DD2355">
              <w:rPr>
                <w:rFonts w:ascii="Times New Roman" w:eastAsia="SimSun" w:hAnsi="Times New Roman" w:cs="Times New Roman"/>
                <w:kern w:val="1"/>
                <w:sz w:val="24"/>
                <w:szCs w:val="24"/>
                <w:lang w:eastAsia="ar-SA"/>
              </w:rPr>
              <w:t>0,000</w:t>
            </w:r>
            <w:r w:rsidRPr="007A6719">
              <w:rPr>
                <w:rFonts w:ascii="Times New Roman" w:eastAsia="SimSun" w:hAnsi="Times New Roman" w:cs="Times New Roman"/>
                <w:kern w:val="1"/>
                <w:sz w:val="24"/>
                <w:szCs w:val="24"/>
                <w:lang w:eastAsia="ar-SA"/>
              </w:rPr>
              <w:t xml:space="preserve"> тыс. рублей;</w:t>
            </w:r>
          </w:p>
          <w:p w:rsid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 xml:space="preserve">2022 год – </w:t>
            </w:r>
            <w:r w:rsidR="00DD2355">
              <w:rPr>
                <w:rFonts w:ascii="Times New Roman" w:eastAsia="SimSun" w:hAnsi="Times New Roman" w:cs="Times New Roman"/>
                <w:kern w:val="1"/>
                <w:sz w:val="24"/>
                <w:szCs w:val="24"/>
                <w:lang w:eastAsia="ar-SA"/>
              </w:rPr>
              <w:t>0,000</w:t>
            </w:r>
            <w:r w:rsidRPr="007A6719">
              <w:rPr>
                <w:rFonts w:ascii="Times New Roman" w:eastAsia="SimSun" w:hAnsi="Times New Roman" w:cs="Times New Roman"/>
                <w:kern w:val="1"/>
                <w:sz w:val="24"/>
                <w:szCs w:val="24"/>
                <w:lang w:eastAsia="ar-SA"/>
              </w:rPr>
              <w:t xml:space="preserve"> тыс. рублей;</w:t>
            </w:r>
          </w:p>
          <w:p w:rsidR="00DD2355" w:rsidRPr="007A6719" w:rsidRDefault="00DD2355"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2023 год – 0,000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средства местного бюджета – 1</w:t>
            </w:r>
            <w:r w:rsidR="00DD2355">
              <w:rPr>
                <w:rFonts w:ascii="Times New Roman" w:eastAsia="SimSun" w:hAnsi="Times New Roman" w:cs="Times New Roman"/>
                <w:kern w:val="1"/>
                <w:sz w:val="24"/>
                <w:szCs w:val="24"/>
                <w:lang w:eastAsia="ar-SA"/>
              </w:rPr>
              <w:t xml:space="preserve"> 819</w:t>
            </w:r>
            <w:r w:rsidRPr="007A6719">
              <w:rPr>
                <w:rFonts w:ascii="Times New Roman" w:eastAsia="SimSun" w:hAnsi="Times New Roman" w:cs="Times New Roman"/>
                <w:kern w:val="1"/>
                <w:sz w:val="24"/>
                <w:szCs w:val="24"/>
                <w:lang w:eastAsia="ar-SA"/>
              </w:rPr>
              <w:t>,0 тыс. руб.:</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 xml:space="preserve">2017 год – 240,0 тыс. рублей;  </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2018 год – 70,0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2019 год – 250,0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2020 год – 239,0 тыс. рублей;</w:t>
            </w:r>
          </w:p>
          <w:p w:rsidR="007A6719" w:rsidRPr="007A6719" w:rsidRDefault="007A6719"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7A6719">
              <w:rPr>
                <w:rFonts w:ascii="Times New Roman" w:eastAsia="SimSun" w:hAnsi="Times New Roman" w:cs="Times New Roman"/>
                <w:kern w:val="1"/>
                <w:sz w:val="24"/>
                <w:szCs w:val="24"/>
                <w:lang w:eastAsia="ar-SA"/>
              </w:rPr>
              <w:t xml:space="preserve">2021 год – </w:t>
            </w:r>
            <w:r w:rsidR="00DD2355">
              <w:rPr>
                <w:rFonts w:ascii="Times New Roman" w:eastAsia="SimSun" w:hAnsi="Times New Roman" w:cs="Times New Roman"/>
                <w:kern w:val="1"/>
                <w:sz w:val="24"/>
                <w:szCs w:val="24"/>
                <w:lang w:eastAsia="ar-SA"/>
              </w:rPr>
              <w:t>3</w:t>
            </w:r>
            <w:r w:rsidRPr="007A6719">
              <w:rPr>
                <w:rFonts w:ascii="Times New Roman" w:eastAsia="SimSun" w:hAnsi="Times New Roman" w:cs="Times New Roman"/>
                <w:kern w:val="1"/>
                <w:sz w:val="24"/>
                <w:szCs w:val="24"/>
                <w:lang w:eastAsia="ar-SA"/>
              </w:rPr>
              <w:t>60,0 тыс. рублей;</w:t>
            </w:r>
          </w:p>
          <w:p w:rsidR="007A6719" w:rsidRDefault="00DD2355" w:rsidP="007A6719">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2022 год – 380,0 тыс. рублей;</w:t>
            </w:r>
          </w:p>
          <w:p w:rsidR="003506C6" w:rsidRPr="00E64340" w:rsidRDefault="00DD2355" w:rsidP="00DD2355">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2023 год – 280,0 тыс. рублей.</w:t>
            </w:r>
          </w:p>
        </w:tc>
      </w:tr>
    </w:tbl>
    <w:p w:rsidR="0062612C" w:rsidRPr="00E64340" w:rsidRDefault="0062612C" w:rsidP="0062612C">
      <w:pPr>
        <w:widowControl w:val="0"/>
        <w:spacing w:after="0" w:line="240" w:lineRule="auto"/>
        <w:jc w:val="both"/>
        <w:rPr>
          <w:rFonts w:ascii="Times New Roman" w:eastAsia="Times New Roman" w:hAnsi="Times New Roman" w:cs="Times New Roman"/>
          <w:sz w:val="24"/>
          <w:szCs w:val="24"/>
          <w:lang w:eastAsia="ru-RU"/>
        </w:rPr>
      </w:pPr>
    </w:p>
    <w:p w:rsidR="0062612C" w:rsidRPr="00E64340" w:rsidRDefault="001C0A09" w:rsidP="001C0A09">
      <w:pPr>
        <w:widowControl w:val="0"/>
        <w:spacing w:after="0" w:line="240" w:lineRule="auto"/>
        <w:ind w:left="720"/>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2. </w:t>
      </w:r>
      <w:r w:rsidR="0062612C" w:rsidRPr="00E64340">
        <w:rPr>
          <w:rFonts w:ascii="Times New Roman" w:eastAsia="Times New Roman" w:hAnsi="Times New Roman" w:cs="Times New Roman"/>
          <w:sz w:val="24"/>
          <w:szCs w:val="24"/>
          <w:lang w:eastAsia="ru-RU"/>
        </w:rPr>
        <w:t xml:space="preserve">Характеристика текущего состояния </w:t>
      </w:r>
      <w:proofErr w:type="gramStart"/>
      <w:r w:rsidR="0062612C" w:rsidRPr="00E64340">
        <w:rPr>
          <w:rFonts w:ascii="Times New Roman" w:eastAsia="Times New Roman" w:hAnsi="Times New Roman" w:cs="Times New Roman"/>
          <w:sz w:val="24"/>
          <w:szCs w:val="24"/>
          <w:lang w:eastAsia="ru-RU"/>
        </w:rPr>
        <w:t>жилищной</w:t>
      </w:r>
      <w:proofErr w:type="gramEnd"/>
      <w:r w:rsidR="0062612C" w:rsidRPr="00E64340">
        <w:rPr>
          <w:rFonts w:ascii="Times New Roman" w:eastAsia="Times New Roman" w:hAnsi="Times New Roman" w:cs="Times New Roman"/>
          <w:sz w:val="24"/>
          <w:szCs w:val="24"/>
          <w:lang w:eastAsia="ru-RU"/>
        </w:rPr>
        <w:t xml:space="preserve"> </w:t>
      </w:r>
    </w:p>
    <w:p w:rsidR="0062612C" w:rsidRPr="00E64340" w:rsidRDefault="0062612C" w:rsidP="0062612C">
      <w:pPr>
        <w:widowControl w:val="0"/>
        <w:spacing w:after="0" w:line="240" w:lineRule="auto"/>
        <w:ind w:left="1080" w:hanging="360"/>
        <w:jc w:val="center"/>
        <w:rPr>
          <w:rFonts w:ascii="Times New Roman" w:eastAsia="Times New Roman" w:hAnsi="Times New Roman" w:cs="Times New Roman"/>
          <w:bCs/>
          <w:sz w:val="24"/>
          <w:szCs w:val="24"/>
          <w:lang w:eastAsia="ru-RU"/>
        </w:rPr>
      </w:pPr>
      <w:r w:rsidRPr="00E64340">
        <w:rPr>
          <w:rFonts w:ascii="Times New Roman" w:eastAsia="Times New Roman" w:hAnsi="Times New Roman" w:cs="Times New Roman"/>
          <w:sz w:val="24"/>
          <w:szCs w:val="24"/>
          <w:lang w:eastAsia="ru-RU"/>
        </w:rPr>
        <w:t xml:space="preserve">сферы </w:t>
      </w:r>
      <w:r w:rsidRPr="00E64340">
        <w:rPr>
          <w:rFonts w:ascii="Times New Roman" w:eastAsia="Times New Roman" w:hAnsi="Times New Roman" w:cs="Times New Roman"/>
          <w:bCs/>
          <w:sz w:val="24"/>
          <w:szCs w:val="24"/>
          <w:lang w:eastAsia="ru-RU"/>
        </w:rPr>
        <w:t xml:space="preserve">с указанием основных показателей социально-экономического развития </w:t>
      </w:r>
      <w:proofErr w:type="spellStart"/>
      <w:r w:rsidRPr="00E64340">
        <w:rPr>
          <w:rFonts w:ascii="Times New Roman" w:eastAsia="Times New Roman" w:hAnsi="Times New Roman" w:cs="Times New Roman"/>
          <w:bCs/>
          <w:sz w:val="24"/>
          <w:szCs w:val="24"/>
          <w:lang w:eastAsia="ru-RU"/>
        </w:rPr>
        <w:t>Тасеевского</w:t>
      </w:r>
      <w:proofErr w:type="spellEnd"/>
      <w:r w:rsidRPr="00E64340">
        <w:rPr>
          <w:rFonts w:ascii="Times New Roman" w:eastAsia="Times New Roman" w:hAnsi="Times New Roman" w:cs="Times New Roman"/>
          <w:bCs/>
          <w:sz w:val="24"/>
          <w:szCs w:val="24"/>
          <w:lang w:eastAsia="ru-RU"/>
        </w:rPr>
        <w:t xml:space="preserve"> района и анализ социальных, финансово-экономических и прочих рисков реализации муниципальной программы</w:t>
      </w:r>
    </w:p>
    <w:p w:rsidR="0062612C" w:rsidRPr="00E64340" w:rsidRDefault="0062612C" w:rsidP="0062612C">
      <w:pPr>
        <w:widowControl w:val="0"/>
        <w:spacing w:after="0" w:line="240" w:lineRule="auto"/>
        <w:jc w:val="center"/>
        <w:rPr>
          <w:rFonts w:ascii="Times New Roman" w:eastAsia="Times New Roman" w:hAnsi="Times New Roman" w:cs="Times New Roman"/>
          <w:sz w:val="24"/>
          <w:szCs w:val="24"/>
          <w:lang w:eastAsia="ru-RU"/>
        </w:rPr>
      </w:pPr>
    </w:p>
    <w:p w:rsidR="0062612C" w:rsidRPr="00E64340" w:rsidRDefault="0062612C" w:rsidP="0062612C">
      <w:pPr>
        <w:widowControl w:val="0"/>
        <w:suppressAutoHyphens/>
        <w:spacing w:after="0" w:line="100" w:lineRule="atLeast"/>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SimSun" w:hAnsi="Times New Roman" w:cs="Times New Roman"/>
          <w:kern w:val="1"/>
          <w:sz w:val="24"/>
          <w:szCs w:val="24"/>
          <w:lang w:eastAsia="ar-SA"/>
        </w:rPr>
        <w:t xml:space="preserve">Объем жилищного фонда в </w:t>
      </w:r>
      <w:proofErr w:type="spellStart"/>
      <w:r w:rsidRPr="00E64340">
        <w:rPr>
          <w:rFonts w:ascii="Times New Roman" w:eastAsia="SimSun" w:hAnsi="Times New Roman" w:cs="Times New Roman"/>
          <w:kern w:val="1"/>
          <w:sz w:val="24"/>
          <w:szCs w:val="24"/>
          <w:lang w:eastAsia="ar-SA"/>
        </w:rPr>
        <w:t>Тасеевском</w:t>
      </w:r>
      <w:proofErr w:type="spellEnd"/>
      <w:r w:rsidRPr="00E64340">
        <w:rPr>
          <w:rFonts w:ascii="Times New Roman" w:eastAsia="SimSun" w:hAnsi="Times New Roman" w:cs="Times New Roman"/>
          <w:kern w:val="1"/>
          <w:sz w:val="24"/>
          <w:szCs w:val="24"/>
          <w:lang w:eastAsia="ar-SA"/>
        </w:rPr>
        <w:t xml:space="preserve"> районе по состоянию на 2015 год составляет </w:t>
      </w:r>
      <w:r w:rsidRPr="00E64340">
        <w:rPr>
          <w:rFonts w:ascii="Times New Roman" w:eastAsia="SimSun" w:hAnsi="Times New Roman" w:cs="Times New Roman"/>
          <w:color w:val="000000" w:themeColor="text1"/>
          <w:kern w:val="1"/>
          <w:sz w:val="24"/>
          <w:szCs w:val="24"/>
          <w:lang w:eastAsia="ar-SA"/>
        </w:rPr>
        <w:t xml:space="preserve">321,2 </w:t>
      </w:r>
      <w:proofErr w:type="spellStart"/>
      <w:r w:rsidRPr="00E64340">
        <w:rPr>
          <w:rFonts w:ascii="Times New Roman" w:eastAsia="SimSun" w:hAnsi="Times New Roman" w:cs="Times New Roman"/>
          <w:color w:val="000000" w:themeColor="text1"/>
          <w:kern w:val="1"/>
          <w:sz w:val="24"/>
          <w:szCs w:val="24"/>
          <w:lang w:eastAsia="ar-SA"/>
        </w:rPr>
        <w:t>тыс.кв</w:t>
      </w:r>
      <w:proofErr w:type="spellEnd"/>
      <w:r w:rsidRPr="00E64340">
        <w:rPr>
          <w:rFonts w:ascii="Times New Roman" w:eastAsia="SimSun" w:hAnsi="Times New Roman" w:cs="Times New Roman"/>
          <w:color w:val="000000" w:themeColor="text1"/>
          <w:kern w:val="1"/>
          <w:sz w:val="24"/>
          <w:szCs w:val="24"/>
          <w:lang w:eastAsia="ar-SA"/>
        </w:rPr>
        <w:t>. метров. Количество жилых единиц (квартир и индивидуальных жилых домов) составляет 3752.</w:t>
      </w:r>
      <w:r w:rsidRPr="00E64340">
        <w:rPr>
          <w:rFonts w:ascii="Times New Roman" w:eastAsia="Times New Roman" w:hAnsi="Times New Roman" w:cs="Times New Roman"/>
          <w:color w:val="000000" w:themeColor="text1"/>
          <w:sz w:val="24"/>
          <w:szCs w:val="24"/>
          <w:lang w:eastAsia="ru-RU"/>
        </w:rPr>
        <w:t xml:space="preserve"> Ежегодно увеличиваются объемы вводимого в эксплуатацию жилья, постоянно повышается его качество.</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lastRenderedPageBreak/>
        <w:t xml:space="preserve">Вместе с тем в сфере жилищного обеспечения населения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имеется ряд проблем:</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1. Показатель жилищной обеспеченности к 2020 году в соответствии с Концепцией долгосрочного социально-экономического развития РФ до 2020 года должен составлять 28 - 30 кв. метров на одного жителя. В </w:t>
      </w:r>
      <w:proofErr w:type="spellStart"/>
      <w:r w:rsidRPr="00E64340">
        <w:rPr>
          <w:rFonts w:ascii="Times New Roman" w:eastAsia="Times New Roman" w:hAnsi="Times New Roman" w:cs="Times New Roman"/>
          <w:color w:val="000000" w:themeColor="text1"/>
          <w:sz w:val="24"/>
          <w:szCs w:val="24"/>
          <w:lang w:eastAsia="ru-RU"/>
        </w:rPr>
        <w:t>Тасеевском</w:t>
      </w:r>
      <w:proofErr w:type="spellEnd"/>
      <w:r w:rsidRPr="00E64340">
        <w:rPr>
          <w:rFonts w:ascii="Times New Roman" w:eastAsia="Times New Roman" w:hAnsi="Times New Roman" w:cs="Times New Roman"/>
          <w:color w:val="000000" w:themeColor="text1"/>
          <w:sz w:val="24"/>
          <w:szCs w:val="24"/>
          <w:lang w:eastAsia="ru-RU"/>
        </w:rPr>
        <w:t xml:space="preserve"> районе в 2013 году данный показатель составил 25,6 кв. метра на одного жителя. Этот показатель в целом соответствует среднероссийскому значению (23,8 кв. метров) и выше среднего показателя по Сибирскому федеральному округу (22,4 кв. метра). При этом необходимо учитывать и тот факт, что в долгосрочной перспективе объемы жилищного строительства, а, следовательно, и темпы роста уровня обеспеченности населения жильем будут регулироваться платежеспособным спросом на рынке жилья.</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Объем ввода жилья в районе стабильно растет. По итогам 2013 года в районе было введено 1214,0 кв. метров жилья. Тем не менее, указанных объемов ввода жилья недостаточно для достижения показателя жилищной обеспеченности, установленного </w:t>
      </w:r>
      <w:hyperlink r:id="rId9" w:history="1">
        <w:r w:rsidRPr="00E64340">
          <w:rPr>
            <w:rFonts w:ascii="Times New Roman" w:eastAsia="Times New Roman" w:hAnsi="Times New Roman" w:cs="Times New Roman"/>
            <w:color w:val="000000" w:themeColor="text1"/>
            <w:sz w:val="24"/>
            <w:szCs w:val="24"/>
            <w:lang w:eastAsia="ru-RU"/>
          </w:rPr>
          <w:t>Концепцией</w:t>
        </w:r>
      </w:hyperlink>
      <w:r w:rsidRPr="00E64340">
        <w:rPr>
          <w:rFonts w:ascii="Times New Roman" w:eastAsia="Times New Roman" w:hAnsi="Times New Roman" w:cs="Times New Roman"/>
          <w:color w:val="000000" w:themeColor="text1"/>
          <w:sz w:val="24"/>
          <w:szCs w:val="24"/>
          <w:lang w:eastAsia="ru-RU"/>
        </w:rPr>
        <w:t xml:space="preserve"> долгосрочного социально-экономического развития РФ до 2020 года. </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2. Удельный вес ветхого и аварийного жилищного фонда по </w:t>
      </w:r>
      <w:proofErr w:type="spellStart"/>
      <w:r w:rsidRPr="00E64340">
        <w:rPr>
          <w:rFonts w:ascii="Times New Roman" w:eastAsia="Times New Roman" w:hAnsi="Times New Roman" w:cs="Times New Roman"/>
          <w:color w:val="000000" w:themeColor="text1"/>
          <w:sz w:val="24"/>
          <w:szCs w:val="24"/>
          <w:lang w:eastAsia="ru-RU"/>
        </w:rPr>
        <w:t>Тасеевскому</w:t>
      </w:r>
      <w:proofErr w:type="spellEnd"/>
      <w:r w:rsidRPr="00E64340">
        <w:rPr>
          <w:rFonts w:ascii="Times New Roman" w:eastAsia="Times New Roman" w:hAnsi="Times New Roman" w:cs="Times New Roman"/>
          <w:color w:val="000000" w:themeColor="text1"/>
          <w:sz w:val="24"/>
          <w:szCs w:val="24"/>
          <w:lang w:eastAsia="ru-RU"/>
        </w:rPr>
        <w:t xml:space="preserve"> району по состоянию на 1 января 2013 года составляет 0,2% (по России - 3,0%). 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1 января 2012 года, составляет 1 многоквартирный аварийный жилой дом (</w:t>
      </w:r>
      <w:proofErr w:type="spellStart"/>
      <w:r w:rsidRPr="00E64340">
        <w:rPr>
          <w:rFonts w:ascii="Times New Roman" w:eastAsia="Times New Roman" w:hAnsi="Times New Roman" w:cs="Times New Roman"/>
          <w:color w:val="000000" w:themeColor="text1"/>
          <w:sz w:val="24"/>
          <w:szCs w:val="24"/>
          <w:lang w:eastAsia="ru-RU"/>
        </w:rPr>
        <w:t>с</w:t>
      </w:r>
      <w:proofErr w:type="gramStart"/>
      <w:r w:rsidRPr="00E64340">
        <w:rPr>
          <w:rFonts w:ascii="Times New Roman" w:eastAsia="Times New Roman" w:hAnsi="Times New Roman" w:cs="Times New Roman"/>
          <w:color w:val="000000" w:themeColor="text1"/>
          <w:sz w:val="24"/>
          <w:szCs w:val="24"/>
          <w:lang w:eastAsia="ru-RU"/>
        </w:rPr>
        <w:t>.Т</w:t>
      </w:r>
      <w:proofErr w:type="gramEnd"/>
      <w:r w:rsidRPr="00E64340">
        <w:rPr>
          <w:rFonts w:ascii="Times New Roman" w:eastAsia="Times New Roman" w:hAnsi="Times New Roman" w:cs="Times New Roman"/>
          <w:color w:val="000000" w:themeColor="text1"/>
          <w:sz w:val="24"/>
          <w:szCs w:val="24"/>
          <w:lang w:eastAsia="ru-RU"/>
        </w:rPr>
        <w:t>асеево</w:t>
      </w:r>
      <w:proofErr w:type="spellEnd"/>
      <w:r w:rsidRPr="00E64340">
        <w:rPr>
          <w:rFonts w:ascii="Times New Roman" w:eastAsia="Times New Roman" w:hAnsi="Times New Roman" w:cs="Times New Roman"/>
          <w:color w:val="000000" w:themeColor="text1"/>
          <w:sz w:val="24"/>
          <w:szCs w:val="24"/>
          <w:lang w:eastAsia="ru-RU"/>
        </w:rPr>
        <w:t>).</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3. В последние годы объемы капитального ремонта жилищного фонда ничтожно малы.  Общая площадь многоквартирных жилых домов, в которых проведен капитальный ремонт общего имущества, в 2013 году составила 2361,3 кв. метров.</w:t>
      </w:r>
    </w:p>
    <w:p w:rsidR="0062612C" w:rsidRPr="00E64340" w:rsidRDefault="0062612C" w:rsidP="0062612C">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4. По итогам реализации долгосрочной целевой программы "О территориальном планировании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на 2009 - 2011 годы" правилами землепользования и застройки, были обеспечены 100% сельских поселений района, а также были разработаны схема территориального планирования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и генеральный план </w:t>
      </w:r>
      <w:proofErr w:type="spellStart"/>
      <w:r w:rsidRPr="00E64340">
        <w:rPr>
          <w:rFonts w:ascii="Times New Roman" w:eastAsia="Times New Roman" w:hAnsi="Times New Roman" w:cs="Times New Roman"/>
          <w:color w:val="000000" w:themeColor="text1"/>
          <w:sz w:val="24"/>
          <w:szCs w:val="24"/>
          <w:lang w:eastAsia="ru-RU"/>
        </w:rPr>
        <w:t>с</w:t>
      </w:r>
      <w:proofErr w:type="gramStart"/>
      <w:r w:rsidRPr="00E64340">
        <w:rPr>
          <w:rFonts w:ascii="Times New Roman" w:eastAsia="Times New Roman" w:hAnsi="Times New Roman" w:cs="Times New Roman"/>
          <w:color w:val="000000" w:themeColor="text1"/>
          <w:sz w:val="24"/>
          <w:szCs w:val="24"/>
          <w:lang w:eastAsia="ru-RU"/>
        </w:rPr>
        <w:t>.Т</w:t>
      </w:r>
      <w:proofErr w:type="gramEnd"/>
      <w:r w:rsidRPr="00E64340">
        <w:rPr>
          <w:rFonts w:ascii="Times New Roman" w:eastAsia="Times New Roman" w:hAnsi="Times New Roman" w:cs="Times New Roman"/>
          <w:color w:val="000000" w:themeColor="text1"/>
          <w:sz w:val="24"/>
          <w:szCs w:val="24"/>
          <w:lang w:eastAsia="ru-RU"/>
        </w:rPr>
        <w:t>асеево</w:t>
      </w:r>
      <w:proofErr w:type="spellEnd"/>
      <w:r w:rsidRPr="00E64340">
        <w:rPr>
          <w:rFonts w:ascii="Times New Roman" w:eastAsia="Times New Roman" w:hAnsi="Times New Roman" w:cs="Times New Roman"/>
          <w:color w:val="000000" w:themeColor="text1"/>
          <w:sz w:val="24"/>
          <w:szCs w:val="24"/>
          <w:lang w:eastAsia="ru-RU"/>
        </w:rPr>
        <w:t xml:space="preserve">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сельсовета. </w:t>
      </w:r>
      <w:proofErr w:type="gramStart"/>
      <w:r w:rsidRPr="00E64340">
        <w:rPr>
          <w:rFonts w:ascii="Times New Roman" w:eastAsia="Times New Roman" w:hAnsi="Times New Roman" w:cs="Times New Roman"/>
          <w:color w:val="000000" w:themeColor="text1"/>
          <w:sz w:val="24"/>
          <w:szCs w:val="24"/>
          <w:lang w:eastAsia="ru-RU"/>
        </w:rPr>
        <w:t xml:space="preserve">В целях обеспечения надлежащего планирования развития  района  и других муниципальных образований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комплексного освоения земельных участков для жилищного строительства в рамках исполнения Градостроительного </w:t>
      </w:r>
      <w:hyperlink r:id="rId10" w:history="1">
        <w:r w:rsidRPr="00E64340">
          <w:rPr>
            <w:rFonts w:ascii="Times New Roman" w:eastAsia="Times New Roman" w:hAnsi="Times New Roman" w:cs="Times New Roman"/>
            <w:color w:val="000000" w:themeColor="text1"/>
            <w:sz w:val="24"/>
            <w:szCs w:val="24"/>
            <w:lang w:eastAsia="ru-RU"/>
          </w:rPr>
          <w:t>кодекса</w:t>
        </w:r>
      </w:hyperlink>
      <w:r w:rsidRPr="00E64340">
        <w:rPr>
          <w:rFonts w:ascii="Times New Roman" w:eastAsia="Times New Roman" w:hAnsi="Times New Roman" w:cs="Times New Roman"/>
          <w:color w:val="000000" w:themeColor="text1"/>
          <w:sz w:val="24"/>
          <w:szCs w:val="24"/>
          <w:lang w:eastAsia="ru-RU"/>
        </w:rPr>
        <w:t xml:space="preserve"> РФ необходимо осуществление планомерной работы по координации и концентрации совместных усилий с органами местного самоуправления по обеспечению территорий района необходимыми документами территориального планирования, необходимо использование программно-целевого метода решения проблемы.</w:t>
      </w:r>
      <w:proofErr w:type="gramEnd"/>
    </w:p>
    <w:p w:rsidR="0062612C" w:rsidRPr="00E64340" w:rsidRDefault="0062612C" w:rsidP="0062612C">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Отсутствие в  </w:t>
      </w:r>
      <w:proofErr w:type="spellStart"/>
      <w:r w:rsidRPr="00E64340">
        <w:rPr>
          <w:rFonts w:ascii="Times New Roman" w:eastAsia="Times New Roman" w:hAnsi="Times New Roman" w:cs="Times New Roman"/>
          <w:color w:val="000000" w:themeColor="text1"/>
          <w:sz w:val="24"/>
          <w:szCs w:val="24"/>
          <w:lang w:eastAsia="ru-RU"/>
        </w:rPr>
        <w:t>Тасеевском</w:t>
      </w:r>
      <w:proofErr w:type="spellEnd"/>
      <w:r w:rsidRPr="00E64340">
        <w:rPr>
          <w:rFonts w:ascii="Times New Roman" w:eastAsia="Times New Roman" w:hAnsi="Times New Roman" w:cs="Times New Roman"/>
          <w:color w:val="000000" w:themeColor="text1"/>
          <w:sz w:val="24"/>
          <w:szCs w:val="24"/>
          <w:lang w:eastAsia="ru-RU"/>
        </w:rPr>
        <w:t xml:space="preserve"> районе  обновленных документов территориального планирования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 </w:t>
      </w:r>
    </w:p>
    <w:p w:rsidR="0062612C" w:rsidRPr="00E64340"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В связи с ограниченностью средств местных бюджетов муниципальные образования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62612C" w:rsidRPr="00E64340" w:rsidRDefault="0062612C" w:rsidP="0062612C">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Отсутствие разработанных проектов планировки и межевания территорий, в свою очередь, затрудняет предоставление администрацией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земельных участков под малоэтажное жилищное </w:t>
      </w:r>
      <w:proofErr w:type="gramStart"/>
      <w:r w:rsidRPr="00E64340">
        <w:rPr>
          <w:rFonts w:ascii="Times New Roman" w:eastAsia="Times New Roman" w:hAnsi="Times New Roman" w:cs="Times New Roman"/>
          <w:color w:val="000000" w:themeColor="text1"/>
          <w:sz w:val="24"/>
          <w:szCs w:val="24"/>
          <w:lang w:eastAsia="ru-RU"/>
        </w:rPr>
        <w:t>строительство</w:t>
      </w:r>
      <w:proofErr w:type="gramEnd"/>
      <w:r w:rsidRPr="00E64340">
        <w:rPr>
          <w:rFonts w:ascii="Times New Roman" w:eastAsia="Times New Roman" w:hAnsi="Times New Roman" w:cs="Times New Roman"/>
          <w:color w:val="000000" w:themeColor="text1"/>
          <w:sz w:val="24"/>
          <w:szCs w:val="24"/>
          <w:lang w:eastAsia="ru-RU"/>
        </w:rPr>
        <w:t xml:space="preserve"> в том числе и  многодетным семьям.</w:t>
      </w:r>
    </w:p>
    <w:p w:rsidR="0062612C" w:rsidRPr="00E64340" w:rsidRDefault="0062612C" w:rsidP="0062612C">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Отсутствие земельных участков, обеспеченных коммунальной и транспортной инфраструктурой, не позволяет выполнить запланированные показатели и приведет к срыву ввода жилья на территории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w:t>
      </w:r>
    </w:p>
    <w:p w:rsidR="0062612C" w:rsidRPr="00E64340" w:rsidRDefault="0062612C" w:rsidP="006261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62612C" w:rsidRPr="00E64340" w:rsidRDefault="001C0A09" w:rsidP="001C0A09">
      <w:pPr>
        <w:widowControl w:val="0"/>
        <w:spacing w:after="0" w:line="240" w:lineRule="auto"/>
        <w:ind w:left="720"/>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3. </w:t>
      </w:r>
      <w:r w:rsidR="0062612C" w:rsidRPr="00E64340">
        <w:rPr>
          <w:rFonts w:ascii="Times New Roman" w:eastAsia="Times New Roman" w:hAnsi="Times New Roman" w:cs="Times New Roman"/>
          <w:color w:val="000000" w:themeColor="text1"/>
          <w:sz w:val="24"/>
          <w:szCs w:val="24"/>
          <w:lang w:eastAsia="ru-RU"/>
        </w:rPr>
        <w:t xml:space="preserve">Приоритеты и цели социально-экономического развития </w:t>
      </w:r>
      <w:proofErr w:type="gramStart"/>
      <w:r w:rsidR="0062612C" w:rsidRPr="00E64340">
        <w:rPr>
          <w:rFonts w:ascii="Times New Roman" w:eastAsia="Times New Roman" w:hAnsi="Times New Roman" w:cs="Times New Roman"/>
          <w:color w:val="000000" w:themeColor="text1"/>
          <w:sz w:val="24"/>
          <w:szCs w:val="24"/>
          <w:lang w:eastAsia="ru-RU"/>
        </w:rPr>
        <w:t>в</w:t>
      </w:r>
      <w:proofErr w:type="gramEnd"/>
      <w:r w:rsidR="0062612C" w:rsidRPr="00E64340">
        <w:rPr>
          <w:rFonts w:ascii="Times New Roman" w:eastAsia="Times New Roman" w:hAnsi="Times New Roman" w:cs="Times New Roman"/>
          <w:color w:val="000000" w:themeColor="text1"/>
          <w:sz w:val="24"/>
          <w:szCs w:val="24"/>
          <w:lang w:eastAsia="ru-RU"/>
        </w:rPr>
        <w:t xml:space="preserve"> </w:t>
      </w:r>
    </w:p>
    <w:p w:rsidR="0062612C" w:rsidRPr="00E64340" w:rsidRDefault="0062612C" w:rsidP="0062612C">
      <w:pPr>
        <w:widowControl w:val="0"/>
        <w:spacing w:after="0" w:line="240" w:lineRule="auto"/>
        <w:ind w:left="1080" w:hanging="360"/>
        <w:jc w:val="center"/>
        <w:rPr>
          <w:rFonts w:ascii="Times New Roman" w:eastAsia="Times New Roman" w:hAnsi="Times New Roman" w:cs="Times New Roman"/>
          <w:bCs/>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жилищной сфере</w:t>
      </w:r>
      <w:r w:rsidRPr="00E64340">
        <w:rPr>
          <w:rFonts w:ascii="Times New Roman" w:eastAsia="Times New Roman" w:hAnsi="Times New Roman" w:cs="Times New Roman"/>
          <w:bCs/>
          <w:color w:val="000000" w:themeColor="text1"/>
          <w:sz w:val="24"/>
          <w:szCs w:val="24"/>
          <w:lang w:eastAsia="ru-RU"/>
        </w:rPr>
        <w:t>, описание основных целей и задач муниципальной программы, тенденции социально-экономического развития жилищной сферы</w:t>
      </w:r>
    </w:p>
    <w:p w:rsidR="0062612C" w:rsidRPr="00E64340" w:rsidRDefault="0062612C" w:rsidP="0062612C">
      <w:pPr>
        <w:widowControl w:val="0"/>
        <w:spacing w:after="0" w:line="240" w:lineRule="auto"/>
        <w:jc w:val="both"/>
        <w:rPr>
          <w:rFonts w:ascii="Times New Roman" w:eastAsia="Times New Roman" w:hAnsi="Times New Roman" w:cs="Times New Roman"/>
          <w:color w:val="000000" w:themeColor="text1"/>
          <w:sz w:val="24"/>
          <w:szCs w:val="24"/>
          <w:lang w:eastAsia="ru-RU"/>
        </w:rPr>
      </w:pP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E64340">
        <w:rPr>
          <w:rFonts w:ascii="Times New Roman" w:eastAsia="Times New Roman" w:hAnsi="Times New Roman" w:cs="Times New Roman"/>
          <w:color w:val="000000" w:themeColor="text1"/>
          <w:sz w:val="24"/>
          <w:szCs w:val="24"/>
          <w:lang w:eastAsia="ru-RU"/>
        </w:rPr>
        <w:t xml:space="preserve">Приоритеты и цели государственной политики в жилищной сфере определены в соответствии с </w:t>
      </w:r>
      <w:hyperlink r:id="rId11" w:history="1">
        <w:r w:rsidRPr="00E64340">
          <w:rPr>
            <w:rFonts w:ascii="Times New Roman" w:eastAsia="Times New Roman" w:hAnsi="Times New Roman" w:cs="Times New Roman"/>
            <w:color w:val="000000" w:themeColor="text1"/>
            <w:sz w:val="24"/>
            <w:szCs w:val="24"/>
            <w:lang w:eastAsia="ru-RU"/>
          </w:rPr>
          <w:t>Указом</w:t>
        </w:r>
      </w:hyperlink>
      <w:r w:rsidRPr="00E64340">
        <w:rPr>
          <w:rFonts w:ascii="Times New Roman" w:eastAsia="Times New Roman" w:hAnsi="Times New Roman" w:cs="Times New Roman"/>
          <w:color w:val="000000" w:themeColor="text1"/>
          <w:sz w:val="24"/>
          <w:szCs w:val="24"/>
          <w:lang w:eastAsia="ru-RU"/>
        </w:rPr>
        <w:t xml:space="preserve"> Президента Российской Федерации от 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2" w:history="1">
        <w:r w:rsidRPr="00E64340">
          <w:rPr>
            <w:rFonts w:ascii="Times New Roman" w:eastAsia="Times New Roman" w:hAnsi="Times New Roman" w:cs="Times New Roman"/>
            <w:color w:val="000000" w:themeColor="text1"/>
            <w:sz w:val="24"/>
            <w:szCs w:val="24"/>
            <w:lang w:eastAsia="ru-RU"/>
          </w:rPr>
          <w:t>Концепцией</w:t>
        </w:r>
      </w:hyperlink>
      <w:r w:rsidRPr="00E64340">
        <w:rPr>
          <w:rFonts w:ascii="Times New Roman" w:eastAsia="Times New Roman" w:hAnsi="Times New Roman" w:cs="Times New Roman"/>
          <w:color w:val="000000" w:themeColor="text1"/>
          <w:sz w:val="24"/>
          <w:szCs w:val="24"/>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w:t>
      </w:r>
      <w:proofErr w:type="gramEnd"/>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Стратегическая цель государственной политики в жилищной сфере на период до 2018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Одним из приоритетов государственной политики в жилищной сфере является повышение доступности жилья и качества жилищного обеспечения населения. Рациональное и эффективное использование территории района, создании условий для застройки и благоустройства территорий сельских поселений, развития инженерной, транспортной и социальной инфраструктур, сохранения и восстановления объектов историко-культурного наследия,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62612C" w:rsidRPr="00E64340"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В  соответствии с приоритетами определена цель программы:</w:t>
      </w:r>
    </w:p>
    <w:p w:rsidR="0062612C" w:rsidRPr="00E64340"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повышение доступности жилья и улучшение жилищных условий граждан, проживающих на территории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w:t>
      </w:r>
    </w:p>
    <w:p w:rsidR="0062612C" w:rsidRPr="00E64340"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Для достижения поставленной цели будут реализованы общие меры по стимулированию строительства жилья. </w:t>
      </w:r>
      <w:proofErr w:type="gramStart"/>
      <w:r w:rsidRPr="00E64340">
        <w:rPr>
          <w:rFonts w:ascii="Times New Roman" w:eastAsia="Times New Roman" w:hAnsi="Times New Roman" w:cs="Times New Roman"/>
          <w:color w:val="000000" w:themeColor="text1"/>
          <w:sz w:val="24"/>
          <w:szCs w:val="24"/>
          <w:lang w:eastAsia="ru-RU"/>
        </w:rPr>
        <w:t xml:space="preserve">Государственная и муниципальная политика в сфере поддержки жилищного строительства будет реализовываться путем повышения эффективности мер </w:t>
      </w:r>
      <w:proofErr w:type="spellStart"/>
      <w:r w:rsidRPr="00E64340">
        <w:rPr>
          <w:rFonts w:ascii="Times New Roman" w:eastAsia="Times New Roman" w:hAnsi="Times New Roman" w:cs="Times New Roman"/>
          <w:color w:val="000000" w:themeColor="text1"/>
          <w:sz w:val="24"/>
          <w:szCs w:val="24"/>
          <w:lang w:eastAsia="ru-RU"/>
        </w:rPr>
        <w:t>градорегулирования</w:t>
      </w:r>
      <w:proofErr w:type="spellEnd"/>
      <w:r w:rsidRPr="00E64340">
        <w:rPr>
          <w:rFonts w:ascii="Times New Roman" w:eastAsia="Times New Roman" w:hAnsi="Times New Roman" w:cs="Times New Roman"/>
          <w:color w:val="000000" w:themeColor="text1"/>
          <w:sz w:val="24"/>
          <w:szCs w:val="24"/>
          <w:lang w:eastAsia="ru-RU"/>
        </w:rPr>
        <w:t xml:space="preserve"> и обеспечения жилищного строительства земельными участками, развития механизмов кредитования жилищного строительства, строительства инженерной и социальной инфраструктуры, развития промышленной базы стройиндустрии и рынка строительных материалов, изделий и конструкций, реализации мер технической политики и политики в сфере обеспечения безопасности строительства жилых зданий.</w:t>
      </w:r>
      <w:proofErr w:type="gramEnd"/>
    </w:p>
    <w:p w:rsidR="0062612C" w:rsidRPr="00E64340"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Реализация программы направлена на решение основных задач:</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оказание содействия в улучшении жилищных условий молодым семьям, проживающим на территории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w:t>
      </w:r>
    </w:p>
    <w:p w:rsidR="0062612C" w:rsidRPr="00E64340"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создание условий для увеличения объемов ввода жилья,  в том числе малоэтажного жилищного строительства;</w:t>
      </w:r>
    </w:p>
    <w:p w:rsidR="00035C2C" w:rsidRPr="00E64340" w:rsidRDefault="00035C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обеспечение документами территориального планирования и градостроительного зонирования (внесение в них изменений);</w:t>
      </w:r>
    </w:p>
    <w:p w:rsidR="007A381E" w:rsidRPr="00E64340" w:rsidRDefault="00035C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обеспечение документацией по планировке территории</w:t>
      </w:r>
      <w:r w:rsidR="007856EA" w:rsidRPr="00E64340">
        <w:rPr>
          <w:rFonts w:ascii="Times New Roman" w:eastAsia="Times New Roman" w:hAnsi="Times New Roman" w:cs="Times New Roman"/>
          <w:color w:val="000000" w:themeColor="text1"/>
          <w:sz w:val="24"/>
          <w:szCs w:val="24"/>
          <w:lang w:eastAsia="ru-RU"/>
        </w:rPr>
        <w:t>.</w:t>
      </w:r>
    </w:p>
    <w:p w:rsidR="0062612C" w:rsidRPr="00E64340"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По итогам реализации муниципальной программы планируется:</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предоставить социальные выплаты на улучшение жилищных условий </w:t>
      </w:r>
      <w:r w:rsidR="005C780D" w:rsidRPr="00DD2355">
        <w:rPr>
          <w:rFonts w:ascii="Times New Roman" w:eastAsia="Times New Roman" w:hAnsi="Times New Roman" w:cs="Times New Roman"/>
          <w:color w:val="000000" w:themeColor="text1"/>
          <w:sz w:val="24"/>
          <w:szCs w:val="24"/>
          <w:lang w:eastAsia="ru-RU"/>
        </w:rPr>
        <w:t>9</w:t>
      </w:r>
      <w:r w:rsidRPr="00DD2355">
        <w:rPr>
          <w:rFonts w:ascii="Times New Roman" w:eastAsia="Times New Roman" w:hAnsi="Times New Roman" w:cs="Times New Roman"/>
          <w:color w:val="000000" w:themeColor="text1"/>
          <w:sz w:val="24"/>
          <w:szCs w:val="24"/>
          <w:lang w:eastAsia="ru-RU"/>
        </w:rPr>
        <w:t xml:space="preserve"> молодым</w:t>
      </w:r>
      <w:r w:rsidRPr="00E64340">
        <w:rPr>
          <w:rFonts w:ascii="Times New Roman" w:eastAsia="Times New Roman" w:hAnsi="Times New Roman" w:cs="Times New Roman"/>
          <w:color w:val="000000" w:themeColor="text1"/>
          <w:sz w:val="24"/>
          <w:szCs w:val="24"/>
          <w:lang w:eastAsia="ru-RU"/>
        </w:rPr>
        <w:t xml:space="preserve"> семьям;</w:t>
      </w:r>
    </w:p>
    <w:p w:rsidR="00AD5871" w:rsidRPr="00E64340" w:rsidRDefault="0062612C" w:rsidP="0062612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64340">
        <w:rPr>
          <w:rFonts w:ascii="Times New Roman" w:eastAsia="Times New Roman" w:hAnsi="Times New Roman" w:cs="Times New Roman"/>
          <w:color w:val="000000" w:themeColor="text1"/>
          <w:sz w:val="24"/>
          <w:szCs w:val="24"/>
          <w:lang w:eastAsia="ru-RU"/>
        </w:rPr>
        <w:t xml:space="preserve">разработать проект планировки и межевания земельных участков для жилищного строительства на территории </w:t>
      </w:r>
      <w:proofErr w:type="spellStart"/>
      <w:r w:rsidRPr="00E64340">
        <w:rPr>
          <w:rFonts w:ascii="Times New Roman" w:eastAsia="Times New Roman" w:hAnsi="Times New Roman" w:cs="Times New Roman"/>
          <w:color w:val="000000" w:themeColor="text1"/>
          <w:sz w:val="24"/>
          <w:szCs w:val="24"/>
          <w:lang w:eastAsia="ru-RU"/>
        </w:rPr>
        <w:t>с</w:t>
      </w:r>
      <w:proofErr w:type="gramStart"/>
      <w:r w:rsidRPr="00E64340">
        <w:rPr>
          <w:rFonts w:ascii="Times New Roman" w:eastAsia="Times New Roman" w:hAnsi="Times New Roman" w:cs="Times New Roman"/>
          <w:color w:val="000000" w:themeColor="text1"/>
          <w:sz w:val="24"/>
          <w:szCs w:val="24"/>
          <w:lang w:eastAsia="ru-RU"/>
        </w:rPr>
        <w:t>.Т</w:t>
      </w:r>
      <w:proofErr w:type="gramEnd"/>
      <w:r w:rsidRPr="00E64340">
        <w:rPr>
          <w:rFonts w:ascii="Times New Roman" w:eastAsia="Times New Roman" w:hAnsi="Times New Roman" w:cs="Times New Roman"/>
          <w:color w:val="000000" w:themeColor="text1"/>
          <w:sz w:val="24"/>
          <w:szCs w:val="24"/>
          <w:lang w:eastAsia="ru-RU"/>
        </w:rPr>
        <w:t>асеево</w:t>
      </w:r>
      <w:proofErr w:type="spellEnd"/>
      <w:r w:rsidRPr="00E64340">
        <w:rPr>
          <w:rFonts w:ascii="Times New Roman" w:eastAsia="Times New Roman" w:hAnsi="Times New Roman" w:cs="Times New Roman"/>
          <w:color w:val="000000" w:themeColor="text1"/>
          <w:sz w:val="24"/>
          <w:szCs w:val="24"/>
          <w:lang w:eastAsia="ru-RU"/>
        </w:rPr>
        <w:t xml:space="preserve"> (пос. Западный),</w:t>
      </w:r>
      <w:r w:rsidRPr="00E64340">
        <w:rPr>
          <w:rFonts w:ascii="Times New Roman" w:eastAsia="Times New Roman" w:hAnsi="Times New Roman" w:cs="Times New Roman"/>
          <w:color w:val="000000" w:themeColor="text1"/>
          <w:spacing w:val="1"/>
          <w:sz w:val="24"/>
          <w:szCs w:val="24"/>
          <w:lang w:eastAsia="ru-RU"/>
        </w:rPr>
        <w:t xml:space="preserve"> как наиболее востребованных для индивидуального жилищного строительства, обеспечить </w:t>
      </w:r>
      <w:r w:rsidRPr="00E64340">
        <w:rPr>
          <w:rFonts w:ascii="Times New Roman" w:eastAsia="Times New Roman" w:hAnsi="Times New Roman" w:cs="Times New Roman"/>
          <w:color w:val="000000" w:themeColor="text1"/>
          <w:sz w:val="24"/>
          <w:szCs w:val="24"/>
          <w:lang w:eastAsia="ru-RU"/>
        </w:rPr>
        <w:t>формирование и постановку земельных участков на кадастровый учет;</w:t>
      </w:r>
      <w:r w:rsidR="00AD5871" w:rsidRPr="00E64340">
        <w:rPr>
          <w:rFonts w:ascii="Times New Roman" w:hAnsi="Times New Roman" w:cs="Times New Roman"/>
          <w:sz w:val="24"/>
          <w:szCs w:val="24"/>
        </w:rPr>
        <w:t xml:space="preserve"> </w:t>
      </w:r>
    </w:p>
    <w:p w:rsidR="0062612C" w:rsidRPr="00E64340" w:rsidRDefault="00AD5871" w:rsidP="0062612C">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разработать ге</w:t>
      </w:r>
      <w:r w:rsidR="007856EA" w:rsidRPr="00E64340">
        <w:rPr>
          <w:rFonts w:ascii="Times New Roman" w:eastAsia="Times New Roman" w:hAnsi="Times New Roman" w:cs="Times New Roman"/>
          <w:color w:val="000000" w:themeColor="text1"/>
          <w:sz w:val="24"/>
          <w:szCs w:val="24"/>
          <w:lang w:eastAsia="ru-RU"/>
        </w:rPr>
        <w:t>неральный план поселения – 1 ед.</w:t>
      </w:r>
    </w:p>
    <w:p w:rsidR="0062612C" w:rsidRPr="00E64340"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62612C" w:rsidRPr="00E64340" w:rsidRDefault="001C0A09" w:rsidP="0017289C">
      <w:pPr>
        <w:widowControl w:val="0"/>
        <w:spacing w:after="0" w:line="240" w:lineRule="auto"/>
        <w:ind w:left="720"/>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4. </w:t>
      </w:r>
      <w:r w:rsidR="0062612C" w:rsidRPr="00E64340">
        <w:rPr>
          <w:rFonts w:ascii="Times New Roman" w:eastAsia="Times New Roman" w:hAnsi="Times New Roman" w:cs="Times New Roman"/>
          <w:color w:val="000000" w:themeColor="text1"/>
          <w:sz w:val="24"/>
          <w:szCs w:val="24"/>
          <w:lang w:eastAsia="ru-RU"/>
        </w:rPr>
        <w:t xml:space="preserve">Прогноз конечных результатов муниципальной программы, </w:t>
      </w:r>
    </w:p>
    <w:p w:rsidR="0062612C" w:rsidRPr="00E64340" w:rsidRDefault="0062612C" w:rsidP="0017289C">
      <w:pPr>
        <w:widowControl w:val="0"/>
        <w:spacing w:after="0" w:line="240" w:lineRule="auto"/>
        <w:ind w:left="720"/>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характеризующей целевое состояние уровня и качества жизни </w:t>
      </w:r>
    </w:p>
    <w:p w:rsidR="0062612C" w:rsidRPr="00E64340" w:rsidRDefault="0062612C" w:rsidP="0017289C">
      <w:pPr>
        <w:widowControl w:val="0"/>
        <w:spacing w:after="0" w:line="240" w:lineRule="auto"/>
        <w:ind w:left="720"/>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населения, социальной сферы, экономики, степени реализации </w:t>
      </w:r>
    </w:p>
    <w:p w:rsidR="0062612C" w:rsidRPr="00E64340" w:rsidRDefault="0062612C" w:rsidP="0017289C">
      <w:pPr>
        <w:widowControl w:val="0"/>
        <w:spacing w:after="0" w:line="240" w:lineRule="auto"/>
        <w:ind w:left="720"/>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других общественно значимых интересов и потребностей </w:t>
      </w:r>
      <w:proofErr w:type="gramStart"/>
      <w:r w:rsidRPr="00E64340">
        <w:rPr>
          <w:rFonts w:ascii="Times New Roman" w:eastAsia="Times New Roman" w:hAnsi="Times New Roman" w:cs="Times New Roman"/>
          <w:color w:val="000000" w:themeColor="text1"/>
          <w:sz w:val="24"/>
          <w:szCs w:val="24"/>
          <w:lang w:eastAsia="ru-RU"/>
        </w:rPr>
        <w:t>в</w:t>
      </w:r>
      <w:proofErr w:type="gramEnd"/>
      <w:r w:rsidRPr="00E64340">
        <w:rPr>
          <w:rFonts w:ascii="Times New Roman" w:eastAsia="Times New Roman" w:hAnsi="Times New Roman" w:cs="Times New Roman"/>
          <w:color w:val="000000" w:themeColor="text1"/>
          <w:sz w:val="24"/>
          <w:szCs w:val="24"/>
          <w:lang w:eastAsia="ru-RU"/>
        </w:rPr>
        <w:t xml:space="preserve"> </w:t>
      </w:r>
    </w:p>
    <w:p w:rsidR="0062612C" w:rsidRPr="00E64340" w:rsidRDefault="0062612C" w:rsidP="0017289C">
      <w:pPr>
        <w:widowControl w:val="0"/>
        <w:spacing w:after="0" w:line="240" w:lineRule="auto"/>
        <w:ind w:left="720"/>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жилищной сфере на территории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w:t>
      </w:r>
    </w:p>
    <w:p w:rsidR="0062612C" w:rsidRPr="00E64340" w:rsidRDefault="0062612C" w:rsidP="0062612C">
      <w:pPr>
        <w:widowControl w:val="0"/>
        <w:spacing w:after="0" w:line="240" w:lineRule="auto"/>
        <w:jc w:val="center"/>
        <w:rPr>
          <w:rFonts w:ascii="Times New Roman" w:eastAsia="Times New Roman" w:hAnsi="Times New Roman" w:cs="Times New Roman"/>
          <w:color w:val="000000" w:themeColor="text1"/>
          <w:sz w:val="24"/>
          <w:szCs w:val="24"/>
          <w:lang w:eastAsia="ru-RU"/>
        </w:rPr>
      </w:pP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Реализация муниципальной программы должна привести к созданию комфортной среды обитания и жизнедеятельности для человека, а также создать условия для обеспечения доступным и комфортным жильем граждан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val="x-none" w:eastAsia="ru-RU"/>
        </w:rPr>
        <w:t>В результате реализации муниципальной программы к 20</w:t>
      </w:r>
      <w:r w:rsidR="00E71ADE" w:rsidRPr="00E64340">
        <w:rPr>
          <w:rFonts w:ascii="Times New Roman" w:eastAsia="Times New Roman" w:hAnsi="Times New Roman" w:cs="Times New Roman"/>
          <w:color w:val="000000" w:themeColor="text1"/>
          <w:sz w:val="24"/>
          <w:szCs w:val="24"/>
          <w:lang w:eastAsia="ru-RU"/>
        </w:rPr>
        <w:t>2</w:t>
      </w:r>
      <w:r w:rsidR="005C780D" w:rsidRPr="00E64340">
        <w:rPr>
          <w:rFonts w:ascii="Times New Roman" w:eastAsia="Times New Roman" w:hAnsi="Times New Roman" w:cs="Times New Roman"/>
          <w:color w:val="000000" w:themeColor="text1"/>
          <w:sz w:val="24"/>
          <w:szCs w:val="24"/>
          <w:lang w:eastAsia="ru-RU"/>
        </w:rPr>
        <w:t>5</w:t>
      </w:r>
      <w:r w:rsidRPr="00E64340">
        <w:rPr>
          <w:rFonts w:ascii="Times New Roman" w:eastAsia="Times New Roman" w:hAnsi="Times New Roman" w:cs="Times New Roman"/>
          <w:color w:val="000000" w:themeColor="text1"/>
          <w:sz w:val="24"/>
          <w:szCs w:val="24"/>
          <w:lang w:val="x-none" w:eastAsia="ru-RU"/>
        </w:rPr>
        <w:t xml:space="preserve"> году должен сложиться качественно новый уровень состояния </w:t>
      </w:r>
      <w:r w:rsidRPr="00E64340">
        <w:rPr>
          <w:rFonts w:ascii="Times New Roman" w:eastAsia="Times New Roman" w:hAnsi="Times New Roman" w:cs="Times New Roman"/>
          <w:color w:val="000000" w:themeColor="text1"/>
          <w:sz w:val="24"/>
          <w:szCs w:val="24"/>
          <w:lang w:eastAsia="ru-RU"/>
        </w:rPr>
        <w:t xml:space="preserve"> жилищной</w:t>
      </w:r>
      <w:r w:rsidRPr="00E64340">
        <w:rPr>
          <w:rFonts w:ascii="Times New Roman" w:eastAsia="Times New Roman" w:hAnsi="Times New Roman" w:cs="Times New Roman"/>
          <w:color w:val="000000" w:themeColor="text1"/>
          <w:sz w:val="24"/>
          <w:szCs w:val="24"/>
          <w:lang w:val="x-none" w:eastAsia="ru-RU"/>
        </w:rPr>
        <w:t xml:space="preserve"> сферы</w:t>
      </w:r>
      <w:r w:rsidRPr="00E64340">
        <w:rPr>
          <w:rFonts w:ascii="Times New Roman" w:eastAsia="Times New Roman" w:hAnsi="Times New Roman" w:cs="Times New Roman"/>
          <w:color w:val="000000" w:themeColor="text1"/>
          <w:sz w:val="24"/>
          <w:szCs w:val="24"/>
          <w:lang w:eastAsia="ru-RU"/>
        </w:rPr>
        <w:t xml:space="preserve">, характеризуемый следующими целевыми ориентирами: </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создание безопасной и комфортной среды проживания и жизнедеятельности человека:</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создание условий для улучшения демографической ситуации, реализации эффективной миграционной политики, снижения социальной напряженности в обществе;</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увеличение доли граждан, имеющих возможность с помощью собственных и заемных сре</w:t>
      </w:r>
      <w:proofErr w:type="gramStart"/>
      <w:r w:rsidRPr="00E64340">
        <w:rPr>
          <w:rFonts w:ascii="Times New Roman" w:eastAsia="Times New Roman" w:hAnsi="Times New Roman" w:cs="Times New Roman"/>
          <w:color w:val="000000" w:themeColor="text1"/>
          <w:sz w:val="24"/>
          <w:szCs w:val="24"/>
          <w:lang w:eastAsia="ru-RU"/>
        </w:rPr>
        <w:t>дств пр</w:t>
      </w:r>
      <w:proofErr w:type="gramEnd"/>
      <w:r w:rsidRPr="00E64340">
        <w:rPr>
          <w:rFonts w:ascii="Times New Roman" w:eastAsia="Times New Roman" w:hAnsi="Times New Roman" w:cs="Times New Roman"/>
          <w:color w:val="000000" w:themeColor="text1"/>
          <w:sz w:val="24"/>
          <w:szCs w:val="24"/>
          <w:lang w:eastAsia="ru-RU"/>
        </w:rPr>
        <w:t>иобрести или снять необходимое жилье на рынке, построить индивидуальное жилье;</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рациональное и эффективное использование территории района, создании условий для застройки и благоустройства территорий сельских поселений, развития инженерной, транспортной и социальной инфраструктур, сохранения и восстановления объектов историко-культурного наследия,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62612C" w:rsidRPr="00E64340" w:rsidRDefault="0017289C" w:rsidP="0017289C">
      <w:pPr>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5. </w:t>
      </w:r>
      <w:r w:rsidR="0062612C" w:rsidRPr="00E64340">
        <w:rPr>
          <w:rFonts w:ascii="Times New Roman" w:eastAsia="Times New Roman" w:hAnsi="Times New Roman" w:cs="Times New Roman"/>
          <w:color w:val="000000" w:themeColor="text1"/>
          <w:sz w:val="24"/>
          <w:szCs w:val="24"/>
          <w:lang w:eastAsia="ru-RU"/>
        </w:rPr>
        <w:t>Информация по подпрограммам, отдельным мероприятиям муниципальной программы</w:t>
      </w:r>
    </w:p>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rPr>
        <w:t xml:space="preserve">5.1. Подпрограмма 1 </w:t>
      </w:r>
      <w:r w:rsidRPr="00E64340">
        <w:rPr>
          <w:rFonts w:ascii="Times New Roman" w:eastAsia="Calibri" w:hAnsi="Times New Roman" w:cs="Times New Roman"/>
          <w:color w:val="000000" w:themeColor="text1"/>
          <w:sz w:val="24"/>
          <w:szCs w:val="24"/>
          <w:lang w:eastAsia="ru-RU"/>
        </w:rPr>
        <w:t xml:space="preserve">«Обеспечение жильем молодых семей в </w:t>
      </w:r>
      <w:proofErr w:type="spellStart"/>
      <w:r w:rsidRPr="00E64340">
        <w:rPr>
          <w:rFonts w:ascii="Times New Roman" w:eastAsia="Calibri" w:hAnsi="Times New Roman" w:cs="Times New Roman"/>
          <w:color w:val="000000" w:themeColor="text1"/>
          <w:sz w:val="24"/>
          <w:szCs w:val="24"/>
          <w:lang w:eastAsia="ru-RU"/>
        </w:rPr>
        <w:t>Тасеевском</w:t>
      </w:r>
      <w:proofErr w:type="spellEnd"/>
      <w:r w:rsidRPr="00E64340">
        <w:rPr>
          <w:rFonts w:ascii="Times New Roman" w:eastAsia="Calibri" w:hAnsi="Times New Roman" w:cs="Times New Roman"/>
          <w:color w:val="000000" w:themeColor="text1"/>
          <w:sz w:val="24"/>
          <w:szCs w:val="24"/>
          <w:lang w:eastAsia="ru-RU"/>
        </w:rPr>
        <w:t xml:space="preserve"> районе».</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 xml:space="preserve">На начало 2012 года в </w:t>
      </w:r>
      <w:proofErr w:type="spellStart"/>
      <w:r w:rsidRPr="00E64340">
        <w:rPr>
          <w:rFonts w:ascii="Times New Roman" w:eastAsia="Calibri" w:hAnsi="Times New Roman" w:cs="Times New Roman"/>
          <w:color w:val="000000" w:themeColor="text1"/>
          <w:sz w:val="24"/>
          <w:szCs w:val="24"/>
          <w:lang w:eastAsia="ru-RU"/>
        </w:rPr>
        <w:t>Тасеевском</w:t>
      </w:r>
      <w:proofErr w:type="spellEnd"/>
      <w:r w:rsidRPr="00E64340">
        <w:rPr>
          <w:rFonts w:ascii="Times New Roman" w:eastAsia="Calibri" w:hAnsi="Times New Roman" w:cs="Times New Roman"/>
          <w:color w:val="000000" w:themeColor="text1"/>
          <w:sz w:val="24"/>
          <w:szCs w:val="24"/>
          <w:lang w:eastAsia="ru-RU"/>
        </w:rPr>
        <w:t xml:space="preserve"> районе более 20 молодых семей состояли </w:t>
      </w:r>
      <w:proofErr w:type="gramStart"/>
      <w:r w:rsidRPr="00E64340">
        <w:rPr>
          <w:rFonts w:ascii="Times New Roman" w:eastAsia="Calibri" w:hAnsi="Times New Roman" w:cs="Times New Roman"/>
          <w:color w:val="000000" w:themeColor="text1"/>
          <w:sz w:val="24"/>
          <w:szCs w:val="24"/>
          <w:lang w:eastAsia="ru-RU"/>
        </w:rPr>
        <w:t>на учете в качестве нуждающихся в улучшении жилищных условий в соответствии с действующим законодательством</w:t>
      </w:r>
      <w:proofErr w:type="gramEnd"/>
      <w:r w:rsidRPr="00E64340">
        <w:rPr>
          <w:rFonts w:ascii="Times New Roman" w:eastAsia="Calibri" w:hAnsi="Times New Roman" w:cs="Times New Roman"/>
          <w:color w:val="000000" w:themeColor="text1"/>
          <w:sz w:val="24"/>
          <w:szCs w:val="24"/>
          <w:lang w:eastAsia="ru-RU"/>
        </w:rPr>
        <w:t xml:space="preserve">. Среди причин, по которым молодые семьи не желают иметь детей, на первом месте стоит отсутствие перспектив на приобретение жилья. Жилищные проблемы оказывают негативное воздействие и на другие аспекты социального состояния молодежной среды, в том числе: здоровье, образование, преступность и другие. </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lastRenderedPageBreak/>
        <w:t>Практика реализации программ по обеспечению жильем молодых семей в 2006 - 2015 годах показывает, что государственная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В 2010 году свидетельства  о праве  на получении социальной выплаты на приобретение жилья или строительство индивидуального жилого дома выданы 6 молодым семьям, из которых реализовали свое право все 6 молодых семей.</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В 2011 году свидетельства  о праве  на получении социальной выплаты на приобретение жилья или строительство индивидуального жилого дома выданы 6 молодым семьям, реализовали свое право 6 молодых семей.</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 xml:space="preserve">В 2012 году выданы свидетельства о праве  на получении социальной выплаты на приобретение жилья или строительство индивидуального жилого дома 4 молодым семьям. Все 4 молодых семьи реализовали свое право. </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 xml:space="preserve">В 2013 году выданы свидетельства о праве  на получении социальной выплаты на приобретение жилья или строительство индивидуального жилого дома 3 молодым семьям, все реализовали свое право.  </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 xml:space="preserve">В 2014 году выданы свидетельства о праве  на получении социальной выплаты на приобретение жилья или строительство индивидуального жилого дома 2 молодым семьям, 2 семьи реализовали свое право.  </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 xml:space="preserve">В 2015 году выдано свидетельство о праве  на получении социальной выплаты на приобретение жилья или строительство индивидуального жилого дома 1 молодой семье, которая реализовала свое право.  </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sidRPr="00E64340">
        <w:rPr>
          <w:rFonts w:ascii="Times New Roman" w:eastAsia="Calibri" w:hAnsi="Times New Roman" w:cs="Times New Roman"/>
          <w:color w:val="000000" w:themeColor="text1"/>
          <w:sz w:val="24"/>
          <w:szCs w:val="24"/>
          <w:lang w:eastAsia="ru-RU"/>
        </w:rPr>
        <w:t>Тасеевском</w:t>
      </w:r>
      <w:proofErr w:type="spellEnd"/>
      <w:r w:rsidRPr="00E64340">
        <w:rPr>
          <w:rFonts w:ascii="Times New Roman" w:eastAsia="Calibri" w:hAnsi="Times New Roman" w:cs="Times New Roman"/>
          <w:color w:val="000000" w:themeColor="text1"/>
          <w:sz w:val="24"/>
          <w:szCs w:val="24"/>
          <w:lang w:eastAsia="ru-RU"/>
        </w:rPr>
        <w:t xml:space="preserve">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Целью подпрограммы является:</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 xml:space="preserve">Оказание содействия в улучшении жилищных условий молодым семьям, проживающим на территории </w:t>
      </w:r>
      <w:proofErr w:type="spellStart"/>
      <w:r w:rsidRPr="00E64340">
        <w:rPr>
          <w:rFonts w:ascii="Times New Roman" w:eastAsia="Calibri" w:hAnsi="Times New Roman" w:cs="Times New Roman"/>
          <w:color w:val="000000" w:themeColor="text1"/>
          <w:sz w:val="24"/>
          <w:szCs w:val="24"/>
          <w:lang w:eastAsia="ru-RU"/>
        </w:rPr>
        <w:t>Тасеевского</w:t>
      </w:r>
      <w:proofErr w:type="spellEnd"/>
      <w:r w:rsidRPr="00E64340">
        <w:rPr>
          <w:rFonts w:ascii="Times New Roman" w:eastAsia="Calibri" w:hAnsi="Times New Roman" w:cs="Times New Roman"/>
          <w:color w:val="000000" w:themeColor="text1"/>
          <w:sz w:val="24"/>
          <w:szCs w:val="24"/>
          <w:lang w:eastAsia="ru-RU"/>
        </w:rPr>
        <w:t xml:space="preserve"> района.</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Задача подпрограммы:</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предоставление социальных выплат молодым семьям для улучшения жилищных условий.</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Срок реализации подпрограммы 2017 - 20</w:t>
      </w:r>
      <w:r w:rsidR="00E71ADE" w:rsidRPr="00E64340">
        <w:rPr>
          <w:rFonts w:ascii="Times New Roman" w:eastAsia="Calibri" w:hAnsi="Times New Roman" w:cs="Times New Roman"/>
          <w:color w:val="000000" w:themeColor="text1"/>
          <w:sz w:val="24"/>
          <w:szCs w:val="24"/>
          <w:lang w:eastAsia="ru-RU"/>
        </w:rPr>
        <w:t>2</w:t>
      </w:r>
      <w:r w:rsidR="00D159E1">
        <w:rPr>
          <w:rFonts w:ascii="Times New Roman" w:eastAsia="Calibri" w:hAnsi="Times New Roman" w:cs="Times New Roman"/>
          <w:color w:val="000000" w:themeColor="text1"/>
          <w:sz w:val="24"/>
          <w:szCs w:val="24"/>
          <w:lang w:eastAsia="ru-RU"/>
        </w:rPr>
        <w:t>3</w:t>
      </w:r>
      <w:r w:rsidRPr="00E64340">
        <w:rPr>
          <w:rFonts w:ascii="Times New Roman" w:eastAsia="Calibri" w:hAnsi="Times New Roman" w:cs="Times New Roman"/>
          <w:color w:val="000000" w:themeColor="text1"/>
          <w:sz w:val="24"/>
          <w:szCs w:val="24"/>
          <w:lang w:eastAsia="ru-RU"/>
        </w:rPr>
        <w:t xml:space="preserve"> годы.</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Ожидаемые результаты реализации подпрограммы:</w:t>
      </w:r>
    </w:p>
    <w:p w:rsidR="0062612C" w:rsidRPr="00E64340"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ru-RU"/>
        </w:rPr>
      </w:pPr>
      <w:r w:rsidRPr="00E64340">
        <w:rPr>
          <w:rFonts w:ascii="Times New Roman" w:eastAsia="Calibri" w:hAnsi="Times New Roman" w:cs="Times New Roman"/>
          <w:color w:val="000000" w:themeColor="text1"/>
          <w:sz w:val="24"/>
          <w:szCs w:val="24"/>
          <w:lang w:eastAsia="ru-RU"/>
        </w:rPr>
        <w:t xml:space="preserve">количество молодых семей, которым оказана социальная поддержка путем предоставления социальных выплат на улучшение </w:t>
      </w:r>
      <w:r w:rsidR="00E71ADE" w:rsidRPr="00E64340">
        <w:rPr>
          <w:rFonts w:ascii="Times New Roman" w:eastAsia="Calibri" w:hAnsi="Times New Roman" w:cs="Times New Roman"/>
          <w:color w:val="000000" w:themeColor="text1"/>
          <w:sz w:val="24"/>
          <w:szCs w:val="24"/>
          <w:lang w:eastAsia="ru-RU"/>
        </w:rPr>
        <w:t>жилищных условий в 2017 году – 1</w:t>
      </w:r>
      <w:r w:rsidRPr="00E64340">
        <w:rPr>
          <w:rFonts w:ascii="Times New Roman" w:eastAsia="Calibri" w:hAnsi="Times New Roman" w:cs="Times New Roman"/>
          <w:color w:val="000000" w:themeColor="text1"/>
          <w:sz w:val="24"/>
          <w:szCs w:val="24"/>
          <w:lang w:eastAsia="ru-RU"/>
        </w:rPr>
        <w:t xml:space="preserve"> семьи, </w:t>
      </w:r>
      <w:r w:rsidR="00E71ADE" w:rsidRPr="00E64340">
        <w:rPr>
          <w:rFonts w:ascii="Times New Roman" w:eastAsia="Calibri" w:hAnsi="Times New Roman" w:cs="Times New Roman"/>
          <w:color w:val="000000" w:themeColor="text1"/>
          <w:sz w:val="24"/>
          <w:szCs w:val="24"/>
          <w:lang w:eastAsia="ru-RU"/>
        </w:rPr>
        <w:t xml:space="preserve">в 2019 году – </w:t>
      </w:r>
      <w:r w:rsidR="007856EA" w:rsidRPr="00E64340">
        <w:rPr>
          <w:rFonts w:ascii="Times New Roman" w:eastAsia="Calibri" w:hAnsi="Times New Roman" w:cs="Times New Roman"/>
          <w:color w:val="000000" w:themeColor="text1"/>
          <w:sz w:val="24"/>
          <w:szCs w:val="24"/>
          <w:lang w:eastAsia="ru-RU"/>
        </w:rPr>
        <w:t>1</w:t>
      </w:r>
      <w:r w:rsidR="00E71ADE" w:rsidRPr="00E64340">
        <w:rPr>
          <w:rFonts w:ascii="Times New Roman" w:eastAsia="Calibri" w:hAnsi="Times New Roman" w:cs="Times New Roman"/>
          <w:color w:val="000000" w:themeColor="text1"/>
          <w:sz w:val="24"/>
          <w:szCs w:val="24"/>
          <w:lang w:eastAsia="ru-RU"/>
        </w:rPr>
        <w:t xml:space="preserve"> семьи, в 2020 году – </w:t>
      </w:r>
      <w:r w:rsidR="00D159E1">
        <w:rPr>
          <w:rFonts w:ascii="Times New Roman" w:eastAsia="Calibri" w:hAnsi="Times New Roman" w:cs="Times New Roman"/>
          <w:color w:val="000000" w:themeColor="text1"/>
          <w:sz w:val="24"/>
          <w:szCs w:val="24"/>
          <w:lang w:eastAsia="ru-RU"/>
        </w:rPr>
        <w:t>1</w:t>
      </w:r>
      <w:r w:rsidR="00E71ADE" w:rsidRPr="00E64340">
        <w:rPr>
          <w:rFonts w:ascii="Times New Roman" w:eastAsia="Calibri" w:hAnsi="Times New Roman" w:cs="Times New Roman"/>
          <w:color w:val="000000" w:themeColor="text1"/>
          <w:sz w:val="24"/>
          <w:szCs w:val="24"/>
          <w:lang w:eastAsia="ru-RU"/>
        </w:rPr>
        <w:t xml:space="preserve"> сем</w:t>
      </w:r>
      <w:r w:rsidR="007856EA" w:rsidRPr="00E64340">
        <w:rPr>
          <w:rFonts w:ascii="Times New Roman" w:eastAsia="Calibri" w:hAnsi="Times New Roman" w:cs="Times New Roman"/>
          <w:color w:val="000000" w:themeColor="text1"/>
          <w:sz w:val="24"/>
          <w:szCs w:val="24"/>
          <w:lang w:eastAsia="ru-RU"/>
        </w:rPr>
        <w:t>ь</w:t>
      </w:r>
      <w:r w:rsidR="00D159E1">
        <w:rPr>
          <w:rFonts w:ascii="Times New Roman" w:eastAsia="Calibri" w:hAnsi="Times New Roman" w:cs="Times New Roman"/>
          <w:color w:val="000000" w:themeColor="text1"/>
          <w:sz w:val="24"/>
          <w:szCs w:val="24"/>
          <w:lang w:eastAsia="ru-RU"/>
        </w:rPr>
        <w:t>я</w:t>
      </w:r>
      <w:r w:rsidR="007856EA" w:rsidRPr="00E64340">
        <w:rPr>
          <w:rFonts w:ascii="Times New Roman" w:eastAsia="Calibri" w:hAnsi="Times New Roman" w:cs="Times New Roman"/>
          <w:color w:val="000000" w:themeColor="text1"/>
          <w:sz w:val="24"/>
          <w:szCs w:val="24"/>
          <w:lang w:eastAsia="ru-RU"/>
        </w:rPr>
        <w:t>, в 2021 году –</w:t>
      </w:r>
      <w:r w:rsidR="00D159E1">
        <w:rPr>
          <w:rFonts w:ascii="Times New Roman" w:eastAsia="Calibri" w:hAnsi="Times New Roman" w:cs="Times New Roman"/>
          <w:color w:val="000000" w:themeColor="text1"/>
          <w:sz w:val="24"/>
          <w:szCs w:val="24"/>
          <w:lang w:eastAsia="ru-RU"/>
        </w:rPr>
        <w:t xml:space="preserve"> 2 семьи, в 2022 году – 2 семьи, в 2023 году – 2 семьи.</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5.2. Подпрограмма 2 «Стимулирование жилищного строительства на территории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Развитие территории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базируется на документах территориального планирования района и сельских поселений.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Градостроительным кодексом Российской Федерации (далее - ГК РФ) определено, что с 1 июня 2014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w:t>
      </w:r>
      <w:r w:rsidRPr="00E64340">
        <w:rPr>
          <w:rFonts w:ascii="Times New Roman" w:eastAsia="Times New Roman" w:hAnsi="Times New Roman" w:cs="Times New Roman"/>
          <w:color w:val="000000" w:themeColor="text1"/>
          <w:sz w:val="24"/>
          <w:szCs w:val="24"/>
          <w:lang w:eastAsia="ru-RU"/>
        </w:rPr>
        <w:lastRenderedPageBreak/>
        <w:t>которых осуществляется с учетом положений о территориальном планировании, содержащихся в документах территориального планирования.</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По итогам реализации долгосрочной целевой программы "О территориальном планировании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на 2009 - 2011 годы" правилами землепользования и застройки, были обеспечены 100% сельских поселений района, а также были разработаны схема территориального планирования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и генеральный план </w:t>
      </w:r>
      <w:proofErr w:type="spellStart"/>
      <w:r w:rsidRPr="00E64340">
        <w:rPr>
          <w:rFonts w:ascii="Times New Roman" w:eastAsia="Times New Roman" w:hAnsi="Times New Roman" w:cs="Times New Roman"/>
          <w:color w:val="000000" w:themeColor="text1"/>
          <w:sz w:val="24"/>
          <w:szCs w:val="24"/>
          <w:lang w:eastAsia="ru-RU"/>
        </w:rPr>
        <w:t>с</w:t>
      </w:r>
      <w:proofErr w:type="gramStart"/>
      <w:r w:rsidRPr="00E64340">
        <w:rPr>
          <w:rFonts w:ascii="Times New Roman" w:eastAsia="Times New Roman" w:hAnsi="Times New Roman" w:cs="Times New Roman"/>
          <w:color w:val="000000" w:themeColor="text1"/>
          <w:sz w:val="24"/>
          <w:szCs w:val="24"/>
          <w:lang w:eastAsia="ru-RU"/>
        </w:rPr>
        <w:t>.Т</w:t>
      </w:r>
      <w:proofErr w:type="gramEnd"/>
      <w:r w:rsidRPr="00E64340">
        <w:rPr>
          <w:rFonts w:ascii="Times New Roman" w:eastAsia="Times New Roman" w:hAnsi="Times New Roman" w:cs="Times New Roman"/>
          <w:color w:val="000000" w:themeColor="text1"/>
          <w:sz w:val="24"/>
          <w:szCs w:val="24"/>
          <w:lang w:eastAsia="ru-RU"/>
        </w:rPr>
        <w:t>асеево</w:t>
      </w:r>
      <w:proofErr w:type="spellEnd"/>
      <w:r w:rsidRPr="00E64340">
        <w:rPr>
          <w:rFonts w:ascii="Times New Roman" w:eastAsia="Times New Roman" w:hAnsi="Times New Roman" w:cs="Times New Roman"/>
          <w:color w:val="000000" w:themeColor="text1"/>
          <w:sz w:val="24"/>
          <w:szCs w:val="24"/>
          <w:lang w:eastAsia="ru-RU"/>
        </w:rPr>
        <w:t xml:space="preserve">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сельсовета. Отсутствие в </w:t>
      </w:r>
      <w:proofErr w:type="spellStart"/>
      <w:r w:rsidRPr="00E64340">
        <w:rPr>
          <w:rFonts w:ascii="Times New Roman" w:eastAsia="Times New Roman" w:hAnsi="Times New Roman" w:cs="Times New Roman"/>
          <w:color w:val="000000" w:themeColor="text1"/>
          <w:sz w:val="24"/>
          <w:szCs w:val="24"/>
          <w:lang w:eastAsia="ru-RU"/>
        </w:rPr>
        <w:t>Тасеевском</w:t>
      </w:r>
      <w:proofErr w:type="spellEnd"/>
      <w:r w:rsidRPr="00E64340">
        <w:rPr>
          <w:rFonts w:ascii="Times New Roman" w:eastAsia="Times New Roman" w:hAnsi="Times New Roman" w:cs="Times New Roman"/>
          <w:color w:val="000000" w:themeColor="text1"/>
          <w:sz w:val="24"/>
          <w:szCs w:val="24"/>
          <w:lang w:eastAsia="ru-RU"/>
        </w:rPr>
        <w:t xml:space="preserve"> районе обновленных документов территориального планирования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 </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Отсутствие разработанных проектов планировки и межевания территорий, в свою очередь, затрудняет предоставление администрацией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земельных участков под малоэтажное жилищное строительство, в том числе и  многодетным семьям.</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Целью подпрограммы является:</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Создание условий для увеличения объемов ввода жилья,  в том числе малоэтажного жилищного строительства.</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Задача подпрограммы:</w:t>
      </w:r>
    </w:p>
    <w:p w:rsidR="00FB64E3" w:rsidRPr="00E64340" w:rsidRDefault="00FB64E3"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формирование земельных участков для жилищного строительства;</w:t>
      </w:r>
    </w:p>
    <w:p w:rsidR="00FB64E3" w:rsidRPr="00E64340" w:rsidRDefault="00FB64E3"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подготовка документов территориального планирования и градостроительного зонирования (внесение в них изменений).</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Сроки реализации подпрограммы: 2017 - 20</w:t>
      </w:r>
      <w:r w:rsidR="008F5A29" w:rsidRPr="00E64340">
        <w:rPr>
          <w:rFonts w:ascii="Times New Roman" w:eastAsia="Times New Roman" w:hAnsi="Times New Roman" w:cs="Times New Roman"/>
          <w:color w:val="000000" w:themeColor="text1"/>
          <w:sz w:val="24"/>
          <w:szCs w:val="24"/>
          <w:lang w:eastAsia="ru-RU"/>
        </w:rPr>
        <w:t>2</w:t>
      </w:r>
      <w:r w:rsidR="00D159E1">
        <w:rPr>
          <w:rFonts w:ascii="Times New Roman" w:eastAsia="Times New Roman" w:hAnsi="Times New Roman" w:cs="Times New Roman"/>
          <w:color w:val="000000" w:themeColor="text1"/>
          <w:sz w:val="24"/>
          <w:szCs w:val="24"/>
          <w:lang w:eastAsia="ru-RU"/>
        </w:rPr>
        <w:t>3</w:t>
      </w:r>
      <w:r w:rsidRPr="00E64340">
        <w:rPr>
          <w:rFonts w:ascii="Times New Roman" w:eastAsia="Times New Roman" w:hAnsi="Times New Roman" w:cs="Times New Roman"/>
          <w:color w:val="000000" w:themeColor="text1"/>
          <w:sz w:val="24"/>
          <w:szCs w:val="24"/>
          <w:lang w:eastAsia="ru-RU"/>
        </w:rPr>
        <w:t xml:space="preserve"> годы.</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Ожидаемые результаты реализации подпрограммы:</w:t>
      </w:r>
    </w:p>
    <w:p w:rsidR="0062612C" w:rsidRPr="00E64340"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проект планировки и межевания территории в целях установления границ земельных участков для строительства жилья, - 1 единица</w:t>
      </w:r>
      <w:r w:rsidR="008F5A29" w:rsidRPr="00E64340">
        <w:rPr>
          <w:rFonts w:ascii="Times New Roman" w:eastAsia="Times New Roman" w:hAnsi="Times New Roman" w:cs="Times New Roman"/>
          <w:color w:val="000000" w:themeColor="text1"/>
          <w:sz w:val="24"/>
          <w:szCs w:val="24"/>
          <w:lang w:eastAsia="ru-RU"/>
        </w:rPr>
        <w:t>,</w:t>
      </w:r>
      <w:r w:rsidR="008F5A29" w:rsidRPr="00E64340">
        <w:rPr>
          <w:rFonts w:ascii="Times New Roman" w:hAnsi="Times New Roman" w:cs="Times New Roman"/>
          <w:sz w:val="24"/>
          <w:szCs w:val="24"/>
        </w:rPr>
        <w:t xml:space="preserve"> </w:t>
      </w:r>
      <w:r w:rsidR="008F5A29" w:rsidRPr="00E64340">
        <w:rPr>
          <w:rFonts w:ascii="Times New Roman" w:eastAsia="Times New Roman" w:hAnsi="Times New Roman" w:cs="Times New Roman"/>
          <w:color w:val="000000" w:themeColor="text1"/>
          <w:sz w:val="24"/>
          <w:szCs w:val="24"/>
          <w:lang w:eastAsia="ru-RU"/>
        </w:rPr>
        <w:t>проект генерального плана поселения – 1 единица.</w:t>
      </w:r>
    </w:p>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62612C" w:rsidRPr="00E64340" w:rsidRDefault="0017289C" w:rsidP="0017289C">
      <w:pPr>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6. </w:t>
      </w:r>
      <w:r w:rsidR="0062612C" w:rsidRPr="00E64340">
        <w:rPr>
          <w:rFonts w:ascii="Times New Roman" w:eastAsia="Times New Roman" w:hAnsi="Times New Roman" w:cs="Times New Roman"/>
          <w:color w:val="000000" w:themeColor="text1"/>
          <w:sz w:val="24"/>
          <w:szCs w:val="24"/>
          <w:lang w:eastAsia="ru-RU"/>
        </w:rPr>
        <w:t>Информация об основных мерах правового регулирования в жилищной сфере, направленные на достижение цели и задач муниципальной программы</w:t>
      </w:r>
    </w:p>
    <w:p w:rsidR="0062612C" w:rsidRPr="00E64340" w:rsidRDefault="0062612C" w:rsidP="0062612C">
      <w:pPr>
        <w:spacing w:after="0" w:line="240" w:lineRule="auto"/>
        <w:ind w:firstLine="567"/>
        <w:jc w:val="both"/>
        <w:rPr>
          <w:rFonts w:ascii="Times New Roman" w:eastAsia="Calibri" w:hAnsi="Times New Roman" w:cs="Times New Roman"/>
          <w:color w:val="000000" w:themeColor="text1"/>
          <w:sz w:val="24"/>
          <w:szCs w:val="24"/>
        </w:rPr>
      </w:pPr>
    </w:p>
    <w:p w:rsidR="0062612C" w:rsidRPr="00E64340" w:rsidRDefault="0062612C" w:rsidP="0062612C">
      <w:pPr>
        <w:spacing w:after="0" w:line="240" w:lineRule="auto"/>
        <w:ind w:firstLine="567"/>
        <w:jc w:val="both"/>
        <w:rPr>
          <w:rFonts w:ascii="Times New Roman" w:eastAsia="Calibri" w:hAnsi="Times New Roman" w:cs="Times New Roman"/>
          <w:color w:val="000000" w:themeColor="text1"/>
          <w:sz w:val="24"/>
          <w:szCs w:val="24"/>
        </w:rPr>
      </w:pPr>
      <w:r w:rsidRPr="00E64340">
        <w:rPr>
          <w:rFonts w:ascii="Times New Roman" w:eastAsia="Calibri" w:hAnsi="Times New Roman" w:cs="Times New Roman"/>
          <w:color w:val="000000" w:themeColor="text1"/>
          <w:sz w:val="24"/>
          <w:szCs w:val="24"/>
        </w:rPr>
        <w:t>В рамках муниципальной программы меры правового регулирования не предусмотрены.</w:t>
      </w:r>
    </w:p>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62612C" w:rsidRPr="00E64340" w:rsidRDefault="0017289C" w:rsidP="0017289C">
      <w:pPr>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7. </w:t>
      </w:r>
      <w:r w:rsidR="0062612C" w:rsidRPr="00E64340">
        <w:rPr>
          <w:rFonts w:ascii="Times New Roman" w:eastAsia="Times New Roman" w:hAnsi="Times New Roman" w:cs="Times New Roman"/>
          <w:color w:val="000000" w:themeColor="text1"/>
          <w:sz w:val="24"/>
          <w:szCs w:val="24"/>
          <w:lang w:eastAsia="ru-RU"/>
        </w:rPr>
        <w:t xml:space="preserve">Перечень объектов недвижимого имущества муниципальной собственности </w:t>
      </w:r>
      <w:proofErr w:type="spellStart"/>
      <w:r w:rsidR="0062612C" w:rsidRPr="00E64340">
        <w:rPr>
          <w:rFonts w:ascii="Times New Roman" w:eastAsia="Times New Roman" w:hAnsi="Times New Roman" w:cs="Times New Roman"/>
          <w:color w:val="000000" w:themeColor="text1"/>
          <w:sz w:val="24"/>
          <w:szCs w:val="24"/>
          <w:lang w:eastAsia="ru-RU"/>
        </w:rPr>
        <w:t>Тасеевского</w:t>
      </w:r>
      <w:proofErr w:type="spellEnd"/>
      <w:r w:rsidR="0062612C" w:rsidRPr="00E64340">
        <w:rPr>
          <w:rFonts w:ascii="Times New Roman" w:eastAsia="Times New Roman" w:hAnsi="Times New Roman" w:cs="Times New Roman"/>
          <w:color w:val="000000" w:themeColor="text1"/>
          <w:sz w:val="24"/>
          <w:szCs w:val="24"/>
          <w:lang w:eastAsia="ru-RU"/>
        </w:rPr>
        <w:t xml:space="preserve"> района, подлежащих строительству, реконструкции, техническому перевооружению или приобретению</w:t>
      </w:r>
    </w:p>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Строительство, реконструкция, техническое перевооружение или приобретение объектов недвижимого имущества муниципальной собственности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в рамках муниципальной программы не предусмотрена.</w:t>
      </w:r>
    </w:p>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62612C" w:rsidRPr="00E64340" w:rsidRDefault="0017289C" w:rsidP="0017289C">
      <w:pPr>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8. </w:t>
      </w:r>
      <w:r w:rsidR="0062612C" w:rsidRPr="00E64340">
        <w:rPr>
          <w:rFonts w:ascii="Times New Roman" w:eastAsia="Times New Roman" w:hAnsi="Times New Roman" w:cs="Times New Roman"/>
          <w:color w:val="000000" w:themeColor="text1"/>
          <w:sz w:val="24"/>
          <w:szCs w:val="24"/>
          <w:lang w:eastAsia="ru-RU"/>
        </w:rPr>
        <w:t>Информация о ресурсном обеспечении муниципальной программы</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62612C" w:rsidRPr="00E64340" w:rsidRDefault="00CA25B6"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hyperlink r:id="rId13" w:history="1">
        <w:r w:rsidR="0062612C" w:rsidRPr="00E64340">
          <w:rPr>
            <w:rFonts w:ascii="Times New Roman" w:eastAsia="Times New Roman" w:hAnsi="Times New Roman" w:cs="Times New Roman"/>
            <w:color w:val="000000" w:themeColor="text1"/>
            <w:sz w:val="24"/>
            <w:szCs w:val="24"/>
            <w:lang w:eastAsia="ru-RU"/>
          </w:rPr>
          <w:t>Информация</w:t>
        </w:r>
      </w:hyperlink>
      <w:r w:rsidR="0062612C" w:rsidRPr="00E64340">
        <w:rPr>
          <w:rFonts w:ascii="Times New Roman" w:eastAsia="Times New Roman" w:hAnsi="Times New Roman" w:cs="Times New Roman"/>
          <w:color w:val="000000" w:themeColor="text1"/>
          <w:sz w:val="24"/>
          <w:szCs w:val="24"/>
          <w:lang w:eastAsia="ru-RU"/>
        </w:rPr>
        <w:t xml:space="preserve">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в разрезе подпрограмм и отдельных мероприятий представлена в приложении № </w:t>
      </w:r>
      <w:r w:rsidR="007856EA" w:rsidRPr="00E64340">
        <w:rPr>
          <w:rFonts w:ascii="Times New Roman" w:eastAsia="Times New Roman" w:hAnsi="Times New Roman" w:cs="Times New Roman"/>
          <w:color w:val="000000" w:themeColor="text1"/>
          <w:sz w:val="24"/>
          <w:szCs w:val="24"/>
          <w:lang w:eastAsia="ru-RU"/>
        </w:rPr>
        <w:t>3</w:t>
      </w:r>
      <w:r w:rsidR="0062612C" w:rsidRPr="00E64340">
        <w:rPr>
          <w:rFonts w:ascii="Times New Roman" w:eastAsia="Times New Roman" w:hAnsi="Times New Roman" w:cs="Times New Roman"/>
          <w:color w:val="000000" w:themeColor="text1"/>
          <w:sz w:val="24"/>
          <w:szCs w:val="24"/>
          <w:lang w:eastAsia="ru-RU"/>
        </w:rPr>
        <w:t xml:space="preserve"> к муниципальной программе.</w:t>
      </w: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lastRenderedPageBreak/>
        <w:t xml:space="preserve">Информация об источниках финансирования подпрограмм и отдельных мероприятий за счет средств районного бюджета, в том числе </w:t>
      </w:r>
      <w:proofErr w:type="gramStart"/>
      <w:r w:rsidRPr="00E64340">
        <w:rPr>
          <w:rFonts w:ascii="Times New Roman" w:eastAsia="Times New Roman" w:hAnsi="Times New Roman" w:cs="Times New Roman"/>
          <w:color w:val="000000" w:themeColor="text1"/>
          <w:sz w:val="24"/>
          <w:szCs w:val="24"/>
          <w:lang w:eastAsia="ru-RU"/>
        </w:rPr>
        <w:t>средств, поступивших из бюджетов других уровней бюджетной системы и бюджетов государственных внебюджетных фондов представлена</w:t>
      </w:r>
      <w:proofErr w:type="gramEnd"/>
      <w:r w:rsidRPr="00E64340">
        <w:rPr>
          <w:rFonts w:ascii="Times New Roman" w:eastAsia="Times New Roman" w:hAnsi="Times New Roman" w:cs="Times New Roman"/>
          <w:color w:val="000000" w:themeColor="text1"/>
          <w:sz w:val="24"/>
          <w:szCs w:val="24"/>
          <w:lang w:eastAsia="ru-RU"/>
        </w:rPr>
        <w:t xml:space="preserve"> в приложении № </w:t>
      </w:r>
      <w:r w:rsidR="007856EA" w:rsidRPr="00E64340">
        <w:rPr>
          <w:rFonts w:ascii="Times New Roman" w:eastAsia="Times New Roman" w:hAnsi="Times New Roman" w:cs="Times New Roman"/>
          <w:color w:val="000000" w:themeColor="text1"/>
          <w:sz w:val="24"/>
          <w:szCs w:val="24"/>
          <w:lang w:eastAsia="ru-RU"/>
        </w:rPr>
        <w:t>4</w:t>
      </w:r>
      <w:r w:rsidRPr="00E64340">
        <w:rPr>
          <w:rFonts w:ascii="Times New Roman" w:eastAsia="Times New Roman" w:hAnsi="Times New Roman" w:cs="Times New Roman"/>
          <w:color w:val="000000" w:themeColor="text1"/>
          <w:sz w:val="24"/>
          <w:szCs w:val="24"/>
          <w:lang w:eastAsia="ru-RU"/>
        </w:rPr>
        <w:t xml:space="preserve"> к муниципальной программе.</w:t>
      </w:r>
    </w:p>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62612C" w:rsidRPr="00E64340" w:rsidRDefault="0017289C" w:rsidP="0017289C">
      <w:pPr>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9. </w:t>
      </w:r>
      <w:r w:rsidR="0062612C" w:rsidRPr="00E64340">
        <w:rPr>
          <w:rFonts w:ascii="Times New Roman" w:eastAsia="Times New Roman" w:hAnsi="Times New Roman" w:cs="Times New Roman"/>
          <w:color w:val="000000" w:themeColor="text1"/>
          <w:sz w:val="24"/>
          <w:szCs w:val="24"/>
          <w:lang w:eastAsia="ru-RU"/>
        </w:rPr>
        <w:t>Информация о мероприятиях, направленных на реализацию научной, научно-технической и инновационной деятельности</w:t>
      </w:r>
    </w:p>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62612C" w:rsidRPr="00E64340"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Муниципальная программа не предусматривает мероприятий, направленных на реализацию научной, научно-технической и инновационной деятельности.</w:t>
      </w:r>
    </w:p>
    <w:p w:rsidR="005C139F" w:rsidRPr="00E64340" w:rsidRDefault="005C139F"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sectPr w:rsidR="00315F0D" w:rsidRPr="00E64340">
          <w:pgSz w:w="11906" w:h="16838"/>
          <w:pgMar w:top="1134" w:right="850" w:bottom="1134" w:left="1701" w:header="708" w:footer="708" w:gutter="0"/>
          <w:cols w:space="708"/>
          <w:docGrid w:linePitch="360"/>
        </w:sectPr>
      </w:pPr>
    </w:p>
    <w:p w:rsidR="000F4B3B" w:rsidRPr="00E64340" w:rsidRDefault="00315F0D" w:rsidP="00315F0D">
      <w:pPr>
        <w:autoSpaceDE w:val="0"/>
        <w:autoSpaceDN w:val="0"/>
        <w:adjustRightInd w:val="0"/>
        <w:spacing w:after="0" w:line="240" w:lineRule="auto"/>
        <w:ind w:left="10206"/>
        <w:rPr>
          <w:rFonts w:ascii="Times New Roman" w:eastAsia="Times New Roman" w:hAnsi="Times New Roman" w:cs="Times New Roman"/>
          <w:sz w:val="24"/>
          <w:szCs w:val="24"/>
          <w:lang w:eastAsia="ru-RU"/>
        </w:rPr>
      </w:pPr>
      <w:bookmarkStart w:id="1" w:name="RANGE!A1:J12"/>
      <w:bookmarkEnd w:id="1"/>
      <w:r w:rsidRPr="00E64340">
        <w:rPr>
          <w:rFonts w:ascii="Times New Roman" w:eastAsia="Times New Roman" w:hAnsi="Times New Roman" w:cs="Times New Roman"/>
          <w:sz w:val="24"/>
          <w:szCs w:val="24"/>
          <w:lang w:eastAsia="ru-RU"/>
        </w:rPr>
        <w:lastRenderedPageBreak/>
        <w:t xml:space="preserve">Приложение № 1 </w:t>
      </w:r>
      <w:r w:rsidRPr="00E64340">
        <w:rPr>
          <w:rFonts w:ascii="Times New Roman" w:eastAsia="Times New Roman" w:hAnsi="Times New Roman" w:cs="Times New Roman"/>
          <w:sz w:val="24"/>
          <w:szCs w:val="24"/>
          <w:lang w:eastAsia="ru-RU"/>
        </w:rPr>
        <w:br/>
        <w:t xml:space="preserve">к Паспорту муниципальной программы </w:t>
      </w:r>
      <w:r w:rsidRPr="00E64340">
        <w:rPr>
          <w:rFonts w:ascii="Times New Roman" w:eastAsia="Times New Roman" w:hAnsi="Times New Roman" w:cs="Times New Roman"/>
          <w:sz w:val="24"/>
          <w:szCs w:val="24"/>
          <w:lang w:eastAsia="ru-RU"/>
        </w:rPr>
        <w:br/>
        <w:t xml:space="preserve">"Создание условий для обеспечения доступным и комфортным жильем граждан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p w:rsidR="000F4B3B" w:rsidRPr="00E64340" w:rsidRDefault="000F4B3B" w:rsidP="000F4B3B">
      <w:pPr>
        <w:spacing w:after="0"/>
        <w:jc w:val="center"/>
        <w:rPr>
          <w:rFonts w:ascii="Times New Roman" w:eastAsia="Times New Roman" w:hAnsi="Times New Roman" w:cs="Times New Roman"/>
          <w:sz w:val="24"/>
          <w:szCs w:val="24"/>
          <w:lang w:eastAsia="ru-RU"/>
        </w:rPr>
      </w:pPr>
    </w:p>
    <w:p w:rsidR="000F4B3B" w:rsidRPr="00E64340" w:rsidRDefault="000F4B3B" w:rsidP="000F4B3B">
      <w:pPr>
        <w:spacing w:after="0"/>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Перечень целевых показателей муниципальной </w:t>
      </w:r>
      <w:proofErr w:type="gramStart"/>
      <w:r w:rsidRPr="00E64340">
        <w:rPr>
          <w:rFonts w:ascii="Times New Roman" w:eastAsia="Times New Roman" w:hAnsi="Times New Roman" w:cs="Times New Roman"/>
          <w:sz w:val="24"/>
          <w:szCs w:val="24"/>
          <w:lang w:eastAsia="ru-RU"/>
        </w:rPr>
        <w:t>программы</w:t>
      </w:r>
      <w:proofErr w:type="gramEnd"/>
      <w:r w:rsidRPr="00E64340">
        <w:rPr>
          <w:rFonts w:ascii="Times New Roman" w:eastAsia="Times New Roman" w:hAnsi="Times New Roman" w:cs="Times New Roman"/>
          <w:sz w:val="24"/>
          <w:szCs w:val="24"/>
          <w:lang w:eastAsia="ru-RU"/>
        </w:rPr>
        <w:t xml:space="preserve"> с указанием планируемых к достижению значений в результате реализации муниципальной программы</w:t>
      </w:r>
    </w:p>
    <w:p w:rsidR="000F4B3B" w:rsidRPr="00E64340" w:rsidRDefault="000F4B3B" w:rsidP="000F4B3B">
      <w:pPr>
        <w:spacing w:after="0"/>
        <w:jc w:val="center"/>
        <w:rPr>
          <w:rFonts w:ascii="Times New Roman" w:eastAsia="Times New Roman" w:hAnsi="Times New Roman" w:cs="Times New Roman"/>
          <w:color w:val="000000" w:themeColor="text1"/>
          <w:sz w:val="24"/>
          <w:szCs w:val="24"/>
          <w:lang w:eastAsia="ru-RU"/>
        </w:rPr>
      </w:pPr>
    </w:p>
    <w:tbl>
      <w:tblPr>
        <w:tblW w:w="15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726"/>
        <w:gridCol w:w="709"/>
        <w:gridCol w:w="876"/>
        <w:gridCol w:w="876"/>
        <w:gridCol w:w="992"/>
        <w:gridCol w:w="851"/>
        <w:gridCol w:w="842"/>
        <w:gridCol w:w="993"/>
        <w:gridCol w:w="937"/>
        <w:gridCol w:w="1004"/>
        <w:gridCol w:w="993"/>
        <w:gridCol w:w="992"/>
      </w:tblGrid>
      <w:tr w:rsidR="00D159E1" w:rsidRPr="00E64340" w:rsidTr="00E14A98">
        <w:trPr>
          <w:trHeight w:val="505"/>
        </w:trPr>
        <w:tc>
          <w:tcPr>
            <w:tcW w:w="534" w:type="dxa"/>
            <w:vMerge w:val="restart"/>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w:t>
            </w:r>
            <w:r w:rsidRPr="00E64340">
              <w:rPr>
                <w:rFonts w:ascii="Times New Roman" w:eastAsia="Times New Roman" w:hAnsi="Times New Roman" w:cs="Times New Roman"/>
                <w:sz w:val="24"/>
                <w:szCs w:val="24"/>
                <w:lang w:eastAsia="ru-RU"/>
              </w:rPr>
              <w:br/>
              <w:t xml:space="preserve"> </w:t>
            </w:r>
            <w:proofErr w:type="gramStart"/>
            <w:r w:rsidRPr="00E64340">
              <w:rPr>
                <w:rFonts w:ascii="Times New Roman" w:eastAsia="Times New Roman" w:hAnsi="Times New Roman" w:cs="Times New Roman"/>
                <w:sz w:val="24"/>
                <w:szCs w:val="24"/>
                <w:lang w:eastAsia="ru-RU"/>
              </w:rPr>
              <w:t>п</w:t>
            </w:r>
            <w:proofErr w:type="gramEnd"/>
            <w:r w:rsidRPr="00E64340">
              <w:rPr>
                <w:rFonts w:ascii="Times New Roman" w:eastAsia="Times New Roman" w:hAnsi="Times New Roman" w:cs="Times New Roman"/>
                <w:sz w:val="24"/>
                <w:szCs w:val="24"/>
                <w:lang w:eastAsia="ru-RU"/>
              </w:rPr>
              <w:t>/п</w:t>
            </w:r>
          </w:p>
        </w:tc>
        <w:tc>
          <w:tcPr>
            <w:tcW w:w="4726" w:type="dxa"/>
            <w:vMerge w:val="restart"/>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Цели, целевые показатели муниципальной программы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tc>
        <w:tc>
          <w:tcPr>
            <w:tcW w:w="709" w:type="dxa"/>
            <w:vMerge w:val="restart"/>
            <w:shd w:val="clear" w:color="auto" w:fill="auto"/>
            <w:vAlign w:val="center"/>
            <w:hideMark/>
          </w:tcPr>
          <w:p w:rsidR="00D159E1" w:rsidRPr="00E64340" w:rsidRDefault="00D159E1" w:rsidP="00892767">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Ед. изм.</w:t>
            </w:r>
          </w:p>
        </w:tc>
        <w:tc>
          <w:tcPr>
            <w:tcW w:w="876" w:type="dxa"/>
            <w:vMerge w:val="restart"/>
            <w:vAlign w:val="center"/>
          </w:tcPr>
          <w:p w:rsidR="00D159E1" w:rsidRPr="00E64340" w:rsidRDefault="00D159E1" w:rsidP="00892767">
            <w:pPr>
              <w:spacing w:after="0" w:line="240" w:lineRule="auto"/>
              <w:ind w:right="-108" w:hanging="124"/>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2016</w:t>
            </w:r>
          </w:p>
          <w:p w:rsidR="00D159E1" w:rsidRPr="00E64340" w:rsidRDefault="00D159E1" w:rsidP="00892767">
            <w:pPr>
              <w:spacing w:after="0" w:line="240" w:lineRule="auto"/>
              <w:ind w:right="-108" w:hanging="124"/>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год</w:t>
            </w:r>
          </w:p>
        </w:tc>
        <w:tc>
          <w:tcPr>
            <w:tcW w:w="8480" w:type="dxa"/>
            <w:gridSpan w:val="9"/>
          </w:tcPr>
          <w:p w:rsidR="00D159E1" w:rsidRPr="00E64340" w:rsidRDefault="00D159E1" w:rsidP="00892767">
            <w:pPr>
              <w:spacing w:after="0" w:line="240" w:lineRule="auto"/>
              <w:ind w:right="-108" w:hanging="124"/>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Годы реализации муниципальной программы</w:t>
            </w:r>
          </w:p>
        </w:tc>
      </w:tr>
      <w:tr w:rsidR="00D159E1" w:rsidRPr="00E64340" w:rsidTr="00D159E1">
        <w:trPr>
          <w:trHeight w:val="511"/>
        </w:trPr>
        <w:tc>
          <w:tcPr>
            <w:tcW w:w="534" w:type="dxa"/>
            <w:vMerge/>
            <w:vAlign w:val="center"/>
            <w:hideMark/>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p>
        </w:tc>
        <w:tc>
          <w:tcPr>
            <w:tcW w:w="4726" w:type="dxa"/>
            <w:vMerge/>
            <w:vAlign w:val="center"/>
            <w:hideMark/>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p>
        </w:tc>
        <w:tc>
          <w:tcPr>
            <w:tcW w:w="709" w:type="dxa"/>
            <w:vMerge/>
            <w:vAlign w:val="center"/>
            <w:hideMark/>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p>
        </w:tc>
        <w:tc>
          <w:tcPr>
            <w:tcW w:w="876" w:type="dxa"/>
            <w:vMerge/>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auto"/>
            <w:vAlign w:val="center"/>
            <w:hideMark/>
          </w:tcPr>
          <w:p w:rsidR="00D159E1" w:rsidRPr="00E64340" w:rsidRDefault="00D159E1" w:rsidP="00892767">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2017 год</w:t>
            </w:r>
          </w:p>
        </w:tc>
        <w:tc>
          <w:tcPr>
            <w:tcW w:w="992" w:type="dxa"/>
            <w:vMerge w:val="restart"/>
            <w:shd w:val="clear" w:color="auto" w:fill="auto"/>
            <w:vAlign w:val="center"/>
            <w:hideMark/>
          </w:tcPr>
          <w:p w:rsidR="00D159E1" w:rsidRPr="00E64340" w:rsidRDefault="00D159E1" w:rsidP="00892767">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2018 год</w:t>
            </w:r>
          </w:p>
        </w:tc>
        <w:tc>
          <w:tcPr>
            <w:tcW w:w="851" w:type="dxa"/>
            <w:vMerge w:val="restart"/>
            <w:shd w:val="clear" w:color="auto" w:fill="auto"/>
            <w:vAlign w:val="center"/>
            <w:hideMark/>
          </w:tcPr>
          <w:p w:rsidR="00D159E1" w:rsidRPr="00E64340" w:rsidRDefault="00D159E1" w:rsidP="00892767">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2019 год</w:t>
            </w:r>
          </w:p>
        </w:tc>
        <w:tc>
          <w:tcPr>
            <w:tcW w:w="842" w:type="dxa"/>
            <w:vMerge w:val="restart"/>
            <w:shd w:val="clear" w:color="auto" w:fill="auto"/>
            <w:vAlign w:val="center"/>
            <w:hideMark/>
          </w:tcPr>
          <w:p w:rsidR="00D159E1" w:rsidRPr="00E64340" w:rsidRDefault="00D159E1" w:rsidP="00892767">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2020 </w:t>
            </w:r>
          </w:p>
          <w:p w:rsidR="00D159E1" w:rsidRPr="00E64340" w:rsidRDefault="00D159E1" w:rsidP="00892767">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год</w:t>
            </w:r>
          </w:p>
        </w:tc>
        <w:tc>
          <w:tcPr>
            <w:tcW w:w="993" w:type="dxa"/>
            <w:vMerge w:val="restart"/>
            <w:shd w:val="clear" w:color="auto" w:fill="auto"/>
            <w:vAlign w:val="center"/>
            <w:hideMark/>
          </w:tcPr>
          <w:p w:rsidR="00D159E1" w:rsidRPr="00E64340" w:rsidRDefault="00D159E1" w:rsidP="00892767">
            <w:pPr>
              <w:spacing w:after="0" w:line="240" w:lineRule="auto"/>
              <w:ind w:right="-107" w:hanging="109"/>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2021 </w:t>
            </w:r>
          </w:p>
          <w:p w:rsidR="00D159E1" w:rsidRPr="00E64340" w:rsidRDefault="00D159E1" w:rsidP="00892767">
            <w:pPr>
              <w:spacing w:after="0" w:line="240" w:lineRule="auto"/>
              <w:ind w:right="-107" w:hanging="109"/>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год</w:t>
            </w:r>
          </w:p>
        </w:tc>
        <w:tc>
          <w:tcPr>
            <w:tcW w:w="937" w:type="dxa"/>
            <w:vMerge w:val="restart"/>
          </w:tcPr>
          <w:p w:rsidR="00D159E1" w:rsidRPr="00E64340" w:rsidRDefault="00D159E1" w:rsidP="00DF15D6">
            <w:pPr>
              <w:spacing w:after="0" w:line="240" w:lineRule="auto"/>
              <w:ind w:right="-107" w:hanging="109"/>
              <w:jc w:val="center"/>
              <w:rPr>
                <w:rFonts w:ascii="Times New Roman" w:eastAsia="Times New Roman" w:hAnsi="Times New Roman" w:cs="Times New Roman"/>
                <w:sz w:val="24"/>
                <w:szCs w:val="24"/>
                <w:lang w:eastAsia="ru-RU"/>
              </w:rPr>
            </w:pPr>
          </w:p>
          <w:p w:rsidR="00D159E1" w:rsidRPr="00E64340" w:rsidRDefault="00D159E1" w:rsidP="00DF15D6">
            <w:pPr>
              <w:spacing w:after="0" w:line="240" w:lineRule="auto"/>
              <w:ind w:right="-107" w:hanging="109"/>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2022 </w:t>
            </w:r>
          </w:p>
          <w:p w:rsidR="00D159E1" w:rsidRPr="00E64340" w:rsidRDefault="00D159E1" w:rsidP="00DF15D6">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год</w:t>
            </w:r>
          </w:p>
        </w:tc>
        <w:tc>
          <w:tcPr>
            <w:tcW w:w="1004" w:type="dxa"/>
            <w:vMerge w:val="restart"/>
            <w:vAlign w:val="center"/>
          </w:tcPr>
          <w:p w:rsidR="00D159E1" w:rsidRPr="00D159E1" w:rsidRDefault="00D159E1" w:rsidP="00D159E1">
            <w:pPr>
              <w:spacing w:after="0" w:line="240" w:lineRule="auto"/>
              <w:jc w:val="center"/>
              <w:rPr>
                <w:rFonts w:ascii="Times New Roman" w:eastAsia="Times New Roman" w:hAnsi="Times New Roman" w:cs="Times New Roman"/>
                <w:sz w:val="24"/>
                <w:szCs w:val="24"/>
                <w:lang w:eastAsia="ru-RU"/>
              </w:rPr>
            </w:pPr>
            <w:r w:rsidRPr="00D159E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p w:rsidR="00D159E1" w:rsidRPr="00E64340" w:rsidRDefault="00D159E1" w:rsidP="00D159E1">
            <w:pPr>
              <w:spacing w:after="0" w:line="240" w:lineRule="auto"/>
              <w:jc w:val="center"/>
              <w:rPr>
                <w:rFonts w:ascii="Times New Roman" w:eastAsia="Times New Roman" w:hAnsi="Times New Roman" w:cs="Times New Roman"/>
                <w:sz w:val="24"/>
                <w:szCs w:val="24"/>
                <w:lang w:eastAsia="ru-RU"/>
              </w:rPr>
            </w:pPr>
            <w:r w:rsidRPr="00D159E1">
              <w:rPr>
                <w:rFonts w:ascii="Times New Roman" w:eastAsia="Times New Roman" w:hAnsi="Times New Roman" w:cs="Times New Roman"/>
                <w:sz w:val="24"/>
                <w:szCs w:val="24"/>
                <w:lang w:eastAsia="ru-RU"/>
              </w:rPr>
              <w:t>год</w:t>
            </w:r>
          </w:p>
        </w:tc>
        <w:tc>
          <w:tcPr>
            <w:tcW w:w="1985" w:type="dxa"/>
            <w:gridSpan w:val="2"/>
            <w:shd w:val="clear" w:color="auto" w:fill="auto"/>
            <w:vAlign w:val="center"/>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Плановый период</w:t>
            </w:r>
          </w:p>
        </w:tc>
      </w:tr>
      <w:tr w:rsidR="00D159E1" w:rsidRPr="00E64340" w:rsidTr="00D159E1">
        <w:trPr>
          <w:trHeight w:val="537"/>
        </w:trPr>
        <w:tc>
          <w:tcPr>
            <w:tcW w:w="534" w:type="dxa"/>
            <w:vMerge/>
            <w:vAlign w:val="center"/>
            <w:hideMark/>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p>
        </w:tc>
        <w:tc>
          <w:tcPr>
            <w:tcW w:w="4726" w:type="dxa"/>
            <w:vMerge/>
            <w:vAlign w:val="center"/>
            <w:hideMark/>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p>
        </w:tc>
        <w:tc>
          <w:tcPr>
            <w:tcW w:w="709" w:type="dxa"/>
            <w:vMerge/>
            <w:vAlign w:val="center"/>
            <w:hideMark/>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p>
        </w:tc>
        <w:tc>
          <w:tcPr>
            <w:tcW w:w="876" w:type="dxa"/>
            <w:vMerge/>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p>
        </w:tc>
        <w:tc>
          <w:tcPr>
            <w:tcW w:w="876" w:type="dxa"/>
            <w:vMerge/>
            <w:shd w:val="clear" w:color="auto" w:fill="auto"/>
            <w:vAlign w:val="center"/>
            <w:hideMark/>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p>
        </w:tc>
        <w:tc>
          <w:tcPr>
            <w:tcW w:w="992" w:type="dxa"/>
            <w:vMerge/>
            <w:vAlign w:val="center"/>
            <w:hideMark/>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p>
        </w:tc>
        <w:tc>
          <w:tcPr>
            <w:tcW w:w="851" w:type="dxa"/>
            <w:vMerge/>
            <w:vAlign w:val="center"/>
            <w:hideMark/>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p>
        </w:tc>
        <w:tc>
          <w:tcPr>
            <w:tcW w:w="842" w:type="dxa"/>
            <w:vMerge/>
            <w:vAlign w:val="center"/>
            <w:hideMark/>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p>
        </w:tc>
        <w:tc>
          <w:tcPr>
            <w:tcW w:w="993" w:type="dxa"/>
            <w:vMerge/>
            <w:shd w:val="clear" w:color="auto" w:fill="auto"/>
            <w:vAlign w:val="center"/>
            <w:hideMark/>
          </w:tcPr>
          <w:p w:rsidR="00D159E1" w:rsidRPr="00E64340" w:rsidRDefault="00D159E1" w:rsidP="000F4B3B">
            <w:pPr>
              <w:spacing w:after="0" w:line="240" w:lineRule="auto"/>
              <w:ind w:right="-107" w:hanging="109"/>
              <w:jc w:val="center"/>
              <w:rPr>
                <w:rFonts w:ascii="Times New Roman" w:eastAsia="Times New Roman" w:hAnsi="Times New Roman" w:cs="Times New Roman"/>
                <w:sz w:val="24"/>
                <w:szCs w:val="24"/>
                <w:lang w:eastAsia="ru-RU"/>
              </w:rPr>
            </w:pPr>
          </w:p>
        </w:tc>
        <w:tc>
          <w:tcPr>
            <w:tcW w:w="937" w:type="dxa"/>
            <w:vMerge/>
          </w:tcPr>
          <w:p w:rsidR="00D159E1" w:rsidRPr="00E64340" w:rsidRDefault="00D159E1" w:rsidP="00892767">
            <w:pPr>
              <w:spacing w:after="0" w:line="240" w:lineRule="auto"/>
              <w:ind w:right="-107" w:hanging="109"/>
              <w:jc w:val="center"/>
              <w:rPr>
                <w:rFonts w:ascii="Times New Roman" w:eastAsia="Times New Roman" w:hAnsi="Times New Roman" w:cs="Times New Roman"/>
                <w:sz w:val="24"/>
                <w:szCs w:val="24"/>
                <w:lang w:eastAsia="ru-RU"/>
              </w:rPr>
            </w:pPr>
          </w:p>
        </w:tc>
        <w:tc>
          <w:tcPr>
            <w:tcW w:w="1004" w:type="dxa"/>
            <w:vMerge/>
          </w:tcPr>
          <w:p w:rsidR="00D159E1" w:rsidRPr="00E64340" w:rsidRDefault="00D159E1" w:rsidP="00892767">
            <w:pPr>
              <w:spacing w:after="0" w:line="240" w:lineRule="auto"/>
              <w:ind w:right="-107" w:hanging="109"/>
              <w:jc w:val="center"/>
              <w:rPr>
                <w:rFonts w:ascii="Times New Roman" w:eastAsia="Times New Roman" w:hAnsi="Times New Roman" w:cs="Times New Roman"/>
                <w:sz w:val="24"/>
                <w:szCs w:val="24"/>
                <w:lang w:eastAsia="ru-RU"/>
              </w:rPr>
            </w:pPr>
          </w:p>
        </w:tc>
        <w:tc>
          <w:tcPr>
            <w:tcW w:w="993" w:type="dxa"/>
            <w:shd w:val="clear" w:color="auto" w:fill="auto"/>
            <w:vAlign w:val="center"/>
            <w:hideMark/>
          </w:tcPr>
          <w:p w:rsidR="00D159E1" w:rsidRPr="00E64340" w:rsidRDefault="00D159E1" w:rsidP="00D159E1">
            <w:pPr>
              <w:spacing w:after="0" w:line="240" w:lineRule="auto"/>
              <w:ind w:right="-107" w:hanging="109"/>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 xml:space="preserve"> год</w:t>
            </w:r>
          </w:p>
        </w:tc>
        <w:tc>
          <w:tcPr>
            <w:tcW w:w="992" w:type="dxa"/>
            <w:shd w:val="clear" w:color="auto" w:fill="auto"/>
            <w:vAlign w:val="center"/>
            <w:hideMark/>
          </w:tcPr>
          <w:p w:rsidR="00D159E1" w:rsidRPr="00E64340" w:rsidRDefault="00D159E1" w:rsidP="00D159E1">
            <w:pPr>
              <w:spacing w:after="0" w:line="240" w:lineRule="auto"/>
              <w:ind w:right="-108" w:hanging="109"/>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203</w:t>
            </w:r>
            <w:r>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год</w:t>
            </w:r>
          </w:p>
        </w:tc>
      </w:tr>
      <w:tr w:rsidR="00D159E1" w:rsidRPr="00E64340" w:rsidTr="00D159E1">
        <w:trPr>
          <w:trHeight w:val="255"/>
        </w:trPr>
        <w:tc>
          <w:tcPr>
            <w:tcW w:w="534"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4726"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p>
        </w:tc>
        <w:tc>
          <w:tcPr>
            <w:tcW w:w="709"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p>
        </w:tc>
        <w:tc>
          <w:tcPr>
            <w:tcW w:w="876" w:type="dxa"/>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tc>
        <w:tc>
          <w:tcPr>
            <w:tcW w:w="876"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4</w:t>
            </w:r>
          </w:p>
        </w:tc>
        <w:tc>
          <w:tcPr>
            <w:tcW w:w="992"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5</w:t>
            </w:r>
          </w:p>
        </w:tc>
        <w:tc>
          <w:tcPr>
            <w:tcW w:w="851"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6</w:t>
            </w:r>
          </w:p>
        </w:tc>
        <w:tc>
          <w:tcPr>
            <w:tcW w:w="842"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7</w:t>
            </w:r>
          </w:p>
        </w:tc>
        <w:tc>
          <w:tcPr>
            <w:tcW w:w="993"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8</w:t>
            </w:r>
          </w:p>
        </w:tc>
        <w:tc>
          <w:tcPr>
            <w:tcW w:w="937" w:type="dxa"/>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9</w:t>
            </w:r>
          </w:p>
        </w:tc>
        <w:tc>
          <w:tcPr>
            <w:tcW w:w="1004" w:type="dxa"/>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shd w:val="clear" w:color="auto" w:fill="auto"/>
            <w:vAlign w:val="center"/>
            <w:hideMark/>
          </w:tcPr>
          <w:p w:rsidR="00D159E1" w:rsidRPr="00E64340" w:rsidRDefault="00D159E1" w:rsidP="00D159E1">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992" w:type="dxa"/>
            <w:shd w:val="clear" w:color="auto" w:fill="auto"/>
            <w:vAlign w:val="center"/>
            <w:hideMark/>
          </w:tcPr>
          <w:p w:rsidR="00D159E1" w:rsidRPr="00E64340" w:rsidRDefault="00D159E1" w:rsidP="00D159E1">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r>
      <w:tr w:rsidR="00D159E1" w:rsidRPr="00E64340" w:rsidTr="00E14A98">
        <w:trPr>
          <w:trHeight w:val="525"/>
        </w:trPr>
        <w:tc>
          <w:tcPr>
            <w:tcW w:w="15325" w:type="dxa"/>
            <w:gridSpan w:val="13"/>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Цель муниципальной программы: повышение доступности жилья и улучшение жилищных условий граждан, проживающих на территории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tc>
      </w:tr>
      <w:tr w:rsidR="00D159E1" w:rsidRPr="00E64340" w:rsidTr="00D159E1">
        <w:trPr>
          <w:trHeight w:val="1358"/>
        </w:trPr>
        <w:tc>
          <w:tcPr>
            <w:tcW w:w="534" w:type="dxa"/>
            <w:shd w:val="clear" w:color="auto" w:fill="auto"/>
            <w:noWrap/>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4726" w:type="dxa"/>
            <w:shd w:val="clear" w:color="auto" w:fill="auto"/>
            <w:vAlign w:val="center"/>
            <w:hideMark/>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Доля граждан, улучшивших жилищные условия, от общего количества граждан, которым предоставлена государственная поддержка в форме социальных выплат</w:t>
            </w:r>
          </w:p>
        </w:tc>
        <w:tc>
          <w:tcPr>
            <w:tcW w:w="709"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w:t>
            </w:r>
          </w:p>
        </w:tc>
        <w:tc>
          <w:tcPr>
            <w:tcW w:w="876" w:type="dxa"/>
            <w:vAlign w:val="center"/>
          </w:tcPr>
          <w:p w:rsidR="00D159E1" w:rsidRPr="00E64340" w:rsidRDefault="00D159E1"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876"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92"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851"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842"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93"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37" w:type="dxa"/>
            <w:vAlign w:val="center"/>
          </w:tcPr>
          <w:p w:rsidR="00D159E1" w:rsidRPr="00E64340" w:rsidRDefault="00D159E1" w:rsidP="00E6434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1004" w:type="dxa"/>
            <w:vAlign w:val="center"/>
          </w:tcPr>
          <w:p w:rsidR="00D159E1" w:rsidRPr="00E64340" w:rsidRDefault="00D159E1" w:rsidP="00D159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993"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92"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r>
      <w:tr w:rsidR="00D159E1" w:rsidRPr="00E64340" w:rsidTr="00D159E1">
        <w:trPr>
          <w:trHeight w:val="1358"/>
        </w:trPr>
        <w:tc>
          <w:tcPr>
            <w:tcW w:w="534" w:type="dxa"/>
            <w:shd w:val="clear" w:color="000000" w:fill="FFFFFF"/>
            <w:noWrap/>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p>
        </w:tc>
        <w:tc>
          <w:tcPr>
            <w:tcW w:w="4726" w:type="dxa"/>
            <w:shd w:val="clear" w:color="auto" w:fill="auto"/>
            <w:vAlign w:val="center"/>
            <w:hideMark/>
          </w:tcPr>
          <w:p w:rsidR="00D159E1" w:rsidRPr="00E64340" w:rsidRDefault="00D159E1" w:rsidP="000F4B3B">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Доля муниципальных образований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 для которых </w:t>
            </w:r>
            <w:proofErr w:type="gramStart"/>
            <w:r w:rsidRPr="00E64340">
              <w:rPr>
                <w:rFonts w:ascii="Times New Roman" w:eastAsia="Times New Roman" w:hAnsi="Times New Roman" w:cs="Times New Roman"/>
                <w:sz w:val="24"/>
                <w:szCs w:val="24"/>
                <w:lang w:eastAsia="ru-RU"/>
              </w:rPr>
              <w:t>разработаны</w:t>
            </w:r>
            <w:proofErr w:type="gramEnd"/>
            <w:r w:rsidRPr="00E64340">
              <w:rPr>
                <w:rFonts w:ascii="Times New Roman" w:eastAsia="Times New Roman" w:hAnsi="Times New Roman" w:cs="Times New Roman"/>
                <w:sz w:val="24"/>
                <w:szCs w:val="24"/>
                <w:lang w:eastAsia="ru-RU"/>
              </w:rPr>
              <w:t>:</w:t>
            </w:r>
          </w:p>
          <w:p w:rsidR="00D159E1" w:rsidRPr="00E64340" w:rsidRDefault="00D159E1" w:rsidP="000F4B3B">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схемы территориального планирования;</w:t>
            </w:r>
          </w:p>
          <w:p w:rsidR="00D159E1" w:rsidRPr="00E64340" w:rsidRDefault="00D159E1" w:rsidP="000F4B3B">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генеральные планы поселений (проекты);</w:t>
            </w:r>
          </w:p>
          <w:p w:rsidR="00D159E1" w:rsidRPr="00E64340" w:rsidRDefault="00D159E1" w:rsidP="000F4B3B">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правила землепользования и застройки.</w:t>
            </w:r>
          </w:p>
        </w:tc>
        <w:tc>
          <w:tcPr>
            <w:tcW w:w="709" w:type="dxa"/>
            <w:shd w:val="clear" w:color="auto" w:fill="auto"/>
            <w:vAlign w:val="center"/>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w:t>
            </w:r>
          </w:p>
        </w:tc>
        <w:tc>
          <w:tcPr>
            <w:tcW w:w="876" w:type="dxa"/>
          </w:tcPr>
          <w:p w:rsidR="00D159E1" w:rsidRPr="00E64340" w:rsidRDefault="00D159E1" w:rsidP="00F547F3">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F547F3">
            <w:pPr>
              <w:spacing w:after="0" w:line="240" w:lineRule="auto"/>
              <w:jc w:val="center"/>
              <w:rPr>
                <w:rFonts w:ascii="Times New Roman" w:eastAsia="Times New Roman" w:hAnsi="Times New Roman" w:cs="Times New Roman"/>
                <w:sz w:val="24"/>
                <w:szCs w:val="24"/>
                <w:lang w:eastAsia="ru-RU"/>
              </w:rPr>
            </w:pPr>
          </w:p>
          <w:p w:rsidR="00D159E1" w:rsidRDefault="00D159E1" w:rsidP="00F547F3">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D159E1" w:rsidRPr="00E64340" w:rsidRDefault="00D159E1"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12,5</w:t>
            </w:r>
          </w:p>
          <w:p w:rsidR="00D159E1" w:rsidRPr="00E64340" w:rsidRDefault="00D159E1"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876" w:type="dxa"/>
            <w:shd w:val="clear" w:color="auto" w:fill="auto"/>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12,5</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92" w:type="dxa"/>
            <w:shd w:val="clear" w:color="auto" w:fill="auto"/>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851" w:type="dxa"/>
            <w:shd w:val="clear" w:color="auto" w:fill="auto"/>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842" w:type="dxa"/>
            <w:shd w:val="clear" w:color="auto" w:fill="auto"/>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93" w:type="dxa"/>
            <w:shd w:val="clear" w:color="auto" w:fill="auto"/>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37" w:type="dxa"/>
          </w:tcPr>
          <w:p w:rsidR="00D159E1" w:rsidRPr="00E64340" w:rsidRDefault="00D159E1" w:rsidP="00E64340">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E64340">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E64340">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E6434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D159E1" w:rsidRPr="00E64340" w:rsidRDefault="00D159E1" w:rsidP="00E6434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D159E1" w:rsidRPr="00E64340" w:rsidRDefault="00D159E1" w:rsidP="00E6434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1004" w:type="dxa"/>
          </w:tcPr>
          <w:p w:rsidR="00D159E1"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Default="00D159E1"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p w:rsidR="00D159E1" w:rsidRDefault="00D159E1"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993" w:type="dxa"/>
            <w:shd w:val="clear" w:color="auto" w:fill="auto"/>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92" w:type="dxa"/>
            <w:shd w:val="clear" w:color="auto" w:fill="auto"/>
            <w:hideMark/>
          </w:tcPr>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D159E1" w:rsidRPr="00E64340" w:rsidRDefault="00D159E1"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r>
    </w:tbl>
    <w:p w:rsidR="000F4B3B" w:rsidRPr="00E64340" w:rsidRDefault="000F4B3B" w:rsidP="000F4B3B">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sectPr w:rsidR="000F4B3B" w:rsidRPr="00E64340" w:rsidSect="005C139F">
          <w:pgSz w:w="16838" w:h="11906" w:orient="landscape"/>
          <w:pgMar w:top="1701" w:right="1134" w:bottom="851" w:left="1134" w:header="709" w:footer="709" w:gutter="0"/>
          <w:cols w:space="708"/>
          <w:docGrid w:linePitch="360"/>
        </w:sectPr>
      </w:pPr>
    </w:p>
    <w:p w:rsidR="0062612C" w:rsidRPr="00E64340" w:rsidRDefault="0062612C" w:rsidP="0062612C">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lastRenderedPageBreak/>
        <w:t>Приложение № 1</w:t>
      </w:r>
    </w:p>
    <w:p w:rsidR="0062612C" w:rsidRPr="00E64340" w:rsidRDefault="0062612C" w:rsidP="0062612C">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к муниципальной программе </w:t>
      </w:r>
    </w:p>
    <w:p w:rsidR="0062612C" w:rsidRPr="00E64340" w:rsidRDefault="0062612C" w:rsidP="0062612C">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pP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«Создание условий для обеспечения доступным и комфортным  жильем граждан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 </w:t>
      </w:r>
    </w:p>
    <w:p w:rsidR="0062612C" w:rsidRPr="00E64340" w:rsidRDefault="0062612C" w:rsidP="00892767">
      <w:pPr>
        <w:suppressAutoHyphens/>
        <w:spacing w:after="0" w:line="240" w:lineRule="auto"/>
        <w:ind w:left="567"/>
        <w:jc w:val="center"/>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 xml:space="preserve">        </w:t>
      </w:r>
    </w:p>
    <w:p w:rsidR="0062612C" w:rsidRPr="00E64340" w:rsidRDefault="0062612C" w:rsidP="00892767">
      <w:pPr>
        <w:widowControl w:val="0"/>
        <w:spacing w:after="0" w:line="240" w:lineRule="auto"/>
        <w:ind w:left="567"/>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Подпрограмма</w:t>
      </w:r>
    </w:p>
    <w:p w:rsidR="0062612C" w:rsidRPr="00E64340" w:rsidRDefault="0062612C" w:rsidP="00892767">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«О</w:t>
      </w:r>
      <w:r w:rsidRPr="00E64340">
        <w:rPr>
          <w:rFonts w:ascii="Times New Roman" w:eastAsia="Times New Roman" w:hAnsi="Times New Roman" w:cs="Times New Roman"/>
          <w:bCs/>
          <w:color w:val="000000" w:themeColor="text1"/>
          <w:sz w:val="24"/>
          <w:szCs w:val="24"/>
          <w:lang w:eastAsia="ru-RU"/>
        </w:rPr>
        <w:t xml:space="preserve">беспечение жильем молодых семей в </w:t>
      </w:r>
      <w:proofErr w:type="spellStart"/>
      <w:r w:rsidRPr="00E64340">
        <w:rPr>
          <w:rFonts w:ascii="Times New Roman" w:eastAsia="Times New Roman" w:hAnsi="Times New Roman" w:cs="Times New Roman"/>
          <w:bCs/>
          <w:color w:val="000000" w:themeColor="text1"/>
          <w:sz w:val="24"/>
          <w:szCs w:val="24"/>
          <w:lang w:eastAsia="ru-RU"/>
        </w:rPr>
        <w:t>Тасеевском</w:t>
      </w:r>
      <w:proofErr w:type="spellEnd"/>
      <w:r w:rsidRPr="00E64340">
        <w:rPr>
          <w:rFonts w:ascii="Times New Roman" w:eastAsia="Times New Roman" w:hAnsi="Times New Roman" w:cs="Times New Roman"/>
          <w:bCs/>
          <w:color w:val="000000" w:themeColor="text1"/>
          <w:sz w:val="24"/>
          <w:szCs w:val="24"/>
          <w:lang w:eastAsia="ru-RU"/>
        </w:rPr>
        <w:t xml:space="preserve"> районе</w:t>
      </w:r>
      <w:r w:rsidRPr="00E64340">
        <w:rPr>
          <w:rFonts w:ascii="Times New Roman" w:eastAsia="Times New Roman" w:hAnsi="Times New Roman" w:cs="Times New Roman"/>
          <w:color w:val="000000" w:themeColor="text1"/>
          <w:sz w:val="24"/>
          <w:szCs w:val="24"/>
          <w:lang w:eastAsia="ru-RU"/>
        </w:rPr>
        <w:t xml:space="preserve">» </w:t>
      </w:r>
    </w:p>
    <w:p w:rsidR="0062612C" w:rsidRPr="00E64340" w:rsidRDefault="0062612C" w:rsidP="00892767">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4"/>
          <w:szCs w:val="24"/>
          <w:lang w:eastAsia="ru-RU"/>
        </w:rPr>
      </w:pPr>
    </w:p>
    <w:p w:rsidR="0062612C" w:rsidRPr="00E64340" w:rsidRDefault="00892767" w:rsidP="00892767">
      <w:pPr>
        <w:widowControl w:val="0"/>
        <w:suppressAutoHyphens/>
        <w:spacing w:after="0" w:line="240" w:lineRule="auto"/>
        <w:ind w:left="567"/>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1. </w:t>
      </w:r>
      <w:r w:rsidR="0062612C" w:rsidRPr="00E64340">
        <w:rPr>
          <w:rFonts w:ascii="Times New Roman" w:eastAsia="Times New Roman" w:hAnsi="Times New Roman" w:cs="Times New Roman"/>
          <w:color w:val="000000" w:themeColor="text1"/>
          <w:sz w:val="24"/>
          <w:szCs w:val="24"/>
          <w:lang w:eastAsia="ru-RU"/>
        </w:rPr>
        <w:t>Паспорт</w:t>
      </w:r>
    </w:p>
    <w:p w:rsidR="0062612C" w:rsidRPr="00E64340" w:rsidRDefault="0062612C" w:rsidP="0062612C">
      <w:pPr>
        <w:widowControl w:val="0"/>
        <w:suppressAutoHyphens/>
        <w:spacing w:after="0" w:line="240" w:lineRule="auto"/>
        <w:ind w:left="720"/>
        <w:rPr>
          <w:rFonts w:ascii="Times New Roman" w:eastAsia="Times New Roman" w:hAnsi="Times New Roman" w:cs="Times New Roman"/>
          <w:color w:val="000000" w:themeColor="text1"/>
          <w:sz w:val="24"/>
          <w:szCs w:val="24"/>
          <w:lang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62612C" w:rsidRPr="00E64340" w:rsidTr="0062612C">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 xml:space="preserve">Наименование        </w:t>
            </w:r>
            <w:r w:rsidRPr="00E64340">
              <w:rPr>
                <w:rFonts w:ascii="Times New Roman" w:eastAsia="SimSun" w:hAnsi="Times New Roman" w:cs="Times New Roman"/>
                <w:color w:val="000000" w:themeColor="text1"/>
                <w:kern w:val="1"/>
                <w:sz w:val="24"/>
                <w:szCs w:val="24"/>
                <w:lang w:eastAsia="ar-SA"/>
              </w:rPr>
              <w:br/>
              <w:t xml:space="preserve">подпрограммы       </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О</w:t>
            </w:r>
            <w:r w:rsidRPr="00E64340">
              <w:rPr>
                <w:rFonts w:ascii="Times New Roman" w:eastAsia="Times New Roman" w:hAnsi="Times New Roman" w:cs="Times New Roman"/>
                <w:bCs/>
                <w:color w:val="000000" w:themeColor="text1"/>
                <w:sz w:val="24"/>
                <w:szCs w:val="24"/>
                <w:lang w:eastAsia="ru-RU"/>
              </w:rPr>
              <w:t xml:space="preserve">беспечение жильем молодых семей в </w:t>
            </w:r>
            <w:proofErr w:type="spellStart"/>
            <w:r w:rsidRPr="00E64340">
              <w:rPr>
                <w:rFonts w:ascii="Times New Roman" w:eastAsia="Times New Roman" w:hAnsi="Times New Roman" w:cs="Times New Roman"/>
                <w:bCs/>
                <w:color w:val="000000" w:themeColor="text1"/>
                <w:sz w:val="24"/>
                <w:szCs w:val="24"/>
                <w:lang w:eastAsia="ru-RU"/>
              </w:rPr>
              <w:t>Тасеевском</w:t>
            </w:r>
            <w:proofErr w:type="spellEnd"/>
            <w:r w:rsidRPr="00E64340">
              <w:rPr>
                <w:rFonts w:ascii="Times New Roman" w:eastAsia="Times New Roman" w:hAnsi="Times New Roman" w:cs="Times New Roman"/>
                <w:bCs/>
                <w:color w:val="000000" w:themeColor="text1"/>
                <w:sz w:val="24"/>
                <w:szCs w:val="24"/>
                <w:lang w:eastAsia="ru-RU"/>
              </w:rPr>
              <w:t xml:space="preserve"> районе</w:t>
            </w:r>
          </w:p>
          <w:p w:rsidR="0062612C" w:rsidRPr="00E64340" w:rsidRDefault="0062612C" w:rsidP="0062612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(далее – подпрограмма)</w:t>
            </w:r>
          </w:p>
        </w:tc>
      </w:tr>
      <w:tr w:rsidR="0062612C" w:rsidRPr="00E64340" w:rsidTr="0062612C">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bCs/>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 xml:space="preserve">Создание условий для обеспечения доступным и комфортным жильем граждан </w:t>
            </w:r>
            <w:proofErr w:type="spellStart"/>
            <w:r w:rsidRPr="00E64340">
              <w:rPr>
                <w:rFonts w:ascii="Times New Roman" w:eastAsia="SimSun" w:hAnsi="Times New Roman" w:cs="Times New Roman"/>
                <w:color w:val="000000" w:themeColor="text1"/>
                <w:kern w:val="1"/>
                <w:sz w:val="24"/>
                <w:szCs w:val="24"/>
                <w:lang w:eastAsia="ar-SA"/>
              </w:rPr>
              <w:t>Тасеевского</w:t>
            </w:r>
            <w:proofErr w:type="spellEnd"/>
            <w:r w:rsidRPr="00E64340">
              <w:rPr>
                <w:rFonts w:ascii="Times New Roman" w:eastAsia="SimSun" w:hAnsi="Times New Roman" w:cs="Times New Roman"/>
                <w:color w:val="000000" w:themeColor="text1"/>
                <w:kern w:val="1"/>
                <w:sz w:val="24"/>
                <w:szCs w:val="24"/>
                <w:lang w:eastAsia="ar-SA"/>
              </w:rPr>
              <w:t xml:space="preserve"> района</w:t>
            </w:r>
          </w:p>
          <w:p w:rsidR="0062612C" w:rsidRPr="00E64340"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p>
        </w:tc>
      </w:tr>
      <w:tr w:rsidR="0062612C" w:rsidRPr="00E64340"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Calibri" w:hAnsi="Times New Roman" w:cs="Times New Roman"/>
                <w:color w:val="000000" w:themeColor="text1"/>
                <w:spacing w:val="-2"/>
                <w:kern w:val="1"/>
                <w:sz w:val="24"/>
                <w:szCs w:val="24"/>
                <w:lang w:eastAsia="ar-SA"/>
              </w:rPr>
            </w:pPr>
            <w:r w:rsidRPr="00E64340">
              <w:rPr>
                <w:rFonts w:ascii="Times New Roman" w:eastAsia="Calibri" w:hAnsi="Times New Roman" w:cs="Times New Roman"/>
                <w:color w:val="000000" w:themeColor="text1"/>
                <w:spacing w:val="-2"/>
                <w:kern w:val="1"/>
                <w:sz w:val="24"/>
                <w:szCs w:val="24"/>
                <w:lang w:eastAsia="ar-SA"/>
              </w:rPr>
              <w:t xml:space="preserve">Орган исполнительной власти </w:t>
            </w:r>
            <w:proofErr w:type="spellStart"/>
            <w:r w:rsidRPr="00E64340">
              <w:rPr>
                <w:rFonts w:ascii="Times New Roman" w:eastAsia="Calibri" w:hAnsi="Times New Roman" w:cs="Times New Roman"/>
                <w:color w:val="000000" w:themeColor="text1"/>
                <w:spacing w:val="-2"/>
                <w:kern w:val="1"/>
                <w:sz w:val="24"/>
                <w:szCs w:val="24"/>
                <w:lang w:eastAsia="ar-SA"/>
              </w:rPr>
              <w:t>Тасеевского</w:t>
            </w:r>
            <w:proofErr w:type="spellEnd"/>
            <w:r w:rsidRPr="00E64340">
              <w:rPr>
                <w:rFonts w:ascii="Times New Roman" w:eastAsia="Calibri" w:hAnsi="Times New Roman" w:cs="Times New Roman"/>
                <w:color w:val="000000" w:themeColor="text1"/>
                <w:spacing w:val="-2"/>
                <w:kern w:val="1"/>
                <w:sz w:val="24"/>
                <w:szCs w:val="24"/>
                <w:lang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 xml:space="preserve">Администрации </w:t>
            </w:r>
            <w:proofErr w:type="spellStart"/>
            <w:r w:rsidRPr="00E64340">
              <w:rPr>
                <w:rFonts w:ascii="Times New Roman" w:eastAsia="SimSun" w:hAnsi="Times New Roman" w:cs="Times New Roman"/>
                <w:color w:val="000000" w:themeColor="text1"/>
                <w:kern w:val="1"/>
                <w:sz w:val="24"/>
                <w:szCs w:val="24"/>
                <w:lang w:eastAsia="ar-SA"/>
              </w:rPr>
              <w:t>Тасеевского</w:t>
            </w:r>
            <w:proofErr w:type="spellEnd"/>
            <w:r w:rsidRPr="00E64340">
              <w:rPr>
                <w:rFonts w:ascii="Times New Roman" w:eastAsia="SimSun" w:hAnsi="Times New Roman" w:cs="Times New Roman"/>
                <w:color w:val="000000" w:themeColor="text1"/>
                <w:kern w:val="1"/>
                <w:sz w:val="24"/>
                <w:szCs w:val="24"/>
                <w:lang w:eastAsia="ar-SA"/>
              </w:rPr>
              <w:t xml:space="preserve"> района (далее – администрация)</w:t>
            </w:r>
          </w:p>
        </w:tc>
      </w:tr>
      <w:tr w:rsidR="0062612C" w:rsidRPr="00E64340" w:rsidTr="0062612C">
        <w:trPr>
          <w:trHeight w:val="928"/>
        </w:trPr>
        <w:tc>
          <w:tcPr>
            <w:tcW w:w="3119"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 xml:space="preserve">Цель и задачи </w:t>
            </w:r>
            <w:r w:rsidRPr="00E64340">
              <w:rPr>
                <w:rFonts w:ascii="Times New Roman" w:eastAsia="SimSun" w:hAnsi="Times New Roman" w:cs="Times New Roman"/>
                <w:color w:val="000000" w:themeColor="text1"/>
                <w:kern w:val="1"/>
                <w:sz w:val="24"/>
                <w:szCs w:val="24"/>
                <w:lang w:eastAsia="ar-SA"/>
              </w:rPr>
              <w:br/>
              <w:t xml:space="preserve">подпрограммы     </w:t>
            </w:r>
          </w:p>
        </w:tc>
        <w:tc>
          <w:tcPr>
            <w:tcW w:w="6433"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 xml:space="preserve">Цель подпрограммы: оказание содействия в улучшении жилищных условий молодым семьям, проживающим на территории </w:t>
            </w:r>
            <w:proofErr w:type="spellStart"/>
            <w:r w:rsidRPr="00E64340">
              <w:rPr>
                <w:rFonts w:ascii="Times New Roman" w:eastAsia="SimSun" w:hAnsi="Times New Roman" w:cs="Times New Roman"/>
                <w:color w:val="000000" w:themeColor="text1"/>
                <w:kern w:val="1"/>
                <w:sz w:val="24"/>
                <w:szCs w:val="24"/>
                <w:lang w:eastAsia="ar-SA"/>
              </w:rPr>
              <w:t>Тасеевского</w:t>
            </w:r>
            <w:proofErr w:type="spellEnd"/>
            <w:r w:rsidRPr="00E64340">
              <w:rPr>
                <w:rFonts w:ascii="Times New Roman" w:eastAsia="SimSun" w:hAnsi="Times New Roman" w:cs="Times New Roman"/>
                <w:color w:val="000000" w:themeColor="text1"/>
                <w:kern w:val="1"/>
                <w:sz w:val="24"/>
                <w:szCs w:val="24"/>
                <w:lang w:eastAsia="ar-SA"/>
              </w:rPr>
              <w:t xml:space="preserve"> района.</w:t>
            </w:r>
          </w:p>
          <w:p w:rsidR="0062612C" w:rsidRPr="00E64340"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Задача подпрограммы: предоставление социальных выплат молодым семьям для улучшения жилищных условий.</w:t>
            </w:r>
          </w:p>
        </w:tc>
      </w:tr>
      <w:tr w:rsidR="0062612C" w:rsidRPr="00E64340"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 xml:space="preserve">Количество семей, которым оказана социальная поддержка путем предоставления социальных выплат на улучшение жилищных условий: </w:t>
            </w:r>
            <w:r w:rsidR="005C780D" w:rsidRPr="00E64340">
              <w:rPr>
                <w:rFonts w:ascii="Times New Roman" w:eastAsia="SimSun" w:hAnsi="Times New Roman" w:cs="Times New Roman"/>
                <w:color w:val="000000" w:themeColor="text1"/>
                <w:kern w:val="1"/>
                <w:sz w:val="24"/>
                <w:szCs w:val="24"/>
                <w:lang w:eastAsia="ar-SA"/>
              </w:rPr>
              <w:t>7</w:t>
            </w:r>
            <w:r w:rsidRPr="00E64340">
              <w:rPr>
                <w:rFonts w:ascii="Times New Roman" w:eastAsia="SimSun" w:hAnsi="Times New Roman" w:cs="Times New Roman"/>
                <w:color w:val="000000" w:themeColor="text1"/>
                <w:kern w:val="1"/>
                <w:sz w:val="24"/>
                <w:szCs w:val="24"/>
                <w:lang w:eastAsia="ar-SA"/>
              </w:rPr>
              <w:t xml:space="preserve"> семьям за 20</w:t>
            </w:r>
            <w:r w:rsidR="005C780D" w:rsidRPr="00E64340">
              <w:rPr>
                <w:rFonts w:ascii="Times New Roman" w:eastAsia="SimSun" w:hAnsi="Times New Roman" w:cs="Times New Roman"/>
                <w:color w:val="000000" w:themeColor="text1"/>
                <w:kern w:val="1"/>
                <w:sz w:val="24"/>
                <w:szCs w:val="24"/>
                <w:lang w:eastAsia="ar-SA"/>
              </w:rPr>
              <w:t>2</w:t>
            </w:r>
            <w:r w:rsidR="00D159E1">
              <w:rPr>
                <w:rFonts w:ascii="Times New Roman" w:eastAsia="SimSun" w:hAnsi="Times New Roman" w:cs="Times New Roman"/>
                <w:color w:val="000000" w:themeColor="text1"/>
                <w:kern w:val="1"/>
                <w:sz w:val="24"/>
                <w:szCs w:val="24"/>
                <w:lang w:eastAsia="ar-SA"/>
              </w:rPr>
              <w:t>1</w:t>
            </w:r>
            <w:r w:rsidRPr="00E64340">
              <w:rPr>
                <w:rFonts w:ascii="Times New Roman" w:eastAsia="SimSun" w:hAnsi="Times New Roman" w:cs="Times New Roman"/>
                <w:color w:val="000000" w:themeColor="text1"/>
                <w:kern w:val="1"/>
                <w:sz w:val="24"/>
                <w:szCs w:val="24"/>
                <w:lang w:eastAsia="ar-SA"/>
              </w:rPr>
              <w:t>-202</w:t>
            </w:r>
            <w:r w:rsidR="00D159E1">
              <w:rPr>
                <w:rFonts w:ascii="Times New Roman" w:eastAsia="SimSun" w:hAnsi="Times New Roman" w:cs="Times New Roman"/>
                <w:color w:val="000000" w:themeColor="text1"/>
                <w:kern w:val="1"/>
                <w:sz w:val="24"/>
                <w:szCs w:val="24"/>
                <w:lang w:eastAsia="ar-SA"/>
              </w:rPr>
              <w:t>3</w:t>
            </w:r>
            <w:r w:rsidRPr="00E64340">
              <w:rPr>
                <w:rFonts w:ascii="Times New Roman" w:eastAsia="SimSun" w:hAnsi="Times New Roman" w:cs="Times New Roman"/>
                <w:color w:val="000000" w:themeColor="text1"/>
                <w:kern w:val="1"/>
                <w:sz w:val="24"/>
                <w:szCs w:val="24"/>
                <w:lang w:eastAsia="ar-SA"/>
              </w:rPr>
              <w:t xml:space="preserve"> гг</w:t>
            </w:r>
            <w:proofErr w:type="gramStart"/>
            <w:r w:rsidRPr="00E64340">
              <w:rPr>
                <w:rFonts w:ascii="Times New Roman" w:eastAsia="SimSun" w:hAnsi="Times New Roman" w:cs="Times New Roman"/>
                <w:color w:val="000000" w:themeColor="text1"/>
                <w:kern w:val="1"/>
                <w:sz w:val="24"/>
                <w:szCs w:val="24"/>
                <w:lang w:eastAsia="ar-SA"/>
              </w:rPr>
              <w:t>..</w:t>
            </w:r>
            <w:proofErr w:type="gramEnd"/>
          </w:p>
          <w:p w:rsidR="0062612C" w:rsidRPr="00E64340"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Перечень значений показателей результативности представлен в приложении № 1 к подпрограмме.</w:t>
            </w:r>
          </w:p>
        </w:tc>
      </w:tr>
      <w:tr w:rsidR="0062612C" w:rsidRPr="00E64340" w:rsidTr="0062612C">
        <w:trPr>
          <w:trHeight w:val="800"/>
        </w:trPr>
        <w:tc>
          <w:tcPr>
            <w:tcW w:w="3119" w:type="dxa"/>
            <w:tcBorders>
              <w:left w:val="single" w:sz="4" w:space="0" w:color="000000"/>
              <w:bottom w:val="single" w:sz="4" w:space="0" w:color="auto"/>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 xml:space="preserve">Сроки </w:t>
            </w:r>
            <w:r w:rsidRPr="00E64340">
              <w:rPr>
                <w:rFonts w:ascii="Times New Roman" w:eastAsia="SimSun" w:hAnsi="Times New Roman" w:cs="Times New Roman"/>
                <w:color w:val="000000" w:themeColor="text1"/>
                <w:kern w:val="1"/>
                <w:sz w:val="24"/>
                <w:szCs w:val="24"/>
                <w:lang w:eastAsia="ar-SA"/>
              </w:rPr>
              <w:br/>
              <w:t>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62612C" w:rsidRPr="00E64340" w:rsidRDefault="0062612C" w:rsidP="00D159E1">
            <w:pPr>
              <w:widowControl w:val="0"/>
              <w:tabs>
                <w:tab w:val="left" w:pos="4500"/>
              </w:tabs>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20</w:t>
            </w:r>
            <w:r w:rsidR="005C780D" w:rsidRPr="00E64340">
              <w:rPr>
                <w:rFonts w:ascii="Times New Roman" w:eastAsia="SimSun" w:hAnsi="Times New Roman" w:cs="Times New Roman"/>
                <w:color w:val="000000" w:themeColor="text1"/>
                <w:kern w:val="1"/>
                <w:sz w:val="24"/>
                <w:szCs w:val="24"/>
                <w:lang w:eastAsia="ar-SA"/>
              </w:rPr>
              <w:t>2</w:t>
            </w:r>
            <w:r w:rsidR="00D159E1">
              <w:rPr>
                <w:rFonts w:ascii="Times New Roman" w:eastAsia="SimSun" w:hAnsi="Times New Roman" w:cs="Times New Roman"/>
                <w:color w:val="000000" w:themeColor="text1"/>
                <w:kern w:val="1"/>
                <w:sz w:val="24"/>
                <w:szCs w:val="24"/>
                <w:lang w:eastAsia="ar-SA"/>
              </w:rPr>
              <w:t>1</w:t>
            </w:r>
            <w:r w:rsidRPr="00E64340">
              <w:rPr>
                <w:rFonts w:ascii="Times New Roman" w:eastAsia="SimSun" w:hAnsi="Times New Roman" w:cs="Times New Roman"/>
                <w:color w:val="000000" w:themeColor="text1"/>
                <w:kern w:val="1"/>
                <w:sz w:val="24"/>
                <w:szCs w:val="24"/>
                <w:lang w:eastAsia="ar-SA"/>
              </w:rPr>
              <w:t xml:space="preserve"> - 202</w:t>
            </w:r>
            <w:r w:rsidR="00D159E1">
              <w:rPr>
                <w:rFonts w:ascii="Times New Roman" w:eastAsia="SimSun" w:hAnsi="Times New Roman" w:cs="Times New Roman"/>
                <w:color w:val="000000" w:themeColor="text1"/>
                <w:kern w:val="1"/>
                <w:sz w:val="24"/>
                <w:szCs w:val="24"/>
                <w:lang w:eastAsia="ar-SA"/>
              </w:rPr>
              <w:t>3</w:t>
            </w:r>
            <w:r w:rsidRPr="00E64340">
              <w:rPr>
                <w:rFonts w:ascii="Times New Roman" w:eastAsia="SimSun" w:hAnsi="Times New Roman" w:cs="Times New Roman"/>
                <w:color w:val="000000" w:themeColor="text1"/>
                <w:kern w:val="1"/>
                <w:sz w:val="24"/>
                <w:szCs w:val="24"/>
                <w:lang w:eastAsia="ar-SA"/>
              </w:rPr>
              <w:t xml:space="preserve"> годы</w:t>
            </w:r>
            <w:r w:rsidRPr="00E64340">
              <w:rPr>
                <w:rFonts w:ascii="Times New Roman" w:eastAsia="SimSun" w:hAnsi="Times New Roman" w:cs="Times New Roman"/>
                <w:color w:val="000000" w:themeColor="text1"/>
                <w:kern w:val="1"/>
                <w:sz w:val="24"/>
                <w:szCs w:val="24"/>
                <w:lang w:eastAsia="ar-SA"/>
              </w:rPr>
              <w:tab/>
            </w:r>
          </w:p>
        </w:tc>
      </w:tr>
      <w:tr w:rsidR="0062612C" w:rsidRPr="00E64340" w:rsidTr="0062612C">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62612C" w:rsidRPr="00E64340"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Общий объем финансирования подпрограммы  - </w:t>
            </w:r>
          </w:p>
          <w:p w:rsidR="0062612C" w:rsidRPr="00D159E1" w:rsidRDefault="00D159E1"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820</w:t>
            </w:r>
            <w:r w:rsidR="0062612C" w:rsidRPr="00D159E1">
              <w:rPr>
                <w:rFonts w:ascii="Times New Roman" w:eastAsia="Times New Roman" w:hAnsi="Times New Roman" w:cs="Times New Roman"/>
                <w:color w:val="000000" w:themeColor="text1"/>
                <w:sz w:val="24"/>
                <w:szCs w:val="24"/>
                <w:lang w:eastAsia="ru-RU"/>
              </w:rPr>
              <w:t>,0 тыс. рублей, в том числе:</w:t>
            </w:r>
          </w:p>
          <w:p w:rsidR="0062612C" w:rsidRPr="00D159E1"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20</w:t>
            </w:r>
            <w:r w:rsidR="008204FF" w:rsidRPr="00D159E1">
              <w:rPr>
                <w:rFonts w:ascii="Times New Roman" w:eastAsia="Times New Roman" w:hAnsi="Times New Roman" w:cs="Times New Roman"/>
                <w:color w:val="000000" w:themeColor="text1"/>
                <w:sz w:val="24"/>
                <w:szCs w:val="24"/>
                <w:lang w:eastAsia="ru-RU"/>
              </w:rPr>
              <w:t>2</w:t>
            </w:r>
            <w:r w:rsidR="00D159E1" w:rsidRPr="00D159E1">
              <w:rPr>
                <w:rFonts w:ascii="Times New Roman" w:eastAsia="Times New Roman" w:hAnsi="Times New Roman" w:cs="Times New Roman"/>
                <w:color w:val="000000" w:themeColor="text1"/>
                <w:sz w:val="24"/>
                <w:szCs w:val="24"/>
                <w:lang w:eastAsia="ru-RU"/>
              </w:rPr>
              <w:t>1</w:t>
            </w:r>
            <w:r w:rsidRPr="00D159E1">
              <w:rPr>
                <w:rFonts w:ascii="Times New Roman" w:eastAsia="Times New Roman" w:hAnsi="Times New Roman" w:cs="Times New Roman"/>
                <w:color w:val="000000" w:themeColor="text1"/>
                <w:sz w:val="24"/>
                <w:szCs w:val="24"/>
                <w:lang w:eastAsia="ru-RU"/>
              </w:rPr>
              <w:t xml:space="preserve"> год – 2</w:t>
            </w:r>
            <w:r w:rsidR="00D159E1" w:rsidRPr="00D159E1">
              <w:rPr>
                <w:rFonts w:ascii="Times New Roman" w:eastAsia="Times New Roman" w:hAnsi="Times New Roman" w:cs="Times New Roman"/>
                <w:color w:val="000000" w:themeColor="text1"/>
                <w:sz w:val="24"/>
                <w:szCs w:val="24"/>
                <w:lang w:eastAsia="ru-RU"/>
              </w:rPr>
              <w:t>6</w:t>
            </w:r>
            <w:r w:rsidRPr="00D159E1">
              <w:rPr>
                <w:rFonts w:ascii="Times New Roman" w:eastAsia="Times New Roman" w:hAnsi="Times New Roman" w:cs="Times New Roman"/>
                <w:color w:val="000000" w:themeColor="text1"/>
                <w:sz w:val="24"/>
                <w:szCs w:val="24"/>
                <w:lang w:eastAsia="ru-RU"/>
              </w:rPr>
              <w:t>0,0 тыс. рублей;</w:t>
            </w:r>
          </w:p>
          <w:p w:rsidR="0062612C" w:rsidRPr="00D159E1"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20</w:t>
            </w:r>
            <w:r w:rsidR="004134D8" w:rsidRPr="00D159E1">
              <w:rPr>
                <w:rFonts w:ascii="Times New Roman" w:eastAsia="Times New Roman" w:hAnsi="Times New Roman" w:cs="Times New Roman"/>
                <w:color w:val="000000" w:themeColor="text1"/>
                <w:sz w:val="24"/>
                <w:szCs w:val="24"/>
                <w:lang w:eastAsia="ru-RU"/>
              </w:rPr>
              <w:t>2</w:t>
            </w:r>
            <w:r w:rsidR="00D159E1" w:rsidRPr="00D159E1">
              <w:rPr>
                <w:rFonts w:ascii="Times New Roman" w:eastAsia="Times New Roman" w:hAnsi="Times New Roman" w:cs="Times New Roman"/>
                <w:color w:val="000000" w:themeColor="text1"/>
                <w:sz w:val="24"/>
                <w:szCs w:val="24"/>
                <w:lang w:eastAsia="ru-RU"/>
              </w:rPr>
              <w:t>2</w:t>
            </w:r>
            <w:r w:rsidRPr="00D159E1">
              <w:rPr>
                <w:rFonts w:ascii="Times New Roman" w:eastAsia="Times New Roman" w:hAnsi="Times New Roman" w:cs="Times New Roman"/>
                <w:color w:val="000000" w:themeColor="text1"/>
                <w:sz w:val="24"/>
                <w:szCs w:val="24"/>
                <w:lang w:eastAsia="ru-RU"/>
              </w:rPr>
              <w:t xml:space="preserve"> год – 2</w:t>
            </w:r>
            <w:r w:rsidR="00D159E1" w:rsidRPr="00D159E1">
              <w:rPr>
                <w:rFonts w:ascii="Times New Roman" w:eastAsia="Times New Roman" w:hAnsi="Times New Roman" w:cs="Times New Roman"/>
                <w:color w:val="000000" w:themeColor="text1"/>
                <w:sz w:val="24"/>
                <w:szCs w:val="24"/>
                <w:lang w:eastAsia="ru-RU"/>
              </w:rPr>
              <w:t>8</w:t>
            </w:r>
            <w:r w:rsidRPr="00D159E1">
              <w:rPr>
                <w:rFonts w:ascii="Times New Roman" w:eastAsia="Times New Roman" w:hAnsi="Times New Roman" w:cs="Times New Roman"/>
                <w:color w:val="000000" w:themeColor="text1"/>
                <w:sz w:val="24"/>
                <w:szCs w:val="24"/>
                <w:lang w:eastAsia="ru-RU"/>
              </w:rPr>
              <w:t>0,0 тыс. рублей;</w:t>
            </w:r>
          </w:p>
          <w:p w:rsidR="0062612C" w:rsidRPr="00D159E1"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202</w:t>
            </w:r>
            <w:r w:rsidR="00D159E1" w:rsidRPr="00D159E1">
              <w:rPr>
                <w:rFonts w:ascii="Times New Roman" w:eastAsia="Times New Roman" w:hAnsi="Times New Roman" w:cs="Times New Roman"/>
                <w:color w:val="000000" w:themeColor="text1"/>
                <w:sz w:val="24"/>
                <w:szCs w:val="24"/>
                <w:lang w:eastAsia="ru-RU"/>
              </w:rPr>
              <w:t>3</w:t>
            </w:r>
            <w:r w:rsidRPr="00D159E1">
              <w:rPr>
                <w:rFonts w:ascii="Times New Roman" w:eastAsia="Times New Roman" w:hAnsi="Times New Roman" w:cs="Times New Roman"/>
                <w:color w:val="000000" w:themeColor="text1"/>
                <w:sz w:val="24"/>
                <w:szCs w:val="24"/>
                <w:lang w:eastAsia="ru-RU"/>
              </w:rPr>
              <w:t xml:space="preserve"> год – 2</w:t>
            </w:r>
            <w:r w:rsidR="008204FF" w:rsidRPr="00D159E1">
              <w:rPr>
                <w:rFonts w:ascii="Times New Roman" w:eastAsia="Times New Roman" w:hAnsi="Times New Roman" w:cs="Times New Roman"/>
                <w:color w:val="000000" w:themeColor="text1"/>
                <w:sz w:val="24"/>
                <w:szCs w:val="24"/>
                <w:lang w:eastAsia="ru-RU"/>
              </w:rPr>
              <w:t>8</w:t>
            </w:r>
            <w:r w:rsidRPr="00D159E1">
              <w:rPr>
                <w:rFonts w:ascii="Times New Roman" w:eastAsia="Times New Roman" w:hAnsi="Times New Roman" w:cs="Times New Roman"/>
                <w:color w:val="000000" w:themeColor="text1"/>
                <w:sz w:val="24"/>
                <w:szCs w:val="24"/>
                <w:lang w:eastAsia="ru-RU"/>
              </w:rPr>
              <w:t>0,0 тыс. рублей;</w:t>
            </w:r>
          </w:p>
          <w:p w:rsidR="0062612C" w:rsidRPr="00D159E1"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 xml:space="preserve">средства федерального бюджета – 0,0 тыс. рублей, </w:t>
            </w:r>
          </w:p>
          <w:p w:rsidR="0062612C" w:rsidRPr="00E64340"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в том числе:</w:t>
            </w:r>
          </w:p>
          <w:p w:rsidR="0062612C" w:rsidRPr="00D159E1"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lastRenderedPageBreak/>
              <w:t>20</w:t>
            </w:r>
            <w:r w:rsidR="008204FF" w:rsidRPr="00D159E1">
              <w:rPr>
                <w:rFonts w:ascii="Times New Roman" w:eastAsia="Times New Roman" w:hAnsi="Times New Roman" w:cs="Times New Roman"/>
                <w:color w:val="000000" w:themeColor="text1"/>
                <w:sz w:val="24"/>
                <w:szCs w:val="24"/>
                <w:lang w:eastAsia="ru-RU"/>
              </w:rPr>
              <w:t>2</w:t>
            </w:r>
            <w:r w:rsidR="00D159E1" w:rsidRPr="00D159E1">
              <w:rPr>
                <w:rFonts w:ascii="Times New Roman" w:eastAsia="Times New Roman" w:hAnsi="Times New Roman" w:cs="Times New Roman"/>
                <w:color w:val="000000" w:themeColor="text1"/>
                <w:sz w:val="24"/>
                <w:szCs w:val="24"/>
                <w:lang w:eastAsia="ru-RU"/>
              </w:rPr>
              <w:t>1</w:t>
            </w:r>
            <w:r w:rsidRPr="00D159E1">
              <w:rPr>
                <w:rFonts w:ascii="Times New Roman" w:eastAsia="Times New Roman" w:hAnsi="Times New Roman" w:cs="Times New Roman"/>
                <w:color w:val="000000" w:themeColor="text1"/>
                <w:sz w:val="24"/>
                <w:szCs w:val="24"/>
                <w:lang w:eastAsia="ru-RU"/>
              </w:rPr>
              <w:t xml:space="preserve"> год – 0,0 тыс. рублей;</w:t>
            </w:r>
          </w:p>
          <w:p w:rsidR="0062612C" w:rsidRPr="00D159E1"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20</w:t>
            </w:r>
            <w:r w:rsidR="004134D8" w:rsidRPr="00D159E1">
              <w:rPr>
                <w:rFonts w:ascii="Times New Roman" w:eastAsia="Times New Roman" w:hAnsi="Times New Roman" w:cs="Times New Roman"/>
                <w:color w:val="000000" w:themeColor="text1"/>
                <w:sz w:val="24"/>
                <w:szCs w:val="24"/>
                <w:lang w:eastAsia="ru-RU"/>
              </w:rPr>
              <w:t>2</w:t>
            </w:r>
            <w:r w:rsidR="00D159E1" w:rsidRPr="00D159E1">
              <w:rPr>
                <w:rFonts w:ascii="Times New Roman" w:eastAsia="Times New Roman" w:hAnsi="Times New Roman" w:cs="Times New Roman"/>
                <w:color w:val="000000" w:themeColor="text1"/>
                <w:sz w:val="24"/>
                <w:szCs w:val="24"/>
                <w:lang w:eastAsia="ru-RU"/>
              </w:rPr>
              <w:t>2</w:t>
            </w:r>
            <w:r w:rsidRPr="00D159E1">
              <w:rPr>
                <w:rFonts w:ascii="Times New Roman" w:eastAsia="Times New Roman" w:hAnsi="Times New Roman" w:cs="Times New Roman"/>
                <w:color w:val="000000" w:themeColor="text1"/>
                <w:sz w:val="24"/>
                <w:szCs w:val="24"/>
                <w:lang w:eastAsia="ru-RU"/>
              </w:rPr>
              <w:t xml:space="preserve"> год – 0,0 тыс. рублей;</w:t>
            </w:r>
          </w:p>
          <w:p w:rsidR="0062612C" w:rsidRPr="00D159E1"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202</w:t>
            </w:r>
            <w:r w:rsidR="00D159E1" w:rsidRPr="00D159E1">
              <w:rPr>
                <w:rFonts w:ascii="Times New Roman" w:eastAsia="Times New Roman" w:hAnsi="Times New Roman" w:cs="Times New Roman"/>
                <w:color w:val="000000" w:themeColor="text1"/>
                <w:sz w:val="24"/>
                <w:szCs w:val="24"/>
                <w:lang w:eastAsia="ru-RU"/>
              </w:rPr>
              <w:t>3</w:t>
            </w:r>
            <w:r w:rsidRPr="00D159E1">
              <w:rPr>
                <w:rFonts w:ascii="Times New Roman" w:eastAsia="Times New Roman" w:hAnsi="Times New Roman" w:cs="Times New Roman"/>
                <w:color w:val="000000" w:themeColor="text1"/>
                <w:sz w:val="24"/>
                <w:szCs w:val="24"/>
                <w:lang w:eastAsia="ru-RU"/>
              </w:rPr>
              <w:t xml:space="preserve"> год – 0,0 тыс. рублей;</w:t>
            </w:r>
          </w:p>
          <w:p w:rsidR="0062612C" w:rsidRPr="00D159E1"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 xml:space="preserve">средства краевого бюджета – 0,0 тыс. рублей, </w:t>
            </w:r>
          </w:p>
          <w:p w:rsidR="0062612C" w:rsidRPr="00D159E1"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в том числе:</w:t>
            </w:r>
          </w:p>
          <w:p w:rsidR="0062612C" w:rsidRPr="00D159E1"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20</w:t>
            </w:r>
            <w:r w:rsidR="008204FF" w:rsidRPr="00D159E1">
              <w:rPr>
                <w:rFonts w:ascii="Times New Roman" w:eastAsia="Times New Roman" w:hAnsi="Times New Roman" w:cs="Times New Roman"/>
                <w:color w:val="000000" w:themeColor="text1"/>
                <w:sz w:val="24"/>
                <w:szCs w:val="24"/>
                <w:lang w:eastAsia="ru-RU"/>
              </w:rPr>
              <w:t>2</w:t>
            </w:r>
            <w:r w:rsidR="00D159E1" w:rsidRPr="00D159E1">
              <w:rPr>
                <w:rFonts w:ascii="Times New Roman" w:eastAsia="Times New Roman" w:hAnsi="Times New Roman" w:cs="Times New Roman"/>
                <w:color w:val="000000" w:themeColor="text1"/>
                <w:sz w:val="24"/>
                <w:szCs w:val="24"/>
                <w:lang w:eastAsia="ru-RU"/>
              </w:rPr>
              <w:t>1</w:t>
            </w:r>
            <w:r w:rsidRPr="00D159E1">
              <w:rPr>
                <w:rFonts w:ascii="Times New Roman" w:eastAsia="Times New Roman" w:hAnsi="Times New Roman" w:cs="Times New Roman"/>
                <w:color w:val="000000" w:themeColor="text1"/>
                <w:sz w:val="24"/>
                <w:szCs w:val="24"/>
                <w:lang w:eastAsia="ru-RU"/>
              </w:rPr>
              <w:t xml:space="preserve"> год – 0,0 тыс. рублей;</w:t>
            </w:r>
          </w:p>
          <w:p w:rsidR="0062612C" w:rsidRPr="00D159E1"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20</w:t>
            </w:r>
            <w:r w:rsidR="004134D8" w:rsidRPr="00D159E1">
              <w:rPr>
                <w:rFonts w:ascii="Times New Roman" w:eastAsia="Times New Roman" w:hAnsi="Times New Roman" w:cs="Times New Roman"/>
                <w:color w:val="000000" w:themeColor="text1"/>
                <w:sz w:val="24"/>
                <w:szCs w:val="24"/>
                <w:lang w:eastAsia="ru-RU"/>
              </w:rPr>
              <w:t>2</w:t>
            </w:r>
            <w:r w:rsidR="00D159E1" w:rsidRPr="00D159E1">
              <w:rPr>
                <w:rFonts w:ascii="Times New Roman" w:eastAsia="Times New Roman" w:hAnsi="Times New Roman" w:cs="Times New Roman"/>
                <w:color w:val="000000" w:themeColor="text1"/>
                <w:sz w:val="24"/>
                <w:szCs w:val="24"/>
                <w:lang w:eastAsia="ru-RU"/>
              </w:rPr>
              <w:t>2</w:t>
            </w:r>
            <w:r w:rsidRPr="00D159E1">
              <w:rPr>
                <w:rFonts w:ascii="Times New Roman" w:eastAsia="Times New Roman" w:hAnsi="Times New Roman" w:cs="Times New Roman"/>
                <w:color w:val="000000" w:themeColor="text1"/>
                <w:sz w:val="24"/>
                <w:szCs w:val="24"/>
                <w:lang w:eastAsia="ru-RU"/>
              </w:rPr>
              <w:t xml:space="preserve"> год – 0,0 тыс. рублей;</w:t>
            </w:r>
          </w:p>
          <w:p w:rsidR="0062612C" w:rsidRPr="00D159E1"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202</w:t>
            </w:r>
            <w:r w:rsidR="00D159E1" w:rsidRPr="00D159E1">
              <w:rPr>
                <w:rFonts w:ascii="Times New Roman" w:eastAsia="Times New Roman" w:hAnsi="Times New Roman" w:cs="Times New Roman"/>
                <w:color w:val="000000" w:themeColor="text1"/>
                <w:sz w:val="24"/>
                <w:szCs w:val="24"/>
                <w:lang w:eastAsia="ru-RU"/>
              </w:rPr>
              <w:t>3</w:t>
            </w:r>
            <w:r w:rsidR="008204FF" w:rsidRPr="00D159E1">
              <w:rPr>
                <w:rFonts w:ascii="Times New Roman" w:eastAsia="Times New Roman" w:hAnsi="Times New Roman" w:cs="Times New Roman"/>
                <w:color w:val="000000" w:themeColor="text1"/>
                <w:sz w:val="24"/>
                <w:szCs w:val="24"/>
                <w:lang w:eastAsia="ru-RU"/>
              </w:rPr>
              <w:t xml:space="preserve"> </w:t>
            </w:r>
            <w:r w:rsidRPr="00D159E1">
              <w:rPr>
                <w:rFonts w:ascii="Times New Roman" w:eastAsia="Times New Roman" w:hAnsi="Times New Roman" w:cs="Times New Roman"/>
                <w:color w:val="000000" w:themeColor="text1"/>
                <w:sz w:val="24"/>
                <w:szCs w:val="24"/>
                <w:lang w:eastAsia="ru-RU"/>
              </w:rPr>
              <w:t>год – 0,0 тыс. рублей;</w:t>
            </w:r>
          </w:p>
          <w:p w:rsidR="0062612C" w:rsidRPr="00D159E1" w:rsidRDefault="0062612C" w:rsidP="0062612C">
            <w:pPr>
              <w:snapToGrid w:val="0"/>
              <w:spacing w:after="0" w:line="240" w:lineRule="auto"/>
              <w:jc w:val="both"/>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 xml:space="preserve">средства районного бюджета – </w:t>
            </w:r>
            <w:r w:rsidR="00D159E1" w:rsidRPr="00D159E1">
              <w:rPr>
                <w:rFonts w:ascii="Times New Roman" w:eastAsia="Times New Roman" w:hAnsi="Times New Roman" w:cs="Times New Roman"/>
                <w:color w:val="000000" w:themeColor="text1"/>
                <w:sz w:val="24"/>
                <w:szCs w:val="24"/>
                <w:lang w:eastAsia="ru-RU"/>
              </w:rPr>
              <w:t>820</w:t>
            </w:r>
            <w:r w:rsidRPr="00D159E1">
              <w:rPr>
                <w:rFonts w:ascii="Times New Roman" w:eastAsia="Times New Roman" w:hAnsi="Times New Roman" w:cs="Times New Roman"/>
                <w:color w:val="000000" w:themeColor="text1"/>
                <w:sz w:val="24"/>
                <w:szCs w:val="24"/>
                <w:lang w:eastAsia="ru-RU"/>
              </w:rPr>
              <w:t xml:space="preserve">,0 тыс. рублей, </w:t>
            </w:r>
          </w:p>
          <w:p w:rsidR="0062612C" w:rsidRPr="00D159E1" w:rsidRDefault="0062612C" w:rsidP="0062612C">
            <w:pPr>
              <w:snapToGrid w:val="0"/>
              <w:spacing w:after="0" w:line="240" w:lineRule="auto"/>
              <w:jc w:val="both"/>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в том числе:</w:t>
            </w:r>
          </w:p>
          <w:p w:rsidR="0062612C" w:rsidRPr="00D159E1" w:rsidRDefault="0062612C" w:rsidP="0062612C">
            <w:pPr>
              <w:snapToGrid w:val="0"/>
              <w:spacing w:after="0" w:line="240" w:lineRule="auto"/>
              <w:jc w:val="both"/>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20</w:t>
            </w:r>
            <w:r w:rsidR="008204FF" w:rsidRPr="00D159E1">
              <w:rPr>
                <w:rFonts w:ascii="Times New Roman" w:eastAsia="Times New Roman" w:hAnsi="Times New Roman" w:cs="Times New Roman"/>
                <w:color w:val="000000" w:themeColor="text1"/>
                <w:sz w:val="24"/>
                <w:szCs w:val="24"/>
                <w:lang w:eastAsia="ru-RU"/>
              </w:rPr>
              <w:t>2</w:t>
            </w:r>
            <w:r w:rsidR="00D159E1" w:rsidRPr="00D159E1">
              <w:rPr>
                <w:rFonts w:ascii="Times New Roman" w:eastAsia="Times New Roman" w:hAnsi="Times New Roman" w:cs="Times New Roman"/>
                <w:color w:val="000000" w:themeColor="text1"/>
                <w:sz w:val="24"/>
                <w:szCs w:val="24"/>
                <w:lang w:eastAsia="ru-RU"/>
              </w:rPr>
              <w:t>1 год – 26</w:t>
            </w:r>
            <w:r w:rsidRPr="00D159E1">
              <w:rPr>
                <w:rFonts w:ascii="Times New Roman" w:eastAsia="Times New Roman" w:hAnsi="Times New Roman" w:cs="Times New Roman"/>
                <w:color w:val="000000" w:themeColor="text1"/>
                <w:sz w:val="24"/>
                <w:szCs w:val="24"/>
                <w:lang w:eastAsia="ru-RU"/>
              </w:rPr>
              <w:t>0,0 тыс. рублей;</w:t>
            </w:r>
          </w:p>
          <w:p w:rsidR="0062612C" w:rsidRPr="00D159E1" w:rsidRDefault="0062612C" w:rsidP="0062612C">
            <w:pPr>
              <w:snapToGrid w:val="0"/>
              <w:spacing w:after="0" w:line="240" w:lineRule="auto"/>
              <w:jc w:val="both"/>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20</w:t>
            </w:r>
            <w:r w:rsidR="004134D8" w:rsidRPr="00D159E1">
              <w:rPr>
                <w:rFonts w:ascii="Times New Roman" w:eastAsia="Times New Roman" w:hAnsi="Times New Roman" w:cs="Times New Roman"/>
                <w:color w:val="000000" w:themeColor="text1"/>
                <w:sz w:val="24"/>
                <w:szCs w:val="24"/>
                <w:lang w:eastAsia="ru-RU"/>
              </w:rPr>
              <w:t>2</w:t>
            </w:r>
            <w:r w:rsidR="00D159E1" w:rsidRPr="00D159E1">
              <w:rPr>
                <w:rFonts w:ascii="Times New Roman" w:eastAsia="Times New Roman" w:hAnsi="Times New Roman" w:cs="Times New Roman"/>
                <w:color w:val="000000" w:themeColor="text1"/>
                <w:sz w:val="24"/>
                <w:szCs w:val="24"/>
                <w:lang w:eastAsia="ru-RU"/>
              </w:rPr>
              <w:t>2</w:t>
            </w:r>
            <w:r w:rsidRPr="00D159E1">
              <w:rPr>
                <w:rFonts w:ascii="Times New Roman" w:eastAsia="Times New Roman" w:hAnsi="Times New Roman" w:cs="Times New Roman"/>
                <w:color w:val="000000" w:themeColor="text1"/>
                <w:sz w:val="24"/>
                <w:szCs w:val="24"/>
                <w:lang w:eastAsia="ru-RU"/>
              </w:rPr>
              <w:t xml:space="preserve"> год – 2</w:t>
            </w:r>
            <w:r w:rsidR="00D159E1" w:rsidRPr="00D159E1">
              <w:rPr>
                <w:rFonts w:ascii="Times New Roman" w:eastAsia="Times New Roman" w:hAnsi="Times New Roman" w:cs="Times New Roman"/>
                <w:color w:val="000000" w:themeColor="text1"/>
                <w:sz w:val="24"/>
                <w:szCs w:val="24"/>
                <w:lang w:eastAsia="ru-RU"/>
              </w:rPr>
              <w:t>8</w:t>
            </w:r>
            <w:r w:rsidRPr="00D159E1">
              <w:rPr>
                <w:rFonts w:ascii="Times New Roman" w:eastAsia="Times New Roman" w:hAnsi="Times New Roman" w:cs="Times New Roman"/>
                <w:color w:val="000000" w:themeColor="text1"/>
                <w:sz w:val="24"/>
                <w:szCs w:val="24"/>
                <w:lang w:eastAsia="ru-RU"/>
              </w:rPr>
              <w:t>0,0 тыс. рублей;</w:t>
            </w:r>
          </w:p>
          <w:p w:rsidR="0062612C" w:rsidRPr="00E64340" w:rsidRDefault="0062612C" w:rsidP="00D159E1">
            <w:pPr>
              <w:snapToGrid w:val="0"/>
              <w:spacing w:after="0" w:line="240" w:lineRule="auto"/>
              <w:jc w:val="both"/>
              <w:rPr>
                <w:rFonts w:ascii="Times New Roman" w:eastAsia="Times New Roman" w:hAnsi="Times New Roman" w:cs="Times New Roman"/>
                <w:color w:val="000000" w:themeColor="text1"/>
                <w:sz w:val="24"/>
                <w:szCs w:val="24"/>
                <w:lang w:eastAsia="ru-RU"/>
              </w:rPr>
            </w:pPr>
            <w:r w:rsidRPr="00D159E1">
              <w:rPr>
                <w:rFonts w:ascii="Times New Roman" w:eastAsia="Times New Roman" w:hAnsi="Times New Roman" w:cs="Times New Roman"/>
                <w:color w:val="000000" w:themeColor="text1"/>
                <w:sz w:val="24"/>
                <w:szCs w:val="24"/>
                <w:lang w:eastAsia="ru-RU"/>
              </w:rPr>
              <w:t>202</w:t>
            </w:r>
            <w:r w:rsidR="00D159E1" w:rsidRPr="00D159E1">
              <w:rPr>
                <w:rFonts w:ascii="Times New Roman" w:eastAsia="Times New Roman" w:hAnsi="Times New Roman" w:cs="Times New Roman"/>
                <w:color w:val="000000" w:themeColor="text1"/>
                <w:sz w:val="24"/>
                <w:szCs w:val="24"/>
                <w:lang w:eastAsia="ru-RU"/>
              </w:rPr>
              <w:t>3</w:t>
            </w:r>
            <w:r w:rsidRPr="00D159E1">
              <w:rPr>
                <w:rFonts w:ascii="Times New Roman" w:eastAsia="Times New Roman" w:hAnsi="Times New Roman" w:cs="Times New Roman"/>
                <w:color w:val="000000" w:themeColor="text1"/>
                <w:sz w:val="24"/>
                <w:szCs w:val="24"/>
                <w:lang w:eastAsia="ru-RU"/>
              </w:rPr>
              <w:t xml:space="preserve"> год – 2</w:t>
            </w:r>
            <w:r w:rsidR="008204FF" w:rsidRPr="00D159E1">
              <w:rPr>
                <w:rFonts w:ascii="Times New Roman" w:eastAsia="Times New Roman" w:hAnsi="Times New Roman" w:cs="Times New Roman"/>
                <w:color w:val="000000" w:themeColor="text1"/>
                <w:sz w:val="24"/>
                <w:szCs w:val="24"/>
                <w:lang w:eastAsia="ru-RU"/>
              </w:rPr>
              <w:t>8</w:t>
            </w:r>
            <w:r w:rsidRPr="00D159E1">
              <w:rPr>
                <w:rFonts w:ascii="Times New Roman" w:eastAsia="Times New Roman" w:hAnsi="Times New Roman" w:cs="Times New Roman"/>
                <w:color w:val="000000" w:themeColor="text1"/>
                <w:sz w:val="24"/>
                <w:szCs w:val="24"/>
                <w:lang w:eastAsia="ru-RU"/>
              </w:rPr>
              <w:t>0,0 тыс. рублей.</w:t>
            </w:r>
          </w:p>
        </w:tc>
      </w:tr>
    </w:tbl>
    <w:p w:rsidR="0062612C" w:rsidRPr="00E64340" w:rsidRDefault="0062612C" w:rsidP="0062612C">
      <w:pPr>
        <w:widowControl w:val="0"/>
        <w:spacing w:after="0" w:line="240" w:lineRule="auto"/>
        <w:jc w:val="both"/>
        <w:rPr>
          <w:rFonts w:ascii="Times New Roman" w:eastAsia="Times New Roman" w:hAnsi="Times New Roman" w:cs="Times New Roman"/>
          <w:color w:val="000000" w:themeColor="text1"/>
          <w:sz w:val="24"/>
          <w:szCs w:val="24"/>
          <w:lang w:eastAsia="ru-RU"/>
        </w:rPr>
      </w:pPr>
    </w:p>
    <w:p w:rsidR="0062612C" w:rsidRPr="00E64340" w:rsidRDefault="00892767" w:rsidP="00892767">
      <w:pPr>
        <w:widowControl w:val="0"/>
        <w:suppressAutoHyphens/>
        <w:spacing w:after="0" w:line="240" w:lineRule="auto"/>
        <w:ind w:left="567"/>
        <w:jc w:val="center"/>
        <w:rPr>
          <w:rFonts w:ascii="Times New Roman" w:eastAsia="SimSun" w:hAnsi="Times New Roman" w:cs="Times New Roman"/>
          <w:bCs/>
          <w:color w:val="000000" w:themeColor="text1"/>
          <w:kern w:val="1"/>
          <w:sz w:val="24"/>
          <w:szCs w:val="24"/>
          <w:lang w:eastAsia="ar-SA"/>
        </w:rPr>
      </w:pPr>
      <w:r w:rsidRPr="00E64340">
        <w:rPr>
          <w:rFonts w:ascii="Times New Roman" w:eastAsia="SimSun" w:hAnsi="Times New Roman" w:cs="Times New Roman"/>
          <w:bCs/>
          <w:color w:val="000000" w:themeColor="text1"/>
          <w:kern w:val="1"/>
          <w:sz w:val="24"/>
          <w:szCs w:val="24"/>
          <w:lang w:eastAsia="ar-SA"/>
        </w:rPr>
        <w:t xml:space="preserve">2. </w:t>
      </w:r>
      <w:r w:rsidR="0062612C" w:rsidRPr="00E64340">
        <w:rPr>
          <w:rFonts w:ascii="Times New Roman" w:eastAsia="SimSun" w:hAnsi="Times New Roman" w:cs="Times New Roman"/>
          <w:bCs/>
          <w:color w:val="000000" w:themeColor="text1"/>
          <w:kern w:val="1"/>
          <w:sz w:val="24"/>
          <w:szCs w:val="24"/>
          <w:lang w:eastAsia="ar-SA"/>
        </w:rPr>
        <w:t>Мероприятия подпрограммы</w:t>
      </w:r>
    </w:p>
    <w:p w:rsidR="0062612C" w:rsidRPr="00E64340" w:rsidRDefault="0062612C" w:rsidP="0062612C">
      <w:pPr>
        <w:widowControl w:val="0"/>
        <w:suppressAutoHyphens/>
        <w:spacing w:after="0" w:line="240" w:lineRule="auto"/>
        <w:ind w:firstLine="709"/>
        <w:jc w:val="both"/>
        <w:rPr>
          <w:rFonts w:ascii="Times New Roman" w:eastAsia="SimSun" w:hAnsi="Times New Roman" w:cs="Times New Roman"/>
          <w:bCs/>
          <w:color w:val="000000" w:themeColor="text1"/>
          <w:kern w:val="1"/>
          <w:sz w:val="24"/>
          <w:szCs w:val="24"/>
          <w:lang w:eastAsia="ar-SA"/>
        </w:rPr>
      </w:pPr>
    </w:p>
    <w:p w:rsidR="0062612C" w:rsidRPr="00E64340"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Перечень подпрограммных мероприятий указан в приложении № 2 к подпрограмме.</w:t>
      </w:r>
    </w:p>
    <w:p w:rsidR="0062612C" w:rsidRPr="00E64340"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 Механизм реализации подпрограммы</w:t>
      </w: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3.1. Общие положения</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1051F7" w:rsidRPr="001051F7" w:rsidRDefault="001051F7" w:rsidP="001051F7">
      <w:pPr>
        <w:widowControl w:val="0"/>
        <w:suppressAutoHyphens/>
        <w:spacing w:after="0" w:line="100" w:lineRule="atLeast"/>
        <w:ind w:firstLine="540"/>
        <w:jc w:val="both"/>
        <w:rPr>
          <w:rFonts w:ascii="Times New Roman" w:eastAsia="SimSun" w:hAnsi="Times New Roman" w:cs="Times New Roman"/>
          <w:color w:val="000000" w:themeColor="text1"/>
          <w:kern w:val="1"/>
          <w:sz w:val="24"/>
          <w:szCs w:val="24"/>
          <w:lang w:eastAsia="ar-SA"/>
        </w:rPr>
      </w:pPr>
      <w:r w:rsidRPr="001051F7">
        <w:rPr>
          <w:rFonts w:ascii="Times New Roman" w:eastAsia="SimSun" w:hAnsi="Times New Roman" w:cs="Times New Roman"/>
          <w:color w:val="000000" w:themeColor="text1"/>
          <w:kern w:val="1"/>
          <w:sz w:val="24"/>
          <w:szCs w:val="24"/>
          <w:lang w:eastAsia="ar-SA"/>
        </w:rPr>
        <w:t xml:space="preserve">1. </w:t>
      </w:r>
      <w:proofErr w:type="gramStart"/>
      <w:r w:rsidRPr="001051F7">
        <w:rPr>
          <w:rFonts w:ascii="Times New Roman" w:eastAsia="SimSun" w:hAnsi="Times New Roman" w:cs="Times New Roman"/>
          <w:color w:val="000000" w:themeColor="text1"/>
          <w:kern w:val="1"/>
          <w:sz w:val="24"/>
          <w:szCs w:val="24"/>
          <w:lang w:eastAsia="ar-SA"/>
        </w:rPr>
        <w:t xml:space="preserve">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и проживающим на территории </w:t>
      </w:r>
      <w:proofErr w:type="spellStart"/>
      <w:r w:rsidRPr="001051F7">
        <w:rPr>
          <w:rFonts w:ascii="Times New Roman" w:eastAsia="SimSun" w:hAnsi="Times New Roman" w:cs="Times New Roman"/>
          <w:color w:val="000000" w:themeColor="text1"/>
          <w:kern w:val="1"/>
          <w:sz w:val="24"/>
          <w:szCs w:val="24"/>
          <w:lang w:eastAsia="ar-SA"/>
        </w:rPr>
        <w:t>Тасеевского</w:t>
      </w:r>
      <w:proofErr w:type="spellEnd"/>
      <w:r w:rsidRPr="001051F7">
        <w:rPr>
          <w:rFonts w:ascii="Times New Roman" w:eastAsia="SimSun" w:hAnsi="Times New Roman" w:cs="Times New Roman"/>
          <w:color w:val="000000" w:themeColor="text1"/>
          <w:kern w:val="1"/>
          <w:sz w:val="24"/>
          <w:szCs w:val="24"/>
          <w:lang w:eastAsia="ar-SA"/>
        </w:rPr>
        <w:t xml:space="preserve"> района путем предоставления им социальных выплат в рамках мероприятия 8 </w:t>
      </w:r>
      <w:r w:rsidRPr="001051F7">
        <w:rPr>
          <w:rFonts w:ascii="Times New Roman" w:eastAsia="Times New Roman" w:hAnsi="Times New Roman" w:cs="Times New Roman"/>
          <w:color w:val="000000" w:themeColor="text1"/>
          <w:kern w:val="1"/>
          <w:sz w:val="24"/>
          <w:szCs w:val="24"/>
          <w:lang w:eastAsia="ar-SA"/>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(далее – мероприятие 8) государственной программы</w:t>
      </w:r>
      <w:proofErr w:type="gramEnd"/>
      <w:r w:rsidRPr="001051F7">
        <w:rPr>
          <w:rFonts w:ascii="Times New Roman" w:eastAsia="Times New Roman" w:hAnsi="Times New Roman" w:cs="Times New Roman"/>
          <w:color w:val="000000" w:themeColor="text1"/>
          <w:kern w:val="1"/>
          <w:sz w:val="24"/>
          <w:szCs w:val="24"/>
          <w:lang w:eastAsia="ar-SA"/>
        </w:rPr>
        <w:t xml:space="preserve"> </w:t>
      </w:r>
      <w:proofErr w:type="gramStart"/>
      <w:r w:rsidRPr="001051F7">
        <w:rPr>
          <w:rFonts w:ascii="Times New Roman" w:eastAsia="Times New Roman" w:hAnsi="Times New Roman" w:cs="Times New Roman"/>
          <w:color w:val="000000" w:themeColor="text1"/>
          <w:kern w:val="1"/>
          <w:sz w:val="24"/>
          <w:szCs w:val="24"/>
          <w:lang w:eastAsia="ar-SA"/>
        </w:rPr>
        <w:t xml:space="preserve">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w:t>
      </w:r>
      <w:smartTag w:uri="urn:schemas-microsoft-com:office:smarttags" w:element="date">
        <w:smartTagPr>
          <w:attr w:name="ls" w:val="trans"/>
          <w:attr w:name="Month" w:val="09"/>
          <w:attr w:name="Day" w:val="30"/>
          <w:attr w:name="Year" w:val="2013"/>
        </w:smartTagPr>
        <w:r w:rsidRPr="001051F7">
          <w:rPr>
            <w:rFonts w:ascii="Times New Roman" w:eastAsia="Times New Roman" w:hAnsi="Times New Roman" w:cs="Times New Roman"/>
            <w:color w:val="000000" w:themeColor="text1"/>
            <w:kern w:val="1"/>
            <w:sz w:val="24"/>
            <w:szCs w:val="24"/>
            <w:lang w:eastAsia="ar-SA"/>
          </w:rPr>
          <w:t>30.09.2013</w:t>
        </w:r>
      </w:smartTag>
      <w:r w:rsidRPr="001051F7">
        <w:rPr>
          <w:rFonts w:ascii="Times New Roman" w:eastAsia="Times New Roman" w:hAnsi="Times New Roman" w:cs="Times New Roman"/>
          <w:color w:val="000000" w:themeColor="text1"/>
          <w:kern w:val="1"/>
          <w:sz w:val="24"/>
          <w:szCs w:val="24"/>
          <w:lang w:eastAsia="ar-SA"/>
        </w:rPr>
        <w:t xml:space="preserve"> № 514-п</w:t>
      </w:r>
      <w:r w:rsidRPr="001051F7">
        <w:rPr>
          <w:rFonts w:ascii="Times New Roman" w:eastAsia="SimSun" w:hAnsi="Times New Roman" w:cs="Times New Roman"/>
          <w:color w:val="000000" w:themeColor="text1"/>
          <w:kern w:val="1"/>
          <w:sz w:val="24"/>
          <w:szCs w:val="24"/>
          <w:lang w:eastAsia="ar-SA"/>
        </w:rPr>
        <w:t xml:space="preserve"> и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федеральная программа).</w:t>
      </w:r>
      <w:proofErr w:type="gramEnd"/>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 Участие в подпрограмме является добровольным.</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4. Социальная выплата может быть использована:</w:t>
      </w:r>
    </w:p>
    <w:p w:rsidR="001051F7" w:rsidRPr="005D703E"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5D703E">
        <w:rPr>
          <w:rFonts w:ascii="Times New Roman" w:eastAsia="Times New Roman" w:hAnsi="Times New Roman" w:cs="Times New Roman"/>
          <w:color w:val="000000" w:themeColor="text1"/>
          <w:sz w:val="24"/>
          <w:szCs w:val="24"/>
          <w:lang w:eastAsia="ru-RU"/>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5D703E">
        <w:rPr>
          <w:rFonts w:ascii="Times New Roman" w:eastAsia="Times New Roman" w:hAnsi="Times New Roman" w:cs="Times New Roman"/>
          <w:color w:val="000000" w:themeColor="text1"/>
          <w:sz w:val="24"/>
          <w:szCs w:val="24"/>
          <w:lang w:eastAsia="ru-RU"/>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5D703E">
        <w:rPr>
          <w:rFonts w:ascii="Times New Roman" w:eastAsia="Times New Roman" w:hAnsi="Times New Roman" w:cs="Times New Roman"/>
          <w:color w:val="000000" w:themeColor="text1"/>
          <w:sz w:val="24"/>
          <w:szCs w:val="24"/>
          <w:lang w:eastAsia="ru-RU"/>
        </w:rPr>
        <w:t>уплаты</w:t>
      </w:r>
      <w:proofErr w:type="gramEnd"/>
      <w:r w:rsidRPr="005D703E">
        <w:rPr>
          <w:rFonts w:ascii="Times New Roman" w:eastAsia="Times New Roman" w:hAnsi="Times New Roman" w:cs="Times New Roman"/>
          <w:color w:val="000000" w:themeColor="text1"/>
          <w:sz w:val="24"/>
          <w:szCs w:val="24"/>
          <w:lang w:eastAsia="ru-RU"/>
        </w:rPr>
        <w:t xml:space="preserve"> которого жилое помещение, приобретенное, переходит в собственность этой молодой семьи;</w:t>
      </w:r>
    </w:p>
    <w:p w:rsidR="001051F7" w:rsidRPr="005D703E"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5D703E">
        <w:rPr>
          <w:rFonts w:ascii="Times New Roman" w:eastAsia="Times New Roman" w:hAnsi="Times New Roman" w:cs="Times New Roman"/>
          <w:color w:val="000000" w:themeColor="text1"/>
          <w:sz w:val="24"/>
          <w:szCs w:val="24"/>
          <w:lang w:eastAsia="ru-RU"/>
        </w:rPr>
        <w:lastRenderedPageBreak/>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объекта индивидуального жилищного строительства;</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5D703E">
        <w:rPr>
          <w:rFonts w:ascii="Times New Roman" w:eastAsia="Times New Roman" w:hAnsi="Times New Roman" w:cs="Times New Roman"/>
          <w:color w:val="000000" w:themeColor="text1"/>
          <w:sz w:val="24"/>
          <w:szCs w:val="24"/>
          <w:lang w:eastAsia="ru-RU"/>
        </w:rPr>
        <w:t>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w:t>
      </w:r>
      <w:proofErr w:type="gramEnd"/>
      <w:r w:rsidRPr="005D703E">
        <w:rPr>
          <w:rFonts w:ascii="Times New Roman" w:eastAsia="Times New Roman" w:hAnsi="Times New Roman" w:cs="Times New Roman"/>
          <w:color w:val="000000" w:themeColor="text1"/>
          <w:sz w:val="24"/>
          <w:szCs w:val="24"/>
          <w:lang w:eastAsia="ru-RU"/>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00E14A98" w:rsidRPr="005D703E">
        <w:rPr>
          <w:rFonts w:ascii="Times New Roman" w:eastAsia="Times New Roman" w:hAnsi="Times New Roman" w:cs="Times New Roman"/>
          <w:color w:val="000000" w:themeColor="text1"/>
          <w:sz w:val="24"/>
          <w:szCs w:val="24"/>
          <w:lang w:eastAsia="ru-RU"/>
        </w:rPr>
        <w:t>;</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для оплаты цены договора строительного подряда на создание объекта индивидуального жилищного строительства (далее – жилой дом);</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051F7">
        <w:rPr>
          <w:rFonts w:ascii="Times New Roman" w:eastAsia="Times New Roman" w:hAnsi="Times New Roman" w:cs="Times New Roman"/>
          <w:color w:val="000000" w:themeColor="text1"/>
          <w:sz w:val="24"/>
          <w:szCs w:val="24"/>
          <w:lang w:eastAsia="ru-RU"/>
        </w:rPr>
        <w:t>эскроу</w:t>
      </w:r>
      <w:proofErr w:type="spellEnd"/>
      <w:r w:rsidRPr="001051F7">
        <w:rPr>
          <w:rFonts w:ascii="Times New Roman" w:eastAsia="Times New Roman" w:hAnsi="Times New Roman" w:cs="Times New Roman"/>
          <w:color w:val="000000" w:themeColor="text1"/>
          <w:sz w:val="24"/>
          <w:szCs w:val="24"/>
          <w:lang w:eastAsia="ru-RU"/>
        </w:rPr>
        <w:t>.</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051F7">
        <w:rPr>
          <w:rFonts w:ascii="Times New Roman" w:eastAsia="Times New Roman" w:hAnsi="Times New Roman" w:cs="Times New Roman"/>
          <w:color w:val="000000" w:themeColor="text1"/>
          <w:sz w:val="24"/>
          <w:szCs w:val="24"/>
          <w:lang w:eastAsia="ru-RU"/>
        </w:rPr>
        <w:t>неполнородных</w:t>
      </w:r>
      <w:proofErr w:type="spellEnd"/>
      <w:r w:rsidRPr="001051F7">
        <w:rPr>
          <w:rFonts w:ascii="Times New Roman" w:eastAsia="Times New Roman" w:hAnsi="Times New Roman" w:cs="Times New Roman"/>
          <w:color w:val="000000" w:themeColor="text1"/>
          <w:sz w:val="24"/>
          <w:szCs w:val="24"/>
          <w:lang w:eastAsia="ru-RU"/>
        </w:rPr>
        <w:t xml:space="preserve"> братьев и сестер).</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5.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списка молодых семей - претендентов на получение социальных выплат в текущем году не превышает 35 лет;</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признание молодой семьи нуждающейся в жилом помещении в соответствии с пунктом 6 настоящего подраздела;</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Согласие должно быть оформлено в соответствии со </w:t>
      </w:r>
      <w:hyperlink r:id="rId14" w:history="1">
        <w:r w:rsidRPr="001051F7">
          <w:rPr>
            <w:rFonts w:ascii="Times New Roman" w:eastAsia="Times New Roman" w:hAnsi="Times New Roman" w:cs="Times New Roman"/>
            <w:color w:val="000000" w:themeColor="text1"/>
            <w:sz w:val="24"/>
            <w:szCs w:val="24"/>
            <w:lang w:eastAsia="ru-RU"/>
          </w:rPr>
          <w:t>статьей 9</w:t>
        </w:r>
      </w:hyperlink>
      <w:r w:rsidRPr="001051F7">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6. Применительно к настоящей подпрограмме под </w:t>
      </w:r>
      <w:proofErr w:type="gramStart"/>
      <w:r w:rsidRPr="001051F7">
        <w:rPr>
          <w:rFonts w:ascii="Times New Roman" w:eastAsia="Times New Roman" w:hAnsi="Times New Roman" w:cs="Times New Roman"/>
          <w:color w:val="000000" w:themeColor="text1"/>
          <w:sz w:val="24"/>
          <w:szCs w:val="24"/>
          <w:lang w:eastAsia="ru-RU"/>
        </w:rPr>
        <w:t>нуждающимися</w:t>
      </w:r>
      <w:proofErr w:type="gramEnd"/>
      <w:r w:rsidRPr="001051F7">
        <w:rPr>
          <w:rFonts w:ascii="Times New Roman" w:eastAsia="Times New Roman" w:hAnsi="Times New Roman" w:cs="Times New Roman"/>
          <w:color w:val="000000" w:themeColor="text1"/>
          <w:sz w:val="24"/>
          <w:szCs w:val="24"/>
          <w:lang w:eastAsia="ru-RU"/>
        </w:rPr>
        <w:t xml:space="preserve"> в жилых помещениях понимаются молодые семьи:</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t>поставленные</w:t>
      </w:r>
      <w:proofErr w:type="gramEnd"/>
      <w:r w:rsidRPr="001051F7">
        <w:rPr>
          <w:rFonts w:ascii="Times New Roman" w:eastAsia="Times New Roman" w:hAnsi="Times New Roman" w:cs="Times New Roman"/>
          <w:color w:val="000000" w:themeColor="text1"/>
          <w:sz w:val="24"/>
          <w:szCs w:val="24"/>
          <w:lang w:eastAsia="ru-RU"/>
        </w:rPr>
        <w:t xml:space="preserve"> на учет граждан в качестве нуждающихся в улучшении жилищных условий до 1 марта 2005 года;</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5" w:history="1">
        <w:r w:rsidRPr="001051F7">
          <w:rPr>
            <w:rFonts w:ascii="Times New Roman" w:eastAsia="Times New Roman" w:hAnsi="Times New Roman" w:cs="Times New Roman"/>
            <w:color w:val="000000" w:themeColor="text1"/>
            <w:sz w:val="24"/>
            <w:szCs w:val="24"/>
            <w:lang w:eastAsia="ru-RU"/>
          </w:rPr>
          <w:t>статьей 51</w:t>
        </w:r>
      </w:hyperlink>
      <w:r w:rsidRPr="001051F7">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7. </w:t>
      </w:r>
      <w:proofErr w:type="gramStart"/>
      <w:r w:rsidRPr="001051F7">
        <w:rPr>
          <w:rFonts w:ascii="Times New Roman" w:eastAsia="Times New Roman" w:hAnsi="Times New Roman" w:cs="Times New Roman"/>
          <w:color w:val="000000" w:themeColor="text1"/>
          <w:sz w:val="24"/>
          <w:szCs w:val="24"/>
          <w:lang w:eastAsia="ru-RU"/>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6" w:history="1">
        <w:r w:rsidRPr="001051F7">
          <w:rPr>
            <w:rFonts w:ascii="Times New Roman" w:eastAsia="Times New Roman" w:hAnsi="Times New Roman" w:cs="Times New Roman"/>
            <w:color w:val="000000" w:themeColor="text1"/>
            <w:sz w:val="24"/>
            <w:szCs w:val="24"/>
            <w:lang w:eastAsia="ru-RU"/>
          </w:rPr>
          <w:t>Законом</w:t>
        </w:r>
      </w:hyperlink>
      <w:r w:rsidRPr="001051F7">
        <w:rPr>
          <w:rFonts w:ascii="Times New Roman" w:eastAsia="Times New Roman" w:hAnsi="Times New Roman" w:cs="Times New Roman"/>
          <w:color w:val="000000" w:themeColor="text1"/>
          <w:sz w:val="24"/>
          <w:szCs w:val="24"/>
          <w:lang w:eastAsia="ru-RU"/>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Pr="001051F7">
        <w:rPr>
          <w:rFonts w:ascii="Times New Roman" w:eastAsia="Times New Roman" w:hAnsi="Times New Roman" w:cs="Times New Roman"/>
          <w:color w:val="000000" w:themeColor="text1"/>
          <w:sz w:val="24"/>
          <w:szCs w:val="24"/>
          <w:lang w:eastAsia="ru-RU"/>
        </w:rPr>
        <w:t>, превышающей размер предоставляемой социальной выплаты на приобретение жилья или строительство индивидуального жилого дома» (далее - Закон края № 13-6224).</w:t>
      </w:r>
    </w:p>
    <w:p w:rsidR="001051F7" w:rsidRPr="001051F7" w:rsidRDefault="001051F7" w:rsidP="001051F7">
      <w:pPr>
        <w:widowControl w:val="0"/>
        <w:suppressAutoHyphens/>
        <w:spacing w:after="0" w:line="240" w:lineRule="auto"/>
        <w:ind w:firstLine="540"/>
        <w:jc w:val="both"/>
        <w:rPr>
          <w:rFonts w:ascii="Times New Roman" w:eastAsia="SimSun" w:hAnsi="Times New Roman" w:cs="Times New Roman"/>
          <w:color w:val="000000" w:themeColor="text1"/>
          <w:kern w:val="1"/>
          <w:sz w:val="24"/>
          <w:szCs w:val="24"/>
          <w:lang w:eastAsia="ar-SA"/>
        </w:rPr>
      </w:pP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3.2. Порядок признания молодой семьи участником</w:t>
      </w: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подпрограммы  и формирования списков молодых семей –</w:t>
      </w: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участников подпрограммы, изъявивших желание получить</w:t>
      </w: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социальную  выплату в планируемом году</w:t>
      </w:r>
    </w:p>
    <w:p w:rsidR="001051F7" w:rsidRPr="001051F7" w:rsidRDefault="001051F7" w:rsidP="001051F7">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1. </w:t>
      </w:r>
      <w:proofErr w:type="gramStart"/>
      <w:r w:rsidRPr="001051F7">
        <w:rPr>
          <w:rFonts w:ascii="Times New Roman" w:eastAsia="Times New Roman" w:hAnsi="Times New Roman" w:cs="Times New Roman"/>
          <w:color w:val="000000" w:themeColor="text1"/>
          <w:sz w:val="24"/>
          <w:szCs w:val="24"/>
          <w:lang w:eastAsia="ru-RU"/>
        </w:rPr>
        <w:t xml:space="preserve">Для участия в подпрограмме в целях использования социальной выплаты в соответствии с </w:t>
      </w:r>
      <w:hyperlink r:id="rId17" w:history="1">
        <w:r w:rsidRPr="001051F7">
          <w:rPr>
            <w:rFonts w:ascii="Times New Roman" w:eastAsia="Times New Roman" w:hAnsi="Times New Roman" w:cs="Times New Roman"/>
            <w:color w:val="000000" w:themeColor="text1"/>
            <w:sz w:val="24"/>
            <w:szCs w:val="24"/>
            <w:lang w:eastAsia="ru-RU"/>
          </w:rPr>
          <w:t>абзацами</w:t>
        </w:r>
        <w:proofErr w:type="gramEnd"/>
        <w:r w:rsidRPr="001051F7">
          <w:rPr>
            <w:rFonts w:ascii="Times New Roman" w:eastAsia="Times New Roman" w:hAnsi="Times New Roman" w:cs="Times New Roman"/>
            <w:color w:val="000000" w:themeColor="text1"/>
            <w:sz w:val="24"/>
            <w:szCs w:val="24"/>
            <w:lang w:eastAsia="ru-RU"/>
          </w:rPr>
          <w:t xml:space="preserve"> вторым</w:t>
        </w:r>
      </w:hyperlink>
      <w:r w:rsidRPr="001051F7">
        <w:rPr>
          <w:rFonts w:ascii="Times New Roman" w:eastAsia="Times New Roman" w:hAnsi="Times New Roman" w:cs="Times New Roman"/>
          <w:color w:val="000000" w:themeColor="text1"/>
          <w:sz w:val="24"/>
          <w:szCs w:val="24"/>
          <w:lang w:eastAsia="ru-RU"/>
        </w:rPr>
        <w:t xml:space="preserve"> – </w:t>
      </w:r>
      <w:hyperlink r:id="rId18" w:history="1">
        <w:r w:rsidRPr="001051F7">
          <w:rPr>
            <w:rFonts w:ascii="Times New Roman" w:eastAsia="Times New Roman" w:hAnsi="Times New Roman" w:cs="Times New Roman"/>
            <w:color w:val="000000" w:themeColor="text1"/>
            <w:sz w:val="24"/>
            <w:szCs w:val="24"/>
            <w:lang w:eastAsia="ru-RU"/>
          </w:rPr>
          <w:t xml:space="preserve">шестым, восьмым пункта 4 подраздела 3.1 раздела </w:t>
        </w:r>
      </w:hyperlink>
      <w:r w:rsidRPr="001051F7">
        <w:rPr>
          <w:rFonts w:ascii="Times New Roman" w:eastAsia="Times New Roman" w:hAnsi="Times New Roman" w:cs="Times New Roman"/>
          <w:color w:val="000000" w:themeColor="text1"/>
          <w:sz w:val="24"/>
          <w:szCs w:val="24"/>
          <w:lang w:eastAsia="ru-RU"/>
        </w:rPr>
        <w:t xml:space="preserve">3 подпрограммы молодая семья до 15 мая года, предшествующего планируемому, подает в администрацию </w:t>
      </w:r>
      <w:proofErr w:type="spellStart"/>
      <w:r w:rsidRPr="001051F7">
        <w:rPr>
          <w:rFonts w:ascii="Times New Roman" w:eastAsia="Times New Roman" w:hAnsi="Times New Roman" w:cs="Times New Roman"/>
          <w:color w:val="000000" w:themeColor="text1"/>
          <w:sz w:val="24"/>
          <w:szCs w:val="24"/>
          <w:lang w:eastAsia="ru-RU"/>
        </w:rPr>
        <w:t>Тасеевского</w:t>
      </w:r>
      <w:proofErr w:type="spellEnd"/>
      <w:r w:rsidRPr="001051F7">
        <w:rPr>
          <w:rFonts w:ascii="Times New Roman" w:eastAsia="Times New Roman" w:hAnsi="Times New Roman" w:cs="Times New Roman"/>
          <w:color w:val="000000" w:themeColor="text1"/>
          <w:sz w:val="24"/>
          <w:szCs w:val="24"/>
          <w:lang w:eastAsia="ru-RU"/>
        </w:rPr>
        <w:t xml:space="preserve"> района (далее – администрация) следующие документы: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t xml:space="preserve">1) </w:t>
      </w:r>
      <w:hyperlink r:id="rId19" w:history="1">
        <w:r w:rsidRPr="001051F7">
          <w:rPr>
            <w:rFonts w:ascii="Times New Roman" w:eastAsia="Times New Roman" w:hAnsi="Times New Roman" w:cs="Times New Roman"/>
            <w:color w:val="000000" w:themeColor="text1"/>
            <w:sz w:val="24"/>
            <w:szCs w:val="24"/>
            <w:lang w:eastAsia="ru-RU"/>
          </w:rPr>
          <w:t>заявление</w:t>
        </w:r>
      </w:hyperlink>
      <w:r w:rsidRPr="001051F7">
        <w:rPr>
          <w:rFonts w:ascii="Times New Roman" w:eastAsia="Times New Roman" w:hAnsi="Times New Roman" w:cs="Times New Roman"/>
          <w:color w:val="000000" w:themeColor="text1"/>
          <w:sz w:val="24"/>
          <w:szCs w:val="24"/>
          <w:lang w:eastAsia="ru-RU"/>
        </w:rPr>
        <w:t xml:space="preserve"> по форме согласно приложению № 1 к Правилам предоставления молодым семьям социальных выплат на приобретение (строительство) жилья и их использования, определенных приложением № 18 к подпрограмме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утвержденной постановлением правительства Красноярского края от 30.09.2013 № 514-п в 2 экземплярах (один экземпляр возвращается заявителю с</w:t>
      </w:r>
      <w:proofErr w:type="gramEnd"/>
      <w:r w:rsidRPr="001051F7">
        <w:rPr>
          <w:rFonts w:ascii="Times New Roman" w:eastAsia="Times New Roman" w:hAnsi="Times New Roman" w:cs="Times New Roman"/>
          <w:color w:val="000000" w:themeColor="text1"/>
          <w:sz w:val="24"/>
          <w:szCs w:val="24"/>
          <w:lang w:eastAsia="ru-RU"/>
        </w:rPr>
        <w:t xml:space="preserve"> указанием даты принятия заявления и приложенных к нему документов);</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 копии документов, удостоверяющих личность каждого члена семьи;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 копию свидетельства о заключении брака (на неполную семью не распространяется).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1.1. Молодая семья, указанная в пункте 1 настоящего подраздела вправе по собственной инициативе представить в администрацию:</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t xml:space="preserve">1) 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20" w:history="1">
        <w:r w:rsidRPr="001051F7">
          <w:rPr>
            <w:rFonts w:ascii="Times New Roman" w:eastAsia="Times New Roman" w:hAnsi="Times New Roman" w:cs="Times New Roman"/>
            <w:color w:val="000000" w:themeColor="text1"/>
            <w:sz w:val="24"/>
            <w:szCs w:val="24"/>
            <w:lang w:eastAsia="ru-RU"/>
          </w:rPr>
          <w:t>статьей 51</w:t>
        </w:r>
      </w:hyperlink>
      <w:r w:rsidRPr="001051F7">
        <w:rPr>
          <w:rFonts w:ascii="Times New Roman" w:eastAsia="Times New Roman" w:hAnsi="Times New Roman" w:cs="Times New Roman"/>
          <w:color w:val="000000" w:themeColor="text1"/>
          <w:sz w:val="24"/>
          <w:szCs w:val="24"/>
          <w:lang w:eastAsia="ru-RU"/>
        </w:rPr>
        <w:t xml:space="preserve"> Жилищного кодекса Российской Федерации</w:t>
      </w:r>
      <w:proofErr w:type="gramEnd"/>
      <w:r w:rsidRPr="001051F7">
        <w:rPr>
          <w:rFonts w:ascii="Times New Roman" w:eastAsia="Times New Roman" w:hAnsi="Times New Roman" w:cs="Times New Roman"/>
          <w:color w:val="000000" w:themeColor="text1"/>
          <w:sz w:val="24"/>
          <w:szCs w:val="24"/>
          <w:lang w:eastAsia="ru-RU"/>
        </w:rPr>
        <w:t xml:space="preserve"> для признания граждан </w:t>
      </w:r>
      <w:proofErr w:type="gramStart"/>
      <w:r w:rsidRPr="001051F7">
        <w:rPr>
          <w:rFonts w:ascii="Times New Roman" w:eastAsia="Times New Roman" w:hAnsi="Times New Roman" w:cs="Times New Roman"/>
          <w:color w:val="000000" w:themeColor="text1"/>
          <w:sz w:val="24"/>
          <w:szCs w:val="24"/>
          <w:lang w:eastAsia="ru-RU"/>
        </w:rPr>
        <w:t>нуждающимися</w:t>
      </w:r>
      <w:proofErr w:type="gramEnd"/>
      <w:r w:rsidRPr="001051F7">
        <w:rPr>
          <w:rFonts w:ascii="Times New Roman" w:eastAsia="Times New Roman" w:hAnsi="Times New Roman" w:cs="Times New Roman"/>
          <w:color w:val="000000" w:themeColor="text1"/>
          <w:sz w:val="24"/>
          <w:szCs w:val="24"/>
          <w:lang w:eastAsia="ru-RU"/>
        </w:rPr>
        <w:t xml:space="preserve"> в жилых помещениях, предоставляемых по договорам социального найма;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t xml:space="preserve">2) документ органа местного самоуправления, подтверждающий признание молодой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21" w:history="1">
        <w:r w:rsidRPr="001051F7">
          <w:rPr>
            <w:rFonts w:ascii="Times New Roman" w:eastAsia="Times New Roman" w:hAnsi="Times New Roman" w:cs="Times New Roman"/>
            <w:color w:val="000000" w:themeColor="text1"/>
            <w:sz w:val="24"/>
            <w:szCs w:val="24"/>
            <w:lang w:eastAsia="ru-RU"/>
          </w:rPr>
          <w:t>Законом</w:t>
        </w:r>
      </w:hyperlink>
      <w:r w:rsidRPr="001051F7">
        <w:rPr>
          <w:rFonts w:ascii="Times New Roman" w:eastAsia="Times New Roman" w:hAnsi="Times New Roman" w:cs="Times New Roman"/>
          <w:color w:val="000000" w:themeColor="text1"/>
          <w:sz w:val="24"/>
          <w:szCs w:val="24"/>
          <w:lang w:eastAsia="ru-RU"/>
        </w:rPr>
        <w:t xml:space="preserve"> края № 13-6224.</w:t>
      </w:r>
      <w:proofErr w:type="gramEnd"/>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 копию свидетельства о заключении брака (на неполную семью не распространяется);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lastRenderedPageBreak/>
        <w:t xml:space="preserve">4)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2. </w:t>
      </w:r>
      <w:proofErr w:type="gramStart"/>
      <w:r w:rsidRPr="001051F7">
        <w:rPr>
          <w:rFonts w:ascii="Times New Roman" w:eastAsia="Times New Roman" w:hAnsi="Times New Roman" w:cs="Times New Roman"/>
          <w:color w:val="000000" w:themeColor="text1"/>
          <w:sz w:val="24"/>
          <w:szCs w:val="24"/>
          <w:lang w:eastAsia="ru-RU"/>
        </w:rPr>
        <w:t xml:space="preserve">Для участия в подпрограмме в целях использования социальной выплаты в соответствии с </w:t>
      </w:r>
      <w:hyperlink r:id="rId22" w:history="1">
        <w:r w:rsidRPr="001051F7">
          <w:rPr>
            <w:rFonts w:ascii="Times New Roman" w:eastAsia="Times New Roman" w:hAnsi="Times New Roman" w:cs="Times New Roman"/>
            <w:color w:val="000000" w:themeColor="text1"/>
            <w:sz w:val="24"/>
            <w:szCs w:val="24"/>
            <w:lang w:eastAsia="ru-RU"/>
          </w:rPr>
          <w:t>абзацем</w:t>
        </w:r>
        <w:proofErr w:type="gramEnd"/>
        <w:r w:rsidRPr="001051F7">
          <w:rPr>
            <w:rFonts w:ascii="Times New Roman" w:eastAsia="Times New Roman" w:hAnsi="Times New Roman" w:cs="Times New Roman"/>
            <w:color w:val="000000" w:themeColor="text1"/>
            <w:sz w:val="24"/>
            <w:szCs w:val="24"/>
            <w:lang w:eastAsia="ru-RU"/>
          </w:rPr>
          <w:t xml:space="preserve"> седьмым пункта 4 подраздела 3.1 раздела </w:t>
        </w:r>
      </w:hyperlink>
      <w:r w:rsidRPr="001051F7">
        <w:rPr>
          <w:rFonts w:ascii="Times New Roman" w:eastAsia="Times New Roman" w:hAnsi="Times New Roman" w:cs="Times New Roman"/>
          <w:color w:val="000000" w:themeColor="text1"/>
          <w:sz w:val="24"/>
          <w:szCs w:val="24"/>
          <w:lang w:eastAsia="ru-RU"/>
        </w:rPr>
        <w:t>3 подпрограммы молодая семья до 15 мая года, предшествующего планируемому, подает в администрацию следующие документы: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t xml:space="preserve">1) </w:t>
      </w:r>
      <w:hyperlink r:id="rId23" w:history="1">
        <w:r w:rsidRPr="001051F7">
          <w:rPr>
            <w:rFonts w:ascii="Times New Roman" w:eastAsia="Times New Roman" w:hAnsi="Times New Roman" w:cs="Times New Roman"/>
            <w:color w:val="000000" w:themeColor="text1"/>
            <w:sz w:val="24"/>
            <w:szCs w:val="24"/>
            <w:lang w:eastAsia="ru-RU"/>
          </w:rPr>
          <w:t>заявление</w:t>
        </w:r>
      </w:hyperlink>
      <w:r w:rsidRPr="001051F7">
        <w:rPr>
          <w:rFonts w:ascii="Times New Roman" w:eastAsia="Times New Roman" w:hAnsi="Times New Roman" w:cs="Times New Roman"/>
          <w:color w:val="000000" w:themeColor="text1"/>
          <w:sz w:val="24"/>
          <w:szCs w:val="24"/>
          <w:lang w:eastAsia="ru-RU"/>
        </w:rPr>
        <w:t xml:space="preserve"> по форме согласно приложению № 1 к Правилам предоставления молодым семьям социальных выплат на приобретение (строительство) жилья и их использования, определенных приложением № 18 к подпрограмме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утвержденной постановлением правительства Красноярского края от 30.09.2013 № 514-п в 2 экземплярах (один экземпляр возвращается заявителю с</w:t>
      </w:r>
      <w:proofErr w:type="gramEnd"/>
      <w:r w:rsidRPr="001051F7">
        <w:rPr>
          <w:rFonts w:ascii="Times New Roman" w:eastAsia="Times New Roman" w:hAnsi="Times New Roman" w:cs="Times New Roman"/>
          <w:color w:val="000000" w:themeColor="text1"/>
          <w:sz w:val="24"/>
          <w:szCs w:val="24"/>
          <w:lang w:eastAsia="ru-RU"/>
        </w:rPr>
        <w:t xml:space="preserve"> указанием даты принятия заявления и приложенных к нему документов);</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 копии документов, удостоверяющих личность каждого члена семьи;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 копию свидетельства о заключении брака (на неполную семью не распространяется);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4) копию кредитного договора (договора займа);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5)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6)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2.1. Молодая семья, указанная в пункте 2 настоящего подраздела вправе по собственной инициативе представить в администрацию:</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t>1) 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w:t>
      </w:r>
      <w:r w:rsidRPr="001051F7">
        <w:rPr>
          <w:rFonts w:ascii="Times New Roman" w:eastAsia="Times New Roman" w:hAnsi="Times New Roman" w:cs="Times New Roman"/>
          <w:sz w:val="24"/>
          <w:szCs w:val="24"/>
          <w:lang w:eastAsia="ru-RU"/>
        </w:rPr>
        <w:t xml:space="preserve"> </w:t>
      </w:r>
      <w:hyperlink r:id="rId24" w:history="1">
        <w:r w:rsidRPr="001051F7">
          <w:rPr>
            <w:rStyle w:val="a9"/>
            <w:rFonts w:ascii="Times New Roman" w:eastAsia="Times New Roman" w:hAnsi="Times New Roman" w:cs="Times New Roman"/>
            <w:sz w:val="24"/>
            <w:szCs w:val="24"/>
            <w:lang w:eastAsia="ru-RU"/>
          </w:rPr>
          <w:t>статьей 51</w:t>
        </w:r>
      </w:hyperlink>
      <w:r w:rsidRPr="001051F7">
        <w:rPr>
          <w:rFonts w:ascii="Times New Roman" w:eastAsia="Times New Roman" w:hAnsi="Times New Roman" w:cs="Times New Roman"/>
          <w:color w:val="000000" w:themeColor="text1"/>
          <w:sz w:val="24"/>
          <w:szCs w:val="24"/>
          <w:lang w:eastAsia="ru-RU"/>
        </w:rPr>
        <w:t xml:space="preserve"> Жилищного кодекса Российской Федерации</w:t>
      </w:r>
      <w:proofErr w:type="gramEnd"/>
      <w:r w:rsidRPr="001051F7">
        <w:rPr>
          <w:rFonts w:ascii="Times New Roman" w:eastAsia="Times New Roman" w:hAnsi="Times New Roman" w:cs="Times New Roman"/>
          <w:color w:val="000000" w:themeColor="text1"/>
          <w:sz w:val="24"/>
          <w:szCs w:val="24"/>
          <w:lang w:eastAsia="ru-RU"/>
        </w:rPr>
        <w:t xml:space="preserve"> для признания граждан </w:t>
      </w:r>
      <w:proofErr w:type="gramStart"/>
      <w:r w:rsidRPr="001051F7">
        <w:rPr>
          <w:rFonts w:ascii="Times New Roman" w:eastAsia="Times New Roman" w:hAnsi="Times New Roman" w:cs="Times New Roman"/>
          <w:color w:val="000000" w:themeColor="text1"/>
          <w:sz w:val="24"/>
          <w:szCs w:val="24"/>
          <w:lang w:eastAsia="ru-RU"/>
        </w:rPr>
        <w:t>нуждающимися</w:t>
      </w:r>
      <w:proofErr w:type="gramEnd"/>
      <w:r w:rsidRPr="001051F7">
        <w:rPr>
          <w:rFonts w:ascii="Times New Roman" w:eastAsia="Times New Roman" w:hAnsi="Times New Roman" w:cs="Times New Roman"/>
          <w:color w:val="000000" w:themeColor="text1"/>
          <w:sz w:val="24"/>
          <w:szCs w:val="24"/>
          <w:lang w:eastAsia="ru-RU"/>
        </w:rPr>
        <w:t xml:space="preserve"> в жилых помещениях, предоставляемых по договорам социального найма;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 копию свидетельства о заключении брака (на неполную семью не распространяется);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3)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3. Копии документов, предъявляемые заявителями в соответствии с </w:t>
      </w:r>
      <w:hyperlink w:anchor="Par0" w:history="1">
        <w:r w:rsidRPr="001051F7">
          <w:rPr>
            <w:rFonts w:ascii="Times New Roman" w:eastAsia="Times New Roman" w:hAnsi="Times New Roman" w:cs="Times New Roman"/>
            <w:color w:val="000000" w:themeColor="text1"/>
            <w:sz w:val="24"/>
            <w:szCs w:val="24"/>
            <w:lang w:eastAsia="ru-RU"/>
          </w:rPr>
          <w:t>пунктами 1</w:t>
        </w:r>
      </w:hyperlink>
      <w:r w:rsidRPr="001051F7">
        <w:rPr>
          <w:rFonts w:ascii="Times New Roman" w:eastAsia="Times New Roman" w:hAnsi="Times New Roman" w:cs="Times New Roman"/>
          <w:color w:val="000000" w:themeColor="text1"/>
          <w:sz w:val="24"/>
          <w:szCs w:val="24"/>
          <w:lang w:eastAsia="ru-RU"/>
        </w:rPr>
        <w:t xml:space="preserve">, </w:t>
      </w:r>
      <w:hyperlink w:anchor="Par8" w:history="1">
        <w:r w:rsidRPr="001051F7">
          <w:rPr>
            <w:rFonts w:ascii="Times New Roman" w:eastAsia="Times New Roman" w:hAnsi="Times New Roman" w:cs="Times New Roman"/>
            <w:color w:val="000000" w:themeColor="text1"/>
            <w:sz w:val="24"/>
            <w:szCs w:val="24"/>
            <w:lang w:eastAsia="ru-RU"/>
          </w:rPr>
          <w:t>2</w:t>
        </w:r>
      </w:hyperlink>
      <w:r w:rsidRPr="001051F7">
        <w:rPr>
          <w:rFonts w:ascii="Times New Roman" w:eastAsia="Times New Roman" w:hAnsi="Times New Roman" w:cs="Times New Roman"/>
          <w:color w:val="000000" w:themeColor="text1"/>
          <w:sz w:val="24"/>
          <w:szCs w:val="24"/>
          <w:lang w:eastAsia="ru-RU"/>
        </w:rPr>
        <w:t xml:space="preserve"> настоящего подраздела, заверяются уполномоченным должностным лицом администрации при предъявлении оригиналов документов.</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От имени молодой семьи документы, предусмотренные </w:t>
      </w:r>
      <w:hyperlink w:anchor="Par0" w:history="1">
        <w:r w:rsidRPr="001051F7">
          <w:rPr>
            <w:rFonts w:ascii="Times New Roman" w:eastAsia="Times New Roman" w:hAnsi="Times New Roman" w:cs="Times New Roman"/>
            <w:color w:val="000000" w:themeColor="text1"/>
            <w:sz w:val="24"/>
            <w:szCs w:val="24"/>
            <w:lang w:eastAsia="ru-RU"/>
          </w:rPr>
          <w:t>пунктами 1</w:t>
        </w:r>
      </w:hyperlink>
      <w:r w:rsidRPr="001051F7">
        <w:rPr>
          <w:rFonts w:ascii="Times New Roman" w:eastAsia="Times New Roman" w:hAnsi="Times New Roman" w:cs="Times New Roman"/>
          <w:color w:val="000000" w:themeColor="text1"/>
          <w:sz w:val="24"/>
          <w:szCs w:val="24"/>
          <w:lang w:eastAsia="ru-RU"/>
        </w:rPr>
        <w:t xml:space="preserve">, </w:t>
      </w:r>
      <w:hyperlink w:anchor="Par8" w:history="1">
        <w:r w:rsidRPr="001051F7">
          <w:rPr>
            <w:rFonts w:ascii="Times New Roman" w:eastAsia="Times New Roman" w:hAnsi="Times New Roman" w:cs="Times New Roman"/>
            <w:color w:val="000000" w:themeColor="text1"/>
            <w:sz w:val="24"/>
            <w:szCs w:val="24"/>
            <w:lang w:eastAsia="ru-RU"/>
          </w:rPr>
          <w:t>2</w:t>
        </w:r>
      </w:hyperlink>
      <w:r w:rsidRPr="001051F7">
        <w:rPr>
          <w:rFonts w:ascii="Times New Roman" w:eastAsia="Times New Roman" w:hAnsi="Times New Roman" w:cs="Times New Roman"/>
          <w:color w:val="000000" w:themeColor="text1"/>
          <w:sz w:val="24"/>
          <w:szCs w:val="24"/>
          <w:lang w:eastAsia="ru-RU"/>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t xml:space="preserve">При непредставлении молодой семьей по собственной инициативе документов, указанных в </w:t>
      </w:r>
      <w:hyperlink w:anchor="P45" w:history="1">
        <w:r w:rsidRPr="001051F7">
          <w:rPr>
            <w:rStyle w:val="a9"/>
            <w:rFonts w:ascii="Times New Roman" w:eastAsia="Times New Roman" w:hAnsi="Times New Roman" w:cs="Times New Roman"/>
            <w:sz w:val="24"/>
            <w:szCs w:val="24"/>
            <w:lang w:eastAsia="ru-RU"/>
          </w:rPr>
          <w:t>пунктах 1.1</w:t>
        </w:r>
      </w:hyperlink>
      <w:r w:rsidRPr="001051F7">
        <w:rPr>
          <w:rFonts w:ascii="Times New Roman" w:eastAsia="Times New Roman" w:hAnsi="Times New Roman" w:cs="Times New Roman"/>
          <w:sz w:val="24"/>
          <w:szCs w:val="24"/>
          <w:lang w:eastAsia="ru-RU"/>
        </w:rPr>
        <w:t xml:space="preserve">, </w:t>
      </w:r>
      <w:hyperlink w:anchor="P58" w:history="1">
        <w:r w:rsidRPr="001051F7">
          <w:rPr>
            <w:rStyle w:val="a9"/>
            <w:rFonts w:ascii="Times New Roman" w:eastAsia="Times New Roman" w:hAnsi="Times New Roman" w:cs="Times New Roman"/>
            <w:sz w:val="24"/>
            <w:szCs w:val="24"/>
            <w:lang w:eastAsia="ru-RU"/>
          </w:rPr>
          <w:t>2.1</w:t>
        </w:r>
      </w:hyperlink>
      <w:r w:rsidRPr="001051F7">
        <w:rPr>
          <w:rFonts w:ascii="Times New Roman" w:eastAsia="Times New Roman" w:hAnsi="Times New Roman" w:cs="Times New Roman"/>
          <w:sz w:val="24"/>
          <w:szCs w:val="24"/>
          <w:lang w:eastAsia="ru-RU"/>
        </w:rPr>
        <w:t xml:space="preserve"> настоящего подраздела, администрация запрашивает их по истечении 2 рабочих дней после получения документов, указанных в </w:t>
      </w:r>
      <w:hyperlink w:anchor="P41" w:history="1">
        <w:r w:rsidRPr="001051F7">
          <w:rPr>
            <w:rStyle w:val="a9"/>
            <w:rFonts w:ascii="Times New Roman" w:eastAsia="Times New Roman" w:hAnsi="Times New Roman" w:cs="Times New Roman"/>
            <w:sz w:val="24"/>
            <w:szCs w:val="24"/>
            <w:lang w:eastAsia="ru-RU"/>
          </w:rPr>
          <w:t>пунктах 1</w:t>
        </w:r>
      </w:hyperlink>
      <w:r w:rsidRPr="001051F7">
        <w:rPr>
          <w:rFonts w:ascii="Times New Roman" w:eastAsia="Times New Roman" w:hAnsi="Times New Roman" w:cs="Times New Roman"/>
          <w:sz w:val="24"/>
          <w:szCs w:val="24"/>
          <w:lang w:eastAsia="ru-RU"/>
        </w:rPr>
        <w:t xml:space="preserve">, </w:t>
      </w:r>
      <w:hyperlink w:anchor="P50" w:history="1">
        <w:r w:rsidRPr="001051F7">
          <w:rPr>
            <w:rStyle w:val="a9"/>
            <w:rFonts w:ascii="Times New Roman" w:eastAsia="Times New Roman" w:hAnsi="Times New Roman" w:cs="Times New Roman"/>
            <w:sz w:val="24"/>
            <w:szCs w:val="24"/>
            <w:lang w:eastAsia="ru-RU"/>
          </w:rPr>
          <w:t>2</w:t>
        </w:r>
      </w:hyperlink>
      <w:r w:rsidRPr="001051F7">
        <w:rPr>
          <w:rFonts w:ascii="Times New Roman" w:eastAsia="Times New Roman" w:hAnsi="Times New Roman" w:cs="Times New Roman"/>
          <w:sz w:val="24"/>
          <w:szCs w:val="24"/>
          <w:lang w:eastAsia="ru-RU"/>
        </w:rPr>
        <w:t xml:space="preserve"> настоящего подраздела, посредством межведомственных запросов в соответствии с </w:t>
      </w:r>
      <w:r w:rsidRPr="001051F7">
        <w:rPr>
          <w:rFonts w:ascii="Times New Roman" w:eastAsia="Times New Roman" w:hAnsi="Times New Roman" w:cs="Times New Roman"/>
          <w:sz w:val="24"/>
          <w:szCs w:val="24"/>
          <w:lang w:eastAsia="ru-RU"/>
        </w:rPr>
        <w:lastRenderedPageBreak/>
        <w:t xml:space="preserve">Федеральным </w:t>
      </w:r>
      <w:hyperlink r:id="rId25" w:history="1">
        <w:r w:rsidRPr="001051F7">
          <w:rPr>
            <w:rStyle w:val="a9"/>
            <w:rFonts w:ascii="Times New Roman" w:eastAsia="Times New Roman" w:hAnsi="Times New Roman" w:cs="Times New Roman"/>
            <w:sz w:val="24"/>
            <w:szCs w:val="24"/>
            <w:lang w:eastAsia="ru-RU"/>
          </w:rPr>
          <w:t>законом</w:t>
        </w:r>
      </w:hyperlink>
      <w:r w:rsidRPr="001051F7">
        <w:rPr>
          <w:rFonts w:ascii="Times New Roman" w:eastAsia="Times New Roman" w:hAnsi="Times New Roman" w:cs="Times New Roman"/>
          <w:sz w:val="24"/>
          <w:szCs w:val="24"/>
          <w:lang w:eastAsia="ru-RU"/>
        </w:rPr>
        <w:t xml:space="preserve"> </w:t>
      </w:r>
      <w:r w:rsidRPr="001051F7">
        <w:rPr>
          <w:rFonts w:ascii="Times New Roman" w:eastAsia="Times New Roman" w:hAnsi="Times New Roman" w:cs="Times New Roman"/>
          <w:color w:val="000000" w:themeColor="text1"/>
          <w:sz w:val="24"/>
          <w:szCs w:val="24"/>
          <w:lang w:eastAsia="ru-RU"/>
        </w:rPr>
        <w:t>от 27.07.2010 N 210-ФЗ "Об организации предоставления государственных и муниципальных услуг" (далее - Федеральный закон).</w:t>
      </w:r>
      <w:proofErr w:type="gramEnd"/>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4. Администрация в течение 10 рабочих дней </w:t>
      </w:r>
      <w:proofErr w:type="gramStart"/>
      <w:r w:rsidRPr="001051F7">
        <w:rPr>
          <w:rFonts w:ascii="Times New Roman" w:eastAsia="Times New Roman" w:hAnsi="Times New Roman" w:cs="Times New Roman"/>
          <w:color w:val="000000" w:themeColor="text1"/>
          <w:sz w:val="24"/>
          <w:szCs w:val="24"/>
          <w:lang w:eastAsia="ru-RU"/>
        </w:rPr>
        <w:t>с даты получения</w:t>
      </w:r>
      <w:proofErr w:type="gramEnd"/>
      <w:r w:rsidRPr="001051F7">
        <w:rPr>
          <w:rFonts w:ascii="Times New Roman" w:eastAsia="Times New Roman" w:hAnsi="Times New Roman" w:cs="Times New Roman"/>
          <w:color w:val="000000" w:themeColor="text1"/>
          <w:sz w:val="24"/>
          <w:szCs w:val="24"/>
          <w:lang w:eastAsia="ru-RU"/>
        </w:rPr>
        <w:t xml:space="preserve"> документов, указанных в </w:t>
      </w:r>
      <w:hyperlink w:anchor="Par0" w:history="1">
        <w:r w:rsidRPr="001051F7">
          <w:rPr>
            <w:rFonts w:ascii="Times New Roman" w:eastAsia="Times New Roman" w:hAnsi="Times New Roman" w:cs="Times New Roman"/>
            <w:color w:val="000000" w:themeColor="text1"/>
            <w:sz w:val="24"/>
            <w:szCs w:val="24"/>
            <w:lang w:eastAsia="ru-RU"/>
          </w:rPr>
          <w:t>пунктах 1</w:t>
        </w:r>
      </w:hyperlink>
      <w:r w:rsidRPr="001051F7">
        <w:rPr>
          <w:rFonts w:ascii="Times New Roman" w:eastAsia="Times New Roman" w:hAnsi="Times New Roman" w:cs="Times New Roman"/>
          <w:color w:val="000000" w:themeColor="text1"/>
          <w:sz w:val="24"/>
          <w:szCs w:val="24"/>
          <w:lang w:eastAsia="ru-RU"/>
        </w:rPr>
        <w:t xml:space="preserve">, </w:t>
      </w:r>
      <w:hyperlink w:anchor="Par8" w:history="1">
        <w:r w:rsidRPr="001051F7">
          <w:rPr>
            <w:rFonts w:ascii="Times New Roman" w:eastAsia="Times New Roman" w:hAnsi="Times New Roman" w:cs="Times New Roman"/>
            <w:color w:val="000000" w:themeColor="text1"/>
            <w:sz w:val="24"/>
            <w:szCs w:val="24"/>
            <w:lang w:eastAsia="ru-RU"/>
          </w:rPr>
          <w:t>2</w:t>
        </w:r>
      </w:hyperlink>
      <w:r w:rsidRPr="001051F7">
        <w:rPr>
          <w:rFonts w:ascii="Times New Roman" w:eastAsia="Times New Roman" w:hAnsi="Times New Roman" w:cs="Times New Roman"/>
          <w:color w:val="000000" w:themeColor="text1"/>
          <w:sz w:val="24"/>
          <w:szCs w:val="24"/>
          <w:lang w:eastAsia="ru-RU"/>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направляет соответствующие запросы в муниципальные образования по месту предыдущего жительства членов молодой семьи.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О принятом решении молодая семья письменно уведомляется администрацией в 5-дневный срок.</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5. Администрация регистрирует заявления и документы, поданные молодыми семьями на участие в подпрограмме</w:t>
      </w:r>
      <w:hyperlink r:id="rId26" w:history="1"/>
      <w:r w:rsidRPr="001051F7">
        <w:rPr>
          <w:rFonts w:ascii="Times New Roman" w:eastAsia="Times New Roman" w:hAnsi="Times New Roman" w:cs="Times New Roman"/>
          <w:color w:val="000000" w:themeColor="text1"/>
          <w:sz w:val="24"/>
          <w:szCs w:val="24"/>
          <w:lang w:eastAsia="ru-RU"/>
        </w:rPr>
        <w:t xml:space="preserve">, в соответствии с </w:t>
      </w:r>
      <w:hyperlink w:anchor="Par0" w:history="1">
        <w:r w:rsidRPr="001051F7">
          <w:rPr>
            <w:rFonts w:ascii="Times New Roman" w:eastAsia="Times New Roman" w:hAnsi="Times New Roman" w:cs="Times New Roman"/>
            <w:color w:val="000000" w:themeColor="text1"/>
            <w:sz w:val="24"/>
            <w:szCs w:val="24"/>
            <w:lang w:eastAsia="ru-RU"/>
          </w:rPr>
          <w:t>пунктами 1</w:t>
        </w:r>
      </w:hyperlink>
      <w:r w:rsidRPr="001051F7">
        <w:rPr>
          <w:rFonts w:ascii="Times New Roman" w:eastAsia="Times New Roman" w:hAnsi="Times New Roman" w:cs="Times New Roman"/>
          <w:color w:val="000000" w:themeColor="text1"/>
          <w:sz w:val="24"/>
          <w:szCs w:val="24"/>
          <w:lang w:eastAsia="ru-RU"/>
        </w:rPr>
        <w:t xml:space="preserve">, </w:t>
      </w:r>
      <w:hyperlink w:anchor="Par8" w:history="1">
        <w:r w:rsidRPr="001051F7">
          <w:rPr>
            <w:rFonts w:ascii="Times New Roman" w:eastAsia="Times New Roman" w:hAnsi="Times New Roman" w:cs="Times New Roman"/>
            <w:color w:val="000000" w:themeColor="text1"/>
            <w:sz w:val="24"/>
            <w:szCs w:val="24"/>
            <w:lang w:eastAsia="ru-RU"/>
          </w:rPr>
          <w:t>2</w:t>
        </w:r>
      </w:hyperlink>
      <w:r w:rsidRPr="001051F7">
        <w:rPr>
          <w:rFonts w:ascii="Times New Roman" w:eastAsia="Times New Roman" w:hAnsi="Times New Roman" w:cs="Times New Roman"/>
          <w:color w:val="000000" w:themeColor="text1"/>
          <w:sz w:val="24"/>
          <w:szCs w:val="24"/>
          <w:lang w:eastAsia="ru-RU"/>
        </w:rPr>
        <w:t xml:space="preserve"> настоящего подраздела в книге регистрации и учета (далее - книга регистрации и учета).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и печатью администрации. В ней не допускаются подчистки, поправки. Изменения, вносимые на основании документов, заверяются подписью должностного лица и печатью.</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6. Основаниями для отказа в признании молодой семьи участником подпрограммы являются: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а) несоответствие молодой семьи требованиям, указанным в </w:t>
      </w:r>
      <w:hyperlink r:id="rId27" w:history="1">
        <w:r w:rsidRPr="001051F7">
          <w:rPr>
            <w:rFonts w:ascii="Times New Roman" w:eastAsia="Times New Roman" w:hAnsi="Times New Roman" w:cs="Times New Roman"/>
            <w:color w:val="000000" w:themeColor="text1"/>
            <w:sz w:val="24"/>
            <w:szCs w:val="24"/>
            <w:lang w:eastAsia="ru-RU"/>
          </w:rPr>
          <w:t xml:space="preserve">пункте 5 подраздела 3.1 раздела </w:t>
        </w:r>
      </w:hyperlink>
      <w:r w:rsidRPr="001051F7">
        <w:rPr>
          <w:rFonts w:ascii="Times New Roman" w:eastAsia="Times New Roman" w:hAnsi="Times New Roman" w:cs="Times New Roman"/>
          <w:color w:val="000000" w:themeColor="text1"/>
          <w:sz w:val="24"/>
          <w:szCs w:val="24"/>
          <w:lang w:eastAsia="ru-RU"/>
        </w:rPr>
        <w:t>3 подпрограммы;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б) непредставление или неполное представление документов, устанавливаемых соответственно в </w:t>
      </w:r>
      <w:hyperlink w:anchor="P42" w:history="1">
        <w:r w:rsidRPr="001051F7">
          <w:rPr>
            <w:rStyle w:val="a9"/>
            <w:rFonts w:ascii="Times New Roman" w:eastAsia="Times New Roman" w:hAnsi="Times New Roman" w:cs="Times New Roman"/>
            <w:sz w:val="24"/>
            <w:szCs w:val="24"/>
            <w:lang w:eastAsia="ru-RU"/>
          </w:rPr>
          <w:t>подпунктах 1</w:t>
        </w:r>
      </w:hyperlink>
      <w:r w:rsidRPr="001051F7">
        <w:rPr>
          <w:rFonts w:ascii="Times New Roman" w:eastAsia="Times New Roman" w:hAnsi="Times New Roman" w:cs="Times New Roman"/>
          <w:sz w:val="24"/>
          <w:szCs w:val="24"/>
          <w:lang w:eastAsia="ru-RU"/>
        </w:rPr>
        <w:t xml:space="preserve"> - </w:t>
      </w:r>
      <w:hyperlink w:anchor="P44" w:history="1">
        <w:r w:rsidRPr="001051F7">
          <w:rPr>
            <w:rStyle w:val="a9"/>
            <w:rFonts w:ascii="Times New Roman" w:eastAsia="Times New Roman" w:hAnsi="Times New Roman" w:cs="Times New Roman"/>
            <w:sz w:val="24"/>
            <w:szCs w:val="24"/>
            <w:lang w:eastAsia="ru-RU"/>
          </w:rPr>
          <w:t>3 пункта 1</w:t>
        </w:r>
      </w:hyperlink>
      <w:r w:rsidRPr="001051F7">
        <w:rPr>
          <w:rFonts w:ascii="Times New Roman" w:eastAsia="Times New Roman" w:hAnsi="Times New Roman" w:cs="Times New Roman"/>
          <w:sz w:val="24"/>
          <w:szCs w:val="24"/>
          <w:lang w:eastAsia="ru-RU"/>
        </w:rPr>
        <w:t xml:space="preserve">, в </w:t>
      </w:r>
      <w:hyperlink w:anchor="P51" w:history="1">
        <w:r w:rsidRPr="001051F7">
          <w:rPr>
            <w:rStyle w:val="a9"/>
            <w:rFonts w:ascii="Times New Roman" w:eastAsia="Times New Roman" w:hAnsi="Times New Roman" w:cs="Times New Roman"/>
            <w:sz w:val="24"/>
            <w:szCs w:val="24"/>
            <w:lang w:eastAsia="ru-RU"/>
          </w:rPr>
          <w:t>подпунктах 1</w:t>
        </w:r>
      </w:hyperlink>
      <w:r w:rsidRPr="001051F7">
        <w:rPr>
          <w:rFonts w:ascii="Times New Roman" w:eastAsia="Times New Roman" w:hAnsi="Times New Roman" w:cs="Times New Roman"/>
          <w:sz w:val="24"/>
          <w:szCs w:val="24"/>
          <w:lang w:eastAsia="ru-RU"/>
        </w:rPr>
        <w:t xml:space="preserve"> - </w:t>
      </w:r>
      <w:hyperlink w:anchor="P57" w:history="1">
        <w:r w:rsidRPr="001051F7">
          <w:rPr>
            <w:rStyle w:val="a9"/>
            <w:rFonts w:ascii="Times New Roman" w:eastAsia="Times New Roman" w:hAnsi="Times New Roman" w:cs="Times New Roman"/>
            <w:sz w:val="24"/>
            <w:szCs w:val="24"/>
            <w:lang w:eastAsia="ru-RU"/>
          </w:rPr>
          <w:t>7 пункта 2</w:t>
        </w:r>
      </w:hyperlink>
      <w:r w:rsidRPr="001051F7">
        <w:rPr>
          <w:rFonts w:ascii="Times New Roman" w:eastAsia="Times New Roman" w:hAnsi="Times New Roman" w:cs="Times New Roman"/>
          <w:sz w:val="24"/>
          <w:szCs w:val="24"/>
          <w:lang w:eastAsia="ru-RU"/>
        </w:rPr>
        <w:t xml:space="preserve"> настоящего подраздела;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в) недостоверность сведений, содержащихся в представленных документах;</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w:t>
      </w:r>
      <w:r w:rsidRPr="001051F7">
        <w:rPr>
          <w:rFonts w:ascii="Calibri" w:eastAsia="Times New Roman" w:hAnsi="Calibri" w:cs="Calibri"/>
          <w:sz w:val="24"/>
          <w:szCs w:val="24"/>
          <w:lang w:eastAsia="ru-RU"/>
        </w:rPr>
        <w:t xml:space="preserve"> </w:t>
      </w:r>
      <w:r w:rsidRPr="001051F7">
        <w:rPr>
          <w:rFonts w:ascii="Times New Roman" w:eastAsia="Times New Roman" w:hAnsi="Times New Roman" w:cs="Times New Roman"/>
          <w:color w:val="000000" w:themeColor="text1"/>
          <w:sz w:val="24"/>
          <w:szCs w:val="24"/>
          <w:lang w:eastAsia="ru-RU"/>
        </w:rPr>
        <w:t>за исключением средств (части средств) материнского (семейного) капитала.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7. Повторное обращение с заявлением об участии в подпрограмме</w:t>
      </w:r>
      <w:hyperlink r:id="rId28" w:history="1"/>
      <w:r w:rsidRPr="001051F7">
        <w:rPr>
          <w:rFonts w:ascii="Times New Roman" w:eastAsia="Times New Roman" w:hAnsi="Times New Roman" w:cs="Times New Roman"/>
          <w:color w:val="000000" w:themeColor="text1"/>
          <w:sz w:val="24"/>
          <w:szCs w:val="24"/>
          <w:lang w:eastAsia="ru-RU"/>
        </w:rPr>
        <w:t xml:space="preserve"> допускается после устранения оснований для отказа в признании молодой семьи участником подпрограммы</w:t>
      </w:r>
      <w:hyperlink r:id="rId29" w:history="1"/>
      <w:r w:rsidRPr="001051F7">
        <w:rPr>
          <w:rFonts w:ascii="Times New Roman" w:eastAsia="Times New Roman" w:hAnsi="Times New Roman" w:cs="Times New Roman"/>
          <w:color w:val="000000" w:themeColor="text1"/>
          <w:sz w:val="24"/>
          <w:szCs w:val="24"/>
          <w:lang w:eastAsia="ru-RU"/>
        </w:rPr>
        <w:t xml:space="preserve">, предусмотренных в </w:t>
      </w:r>
      <w:hyperlink w:anchor="Par25" w:history="1">
        <w:r w:rsidRPr="001051F7">
          <w:rPr>
            <w:rFonts w:ascii="Times New Roman" w:eastAsia="Times New Roman" w:hAnsi="Times New Roman" w:cs="Times New Roman"/>
            <w:color w:val="000000" w:themeColor="text1"/>
            <w:sz w:val="24"/>
            <w:szCs w:val="24"/>
            <w:lang w:eastAsia="ru-RU"/>
          </w:rPr>
          <w:t xml:space="preserve">пункте </w:t>
        </w:r>
      </w:hyperlink>
      <w:r w:rsidRPr="001051F7">
        <w:rPr>
          <w:rFonts w:ascii="Times New Roman" w:eastAsia="Times New Roman" w:hAnsi="Times New Roman" w:cs="Times New Roman"/>
          <w:color w:val="000000" w:themeColor="text1"/>
          <w:sz w:val="24"/>
          <w:szCs w:val="24"/>
          <w:lang w:eastAsia="ru-RU"/>
        </w:rPr>
        <w:t>6 настоящего подраздела.</w:t>
      </w:r>
    </w:p>
    <w:p w:rsidR="001051F7" w:rsidRPr="001051F7" w:rsidRDefault="001051F7" w:rsidP="001051F7">
      <w:pPr>
        <w:autoSpaceDE w:val="0"/>
        <w:autoSpaceDN w:val="0"/>
        <w:adjustRightInd w:val="0"/>
        <w:spacing w:after="0" w:line="240" w:lineRule="auto"/>
        <w:ind w:firstLine="540"/>
        <w:jc w:val="both"/>
        <w:rPr>
          <w:rFonts w:ascii="Times New Roman" w:eastAsia="SimSun" w:hAnsi="Times New Roman" w:cs="Times New Roman"/>
          <w:color w:val="000000" w:themeColor="text1"/>
          <w:kern w:val="1"/>
          <w:sz w:val="24"/>
          <w:szCs w:val="24"/>
          <w:lang w:eastAsia="ar-SA"/>
        </w:rPr>
      </w:pPr>
      <w:r w:rsidRPr="001051F7">
        <w:rPr>
          <w:rFonts w:ascii="Times New Roman" w:eastAsia="Times New Roman" w:hAnsi="Times New Roman" w:cs="Times New Roman"/>
          <w:color w:val="000000" w:themeColor="text1"/>
          <w:sz w:val="24"/>
          <w:szCs w:val="24"/>
          <w:lang w:eastAsia="ru-RU"/>
        </w:rPr>
        <w:t xml:space="preserve">8. Администрация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в порядке и по форме, установленным </w:t>
      </w:r>
      <w:r w:rsidRPr="001051F7">
        <w:rPr>
          <w:rFonts w:ascii="Times New Roman" w:eastAsia="Times New Roman" w:hAnsi="Times New Roman" w:cs="Times New Roman"/>
          <w:color w:val="000000" w:themeColor="text1"/>
          <w:kern w:val="1"/>
          <w:sz w:val="24"/>
          <w:szCs w:val="24"/>
          <w:lang w:eastAsia="ar-SA"/>
        </w:rPr>
        <w:t xml:space="preserve">мероприятием 8 </w:t>
      </w:r>
      <w:r w:rsidRPr="001051F7">
        <w:rPr>
          <w:rFonts w:ascii="Times New Roman" w:eastAsia="Times New Roman" w:hAnsi="Times New Roman" w:cs="Times New Roman"/>
          <w:color w:val="000000" w:themeColor="text1"/>
          <w:sz w:val="24"/>
          <w:szCs w:val="24"/>
          <w:lang w:eastAsia="ru-RU"/>
        </w:rPr>
        <w:t>подпрограммы «Улучшение жилищных условий отдельных категорий граждан</w:t>
      </w:r>
      <w:proofErr w:type="gramStart"/>
      <w:r w:rsidRPr="001051F7">
        <w:rPr>
          <w:rFonts w:ascii="Times New Roman" w:eastAsia="Times New Roman" w:hAnsi="Times New Roman" w:cs="Times New Roman"/>
          <w:color w:val="000000" w:themeColor="text1"/>
          <w:sz w:val="24"/>
          <w:szCs w:val="24"/>
          <w:lang w:eastAsia="ru-RU"/>
        </w:rPr>
        <w:t>,</w:t>
      </w:r>
      <w:r w:rsidRPr="001051F7">
        <w:rPr>
          <w:rFonts w:ascii="Times New Roman" w:eastAsia="Times New Roman" w:hAnsi="Times New Roman" w:cs="Times New Roman"/>
          <w:sz w:val="24"/>
          <w:szCs w:val="24"/>
          <w:lang w:eastAsia="ru-RU"/>
        </w:rPr>
        <w:t>»</w:t>
      </w:r>
      <w:proofErr w:type="gramEnd"/>
      <w:r w:rsidRPr="001051F7">
        <w:rPr>
          <w:rFonts w:ascii="Times New Roman" w:eastAsia="Times New Roman" w:hAnsi="Times New Roman" w:cs="Times New Roman"/>
          <w:sz w:val="24"/>
          <w:szCs w:val="24"/>
          <w:lang w:eastAsia="ru-RU"/>
        </w:rPr>
        <w:t xml:space="preserve"> </w:t>
      </w:r>
      <w:r w:rsidRPr="001051F7">
        <w:rPr>
          <w:rFonts w:ascii="Times New Roman" w:eastAsia="Times New Roman" w:hAnsi="Times New Roman" w:cs="Times New Roman"/>
          <w:kern w:val="1"/>
          <w:sz w:val="24"/>
          <w:szCs w:val="24"/>
          <w:lang w:eastAsia="ar-SA"/>
        </w:rPr>
        <w:t>государственной программы</w:t>
      </w:r>
      <w:r w:rsidRPr="001051F7">
        <w:rPr>
          <w:rFonts w:ascii="Times New Roman" w:eastAsia="Times New Roman" w:hAnsi="Times New Roman" w:cs="Times New Roman"/>
          <w:color w:val="000000" w:themeColor="text1"/>
          <w:kern w:val="1"/>
          <w:sz w:val="24"/>
          <w:szCs w:val="24"/>
          <w:lang w:eastAsia="ar-SA"/>
        </w:rPr>
        <w:t xml:space="preserve"> Красноярского края «Создание условий для обеспечения доступным и комфортным жильем граждан», </w:t>
      </w:r>
      <w:proofErr w:type="gramStart"/>
      <w:r w:rsidRPr="001051F7">
        <w:rPr>
          <w:rFonts w:ascii="Times New Roman" w:eastAsia="Times New Roman" w:hAnsi="Times New Roman" w:cs="Times New Roman"/>
          <w:color w:val="000000" w:themeColor="text1"/>
          <w:kern w:val="1"/>
          <w:sz w:val="24"/>
          <w:szCs w:val="24"/>
          <w:lang w:eastAsia="ar-SA"/>
        </w:rPr>
        <w:t>утвержденной</w:t>
      </w:r>
      <w:proofErr w:type="gramEnd"/>
      <w:r w:rsidRPr="001051F7">
        <w:rPr>
          <w:rFonts w:ascii="Times New Roman" w:eastAsia="Times New Roman" w:hAnsi="Times New Roman" w:cs="Times New Roman"/>
          <w:color w:val="000000" w:themeColor="text1"/>
          <w:kern w:val="1"/>
          <w:sz w:val="24"/>
          <w:szCs w:val="24"/>
          <w:lang w:eastAsia="ar-SA"/>
        </w:rPr>
        <w:t xml:space="preserve"> постановлением правительства Красноярского края от </w:t>
      </w:r>
      <w:smartTag w:uri="urn:schemas-microsoft-com:office:smarttags" w:element="date">
        <w:smartTagPr>
          <w:attr w:name="ls" w:val="trans"/>
          <w:attr w:name="Month" w:val="09"/>
          <w:attr w:name="Day" w:val="30"/>
          <w:attr w:name="Year" w:val="2013"/>
        </w:smartTagPr>
        <w:r w:rsidRPr="001051F7">
          <w:rPr>
            <w:rFonts w:ascii="Times New Roman" w:eastAsia="Times New Roman" w:hAnsi="Times New Roman" w:cs="Times New Roman"/>
            <w:color w:val="000000" w:themeColor="text1"/>
            <w:kern w:val="1"/>
            <w:sz w:val="24"/>
            <w:szCs w:val="24"/>
            <w:lang w:eastAsia="ar-SA"/>
          </w:rPr>
          <w:t>30.09.2013</w:t>
        </w:r>
      </w:smartTag>
      <w:r w:rsidRPr="001051F7">
        <w:rPr>
          <w:rFonts w:ascii="Times New Roman" w:eastAsia="Times New Roman" w:hAnsi="Times New Roman" w:cs="Times New Roman"/>
          <w:color w:val="000000" w:themeColor="text1"/>
          <w:kern w:val="1"/>
          <w:sz w:val="24"/>
          <w:szCs w:val="24"/>
          <w:lang w:eastAsia="ar-SA"/>
        </w:rPr>
        <w:t xml:space="preserve"> № 514-п</w:t>
      </w:r>
      <w:r w:rsidRPr="001051F7">
        <w:rPr>
          <w:rFonts w:ascii="Times New Roman" w:eastAsia="SimSun" w:hAnsi="Times New Roman" w:cs="Times New Roman"/>
          <w:color w:val="000000" w:themeColor="text1"/>
          <w:kern w:val="1"/>
          <w:sz w:val="24"/>
          <w:szCs w:val="24"/>
          <w:lang w:eastAsia="ar-SA"/>
        </w:rPr>
        <w:t>.</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9. Списки молодых семей - участников подпрограммы формируются в хронологическом порядке согласно дате принятия </w:t>
      </w:r>
      <w:proofErr w:type="gramStart"/>
      <w:r w:rsidRPr="001051F7">
        <w:rPr>
          <w:rFonts w:ascii="Times New Roman" w:eastAsia="Times New Roman" w:hAnsi="Times New Roman" w:cs="Times New Roman"/>
          <w:color w:val="000000" w:themeColor="text1"/>
          <w:sz w:val="24"/>
          <w:szCs w:val="24"/>
          <w:lang w:eastAsia="ru-RU"/>
        </w:rPr>
        <w:t>решения</w:t>
      </w:r>
      <w:proofErr w:type="gramEnd"/>
      <w:r w:rsidRPr="001051F7">
        <w:rPr>
          <w:rFonts w:ascii="Times New Roman" w:eastAsia="Times New Roman" w:hAnsi="Times New Roman" w:cs="Times New Roman"/>
          <w:color w:val="000000" w:themeColor="text1"/>
          <w:sz w:val="24"/>
          <w:szCs w:val="24"/>
          <w:lang w:eastAsia="ru-RU"/>
        </w:rPr>
        <w:t xml:space="preserve"> о признании молодой семьи нуждающейся в жилом помещении.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w:t>
      </w:r>
      <w:r w:rsidRPr="001051F7">
        <w:rPr>
          <w:rFonts w:ascii="Times New Roman" w:eastAsia="Times New Roman" w:hAnsi="Times New Roman" w:cs="Times New Roman"/>
          <w:color w:val="000000" w:themeColor="text1"/>
          <w:sz w:val="24"/>
          <w:szCs w:val="24"/>
          <w:lang w:eastAsia="ru-RU"/>
        </w:rPr>
        <w:lastRenderedPageBreak/>
        <w:t xml:space="preserve">имеющие 3 и более детей, - по дате принятия </w:t>
      </w:r>
      <w:proofErr w:type="gramStart"/>
      <w:r w:rsidRPr="001051F7">
        <w:rPr>
          <w:rFonts w:ascii="Times New Roman" w:eastAsia="Times New Roman" w:hAnsi="Times New Roman" w:cs="Times New Roman"/>
          <w:color w:val="000000" w:themeColor="text1"/>
          <w:sz w:val="24"/>
          <w:szCs w:val="24"/>
          <w:lang w:eastAsia="ru-RU"/>
        </w:rPr>
        <w:t>решения</w:t>
      </w:r>
      <w:proofErr w:type="gramEnd"/>
      <w:r w:rsidRPr="001051F7">
        <w:rPr>
          <w:rFonts w:ascii="Times New Roman" w:eastAsia="Times New Roman" w:hAnsi="Times New Roman" w:cs="Times New Roman"/>
          <w:color w:val="000000" w:themeColor="text1"/>
          <w:sz w:val="24"/>
          <w:szCs w:val="24"/>
          <w:lang w:eastAsia="ru-RU"/>
        </w:rPr>
        <w:t xml:space="preserve"> о признании молодой семьи нуждающейся в жилых помещениях.</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10. </w:t>
      </w:r>
      <w:proofErr w:type="gramStart"/>
      <w:r w:rsidRPr="001051F7">
        <w:rPr>
          <w:rFonts w:ascii="Times New Roman" w:eastAsia="Times New Roman" w:hAnsi="Times New Roman" w:cs="Times New Roman"/>
          <w:color w:val="000000" w:themeColor="text1"/>
          <w:sz w:val="24"/>
          <w:szCs w:val="24"/>
          <w:lang w:eastAsia="ru-RU"/>
        </w:rPr>
        <w:t xml:space="preserve">Для включения в списки молодых семей - участников подпрограммы на планируемый год молодые семьи, состоявшие в списках молодых семей - участников </w:t>
      </w:r>
      <w:hyperlink r:id="rId30" w:history="1">
        <w:r w:rsidRPr="001051F7">
          <w:rPr>
            <w:rFonts w:ascii="Times New Roman" w:eastAsia="Times New Roman" w:hAnsi="Times New Roman" w:cs="Times New Roman"/>
            <w:color w:val="000000" w:themeColor="text1"/>
            <w:sz w:val="24"/>
            <w:szCs w:val="24"/>
            <w:lang w:eastAsia="ru-RU"/>
          </w:rPr>
          <w:t>подпрограммы</w:t>
        </w:r>
      </w:hyperlink>
      <w:r w:rsidRPr="001051F7">
        <w:rPr>
          <w:rFonts w:ascii="Times New Roman" w:eastAsia="Times New Roman" w:hAnsi="Times New Roman" w:cs="Times New Roman"/>
          <w:color w:val="000000" w:themeColor="text1"/>
          <w:sz w:val="24"/>
          <w:szCs w:val="24"/>
          <w:lang w:eastAsia="ru-RU"/>
        </w:rPr>
        <w:t xml:space="preserve">, но не получившие социальные выплаты, представляют в администрацию в срок до 15 мая года, предшествующего планируемому, </w:t>
      </w:r>
      <w:hyperlink r:id="rId31" w:history="1">
        <w:r w:rsidRPr="001051F7">
          <w:rPr>
            <w:rFonts w:ascii="Times New Roman" w:eastAsia="Times New Roman" w:hAnsi="Times New Roman" w:cs="Times New Roman"/>
            <w:color w:val="000000" w:themeColor="text1"/>
            <w:sz w:val="24"/>
            <w:szCs w:val="24"/>
            <w:lang w:eastAsia="ru-RU"/>
          </w:rPr>
          <w:t>заявление</w:t>
        </w:r>
      </w:hyperlink>
      <w:r w:rsidRPr="001051F7">
        <w:rPr>
          <w:rFonts w:ascii="Times New Roman" w:eastAsia="Times New Roman" w:hAnsi="Times New Roman" w:cs="Times New Roman"/>
          <w:color w:val="000000" w:themeColor="text1"/>
          <w:sz w:val="24"/>
          <w:szCs w:val="24"/>
          <w:lang w:eastAsia="ru-RU"/>
        </w:rPr>
        <w:t xml:space="preserve"> по форме согласно приложению № 3 к Правилам предоставления молодым семьям социальных выплат на приобретение (строительство) жилья и их использования, определенных приложением № 18 к</w:t>
      </w:r>
      <w:proofErr w:type="gramEnd"/>
      <w:r w:rsidRPr="001051F7">
        <w:rPr>
          <w:rFonts w:ascii="Times New Roman" w:eastAsia="Times New Roman" w:hAnsi="Times New Roman" w:cs="Times New Roman"/>
          <w:color w:val="000000" w:themeColor="text1"/>
          <w:sz w:val="24"/>
          <w:szCs w:val="24"/>
          <w:lang w:eastAsia="ru-RU"/>
        </w:rPr>
        <w:t xml:space="preserve"> подпрограмме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утвержденной постановлением правительства Красноярского края от 30.09.2013 № 514-п </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w:t>
      </w:r>
      <w:proofErr w:type="gramStart"/>
      <w:r w:rsidRPr="001051F7">
        <w:rPr>
          <w:rFonts w:ascii="Times New Roman" w:eastAsia="Times New Roman" w:hAnsi="Times New Roman" w:cs="Times New Roman"/>
          <w:color w:val="000000" w:themeColor="text1"/>
          <w:sz w:val="24"/>
          <w:szCs w:val="24"/>
          <w:lang w:eastAsia="ru-RU"/>
        </w:rPr>
        <w:t>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и (или) администрацией молодой семьи с учета (исключения из списка молодых семей - участников) в соответствии подпунктом 7 пункта 13 настоящего подраздела.</w:t>
      </w:r>
      <w:proofErr w:type="gramEnd"/>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11. </w:t>
      </w:r>
      <w:proofErr w:type="gramStart"/>
      <w:r w:rsidRPr="001051F7">
        <w:rPr>
          <w:rFonts w:ascii="Times New Roman" w:eastAsia="Times New Roman" w:hAnsi="Times New Roman" w:cs="Times New Roman"/>
          <w:color w:val="000000" w:themeColor="text1"/>
          <w:sz w:val="24"/>
          <w:szCs w:val="24"/>
          <w:lang w:eastAsia="ru-RU"/>
        </w:rPr>
        <w:t>Формирование, утверждение сводного списка молодых семей – участников мероприятия 8, изъявивших желание получить социальную выплату в планируемом году и внесение изменений в указанный список осуществляется министерством строительства Красноярского края (далее – министерство) в соответствии подпрограммой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proofErr w:type="gramEnd"/>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12.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 влияющих на получение социальной выплаты в текущем году, она подает в администрацию заявление с приложением подтверждающих документов. На основании представленных документов администрация в течение 7 рабочих дней принимает решение о внесении изменений в список молодых семей - участников, копию </w:t>
      </w:r>
      <w:proofErr w:type="gramStart"/>
      <w:r w:rsidRPr="001051F7">
        <w:rPr>
          <w:rFonts w:ascii="Times New Roman" w:eastAsia="Times New Roman" w:hAnsi="Times New Roman" w:cs="Times New Roman"/>
          <w:color w:val="000000" w:themeColor="text1"/>
          <w:sz w:val="24"/>
          <w:szCs w:val="24"/>
          <w:lang w:eastAsia="ru-RU"/>
        </w:rPr>
        <w:t>которого</w:t>
      </w:r>
      <w:proofErr w:type="gramEnd"/>
      <w:r w:rsidRPr="001051F7">
        <w:rPr>
          <w:rFonts w:ascii="Times New Roman" w:eastAsia="Times New Roman" w:hAnsi="Times New Roman" w:cs="Times New Roman"/>
          <w:color w:val="000000" w:themeColor="text1"/>
          <w:sz w:val="24"/>
          <w:szCs w:val="24"/>
          <w:lang w:eastAsia="ru-RU"/>
        </w:rPr>
        <w:t xml:space="preserve"> в течение 7 рабочих дней направляет в министерство. </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13. Решение о снятии молодой семьи с учета (исключении молодой семьи из списка молодых семей - участников), принимается администрацией в случаях:</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 переезда в другое муниципальное образование Красноярского края на постоянное место жительства;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 выявления недостоверных сведений в представленных документах;</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4) письменного отказа молодой семьи от участия в подпрограмме;</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5) расторжение брака молодой семьей, не имеющей детей;</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6) достижения возраста 36 лет одним из супругов;</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lastRenderedPageBreak/>
        <w:t>7) утраты молодой семьей нуждаемости в жилых помещениях;</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8)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14. Администрация в течение 7 рабочих дней с момента информирования о наступлении случаев, указанных в </w:t>
      </w:r>
      <w:hyperlink w:anchor="Par1" w:history="1">
        <w:r w:rsidRPr="001051F7">
          <w:rPr>
            <w:rFonts w:ascii="Times New Roman" w:eastAsia="Times New Roman" w:hAnsi="Times New Roman" w:cs="Times New Roman"/>
            <w:color w:val="000000" w:themeColor="text1"/>
            <w:sz w:val="24"/>
            <w:szCs w:val="24"/>
            <w:lang w:eastAsia="ru-RU"/>
          </w:rPr>
          <w:t>пункте 1</w:t>
        </w:r>
      </w:hyperlink>
      <w:r w:rsidRPr="001051F7">
        <w:rPr>
          <w:rFonts w:ascii="Times New Roman" w:eastAsia="Times New Roman" w:hAnsi="Times New Roman" w:cs="Times New Roman"/>
          <w:color w:val="000000" w:themeColor="text1"/>
          <w:sz w:val="24"/>
          <w:szCs w:val="24"/>
          <w:lang w:eastAsia="ru-RU"/>
        </w:rPr>
        <w:t>2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F468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3.3. Формирование списка молодых семей – претендентов  </w:t>
      </w: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 на получение социальной выплаты в текущем году</w:t>
      </w:r>
    </w:p>
    <w:p w:rsidR="001051F7" w:rsidRPr="001051F7" w:rsidRDefault="001051F7" w:rsidP="001051F7">
      <w:pPr>
        <w:spacing w:after="0" w:line="240" w:lineRule="auto"/>
        <w:jc w:val="center"/>
        <w:rPr>
          <w:rFonts w:ascii="Times New Roman" w:eastAsia="Times New Roman" w:hAnsi="Times New Roman" w:cs="Times New Roman"/>
          <w:color w:val="000000" w:themeColor="text1"/>
          <w:sz w:val="24"/>
          <w:szCs w:val="24"/>
          <w:lang w:eastAsia="ru-RU"/>
        </w:rPr>
      </w:pP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1. </w:t>
      </w:r>
      <w:proofErr w:type="gramStart"/>
      <w:r w:rsidRPr="001051F7">
        <w:rPr>
          <w:rFonts w:ascii="Times New Roman" w:eastAsia="Times New Roman" w:hAnsi="Times New Roman" w:cs="Times New Roman"/>
          <w:color w:val="000000" w:themeColor="text1"/>
          <w:sz w:val="24"/>
          <w:szCs w:val="24"/>
          <w:lang w:eastAsia="ru-RU"/>
        </w:rPr>
        <w:t>Формирование, утверждение сводного списка молодых семей – претендентов на получение социальных выплат в текущем году (далее – список молодых семей – претендентов) и внесение изменений в указанный список осуществляется министерством в соответствии подпрограммой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proofErr w:type="gramEnd"/>
    </w:p>
    <w:p w:rsidR="001051F7" w:rsidRPr="001051F7" w:rsidRDefault="001051F7" w:rsidP="001051F7">
      <w:pPr>
        <w:spacing w:after="0" w:line="240" w:lineRule="auto"/>
        <w:jc w:val="center"/>
        <w:rPr>
          <w:rFonts w:ascii="Times New Roman" w:eastAsia="Times New Roman" w:hAnsi="Times New Roman" w:cs="Times New Roman"/>
          <w:color w:val="000000" w:themeColor="text1"/>
          <w:sz w:val="24"/>
          <w:szCs w:val="24"/>
          <w:lang w:eastAsia="ru-RU"/>
        </w:rPr>
      </w:pP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3.4. Определение размера социальной выплаты</w:t>
      </w:r>
    </w:p>
    <w:p w:rsidR="001051F7" w:rsidRPr="001051F7" w:rsidRDefault="001051F7" w:rsidP="001051F7">
      <w:pPr>
        <w:spacing w:after="0" w:line="240" w:lineRule="auto"/>
        <w:ind w:firstLine="540"/>
        <w:jc w:val="both"/>
        <w:rPr>
          <w:rFonts w:ascii="Times New Roman" w:eastAsia="Times New Roman" w:hAnsi="Times New Roman" w:cs="Times New Roman"/>
          <w:b/>
          <w:color w:val="000000" w:themeColor="text1"/>
          <w:sz w:val="24"/>
          <w:szCs w:val="24"/>
          <w:lang w:eastAsia="ru-RU"/>
        </w:rPr>
      </w:pP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1. Социальная выплата, предоставляемая участнику подпрограммы, формируется на условиях </w:t>
      </w:r>
      <w:proofErr w:type="spellStart"/>
      <w:r w:rsidRPr="001051F7">
        <w:rPr>
          <w:rFonts w:ascii="Times New Roman" w:eastAsia="Times New Roman" w:hAnsi="Times New Roman" w:cs="Times New Roman"/>
          <w:color w:val="000000" w:themeColor="text1"/>
          <w:sz w:val="24"/>
          <w:szCs w:val="24"/>
          <w:lang w:eastAsia="ru-RU"/>
        </w:rPr>
        <w:t>софинансирования</w:t>
      </w:r>
      <w:proofErr w:type="spellEnd"/>
      <w:r w:rsidRPr="001051F7">
        <w:rPr>
          <w:rFonts w:ascii="Times New Roman" w:eastAsia="Times New Roman" w:hAnsi="Times New Roman" w:cs="Times New Roman"/>
          <w:color w:val="000000" w:themeColor="text1"/>
          <w:sz w:val="24"/>
          <w:szCs w:val="24"/>
          <w:lang w:eastAsia="ru-RU"/>
        </w:rPr>
        <w:t xml:space="preserve"> за счет средств федерального, краевого и местного бюджетов.</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Размер социальной выплаты составляет не менее:</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35 процентов расчетной (средней) стоимости жилья, определяемой в соответствии с требованиями подпрограммы, для молодых семей, не имеющих детей;</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w:t>
      </w:r>
      <w:proofErr w:type="spellStart"/>
      <w:r w:rsidRPr="001051F7">
        <w:rPr>
          <w:rFonts w:ascii="Times New Roman" w:eastAsia="Times New Roman" w:hAnsi="Times New Roman" w:cs="Times New Roman"/>
          <w:color w:val="000000" w:themeColor="text1"/>
          <w:sz w:val="24"/>
          <w:szCs w:val="24"/>
          <w:lang w:eastAsia="ru-RU"/>
        </w:rPr>
        <w:t>Тасеевскому</w:t>
      </w:r>
      <w:proofErr w:type="spellEnd"/>
      <w:r w:rsidRPr="001051F7">
        <w:rPr>
          <w:rFonts w:ascii="Times New Roman" w:eastAsia="Times New Roman" w:hAnsi="Times New Roman" w:cs="Times New Roman"/>
          <w:color w:val="000000" w:themeColor="text1"/>
          <w:sz w:val="24"/>
          <w:szCs w:val="24"/>
          <w:lang w:eastAsia="ru-RU"/>
        </w:rPr>
        <w:t xml:space="preserve"> району. Норматив стоимости 1 кв. м общей площади жилья по </w:t>
      </w:r>
      <w:proofErr w:type="spellStart"/>
      <w:r w:rsidRPr="001051F7">
        <w:rPr>
          <w:rFonts w:ascii="Times New Roman" w:eastAsia="Times New Roman" w:hAnsi="Times New Roman" w:cs="Times New Roman"/>
          <w:color w:val="000000" w:themeColor="text1"/>
          <w:sz w:val="24"/>
          <w:szCs w:val="24"/>
          <w:lang w:eastAsia="ru-RU"/>
        </w:rPr>
        <w:t>Тасеевскому</w:t>
      </w:r>
      <w:proofErr w:type="spellEnd"/>
      <w:r w:rsidRPr="001051F7">
        <w:rPr>
          <w:rFonts w:ascii="Times New Roman" w:eastAsia="Times New Roman" w:hAnsi="Times New Roman" w:cs="Times New Roman"/>
          <w:color w:val="000000" w:themeColor="text1"/>
          <w:sz w:val="24"/>
          <w:szCs w:val="24"/>
          <w:lang w:eastAsia="ru-RU"/>
        </w:rPr>
        <w:t xml:space="preserve"> району для расчета размера социальной выплаты устанавливается администрацией и не может превышать среднюю рыночную стоимость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 Размер общей площади жилого помещения, с учетом которой определяется размер социальной выплаты, составляет:</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для семьи, состоящей из 2 человек (молодые супруги или 1 молодой родитель и ребенок), - 42 кв. м;</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lastRenderedPageBreak/>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4. Расчетная (средняя) стоимость жилья, используемая при расчете размера социальной выплаты, определяется по формуле</w:t>
      </w:r>
    </w:p>
    <w:p w:rsidR="001051F7" w:rsidRPr="001051F7" w:rsidRDefault="001051F7" w:rsidP="001051F7">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lang w:eastAsia="ru-RU"/>
        </w:rPr>
      </w:pPr>
    </w:p>
    <w:p w:rsidR="001051F7" w:rsidRPr="001051F7" w:rsidRDefault="001051F7" w:rsidP="001051F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1051F7">
        <w:rPr>
          <w:rFonts w:ascii="Times New Roman" w:eastAsia="Times New Roman" w:hAnsi="Times New Roman" w:cs="Times New Roman"/>
          <w:color w:val="000000" w:themeColor="text1"/>
          <w:sz w:val="24"/>
          <w:szCs w:val="24"/>
          <w:lang w:eastAsia="ru-RU"/>
        </w:rPr>
        <w:t>СтЖ</w:t>
      </w:r>
      <w:proofErr w:type="spellEnd"/>
      <w:r w:rsidRPr="001051F7">
        <w:rPr>
          <w:rFonts w:ascii="Times New Roman" w:eastAsia="Times New Roman" w:hAnsi="Times New Roman" w:cs="Times New Roman"/>
          <w:color w:val="000000" w:themeColor="text1"/>
          <w:sz w:val="24"/>
          <w:szCs w:val="24"/>
          <w:lang w:eastAsia="ru-RU"/>
        </w:rPr>
        <w:t xml:space="preserve"> = Н x РЖ,</w:t>
      </w:r>
    </w:p>
    <w:p w:rsidR="001051F7" w:rsidRPr="001051F7" w:rsidRDefault="001051F7" w:rsidP="001051F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где:</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spellStart"/>
      <w:r w:rsidRPr="001051F7">
        <w:rPr>
          <w:rFonts w:ascii="Times New Roman" w:eastAsia="Times New Roman" w:hAnsi="Times New Roman" w:cs="Times New Roman"/>
          <w:color w:val="000000" w:themeColor="text1"/>
          <w:sz w:val="24"/>
          <w:szCs w:val="24"/>
          <w:lang w:eastAsia="ru-RU"/>
        </w:rPr>
        <w:t>СтЖ</w:t>
      </w:r>
      <w:proofErr w:type="spellEnd"/>
      <w:r w:rsidRPr="001051F7">
        <w:rPr>
          <w:rFonts w:ascii="Times New Roman" w:eastAsia="Times New Roman" w:hAnsi="Times New Roman" w:cs="Times New Roman"/>
          <w:color w:val="000000" w:themeColor="text1"/>
          <w:sz w:val="24"/>
          <w:szCs w:val="24"/>
          <w:lang w:eastAsia="ru-RU"/>
        </w:rPr>
        <w:t xml:space="preserve"> - расчетная (средняя) стоимость жилья, используемая при расчете размера социальной выплаты;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Н - норматив стоимости 1 кв. м общей площади жилья по </w:t>
      </w:r>
      <w:proofErr w:type="spellStart"/>
      <w:r w:rsidRPr="001051F7">
        <w:rPr>
          <w:rFonts w:ascii="Times New Roman" w:eastAsia="Times New Roman" w:hAnsi="Times New Roman" w:cs="Times New Roman"/>
          <w:color w:val="000000" w:themeColor="text1"/>
          <w:sz w:val="24"/>
          <w:szCs w:val="24"/>
          <w:lang w:eastAsia="ru-RU"/>
        </w:rPr>
        <w:t>Тасеевскому</w:t>
      </w:r>
      <w:proofErr w:type="spellEnd"/>
      <w:r w:rsidRPr="001051F7">
        <w:rPr>
          <w:rFonts w:ascii="Times New Roman" w:eastAsia="Times New Roman" w:hAnsi="Times New Roman" w:cs="Times New Roman"/>
          <w:color w:val="000000" w:themeColor="text1"/>
          <w:sz w:val="24"/>
          <w:szCs w:val="24"/>
          <w:lang w:eastAsia="ru-RU"/>
        </w:rPr>
        <w:t xml:space="preserve"> району;</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РЖ - размер общей площади жилого помещения, определяемый исходя из численного состава семьи.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1051F7" w:rsidRPr="001051F7" w:rsidRDefault="001051F7" w:rsidP="001051F7">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4"/>
          <w:szCs w:val="24"/>
          <w:lang w:eastAsia="ru-RU"/>
        </w:rPr>
      </w:pP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3.5. Правила выдачи и реализации свидетельств</w:t>
      </w: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на получение социальных </w:t>
      </w:r>
      <w:proofErr w:type="gramStart"/>
      <w:r w:rsidRPr="001051F7">
        <w:rPr>
          <w:rFonts w:ascii="Times New Roman" w:eastAsia="Times New Roman" w:hAnsi="Times New Roman" w:cs="Times New Roman"/>
          <w:color w:val="000000" w:themeColor="text1"/>
          <w:sz w:val="24"/>
          <w:szCs w:val="24"/>
          <w:lang w:eastAsia="ru-RU"/>
        </w:rPr>
        <w:t>выплат</w:t>
      </w:r>
      <w:proofErr w:type="gramEnd"/>
      <w:r w:rsidRPr="001051F7">
        <w:rPr>
          <w:rFonts w:ascii="Times New Roman" w:eastAsia="Times New Roman" w:hAnsi="Times New Roman" w:cs="Times New Roman"/>
          <w:color w:val="000000" w:themeColor="text1"/>
          <w:sz w:val="24"/>
          <w:szCs w:val="24"/>
          <w:lang w:eastAsia="ru-RU"/>
        </w:rPr>
        <w:t xml:space="preserve"> на приобретение жилья</w:t>
      </w: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или строительство индивидуального жилого дома</w:t>
      </w:r>
    </w:p>
    <w:p w:rsidR="001051F7" w:rsidRPr="001051F7" w:rsidRDefault="001051F7" w:rsidP="001051F7">
      <w:pPr>
        <w:spacing w:after="0" w:line="240" w:lineRule="auto"/>
        <w:jc w:val="center"/>
        <w:rPr>
          <w:rFonts w:ascii="Times New Roman" w:eastAsia="Times New Roman" w:hAnsi="Times New Roman" w:cs="Times New Roman"/>
          <w:color w:val="000000" w:themeColor="text1"/>
          <w:sz w:val="24"/>
          <w:szCs w:val="24"/>
          <w:lang w:eastAsia="ru-RU"/>
        </w:rPr>
      </w:pP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 Право молодой семьи участницы подпрограммы,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Срок действия свидетельства составляет не более 7 месяцев </w:t>
      </w:r>
      <w:proofErr w:type="gramStart"/>
      <w:r w:rsidRPr="001051F7">
        <w:rPr>
          <w:rFonts w:ascii="Times New Roman" w:eastAsia="Times New Roman" w:hAnsi="Times New Roman" w:cs="Times New Roman"/>
          <w:color w:val="000000" w:themeColor="text1"/>
          <w:sz w:val="24"/>
          <w:szCs w:val="24"/>
          <w:lang w:eastAsia="ru-RU"/>
        </w:rPr>
        <w:t>с даты выдачи</w:t>
      </w:r>
      <w:proofErr w:type="gramEnd"/>
      <w:r w:rsidRPr="001051F7">
        <w:rPr>
          <w:rFonts w:ascii="Times New Roman" w:eastAsia="Times New Roman" w:hAnsi="Times New Roman" w:cs="Times New Roman"/>
          <w:color w:val="000000" w:themeColor="text1"/>
          <w:sz w:val="24"/>
          <w:szCs w:val="24"/>
          <w:lang w:eastAsia="ru-RU"/>
        </w:rPr>
        <w:t>, указанной в свидетельстве.</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федеральной подпрограммы администрацией в соответствии с выпиской из утвержденного министерством списка молодых семей – претендентов.</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2. </w:t>
      </w:r>
      <w:proofErr w:type="gramStart"/>
      <w:r w:rsidRPr="001051F7">
        <w:rPr>
          <w:rFonts w:ascii="Times New Roman" w:eastAsia="Times New Roman" w:hAnsi="Times New Roman" w:cs="Times New Roman"/>
          <w:color w:val="000000" w:themeColor="text1"/>
          <w:sz w:val="24"/>
          <w:szCs w:val="24"/>
          <w:lang w:eastAsia="ru-RU"/>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и выписки из списка молодых семей - претендентов оповещает (способом, позволяющим подтвердить факт и дату оповещения) молодые семьи - претенденты, входящие в данный список, о включении их в список молодых семей - претендентов и о необходимости представления</w:t>
      </w:r>
      <w:proofErr w:type="gramEnd"/>
      <w:r w:rsidRPr="001051F7">
        <w:rPr>
          <w:rFonts w:ascii="Times New Roman" w:eastAsia="Times New Roman" w:hAnsi="Times New Roman" w:cs="Times New Roman"/>
          <w:color w:val="000000" w:themeColor="text1"/>
          <w:sz w:val="24"/>
          <w:szCs w:val="24"/>
          <w:lang w:eastAsia="ru-RU"/>
        </w:rPr>
        <w:t xml:space="preserve">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3. </w:t>
      </w:r>
      <w:proofErr w:type="gramStart"/>
      <w:r w:rsidRPr="001051F7">
        <w:rPr>
          <w:rFonts w:ascii="Times New Roman" w:eastAsia="Times New Roman" w:hAnsi="Times New Roman" w:cs="Times New Roman"/>
          <w:color w:val="000000" w:themeColor="text1"/>
          <w:sz w:val="24"/>
          <w:szCs w:val="24"/>
          <w:lang w:eastAsia="ru-RU"/>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32" w:history="1">
        <w:r w:rsidRPr="001051F7">
          <w:rPr>
            <w:rFonts w:ascii="Times New Roman" w:eastAsia="Times New Roman" w:hAnsi="Times New Roman" w:cs="Times New Roman"/>
            <w:color w:val="000000" w:themeColor="text1"/>
            <w:sz w:val="24"/>
            <w:szCs w:val="24"/>
            <w:lang w:eastAsia="ru-RU"/>
          </w:rPr>
          <w:t>абзацами вторым</w:t>
        </w:r>
      </w:hyperlink>
      <w:r w:rsidRPr="001051F7">
        <w:rPr>
          <w:rFonts w:ascii="Times New Roman" w:eastAsia="Times New Roman" w:hAnsi="Times New Roman" w:cs="Times New Roman"/>
          <w:color w:val="000000" w:themeColor="text1"/>
          <w:sz w:val="24"/>
          <w:szCs w:val="24"/>
          <w:lang w:eastAsia="ru-RU"/>
        </w:rPr>
        <w:t xml:space="preserve"> – </w:t>
      </w:r>
      <w:hyperlink r:id="rId33" w:history="1">
        <w:r w:rsidRPr="001051F7">
          <w:rPr>
            <w:rFonts w:ascii="Times New Roman" w:eastAsia="Times New Roman" w:hAnsi="Times New Roman" w:cs="Times New Roman"/>
            <w:color w:val="000000" w:themeColor="text1"/>
            <w:sz w:val="24"/>
            <w:szCs w:val="24"/>
            <w:lang w:eastAsia="ru-RU"/>
          </w:rPr>
          <w:t xml:space="preserve">шестым, восьмым пункта 4 подраздела 3.1 раздела </w:t>
        </w:r>
      </w:hyperlink>
      <w:r w:rsidRPr="001051F7">
        <w:rPr>
          <w:rFonts w:ascii="Times New Roman" w:eastAsia="Times New Roman" w:hAnsi="Times New Roman" w:cs="Times New Roman"/>
          <w:color w:val="000000" w:themeColor="text1"/>
          <w:sz w:val="24"/>
          <w:szCs w:val="24"/>
          <w:lang w:eastAsia="ru-RU"/>
        </w:rPr>
        <w:t>3 подпрограммы направляет в администрацию заявление о выдаче свидетельства (в произвольной форме) и следующие документы:</w:t>
      </w:r>
      <w:proofErr w:type="gramEnd"/>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 копии документов, удостоверяющих личность каждого члена семьи;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 копию свидетельства о заключении брака (на неполную семью не распространяется);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lastRenderedPageBreak/>
        <w:t>3) документ, подтверждающий признание молодой семьи нуждающейся в жилых помещениях (предоставляется по инициативе заявителя);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t>4)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(предоставляется по инициативе заявителя).</w:t>
      </w:r>
      <w:proofErr w:type="gramEnd"/>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4. </w:t>
      </w:r>
      <w:proofErr w:type="gramStart"/>
      <w:r w:rsidRPr="001051F7">
        <w:rPr>
          <w:rFonts w:ascii="Times New Roman" w:eastAsia="Times New Roman" w:hAnsi="Times New Roman" w:cs="Times New Roman"/>
          <w:color w:val="000000" w:themeColor="text1"/>
          <w:sz w:val="24"/>
          <w:szCs w:val="24"/>
          <w:lang w:eastAsia="ru-RU"/>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34" w:history="1">
        <w:r w:rsidRPr="001051F7">
          <w:rPr>
            <w:rFonts w:ascii="Times New Roman" w:eastAsia="Times New Roman" w:hAnsi="Times New Roman" w:cs="Times New Roman"/>
            <w:color w:val="000000" w:themeColor="text1"/>
            <w:sz w:val="24"/>
            <w:szCs w:val="24"/>
            <w:lang w:eastAsia="ru-RU"/>
          </w:rPr>
          <w:t xml:space="preserve">абзацем седьмым пункта 4 подраздела 3.1 раздела </w:t>
        </w:r>
      </w:hyperlink>
      <w:r w:rsidRPr="001051F7">
        <w:rPr>
          <w:rFonts w:ascii="Times New Roman" w:eastAsia="Times New Roman" w:hAnsi="Times New Roman" w:cs="Times New Roman"/>
          <w:color w:val="000000" w:themeColor="text1"/>
          <w:sz w:val="24"/>
          <w:szCs w:val="24"/>
          <w:lang w:eastAsia="ru-RU"/>
        </w:rPr>
        <w:t>3 подпрограммы направляет в администрацию заявление о выдаче свидетельства (в произвольной форме) и следующие документы:</w:t>
      </w:r>
      <w:proofErr w:type="gramEnd"/>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 копии документов, удостоверяющих личность каждого члена семьи;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 копию свидетельства о заключении брака (на неполную семью не распространяется);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 документ, подтверждающий признание молодой семьи нуждающейся в жилых помещениях (предоставляется по инициативе заявителя);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4)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5) копию кредитного договора (договора займа);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6)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5. В заявлении молодая семья дает письменное согласие на получение социальной выплаты в порядке и на условиях, которые указаны в уведомлении.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Копии документов, предъявляемые молодыми семьями в соответствии с </w:t>
      </w:r>
      <w:hyperlink w:anchor="Par3" w:history="1">
        <w:r w:rsidRPr="001051F7">
          <w:rPr>
            <w:rFonts w:ascii="Times New Roman" w:eastAsia="Times New Roman" w:hAnsi="Times New Roman" w:cs="Times New Roman"/>
            <w:color w:val="000000" w:themeColor="text1"/>
            <w:sz w:val="24"/>
            <w:szCs w:val="24"/>
            <w:lang w:eastAsia="ru-RU"/>
          </w:rPr>
          <w:t>пунктами 3</w:t>
        </w:r>
      </w:hyperlink>
      <w:r w:rsidRPr="001051F7">
        <w:rPr>
          <w:rFonts w:ascii="Times New Roman" w:eastAsia="Times New Roman" w:hAnsi="Times New Roman" w:cs="Times New Roman"/>
          <w:color w:val="000000" w:themeColor="text1"/>
          <w:sz w:val="24"/>
          <w:szCs w:val="24"/>
          <w:lang w:eastAsia="ru-RU"/>
        </w:rPr>
        <w:t xml:space="preserve">, </w:t>
      </w:r>
      <w:hyperlink w:anchor="Par12" w:history="1">
        <w:r w:rsidRPr="001051F7">
          <w:rPr>
            <w:rFonts w:ascii="Times New Roman" w:eastAsia="Times New Roman" w:hAnsi="Times New Roman" w:cs="Times New Roman"/>
            <w:color w:val="000000" w:themeColor="text1"/>
            <w:sz w:val="24"/>
            <w:szCs w:val="24"/>
            <w:lang w:eastAsia="ru-RU"/>
          </w:rPr>
          <w:t>4</w:t>
        </w:r>
      </w:hyperlink>
      <w:r w:rsidRPr="001051F7">
        <w:rPr>
          <w:rFonts w:ascii="Times New Roman" w:eastAsia="Times New Roman" w:hAnsi="Times New Roman" w:cs="Times New Roman"/>
          <w:color w:val="000000" w:themeColor="text1"/>
          <w:sz w:val="24"/>
          <w:szCs w:val="24"/>
          <w:lang w:eastAsia="ru-RU"/>
        </w:rPr>
        <w:t xml:space="preserve"> настоящего подраздела, заверяются должностным лицом администрации при предъявлении оригиналов документов.</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От имени молодой семьи документы, предусмотренные </w:t>
      </w:r>
      <w:hyperlink w:anchor="Par3" w:history="1">
        <w:r w:rsidRPr="001051F7">
          <w:rPr>
            <w:rFonts w:ascii="Times New Roman" w:eastAsia="Times New Roman" w:hAnsi="Times New Roman" w:cs="Times New Roman"/>
            <w:color w:val="000000" w:themeColor="text1"/>
            <w:sz w:val="24"/>
            <w:szCs w:val="24"/>
            <w:lang w:eastAsia="ru-RU"/>
          </w:rPr>
          <w:t>пунктами 3</w:t>
        </w:r>
      </w:hyperlink>
      <w:r w:rsidRPr="001051F7">
        <w:rPr>
          <w:rFonts w:ascii="Times New Roman" w:eastAsia="Times New Roman" w:hAnsi="Times New Roman" w:cs="Times New Roman"/>
          <w:color w:val="000000" w:themeColor="text1"/>
          <w:sz w:val="24"/>
          <w:szCs w:val="24"/>
          <w:lang w:eastAsia="ru-RU"/>
        </w:rPr>
        <w:t xml:space="preserve">, </w:t>
      </w:r>
      <w:hyperlink w:anchor="Par12" w:history="1">
        <w:r w:rsidRPr="001051F7">
          <w:rPr>
            <w:rFonts w:ascii="Times New Roman" w:eastAsia="Times New Roman" w:hAnsi="Times New Roman" w:cs="Times New Roman"/>
            <w:color w:val="000000" w:themeColor="text1"/>
            <w:sz w:val="24"/>
            <w:szCs w:val="24"/>
            <w:lang w:eastAsia="ru-RU"/>
          </w:rPr>
          <w:t>4</w:t>
        </w:r>
      </w:hyperlink>
      <w:r w:rsidRPr="001051F7">
        <w:rPr>
          <w:rFonts w:ascii="Times New Roman" w:eastAsia="Times New Roman" w:hAnsi="Times New Roman" w:cs="Times New Roman"/>
          <w:color w:val="000000" w:themeColor="text1"/>
          <w:sz w:val="24"/>
          <w:szCs w:val="24"/>
          <w:lang w:eastAsia="ru-RU"/>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6. Администрация организует работу по проверке сведений, содержащихся в документах, предусмотренных пунктом 3 или 4 настоящего подраздела.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7. Основаниями для отказа в выдаче свидетельства являются: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непредставление необходимых документов для получения свидетельства в срок, установленный </w:t>
      </w:r>
      <w:hyperlink w:anchor="Par3" w:history="1">
        <w:r w:rsidRPr="001051F7">
          <w:rPr>
            <w:rFonts w:ascii="Times New Roman" w:eastAsia="Times New Roman" w:hAnsi="Times New Roman" w:cs="Times New Roman"/>
            <w:color w:val="000000" w:themeColor="text1"/>
            <w:sz w:val="24"/>
            <w:szCs w:val="24"/>
            <w:lang w:eastAsia="ru-RU"/>
          </w:rPr>
          <w:t>абзацем первым пункта 3</w:t>
        </w:r>
      </w:hyperlink>
      <w:r w:rsidRPr="001051F7">
        <w:rPr>
          <w:rFonts w:ascii="Times New Roman" w:eastAsia="Times New Roman" w:hAnsi="Times New Roman" w:cs="Times New Roman"/>
          <w:color w:val="000000" w:themeColor="text1"/>
          <w:sz w:val="24"/>
          <w:szCs w:val="24"/>
          <w:lang w:eastAsia="ru-RU"/>
        </w:rPr>
        <w:t xml:space="preserve"> настоящего подраздела или </w:t>
      </w:r>
      <w:hyperlink w:anchor="Par12" w:history="1">
        <w:r w:rsidRPr="001051F7">
          <w:rPr>
            <w:rFonts w:ascii="Times New Roman" w:eastAsia="Times New Roman" w:hAnsi="Times New Roman" w:cs="Times New Roman"/>
            <w:color w:val="000000" w:themeColor="text1"/>
            <w:sz w:val="24"/>
            <w:szCs w:val="24"/>
            <w:lang w:eastAsia="ru-RU"/>
          </w:rPr>
          <w:t>абзацем первым пункта 4</w:t>
        </w:r>
      </w:hyperlink>
      <w:r w:rsidRPr="001051F7">
        <w:rPr>
          <w:rFonts w:ascii="Times New Roman" w:eastAsia="Times New Roman" w:hAnsi="Times New Roman" w:cs="Times New Roman"/>
          <w:color w:val="000000" w:themeColor="text1"/>
          <w:sz w:val="24"/>
          <w:szCs w:val="24"/>
          <w:lang w:eastAsia="ru-RU"/>
        </w:rPr>
        <w:t xml:space="preserve"> настоящего подраздела;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непредставление или представление не в полном объеме документов, установленных </w:t>
      </w:r>
      <w:hyperlink w:anchor="Par4" w:history="1">
        <w:r w:rsidRPr="001051F7">
          <w:rPr>
            <w:rFonts w:ascii="Times New Roman" w:eastAsia="Times New Roman" w:hAnsi="Times New Roman" w:cs="Times New Roman"/>
            <w:color w:val="000000" w:themeColor="text1"/>
            <w:sz w:val="24"/>
            <w:szCs w:val="24"/>
            <w:lang w:eastAsia="ru-RU"/>
          </w:rPr>
          <w:t xml:space="preserve">подпунктами </w:t>
        </w:r>
      </w:hyperlink>
      <w:hyperlink w:anchor="Par7" w:history="1">
        <w:r w:rsidRPr="001051F7">
          <w:rPr>
            <w:rFonts w:ascii="Times New Roman" w:eastAsia="Times New Roman" w:hAnsi="Times New Roman" w:cs="Times New Roman"/>
            <w:color w:val="000000" w:themeColor="text1"/>
            <w:sz w:val="24"/>
            <w:szCs w:val="24"/>
            <w:lang w:eastAsia="ru-RU"/>
          </w:rPr>
          <w:t>1-4 пункта 3</w:t>
        </w:r>
      </w:hyperlink>
      <w:r w:rsidRPr="001051F7">
        <w:rPr>
          <w:rFonts w:ascii="Times New Roman" w:eastAsia="Times New Roman" w:hAnsi="Times New Roman" w:cs="Times New Roman"/>
          <w:color w:val="000000" w:themeColor="text1"/>
          <w:sz w:val="24"/>
          <w:szCs w:val="24"/>
          <w:lang w:eastAsia="ru-RU"/>
        </w:rPr>
        <w:t xml:space="preserve"> или </w:t>
      </w:r>
      <w:hyperlink w:anchor="Par13" w:history="1">
        <w:r w:rsidRPr="001051F7">
          <w:rPr>
            <w:rFonts w:ascii="Times New Roman" w:eastAsia="Times New Roman" w:hAnsi="Times New Roman" w:cs="Times New Roman"/>
            <w:color w:val="000000" w:themeColor="text1"/>
            <w:sz w:val="24"/>
            <w:szCs w:val="24"/>
            <w:lang w:eastAsia="ru-RU"/>
          </w:rPr>
          <w:t xml:space="preserve">подпунктами </w:t>
        </w:r>
      </w:hyperlink>
      <w:r w:rsidRPr="001051F7">
        <w:rPr>
          <w:rFonts w:ascii="Times New Roman" w:eastAsia="Times New Roman" w:hAnsi="Times New Roman" w:cs="Times New Roman"/>
          <w:color w:val="000000" w:themeColor="text1"/>
          <w:sz w:val="24"/>
          <w:szCs w:val="24"/>
          <w:lang w:eastAsia="ru-RU"/>
        </w:rPr>
        <w:t xml:space="preserve">1-6 </w:t>
      </w:r>
      <w:hyperlink w:anchor="Par18" w:history="1">
        <w:r w:rsidRPr="001051F7">
          <w:rPr>
            <w:rFonts w:ascii="Times New Roman" w:eastAsia="Times New Roman" w:hAnsi="Times New Roman" w:cs="Times New Roman"/>
            <w:color w:val="000000" w:themeColor="text1"/>
            <w:sz w:val="24"/>
            <w:szCs w:val="24"/>
            <w:lang w:eastAsia="ru-RU"/>
          </w:rPr>
          <w:t xml:space="preserve"> пункта 4</w:t>
        </w:r>
      </w:hyperlink>
      <w:r w:rsidRPr="001051F7">
        <w:rPr>
          <w:rFonts w:ascii="Times New Roman" w:eastAsia="Times New Roman" w:hAnsi="Times New Roman" w:cs="Times New Roman"/>
          <w:color w:val="000000" w:themeColor="text1"/>
          <w:sz w:val="24"/>
          <w:szCs w:val="24"/>
          <w:lang w:eastAsia="ru-RU"/>
        </w:rPr>
        <w:t xml:space="preserve"> настоящего подраздела;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недостоверность сведений, содержащихся в представленных документах;</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несоответствие жилого помещения, приобретенного (построенного) с помощью кредитных (заемных) средств, требованиям </w:t>
      </w:r>
      <w:hyperlink w:anchor="Par51" w:history="1">
        <w:r w:rsidRPr="001051F7">
          <w:rPr>
            <w:rFonts w:ascii="Times New Roman" w:eastAsia="Times New Roman" w:hAnsi="Times New Roman" w:cs="Times New Roman"/>
            <w:color w:val="000000" w:themeColor="text1"/>
            <w:sz w:val="24"/>
            <w:szCs w:val="24"/>
            <w:lang w:eastAsia="ru-RU"/>
          </w:rPr>
          <w:t>пунктов 16</w:t>
        </w:r>
      </w:hyperlink>
      <w:r w:rsidRPr="001051F7">
        <w:rPr>
          <w:rFonts w:ascii="Times New Roman" w:eastAsia="Times New Roman" w:hAnsi="Times New Roman" w:cs="Times New Roman"/>
          <w:color w:val="000000" w:themeColor="text1"/>
          <w:sz w:val="24"/>
          <w:szCs w:val="24"/>
          <w:lang w:eastAsia="ru-RU"/>
        </w:rPr>
        <w:t xml:space="preserve">, </w:t>
      </w:r>
      <w:hyperlink w:anchor="Par52" w:history="1">
        <w:r w:rsidRPr="001051F7">
          <w:rPr>
            <w:rFonts w:ascii="Times New Roman" w:eastAsia="Times New Roman" w:hAnsi="Times New Roman" w:cs="Times New Roman"/>
            <w:color w:val="000000" w:themeColor="text1"/>
            <w:sz w:val="24"/>
            <w:szCs w:val="24"/>
            <w:lang w:eastAsia="ru-RU"/>
          </w:rPr>
          <w:t xml:space="preserve">17 настоящего подраздела </w:t>
        </w:r>
      </w:hyperlink>
      <w:r w:rsidRPr="001051F7">
        <w:rPr>
          <w:rFonts w:ascii="Times New Roman" w:eastAsia="Times New Roman" w:hAnsi="Times New Roman" w:cs="Times New Roman"/>
          <w:color w:val="000000" w:themeColor="text1"/>
          <w:sz w:val="24"/>
          <w:szCs w:val="24"/>
          <w:lang w:eastAsia="ru-RU"/>
        </w:rPr>
        <w:t>подпрограммы.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lastRenderedPageBreak/>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В течение 30 дней </w:t>
      </w:r>
      <w:proofErr w:type="gramStart"/>
      <w:r w:rsidRPr="001051F7">
        <w:rPr>
          <w:rFonts w:ascii="Times New Roman" w:eastAsia="Times New Roman" w:hAnsi="Times New Roman" w:cs="Times New Roman"/>
          <w:color w:val="000000" w:themeColor="text1"/>
          <w:sz w:val="24"/>
          <w:szCs w:val="24"/>
          <w:lang w:eastAsia="ru-RU"/>
        </w:rPr>
        <w:t>с даты получения</w:t>
      </w:r>
      <w:proofErr w:type="gramEnd"/>
      <w:r w:rsidRPr="001051F7">
        <w:rPr>
          <w:rFonts w:ascii="Times New Roman" w:eastAsia="Times New Roman" w:hAnsi="Times New Roman" w:cs="Times New Roman"/>
          <w:color w:val="000000" w:themeColor="text1"/>
          <w:sz w:val="24"/>
          <w:szCs w:val="24"/>
          <w:lang w:eastAsia="ru-RU"/>
        </w:rPr>
        <w:t xml:space="preserve"> заявления о замене свидетельства администрация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w:t>
      </w:r>
      <w:proofErr w:type="spellStart"/>
      <w:r w:rsidRPr="001051F7">
        <w:rPr>
          <w:rFonts w:ascii="Times New Roman" w:eastAsia="Times New Roman" w:hAnsi="Times New Roman" w:cs="Times New Roman"/>
          <w:color w:val="000000" w:themeColor="text1"/>
          <w:sz w:val="24"/>
          <w:szCs w:val="24"/>
          <w:lang w:eastAsia="ru-RU"/>
        </w:rPr>
        <w:t>Тасеевскому</w:t>
      </w:r>
      <w:proofErr w:type="spellEnd"/>
      <w:r w:rsidRPr="001051F7">
        <w:rPr>
          <w:rFonts w:ascii="Times New Roman" w:eastAsia="Times New Roman" w:hAnsi="Times New Roman" w:cs="Times New Roman"/>
          <w:color w:val="000000" w:themeColor="text1"/>
          <w:sz w:val="24"/>
          <w:szCs w:val="24"/>
          <w:lang w:eastAsia="ru-RU"/>
        </w:rPr>
        <w:t xml:space="preserve">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10. Полученное свидетельство молодая семья (далее - владелец свидетельства) сдает в течение 1 месяца </w:t>
      </w:r>
      <w:proofErr w:type="gramStart"/>
      <w:r w:rsidRPr="001051F7">
        <w:rPr>
          <w:rFonts w:ascii="Times New Roman" w:eastAsia="Times New Roman" w:hAnsi="Times New Roman" w:cs="Times New Roman"/>
          <w:color w:val="000000" w:themeColor="text1"/>
          <w:sz w:val="24"/>
          <w:szCs w:val="24"/>
          <w:lang w:eastAsia="ru-RU"/>
        </w:rPr>
        <w:t>с даты</w:t>
      </w:r>
      <w:proofErr w:type="gramEnd"/>
      <w:r w:rsidRPr="001051F7">
        <w:rPr>
          <w:rFonts w:ascii="Times New Roman" w:eastAsia="Times New Roman" w:hAnsi="Times New Roman" w:cs="Times New Roman"/>
          <w:color w:val="000000" w:themeColor="text1"/>
          <w:sz w:val="24"/>
          <w:szCs w:val="24"/>
          <w:lang w:eastAsia="ru-RU"/>
        </w:rPr>
        <w:t xml:space="preserve"> его выдачи, в банк, отобранный министерством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Свидетельство, сданное в банк, после заключения договора банковского счета его владельцу не возвращается.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11. Свидетельство, представленное в банк по истечении месячного срока </w:t>
      </w:r>
      <w:proofErr w:type="gramStart"/>
      <w:r w:rsidRPr="001051F7">
        <w:rPr>
          <w:rFonts w:ascii="Times New Roman" w:eastAsia="Times New Roman" w:hAnsi="Times New Roman" w:cs="Times New Roman"/>
          <w:color w:val="000000" w:themeColor="text1"/>
          <w:sz w:val="24"/>
          <w:szCs w:val="24"/>
          <w:lang w:eastAsia="ru-RU"/>
        </w:rPr>
        <w:t>с даты</w:t>
      </w:r>
      <w:proofErr w:type="gramEnd"/>
      <w:r w:rsidRPr="001051F7">
        <w:rPr>
          <w:rFonts w:ascii="Times New Roman" w:eastAsia="Times New Roman" w:hAnsi="Times New Roman" w:cs="Times New Roman"/>
          <w:color w:val="000000" w:themeColor="text1"/>
          <w:sz w:val="24"/>
          <w:szCs w:val="24"/>
          <w:lang w:eastAsia="ru-RU"/>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33" w:history="1">
        <w:r w:rsidRPr="001051F7">
          <w:rPr>
            <w:rFonts w:ascii="Times New Roman" w:eastAsia="Times New Roman" w:hAnsi="Times New Roman" w:cs="Times New Roman"/>
            <w:color w:val="000000" w:themeColor="text1"/>
            <w:sz w:val="24"/>
            <w:szCs w:val="24"/>
            <w:lang w:eastAsia="ru-RU"/>
          </w:rPr>
          <w:t>пунктом 9</w:t>
        </w:r>
      </w:hyperlink>
      <w:r w:rsidRPr="001051F7">
        <w:rPr>
          <w:rFonts w:ascii="Times New Roman" w:eastAsia="Times New Roman" w:hAnsi="Times New Roman" w:cs="Times New Roman"/>
          <w:color w:val="000000" w:themeColor="text1"/>
          <w:sz w:val="24"/>
          <w:szCs w:val="24"/>
          <w:lang w:eastAsia="ru-RU"/>
        </w:rPr>
        <w:t xml:space="preserve"> настоящего подраздела, в администрацию с заявлением о замене свидетельства.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1051F7">
        <w:rPr>
          <w:rFonts w:ascii="Times New Roman" w:eastAsia="Times New Roman" w:hAnsi="Times New Roman" w:cs="Times New Roman"/>
          <w:color w:val="000000" w:themeColor="text1"/>
          <w:sz w:val="24"/>
          <w:szCs w:val="24"/>
          <w:lang w:eastAsia="ru-RU"/>
        </w:rPr>
        <w:t>и</w:t>
      </w:r>
      <w:proofErr w:type="gramEnd"/>
      <w:r w:rsidRPr="001051F7">
        <w:rPr>
          <w:rFonts w:ascii="Times New Roman" w:eastAsia="Times New Roman" w:hAnsi="Times New Roman" w:cs="Times New Roman"/>
          <w:color w:val="000000" w:themeColor="text1"/>
          <w:sz w:val="24"/>
          <w:szCs w:val="24"/>
          <w:lang w:eastAsia="ru-RU"/>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1051F7">
        <w:rPr>
          <w:rFonts w:ascii="Times New Roman" w:eastAsia="Times New Roman" w:hAnsi="Times New Roman" w:cs="Times New Roman"/>
          <w:color w:val="000000" w:themeColor="text1"/>
          <w:sz w:val="24"/>
          <w:szCs w:val="24"/>
          <w:lang w:eastAsia="ru-RU"/>
        </w:rPr>
        <w:t>дств с б</w:t>
      </w:r>
      <w:proofErr w:type="gramEnd"/>
      <w:r w:rsidRPr="001051F7">
        <w:rPr>
          <w:rFonts w:ascii="Times New Roman" w:eastAsia="Times New Roman" w:hAnsi="Times New Roman" w:cs="Times New Roman"/>
          <w:color w:val="000000" w:themeColor="text1"/>
          <w:sz w:val="24"/>
          <w:szCs w:val="24"/>
          <w:lang w:eastAsia="ru-RU"/>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w:t>
      </w:r>
      <w:r w:rsidRPr="001051F7">
        <w:rPr>
          <w:rFonts w:ascii="Times New Roman" w:eastAsia="Times New Roman" w:hAnsi="Times New Roman" w:cs="Times New Roman"/>
          <w:color w:val="000000" w:themeColor="text1"/>
          <w:sz w:val="24"/>
          <w:szCs w:val="24"/>
          <w:lang w:eastAsia="ru-RU"/>
        </w:rPr>
        <w:lastRenderedPageBreak/>
        <w:t xml:space="preserve">в качестве социальной </w:t>
      </w:r>
      <w:proofErr w:type="gramStart"/>
      <w:r w:rsidRPr="001051F7">
        <w:rPr>
          <w:rFonts w:ascii="Times New Roman" w:eastAsia="Times New Roman" w:hAnsi="Times New Roman" w:cs="Times New Roman"/>
          <w:color w:val="000000" w:themeColor="text1"/>
          <w:sz w:val="24"/>
          <w:szCs w:val="24"/>
          <w:lang w:eastAsia="ru-RU"/>
        </w:rPr>
        <w:t xml:space="preserve">выплаты) </w:t>
      </w:r>
      <w:proofErr w:type="gramEnd"/>
      <w:r w:rsidRPr="001051F7">
        <w:rPr>
          <w:rFonts w:ascii="Times New Roman" w:eastAsia="Times New Roman" w:hAnsi="Times New Roman" w:cs="Times New Roman"/>
          <w:color w:val="000000" w:themeColor="text1"/>
          <w:sz w:val="24"/>
          <w:szCs w:val="24"/>
          <w:lang w:eastAsia="ru-RU"/>
        </w:rPr>
        <w:t>банк выдает распорядителю счета справку о расторжении договора банковского счета без перечисления средств социальной выплаты.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15. Банк ежемесячно до 10-го числа представляет в администрацию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1051F7">
        <w:rPr>
          <w:rFonts w:ascii="Times New Roman" w:eastAsia="Times New Roman" w:hAnsi="Times New Roman" w:cs="Times New Roman"/>
          <w:color w:val="000000" w:themeColor="text1"/>
          <w:sz w:val="24"/>
          <w:szCs w:val="24"/>
          <w:lang w:eastAsia="ru-RU"/>
        </w:rPr>
        <w:t>и</w:t>
      </w:r>
      <w:proofErr w:type="gramEnd"/>
      <w:r w:rsidRPr="001051F7">
        <w:rPr>
          <w:rFonts w:ascii="Times New Roman" w:eastAsia="Times New Roman" w:hAnsi="Times New Roman" w:cs="Times New Roman"/>
          <w:color w:val="000000" w:themeColor="text1"/>
          <w:sz w:val="24"/>
          <w:szCs w:val="24"/>
          <w:lang w:eastAsia="ru-RU"/>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1051F7">
        <w:rPr>
          <w:rFonts w:ascii="Times New Roman" w:eastAsia="Times New Roman" w:hAnsi="Times New Roman" w:cs="Times New Roman"/>
          <w:color w:val="000000" w:themeColor="text1"/>
          <w:sz w:val="24"/>
          <w:szCs w:val="24"/>
          <w:lang w:eastAsia="ru-RU"/>
        </w:rPr>
        <w:t>помещения</w:t>
      </w:r>
      <w:proofErr w:type="gramEnd"/>
      <w:r w:rsidRPr="001051F7">
        <w:rPr>
          <w:rFonts w:ascii="Times New Roman" w:eastAsia="Times New Roman" w:hAnsi="Times New Roman" w:cs="Times New Roman"/>
          <w:color w:val="000000" w:themeColor="text1"/>
          <w:sz w:val="24"/>
          <w:szCs w:val="24"/>
          <w:lang w:eastAsia="ru-RU"/>
        </w:rPr>
        <w:t xml:space="preserve">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17. </w:t>
      </w:r>
      <w:proofErr w:type="gramStart"/>
      <w:r w:rsidRPr="001051F7">
        <w:rPr>
          <w:rFonts w:ascii="Times New Roman" w:eastAsia="Times New Roman" w:hAnsi="Times New Roman" w:cs="Times New Roman"/>
          <w:color w:val="000000" w:themeColor="text1"/>
          <w:sz w:val="24"/>
          <w:szCs w:val="24"/>
          <w:lang w:eastAsia="ru-RU"/>
        </w:rPr>
        <w:t>В случае использования социальной выплаты в соответствии с абзацами вторым – шестым, восьмым пункта 4 подраздела 3.1 раздела 3 подпрограммы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w:t>
      </w:r>
      <w:proofErr w:type="gramEnd"/>
      <w:r w:rsidRPr="001051F7">
        <w:rPr>
          <w:rFonts w:ascii="Times New Roman" w:eastAsia="Times New Roman" w:hAnsi="Times New Roman" w:cs="Times New Roman"/>
          <w:color w:val="000000" w:themeColor="text1"/>
          <w:sz w:val="24"/>
          <w:szCs w:val="24"/>
          <w:lang w:eastAsia="ru-RU"/>
        </w:rPr>
        <w:t xml:space="preserve"> в качестве нуждающихся в улучшении жилищных условий в месте приобретения жилого помещения или строительства жилого дома.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t>В случае использования социальной выплаты в соответствии с абзацем седьмым пункта 4 подраздела 3.1 раздела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w:t>
      </w:r>
      <w:proofErr w:type="gramEnd"/>
      <w:r w:rsidRPr="001051F7">
        <w:rPr>
          <w:rFonts w:ascii="Times New Roman" w:eastAsia="Times New Roman" w:hAnsi="Times New Roman" w:cs="Times New Roman"/>
          <w:color w:val="000000" w:themeColor="text1"/>
          <w:sz w:val="24"/>
          <w:szCs w:val="24"/>
          <w:lang w:eastAsia="ru-RU"/>
        </w:rPr>
        <w:t xml:space="preserve"> принятия граждан на учет в качестве нуждающихся в жилых помещениях в месте приобретения жилого помещения или строительство жилого дома.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18. Приобретаемое жилое помещение или построенный жилой дом оформляется в общую собственность всех членов молодой семьи, указанных в свидетельстве.</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051F7">
        <w:rPr>
          <w:rFonts w:ascii="Times New Roman" w:eastAsia="Times New Roman" w:hAnsi="Times New Roman" w:cs="Times New Roman"/>
          <w:color w:val="000000" w:themeColor="text1"/>
          <w:sz w:val="24"/>
          <w:szCs w:val="24"/>
          <w:lang w:eastAsia="ru-RU"/>
        </w:rPr>
        <w:t>эскроу</w:t>
      </w:r>
      <w:proofErr w:type="spellEnd"/>
      <w:r w:rsidRPr="001051F7">
        <w:rPr>
          <w:rFonts w:ascii="Times New Roman" w:eastAsia="Times New Roman" w:hAnsi="Times New Roman" w:cs="Times New Roman"/>
          <w:color w:val="000000" w:themeColor="text1"/>
          <w:sz w:val="24"/>
          <w:szCs w:val="24"/>
          <w:lang w:eastAsia="ru-RU"/>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lastRenderedPageBreak/>
        <w:t>20.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21. Для оплаты приобретаемого жилого помещения распорядитель счета представляет в банк:</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жилого дома: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кредитный договор (договор займа);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договор банковского счета;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договор строительного подряда;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 для уплаты первоначального взноса при получении жилищного кредита, в том числе ипотечного, или жилищного займа на приобретение жилого помещения: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кредитный договор (договор займа);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договор банковского счета;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договор купли-продажи жилого помещения; </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3)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договор банковского счета;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кредитный договор (договор займа);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жилого дома;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4) при использовании социальной выплаты для оплаты цены договора купли-продажи жилого помещения: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договор банковского счета;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выписку из Единого государственного реестра недвижимости;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5) при использовании социальной выплаты для оплаты цены договора строительного подряда на строительство жилого дома: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договор банковского счета;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lastRenderedPageBreak/>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дома на основании этого договора, а также порядок уплаты суммы, превышающей размер предоставляемой социальной выплаты;</w:t>
      </w:r>
      <w:proofErr w:type="gramEnd"/>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разрешение на строительство, выданное одному из членов молодой семьи;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расчет стоимости производимых работ по строительству жилого дома.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6)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w:t>
      </w:r>
      <w:proofErr w:type="spellStart"/>
      <w:r w:rsidRPr="001051F7">
        <w:rPr>
          <w:rFonts w:ascii="Times New Roman" w:eastAsia="Times New Roman" w:hAnsi="Times New Roman" w:cs="Times New Roman"/>
          <w:color w:val="000000" w:themeColor="text1"/>
          <w:sz w:val="24"/>
          <w:szCs w:val="24"/>
          <w:lang w:eastAsia="ru-RU"/>
        </w:rPr>
        <w:t>экономкласса</w:t>
      </w:r>
      <w:proofErr w:type="spellEnd"/>
      <w:r w:rsidRPr="001051F7">
        <w:rPr>
          <w:rFonts w:ascii="Times New Roman" w:eastAsia="Times New Roman" w:hAnsi="Times New Roman" w:cs="Times New Roman"/>
          <w:color w:val="000000" w:themeColor="text1"/>
          <w:sz w:val="24"/>
          <w:szCs w:val="24"/>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договор банковского счета;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договор с уполномоченной организацией.</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1051F7">
        <w:rPr>
          <w:rFonts w:ascii="Times New Roman" w:eastAsia="Times New Roman" w:hAnsi="Times New Roman" w:cs="Times New Roman"/>
          <w:color w:val="000000" w:themeColor="text1"/>
          <w:sz w:val="24"/>
          <w:szCs w:val="24"/>
          <w:lang w:eastAsia="ru-RU"/>
        </w:rPr>
        <w:t>экономкласса</w:t>
      </w:r>
      <w:proofErr w:type="spellEnd"/>
      <w:r w:rsidRPr="001051F7">
        <w:rPr>
          <w:rFonts w:ascii="Times New Roman" w:eastAsia="Times New Roman" w:hAnsi="Times New Roman" w:cs="Times New Roman"/>
          <w:color w:val="000000" w:themeColor="text1"/>
          <w:sz w:val="24"/>
          <w:szCs w:val="24"/>
          <w:lang w:eastAsia="ru-RU"/>
        </w:rPr>
        <w:t xml:space="preserve"> на первичном рынке жилья;</w:t>
      </w:r>
      <w:proofErr w:type="gramEnd"/>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7)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1051F7">
        <w:rPr>
          <w:rFonts w:ascii="Times New Roman" w:eastAsia="Times New Roman" w:hAnsi="Times New Roman" w:cs="Times New Roman"/>
          <w:color w:val="000000" w:themeColor="text1"/>
          <w:sz w:val="24"/>
          <w:szCs w:val="24"/>
          <w:lang w:eastAsia="ru-RU"/>
        </w:rPr>
        <w:t>уплаты</w:t>
      </w:r>
      <w:proofErr w:type="gramEnd"/>
      <w:r w:rsidRPr="001051F7">
        <w:rPr>
          <w:rFonts w:ascii="Times New Roman" w:eastAsia="Times New Roman" w:hAnsi="Times New Roman" w:cs="Times New Roman"/>
          <w:color w:val="000000" w:themeColor="text1"/>
          <w:sz w:val="24"/>
          <w:szCs w:val="24"/>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копию устава кооператива;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выписку из реестра членов кооператива, подтверждающую его членство в кооперативе;</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участницы;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копию решения о передаче жилого помещения в пользование члена кооператива;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8)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051F7">
        <w:rPr>
          <w:rFonts w:ascii="Times New Roman" w:eastAsia="Times New Roman" w:hAnsi="Times New Roman" w:cs="Times New Roman"/>
          <w:color w:val="000000" w:themeColor="text1"/>
          <w:sz w:val="24"/>
          <w:szCs w:val="24"/>
          <w:lang w:eastAsia="ru-RU"/>
        </w:rPr>
        <w:t>эскроу</w:t>
      </w:r>
      <w:proofErr w:type="spellEnd"/>
      <w:r w:rsidRPr="001051F7">
        <w:rPr>
          <w:rFonts w:ascii="Times New Roman" w:eastAsia="Times New Roman" w:hAnsi="Times New Roman" w:cs="Times New Roman"/>
          <w:color w:val="000000" w:themeColor="text1"/>
          <w:sz w:val="24"/>
          <w:szCs w:val="24"/>
          <w:lang w:eastAsia="ru-RU"/>
        </w:rPr>
        <w:t>, распорядитель счета представляет в банк:</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договор банковского счета;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договор участия в долевом строительстве;</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документы, подтверждающие наличие достаточных сре</w:t>
      </w:r>
      <w:proofErr w:type="gramStart"/>
      <w:r w:rsidRPr="001051F7">
        <w:rPr>
          <w:rFonts w:ascii="Times New Roman" w:eastAsia="Times New Roman" w:hAnsi="Times New Roman" w:cs="Times New Roman"/>
          <w:color w:val="000000" w:themeColor="text1"/>
          <w:sz w:val="24"/>
          <w:szCs w:val="24"/>
          <w:lang w:eastAsia="ru-RU"/>
        </w:rPr>
        <w:t>дств дл</w:t>
      </w:r>
      <w:proofErr w:type="gramEnd"/>
      <w:r w:rsidRPr="001051F7">
        <w:rPr>
          <w:rFonts w:ascii="Times New Roman" w:eastAsia="Times New Roman" w:hAnsi="Times New Roman" w:cs="Times New Roman"/>
          <w:color w:val="000000" w:themeColor="text1"/>
          <w:sz w:val="24"/>
          <w:szCs w:val="24"/>
          <w:lang w:eastAsia="ru-RU"/>
        </w:rPr>
        <w:t>я уплаты цены договора участия в долевом строительстве в части, превышающей размер предоставляемой социальной выплаты.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051F7">
        <w:rPr>
          <w:rFonts w:ascii="Times New Roman" w:eastAsia="Times New Roman" w:hAnsi="Times New Roman" w:cs="Times New Roman"/>
          <w:color w:val="000000" w:themeColor="text1"/>
          <w:sz w:val="24"/>
          <w:szCs w:val="24"/>
          <w:lang w:eastAsia="ru-RU"/>
        </w:rPr>
        <w:lastRenderedPageBreak/>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22. Банк в течение 5 рабочих дней со дня получения документов, предусмотренных пунктом 21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23. </w:t>
      </w:r>
      <w:proofErr w:type="gramStart"/>
      <w:r w:rsidRPr="001051F7">
        <w:rPr>
          <w:rFonts w:ascii="Times New Roman" w:eastAsia="Times New Roman" w:hAnsi="Times New Roman" w:cs="Times New Roman"/>
          <w:color w:val="000000" w:themeColor="text1"/>
          <w:sz w:val="24"/>
          <w:szCs w:val="24"/>
          <w:lang w:eastAsia="ru-RU"/>
        </w:rPr>
        <w:t>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пунктом 21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w:t>
      </w:r>
      <w:proofErr w:type="gramEnd"/>
      <w:r w:rsidRPr="001051F7">
        <w:rPr>
          <w:rFonts w:ascii="Times New Roman" w:eastAsia="Times New Roman" w:hAnsi="Times New Roman" w:cs="Times New Roman"/>
          <w:color w:val="000000" w:themeColor="text1"/>
          <w:sz w:val="24"/>
          <w:szCs w:val="24"/>
          <w:lang w:eastAsia="ru-RU"/>
        </w:rPr>
        <w:t xml:space="preserve"> отказа. При этом документы, принятые банком для проверки, возвращаются.</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24. Оригиналы договора купли-продажи жилого помещения, документов на строительство и документов, предусмотренных пунктом 21 настоящего подраздела,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25. Банк в течение 1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подраздела, направляет в администрацию заявку на перечисление бюджетных сре</w:t>
      </w:r>
      <w:proofErr w:type="gramStart"/>
      <w:r w:rsidRPr="001051F7">
        <w:rPr>
          <w:rFonts w:ascii="Times New Roman" w:eastAsia="Times New Roman" w:hAnsi="Times New Roman" w:cs="Times New Roman"/>
          <w:color w:val="000000" w:themeColor="text1"/>
          <w:sz w:val="24"/>
          <w:szCs w:val="24"/>
          <w:lang w:eastAsia="ru-RU"/>
        </w:rPr>
        <w:t>дств в сч</w:t>
      </w:r>
      <w:proofErr w:type="gramEnd"/>
      <w:r w:rsidRPr="001051F7">
        <w:rPr>
          <w:rFonts w:ascii="Times New Roman" w:eastAsia="Times New Roman" w:hAnsi="Times New Roman" w:cs="Times New Roman"/>
          <w:color w:val="000000" w:themeColor="text1"/>
          <w:sz w:val="24"/>
          <w:szCs w:val="24"/>
          <w:lang w:eastAsia="ru-RU"/>
        </w:rPr>
        <w:t>ет оплаты расходов на основании указанных документов, а также копии указанных документов.</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26. Администрация в течение 14 рабочих дней </w:t>
      </w:r>
      <w:proofErr w:type="gramStart"/>
      <w:r w:rsidRPr="001051F7">
        <w:rPr>
          <w:rFonts w:ascii="Times New Roman" w:eastAsia="Times New Roman" w:hAnsi="Times New Roman" w:cs="Times New Roman"/>
          <w:color w:val="000000" w:themeColor="text1"/>
          <w:sz w:val="24"/>
          <w:szCs w:val="24"/>
          <w:lang w:eastAsia="ru-RU"/>
        </w:rPr>
        <w:t>с даты получения от банка заявки на перечисление средств из местного бюджета на банковский счет</w:t>
      </w:r>
      <w:proofErr w:type="gramEnd"/>
      <w:r w:rsidRPr="001051F7">
        <w:rPr>
          <w:rFonts w:ascii="Times New Roman" w:eastAsia="Times New Roman" w:hAnsi="Times New Roman" w:cs="Times New Roman"/>
          <w:color w:val="000000" w:themeColor="text1"/>
          <w:sz w:val="24"/>
          <w:szCs w:val="24"/>
          <w:lang w:eastAsia="ru-RU"/>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представленных документов условиям подпрограммы и мероприятия 8 перечисление указанных средств не производится, о чем администрация в указанный срок письменно уведомляет банк.</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27. Перечисление сре</w:t>
      </w:r>
      <w:proofErr w:type="gramStart"/>
      <w:r w:rsidRPr="001051F7">
        <w:rPr>
          <w:rFonts w:ascii="Times New Roman" w:eastAsia="Times New Roman" w:hAnsi="Times New Roman" w:cs="Times New Roman"/>
          <w:color w:val="000000" w:themeColor="text1"/>
          <w:sz w:val="24"/>
          <w:szCs w:val="24"/>
          <w:lang w:eastAsia="ru-RU"/>
        </w:rPr>
        <w:t>дств с б</w:t>
      </w:r>
      <w:proofErr w:type="gramEnd"/>
      <w:r w:rsidRPr="001051F7">
        <w:rPr>
          <w:rFonts w:ascii="Times New Roman" w:eastAsia="Times New Roman" w:hAnsi="Times New Roman" w:cs="Times New Roman"/>
          <w:color w:val="000000" w:themeColor="text1"/>
          <w:sz w:val="24"/>
          <w:szCs w:val="24"/>
          <w:lang w:eastAsia="ru-RU"/>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бюджетных средств для предоставления социальной выплаты на банковский счет.</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28. По соглашению сторон договор банковского счета может быть продлен, если: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1)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пунктом 21 настоящего подраздела, но оплата не произведена;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1051F7">
        <w:rPr>
          <w:rFonts w:ascii="Times New Roman" w:eastAsia="Times New Roman" w:hAnsi="Times New Roman" w:cs="Times New Roman"/>
          <w:color w:val="000000" w:themeColor="text1"/>
          <w:sz w:val="24"/>
          <w:szCs w:val="24"/>
          <w:lang w:eastAsia="ru-RU"/>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w:t>
      </w:r>
      <w:r w:rsidRPr="001051F7">
        <w:rPr>
          <w:rFonts w:ascii="Times New Roman" w:eastAsia="Times New Roman" w:hAnsi="Times New Roman" w:cs="Times New Roman"/>
          <w:color w:val="000000" w:themeColor="text1"/>
          <w:sz w:val="24"/>
          <w:szCs w:val="24"/>
          <w:lang w:eastAsia="ru-RU"/>
        </w:rPr>
        <w:lastRenderedPageBreak/>
        <w:t>указанного органа, а принятие банком договора купли-продажи жилого помещения для оплаты осуществляется в порядке, установленном пунктом 25 настоящего</w:t>
      </w:r>
      <w:proofErr w:type="gramEnd"/>
      <w:r w:rsidRPr="001051F7">
        <w:rPr>
          <w:rFonts w:ascii="Times New Roman" w:eastAsia="Times New Roman" w:hAnsi="Times New Roman" w:cs="Times New Roman"/>
          <w:color w:val="000000" w:themeColor="text1"/>
          <w:sz w:val="24"/>
          <w:szCs w:val="24"/>
          <w:lang w:eastAsia="ru-RU"/>
        </w:rPr>
        <w:t xml:space="preserve"> подраздела.</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29.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w:t>
      </w:r>
      <w:proofErr w:type="gramStart"/>
      <w:r w:rsidRPr="001051F7">
        <w:rPr>
          <w:rFonts w:ascii="Times New Roman" w:eastAsia="Times New Roman" w:hAnsi="Times New Roman" w:cs="Times New Roman"/>
          <w:color w:val="000000" w:themeColor="text1"/>
          <w:sz w:val="24"/>
          <w:szCs w:val="24"/>
          <w:lang w:eastAsia="ru-RU"/>
        </w:rPr>
        <w:t>средств</w:t>
      </w:r>
      <w:proofErr w:type="gramEnd"/>
      <w:r w:rsidRPr="001051F7">
        <w:rPr>
          <w:rFonts w:ascii="Times New Roman" w:eastAsia="Times New Roman" w:hAnsi="Times New Roman" w:cs="Times New Roman"/>
          <w:color w:val="000000" w:themeColor="text1"/>
          <w:sz w:val="24"/>
          <w:szCs w:val="24"/>
          <w:lang w:eastAsia="ru-RU"/>
        </w:rPr>
        <w:t xml:space="preserve"> на цели предусмотренные абзацами вторым - восьмым пункта 4 подраздела 3.1. подпрограммы</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32" w:history="1">
        <w:r w:rsidRPr="001051F7">
          <w:rPr>
            <w:rFonts w:ascii="Times New Roman" w:eastAsia="Times New Roman" w:hAnsi="Times New Roman" w:cs="Times New Roman"/>
            <w:color w:val="000000" w:themeColor="text1"/>
            <w:sz w:val="24"/>
            <w:szCs w:val="24"/>
            <w:lang w:eastAsia="ru-RU"/>
          </w:rPr>
          <w:t>пунктом 8</w:t>
        </w:r>
      </w:hyperlink>
      <w:r w:rsidRPr="001051F7">
        <w:rPr>
          <w:rFonts w:ascii="Times New Roman" w:eastAsia="Times New Roman" w:hAnsi="Times New Roman" w:cs="Times New Roman"/>
          <w:color w:val="000000" w:themeColor="text1"/>
          <w:sz w:val="24"/>
          <w:szCs w:val="24"/>
          <w:lang w:eastAsia="ru-RU"/>
        </w:rPr>
        <w:t xml:space="preserve"> настоящего подраздела, считаются недействительными.</w:t>
      </w:r>
    </w:p>
    <w:p w:rsidR="001051F7" w:rsidRPr="001051F7" w:rsidRDefault="001051F7" w:rsidP="001051F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051F7">
        <w:rPr>
          <w:rFonts w:ascii="Times New Roman" w:eastAsia="Times New Roman" w:hAnsi="Times New Roman" w:cs="Times New Roman"/>
          <w:color w:val="000000" w:themeColor="text1"/>
          <w:sz w:val="24"/>
          <w:szCs w:val="24"/>
          <w:lang w:eastAsia="ru-RU"/>
        </w:rPr>
        <w:t xml:space="preserve">31. </w:t>
      </w:r>
      <w:proofErr w:type="gramStart"/>
      <w:r w:rsidRPr="001051F7">
        <w:rPr>
          <w:rFonts w:ascii="Times New Roman" w:eastAsia="Times New Roman" w:hAnsi="Times New Roman" w:cs="Times New Roman"/>
          <w:color w:val="000000" w:themeColor="text1"/>
          <w:sz w:val="24"/>
          <w:szCs w:val="24"/>
          <w:lang w:eastAsia="ru-RU"/>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w:t>
      </w:r>
      <w:hyperlink r:id="rId35" w:history="1"/>
      <w:r w:rsidRPr="001051F7">
        <w:rPr>
          <w:rFonts w:ascii="Times New Roman" w:eastAsia="Times New Roman" w:hAnsi="Times New Roman" w:cs="Times New Roman"/>
          <w:color w:val="000000" w:themeColor="text1"/>
          <w:sz w:val="24"/>
          <w:szCs w:val="24"/>
          <w:lang w:eastAsia="ru-RU"/>
        </w:rPr>
        <w:t xml:space="preserve"> на общих основаниях.</w:t>
      </w:r>
      <w:proofErr w:type="gramEnd"/>
    </w:p>
    <w:p w:rsidR="0062612C" w:rsidRPr="00E64340" w:rsidRDefault="0062612C" w:rsidP="0062612C">
      <w:pPr>
        <w:widowControl w:val="0"/>
        <w:suppressAutoHyphens/>
        <w:spacing w:after="0" w:line="240" w:lineRule="auto"/>
        <w:ind w:firstLine="567"/>
        <w:jc w:val="both"/>
        <w:rPr>
          <w:rFonts w:ascii="Times New Roman" w:eastAsia="SimSun" w:hAnsi="Times New Roman" w:cs="Times New Roman"/>
          <w:color w:val="000000" w:themeColor="text1"/>
          <w:kern w:val="1"/>
          <w:sz w:val="24"/>
          <w:szCs w:val="24"/>
          <w:lang w:eastAsia="ar-SA"/>
        </w:rPr>
      </w:pPr>
    </w:p>
    <w:p w:rsidR="0062612C" w:rsidRPr="00E64340" w:rsidRDefault="00892767" w:rsidP="00892767">
      <w:pPr>
        <w:spacing w:after="0" w:line="240" w:lineRule="auto"/>
        <w:ind w:left="567"/>
        <w:jc w:val="center"/>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4. </w:t>
      </w:r>
      <w:r w:rsidR="0062612C" w:rsidRPr="00E64340">
        <w:rPr>
          <w:rFonts w:ascii="Times New Roman" w:eastAsia="Times New Roman" w:hAnsi="Times New Roman" w:cs="Times New Roman"/>
          <w:color w:val="000000" w:themeColor="text1"/>
          <w:sz w:val="24"/>
          <w:szCs w:val="24"/>
          <w:lang w:eastAsia="ru-RU"/>
        </w:rPr>
        <w:t xml:space="preserve">Управление подпрограммой и </w:t>
      </w:r>
      <w:proofErr w:type="gramStart"/>
      <w:r w:rsidR="0062612C" w:rsidRPr="00E64340">
        <w:rPr>
          <w:rFonts w:ascii="Times New Roman" w:eastAsia="Times New Roman" w:hAnsi="Times New Roman" w:cs="Times New Roman"/>
          <w:color w:val="000000" w:themeColor="text1"/>
          <w:sz w:val="24"/>
          <w:szCs w:val="24"/>
          <w:lang w:eastAsia="ru-RU"/>
        </w:rPr>
        <w:t>контроль за</w:t>
      </w:r>
      <w:proofErr w:type="gramEnd"/>
      <w:r w:rsidR="0062612C" w:rsidRPr="00E64340">
        <w:rPr>
          <w:rFonts w:ascii="Times New Roman" w:eastAsia="Times New Roman" w:hAnsi="Times New Roman" w:cs="Times New Roman"/>
          <w:color w:val="000000" w:themeColor="text1"/>
          <w:sz w:val="24"/>
          <w:szCs w:val="24"/>
          <w:lang w:eastAsia="ru-RU"/>
        </w:rPr>
        <w:t xml:space="preserve"> ходом ее выполнения</w:t>
      </w:r>
    </w:p>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1. Текущее управление реализацией подпрограммы осуществляется отделом по вопросам экономического анализа и прогнозирования администрации (далее – отдел). </w:t>
      </w:r>
    </w:p>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2. Отдел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3. Отдел направляет отчет об исполнении подпрограммы в министерство в сроки и по формам, установленным соглашением, заключенным между министерством и администрацией. </w:t>
      </w:r>
    </w:p>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4. Контроль за целевым и эффективным использованием средств районного бюджета на реализацию мероприятий подпрограммы осуществляет Ревизионная комиссия </w:t>
      </w:r>
      <w:proofErr w:type="spellStart"/>
      <w:r w:rsidRPr="00E64340">
        <w:rPr>
          <w:rFonts w:ascii="Times New Roman" w:eastAsia="Times New Roman" w:hAnsi="Times New Roman" w:cs="Times New Roman"/>
          <w:color w:val="000000" w:themeColor="text1"/>
          <w:sz w:val="24"/>
          <w:szCs w:val="24"/>
          <w:lang w:eastAsia="ru-RU"/>
        </w:rPr>
        <w:t>Тасеевского</w:t>
      </w:r>
      <w:proofErr w:type="spellEnd"/>
      <w:r w:rsidRPr="00E64340">
        <w:rPr>
          <w:rFonts w:ascii="Times New Roman" w:eastAsia="Times New Roman" w:hAnsi="Times New Roman" w:cs="Times New Roman"/>
          <w:color w:val="000000" w:themeColor="text1"/>
          <w:sz w:val="24"/>
          <w:szCs w:val="24"/>
          <w:lang w:eastAsia="ru-RU"/>
        </w:rPr>
        <w:t xml:space="preserve"> района.</w:t>
      </w:r>
    </w:p>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sectPr w:rsidR="0062612C" w:rsidRPr="00E64340">
          <w:pgSz w:w="11906" w:h="16838"/>
          <w:pgMar w:top="1134" w:right="850" w:bottom="1134" w:left="1701" w:header="708" w:footer="708" w:gutter="0"/>
          <w:cols w:space="708"/>
          <w:docGrid w:linePitch="360"/>
        </w:sectPr>
      </w:pPr>
    </w:p>
    <w:p w:rsidR="0062612C" w:rsidRPr="00E64340" w:rsidRDefault="0062612C" w:rsidP="0062612C">
      <w:pPr>
        <w:widowControl w:val="0"/>
        <w:autoSpaceDE w:val="0"/>
        <w:autoSpaceDN w:val="0"/>
        <w:adjustRightInd w:val="0"/>
        <w:spacing w:after="0" w:line="240" w:lineRule="auto"/>
        <w:ind w:left="10490"/>
        <w:outlineLvl w:val="2"/>
        <w:rPr>
          <w:rFonts w:ascii="Times New Roman" w:eastAsia="Calibri" w:hAnsi="Times New Roman" w:cs="Times New Roman"/>
          <w:sz w:val="24"/>
          <w:szCs w:val="24"/>
        </w:rPr>
      </w:pPr>
      <w:r w:rsidRPr="00E64340">
        <w:rPr>
          <w:rFonts w:ascii="Times New Roman" w:eastAsia="Calibri" w:hAnsi="Times New Roman" w:cs="Times New Roman"/>
          <w:sz w:val="24"/>
          <w:szCs w:val="24"/>
        </w:rPr>
        <w:lastRenderedPageBreak/>
        <w:t>Приложение № 1</w:t>
      </w:r>
    </w:p>
    <w:p w:rsidR="0062612C" w:rsidRPr="00E64340" w:rsidRDefault="0062612C" w:rsidP="0062612C">
      <w:pPr>
        <w:widowControl w:val="0"/>
        <w:autoSpaceDE w:val="0"/>
        <w:autoSpaceDN w:val="0"/>
        <w:adjustRightInd w:val="0"/>
        <w:spacing w:after="0" w:line="240" w:lineRule="auto"/>
        <w:ind w:left="10490"/>
        <w:rPr>
          <w:rFonts w:ascii="Times New Roman" w:eastAsia="Calibri" w:hAnsi="Times New Roman" w:cs="Times New Roman"/>
          <w:sz w:val="24"/>
          <w:szCs w:val="24"/>
        </w:rPr>
      </w:pPr>
      <w:r w:rsidRPr="00E64340">
        <w:rPr>
          <w:rFonts w:ascii="Times New Roman" w:eastAsia="Calibri" w:hAnsi="Times New Roman" w:cs="Times New Roman"/>
          <w:sz w:val="24"/>
          <w:szCs w:val="24"/>
        </w:rPr>
        <w:t xml:space="preserve">к подпрограмме «Обеспечение жильем молодых семей в </w:t>
      </w:r>
      <w:proofErr w:type="spellStart"/>
      <w:r w:rsidRPr="00E64340">
        <w:rPr>
          <w:rFonts w:ascii="Times New Roman" w:eastAsia="Calibri" w:hAnsi="Times New Roman" w:cs="Times New Roman"/>
          <w:sz w:val="24"/>
          <w:szCs w:val="24"/>
        </w:rPr>
        <w:t>Тасеевском</w:t>
      </w:r>
      <w:proofErr w:type="spellEnd"/>
      <w:r w:rsidRPr="00E64340">
        <w:rPr>
          <w:rFonts w:ascii="Times New Roman" w:eastAsia="Calibri" w:hAnsi="Times New Roman" w:cs="Times New Roman"/>
          <w:sz w:val="24"/>
          <w:szCs w:val="24"/>
        </w:rPr>
        <w:t xml:space="preserve"> районе» </w:t>
      </w:r>
    </w:p>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2" w:name="Par6100"/>
      <w:bookmarkEnd w:id="2"/>
      <w:r w:rsidRPr="00E64340">
        <w:rPr>
          <w:rFonts w:ascii="Times New Roman" w:eastAsia="Calibri" w:hAnsi="Times New Roman" w:cs="Times New Roman"/>
          <w:sz w:val="24"/>
          <w:szCs w:val="24"/>
        </w:rPr>
        <w:t>Перечень и значения показателей результативности</w:t>
      </w:r>
    </w:p>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5260" w:type="pct"/>
        <w:tblInd w:w="-364" w:type="dxa"/>
        <w:tblLayout w:type="fixed"/>
        <w:tblCellMar>
          <w:top w:w="75" w:type="dxa"/>
          <w:left w:w="0" w:type="dxa"/>
          <w:bottom w:w="75" w:type="dxa"/>
          <w:right w:w="0" w:type="dxa"/>
        </w:tblCellMar>
        <w:tblLook w:val="0000" w:firstRow="0" w:lastRow="0" w:firstColumn="0" w:lastColumn="0" w:noHBand="0" w:noVBand="0"/>
      </w:tblPr>
      <w:tblGrid>
        <w:gridCol w:w="578"/>
        <w:gridCol w:w="4956"/>
        <w:gridCol w:w="1840"/>
        <w:gridCol w:w="1707"/>
        <w:gridCol w:w="1567"/>
        <w:gridCol w:w="1703"/>
        <w:gridCol w:w="1558"/>
        <w:gridCol w:w="1549"/>
      </w:tblGrid>
      <w:tr w:rsidR="0062612C" w:rsidRPr="00E64340" w:rsidTr="009602E4">
        <w:trPr>
          <w:trHeight w:val="255"/>
        </w:trPr>
        <w:tc>
          <w:tcPr>
            <w:tcW w:w="187"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 xml:space="preserve">№ </w:t>
            </w:r>
            <w:proofErr w:type="gramStart"/>
            <w:r w:rsidRPr="00E64340">
              <w:rPr>
                <w:rFonts w:ascii="Times New Roman" w:eastAsia="Calibri" w:hAnsi="Times New Roman" w:cs="Times New Roman"/>
                <w:sz w:val="24"/>
                <w:szCs w:val="24"/>
              </w:rPr>
              <w:t>п</w:t>
            </w:r>
            <w:proofErr w:type="gramEnd"/>
            <w:r w:rsidRPr="00E64340">
              <w:rPr>
                <w:rFonts w:ascii="Times New Roman" w:eastAsia="Calibri" w:hAnsi="Times New Roman" w:cs="Times New Roman"/>
                <w:sz w:val="24"/>
                <w:szCs w:val="24"/>
              </w:rPr>
              <w:t>/п</w:t>
            </w:r>
          </w:p>
        </w:tc>
        <w:tc>
          <w:tcPr>
            <w:tcW w:w="160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Цель, показатели результативности</w:t>
            </w:r>
          </w:p>
        </w:tc>
        <w:tc>
          <w:tcPr>
            <w:tcW w:w="59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Единица измерения</w:t>
            </w:r>
          </w:p>
        </w:tc>
        <w:tc>
          <w:tcPr>
            <w:tcW w:w="5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Источник информации</w:t>
            </w:r>
          </w:p>
        </w:tc>
        <w:tc>
          <w:tcPr>
            <w:tcW w:w="2064" w:type="pct"/>
            <w:gridSpan w:val="4"/>
            <w:tcBorders>
              <w:top w:val="single" w:sz="4" w:space="0" w:color="auto"/>
              <w:left w:val="single" w:sz="6" w:space="0" w:color="auto"/>
              <w:bottom w:val="single" w:sz="6"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Годы реализации программы</w:t>
            </w:r>
          </w:p>
        </w:tc>
      </w:tr>
      <w:tr w:rsidR="009602E4" w:rsidRPr="00E64340" w:rsidTr="009602E4">
        <w:trPr>
          <w:trHeight w:val="255"/>
        </w:trPr>
        <w:tc>
          <w:tcPr>
            <w:tcW w:w="187"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60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5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p>
        </w:tc>
        <w:tc>
          <w:tcPr>
            <w:tcW w:w="507" w:type="pct"/>
            <w:tcBorders>
              <w:top w:val="single" w:sz="6" w:space="0" w:color="auto"/>
              <w:left w:val="single" w:sz="6" w:space="0" w:color="auto"/>
              <w:bottom w:val="single" w:sz="4" w:space="0" w:color="auto"/>
              <w:right w:val="single" w:sz="6" w:space="0" w:color="auto"/>
            </w:tcBorders>
            <w:tcMar>
              <w:top w:w="102" w:type="dxa"/>
              <w:left w:w="62" w:type="dxa"/>
              <w:bottom w:w="102" w:type="dxa"/>
              <w:right w:w="62" w:type="dxa"/>
            </w:tcMar>
          </w:tcPr>
          <w:p w:rsidR="0062612C" w:rsidRPr="00E64340" w:rsidRDefault="009602E4" w:rsidP="008A40F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20</w:t>
            </w:r>
            <w:r w:rsidR="008A40F5">
              <w:rPr>
                <w:rFonts w:ascii="Times New Roman" w:eastAsia="Calibri" w:hAnsi="Times New Roman" w:cs="Times New Roman"/>
                <w:sz w:val="24"/>
                <w:szCs w:val="24"/>
              </w:rPr>
              <w:t>20</w:t>
            </w:r>
            <w:r w:rsidRPr="00E64340">
              <w:rPr>
                <w:rFonts w:ascii="Times New Roman" w:eastAsia="Calibri" w:hAnsi="Times New Roman" w:cs="Times New Roman"/>
                <w:sz w:val="24"/>
                <w:szCs w:val="24"/>
              </w:rPr>
              <w:t xml:space="preserve"> год</w:t>
            </w:r>
          </w:p>
        </w:tc>
        <w:tc>
          <w:tcPr>
            <w:tcW w:w="551" w:type="pct"/>
            <w:tcBorders>
              <w:top w:val="single" w:sz="6" w:space="0" w:color="auto"/>
              <w:left w:val="single" w:sz="6" w:space="0" w:color="auto"/>
              <w:bottom w:val="single" w:sz="4" w:space="0" w:color="auto"/>
              <w:right w:val="single" w:sz="6" w:space="0" w:color="auto"/>
            </w:tcBorders>
          </w:tcPr>
          <w:p w:rsidR="0062612C" w:rsidRPr="00E64340" w:rsidRDefault="0062612C" w:rsidP="008A40F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20</w:t>
            </w:r>
            <w:r w:rsidR="008204FF" w:rsidRPr="00E64340">
              <w:rPr>
                <w:rFonts w:ascii="Times New Roman" w:eastAsia="Calibri" w:hAnsi="Times New Roman" w:cs="Times New Roman"/>
                <w:sz w:val="24"/>
                <w:szCs w:val="24"/>
              </w:rPr>
              <w:t>2</w:t>
            </w:r>
            <w:r w:rsidR="008A40F5">
              <w:rPr>
                <w:rFonts w:ascii="Times New Roman" w:eastAsia="Calibri" w:hAnsi="Times New Roman" w:cs="Times New Roman"/>
                <w:sz w:val="24"/>
                <w:szCs w:val="24"/>
              </w:rPr>
              <w:t>1</w:t>
            </w:r>
            <w:r w:rsidRPr="00E64340">
              <w:rPr>
                <w:rFonts w:ascii="Times New Roman" w:eastAsia="Calibri" w:hAnsi="Times New Roman" w:cs="Times New Roman"/>
                <w:sz w:val="24"/>
                <w:szCs w:val="24"/>
              </w:rPr>
              <w:t xml:space="preserve"> год</w:t>
            </w:r>
          </w:p>
        </w:tc>
        <w:tc>
          <w:tcPr>
            <w:tcW w:w="504" w:type="pct"/>
            <w:tcBorders>
              <w:top w:val="single" w:sz="6" w:space="0" w:color="auto"/>
              <w:left w:val="single" w:sz="6" w:space="0" w:color="auto"/>
              <w:bottom w:val="single" w:sz="4" w:space="0" w:color="auto"/>
              <w:right w:val="single" w:sz="4" w:space="0" w:color="auto"/>
            </w:tcBorders>
            <w:tcMar>
              <w:top w:w="102" w:type="dxa"/>
              <w:left w:w="62" w:type="dxa"/>
              <w:bottom w:w="102" w:type="dxa"/>
              <w:right w:w="62" w:type="dxa"/>
            </w:tcMar>
          </w:tcPr>
          <w:p w:rsidR="0062612C" w:rsidRPr="00E64340" w:rsidRDefault="009602E4" w:rsidP="008A40F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202</w:t>
            </w:r>
            <w:r w:rsidR="008A40F5">
              <w:rPr>
                <w:rFonts w:ascii="Times New Roman" w:eastAsia="Calibri" w:hAnsi="Times New Roman" w:cs="Times New Roman"/>
                <w:sz w:val="24"/>
                <w:szCs w:val="24"/>
              </w:rPr>
              <w:t>2</w:t>
            </w:r>
            <w:r w:rsidRPr="00E64340">
              <w:rPr>
                <w:rFonts w:ascii="Times New Roman" w:eastAsia="Calibri" w:hAnsi="Times New Roman" w:cs="Times New Roman"/>
                <w:sz w:val="24"/>
                <w:szCs w:val="24"/>
              </w:rPr>
              <w:t xml:space="preserve"> год</w:t>
            </w:r>
          </w:p>
        </w:tc>
        <w:tc>
          <w:tcPr>
            <w:tcW w:w="502" w:type="pct"/>
            <w:tcBorders>
              <w:top w:val="single" w:sz="6" w:space="0" w:color="auto"/>
              <w:left w:val="single" w:sz="6" w:space="0" w:color="auto"/>
              <w:bottom w:val="single" w:sz="4" w:space="0" w:color="auto"/>
              <w:right w:val="single" w:sz="4" w:space="0" w:color="auto"/>
            </w:tcBorders>
          </w:tcPr>
          <w:p w:rsidR="0062612C" w:rsidRPr="00E64340" w:rsidRDefault="009602E4" w:rsidP="008A40F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202</w:t>
            </w:r>
            <w:r w:rsidR="008A40F5">
              <w:rPr>
                <w:rFonts w:ascii="Times New Roman" w:eastAsia="Calibri" w:hAnsi="Times New Roman" w:cs="Times New Roman"/>
                <w:sz w:val="24"/>
                <w:szCs w:val="24"/>
              </w:rPr>
              <w:t>3</w:t>
            </w:r>
            <w:r w:rsidRPr="00E64340">
              <w:rPr>
                <w:rFonts w:ascii="Times New Roman" w:eastAsia="Calibri" w:hAnsi="Times New Roman" w:cs="Times New Roman"/>
                <w:sz w:val="24"/>
                <w:szCs w:val="24"/>
              </w:rPr>
              <w:t xml:space="preserve"> год</w:t>
            </w:r>
          </w:p>
        </w:tc>
      </w:tr>
      <w:tr w:rsidR="009602E4" w:rsidRPr="00E64340" w:rsidTr="009602E4">
        <w:trPr>
          <w:trHeight w:val="255"/>
        </w:trPr>
        <w:tc>
          <w:tcPr>
            <w:tcW w:w="187"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64340">
              <w:rPr>
                <w:rFonts w:ascii="Times New Roman" w:eastAsia="Calibri" w:hAnsi="Times New Roman" w:cs="Times New Roman"/>
                <w:sz w:val="24"/>
                <w:szCs w:val="24"/>
                <w:lang w:val="en-US"/>
              </w:rPr>
              <w:t>1</w:t>
            </w:r>
          </w:p>
        </w:tc>
        <w:tc>
          <w:tcPr>
            <w:tcW w:w="1603"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64340">
              <w:rPr>
                <w:rFonts w:ascii="Times New Roman" w:eastAsia="Calibri" w:hAnsi="Times New Roman" w:cs="Times New Roman"/>
                <w:sz w:val="24"/>
                <w:szCs w:val="24"/>
                <w:lang w:val="en-US"/>
              </w:rPr>
              <w:t>2</w:t>
            </w:r>
          </w:p>
        </w:tc>
        <w:tc>
          <w:tcPr>
            <w:tcW w:w="595"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64340">
              <w:rPr>
                <w:rFonts w:ascii="Times New Roman" w:eastAsia="Calibri" w:hAnsi="Times New Roman" w:cs="Times New Roman"/>
                <w:sz w:val="24"/>
                <w:szCs w:val="24"/>
                <w:lang w:val="en-US"/>
              </w:rPr>
              <w:t>3</w:t>
            </w:r>
          </w:p>
        </w:tc>
        <w:tc>
          <w:tcPr>
            <w:tcW w:w="552"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ind w:left="-61"/>
              <w:jc w:val="center"/>
              <w:rPr>
                <w:rFonts w:ascii="Times New Roman" w:eastAsia="Calibri" w:hAnsi="Times New Roman" w:cs="Times New Roman"/>
                <w:sz w:val="24"/>
                <w:szCs w:val="24"/>
                <w:lang w:val="en-US"/>
              </w:rPr>
            </w:pPr>
            <w:r w:rsidRPr="00E64340">
              <w:rPr>
                <w:rFonts w:ascii="Times New Roman" w:eastAsia="Calibri" w:hAnsi="Times New Roman" w:cs="Times New Roman"/>
                <w:sz w:val="24"/>
                <w:szCs w:val="24"/>
                <w:lang w:val="en-US"/>
              </w:rPr>
              <w:t>4</w:t>
            </w:r>
          </w:p>
        </w:tc>
        <w:tc>
          <w:tcPr>
            <w:tcW w:w="507" w:type="pct"/>
            <w:tcBorders>
              <w:top w:val="single" w:sz="6" w:space="0" w:color="auto"/>
              <w:left w:val="single" w:sz="6" w:space="0" w:color="auto"/>
              <w:bottom w:val="single" w:sz="4" w:space="0" w:color="auto"/>
              <w:right w:val="single" w:sz="6"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5</w:t>
            </w:r>
          </w:p>
        </w:tc>
        <w:tc>
          <w:tcPr>
            <w:tcW w:w="551" w:type="pct"/>
            <w:tcBorders>
              <w:top w:val="single" w:sz="6" w:space="0" w:color="auto"/>
              <w:left w:val="single" w:sz="6" w:space="0" w:color="auto"/>
              <w:bottom w:val="single" w:sz="4" w:space="0" w:color="auto"/>
              <w:right w:val="single" w:sz="6" w:space="0" w:color="auto"/>
            </w:tcBorders>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6</w:t>
            </w:r>
          </w:p>
        </w:tc>
        <w:tc>
          <w:tcPr>
            <w:tcW w:w="504" w:type="pct"/>
            <w:tcBorders>
              <w:top w:val="single" w:sz="6" w:space="0" w:color="auto"/>
              <w:left w:val="single" w:sz="6"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7</w:t>
            </w:r>
          </w:p>
        </w:tc>
        <w:tc>
          <w:tcPr>
            <w:tcW w:w="502" w:type="pct"/>
            <w:tcBorders>
              <w:top w:val="single" w:sz="6" w:space="0" w:color="auto"/>
              <w:left w:val="single" w:sz="6" w:space="0" w:color="auto"/>
              <w:bottom w:val="single" w:sz="4" w:space="0" w:color="auto"/>
              <w:right w:val="single" w:sz="4" w:space="0" w:color="auto"/>
            </w:tcBorders>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8</w:t>
            </w:r>
          </w:p>
        </w:tc>
      </w:tr>
      <w:tr w:rsidR="0062612C" w:rsidRPr="00E64340" w:rsidTr="009602E4">
        <w:trPr>
          <w:trHeight w:val="255"/>
        </w:trPr>
        <w:tc>
          <w:tcPr>
            <w:tcW w:w="5000" w:type="pct"/>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rPr>
                <w:rFonts w:ascii="Times New Roman" w:eastAsia="Calibri" w:hAnsi="Times New Roman" w:cs="Times New Roman"/>
                <w:sz w:val="24"/>
                <w:szCs w:val="24"/>
              </w:rPr>
            </w:pPr>
            <w:r w:rsidRPr="00E64340">
              <w:rPr>
                <w:rFonts w:ascii="Times New Roman" w:eastAsia="Calibri" w:hAnsi="Times New Roman" w:cs="Times New Roman"/>
                <w:sz w:val="24"/>
                <w:szCs w:val="24"/>
              </w:rPr>
              <w:t xml:space="preserve">Цель подпрограммы: оказание содействия в улучшении жилищных условий молодым семьям, проживающим на территории </w:t>
            </w:r>
            <w:proofErr w:type="spellStart"/>
            <w:r w:rsidRPr="00E64340">
              <w:rPr>
                <w:rFonts w:ascii="Times New Roman" w:eastAsia="Calibri" w:hAnsi="Times New Roman" w:cs="Times New Roman"/>
                <w:sz w:val="24"/>
                <w:szCs w:val="24"/>
              </w:rPr>
              <w:t>Тасеевского</w:t>
            </w:r>
            <w:proofErr w:type="spellEnd"/>
            <w:r w:rsidRPr="00E64340">
              <w:rPr>
                <w:rFonts w:ascii="Times New Roman" w:eastAsia="Calibri" w:hAnsi="Times New Roman" w:cs="Times New Roman"/>
                <w:sz w:val="24"/>
                <w:szCs w:val="24"/>
              </w:rPr>
              <w:t xml:space="preserve"> района.</w:t>
            </w:r>
          </w:p>
        </w:tc>
      </w:tr>
      <w:tr w:rsidR="0062612C" w:rsidRPr="00E64340" w:rsidTr="009602E4">
        <w:trPr>
          <w:trHeight w:val="255"/>
        </w:trPr>
        <w:tc>
          <w:tcPr>
            <w:tcW w:w="5000" w:type="pct"/>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rPr>
                <w:rFonts w:ascii="Times New Roman" w:eastAsia="Calibri" w:hAnsi="Times New Roman" w:cs="Times New Roman"/>
                <w:sz w:val="24"/>
                <w:szCs w:val="24"/>
              </w:rPr>
            </w:pPr>
            <w:r w:rsidRPr="00E64340">
              <w:rPr>
                <w:rFonts w:ascii="Times New Roman" w:eastAsia="Calibri" w:hAnsi="Times New Roman" w:cs="Times New Roman"/>
                <w:sz w:val="24"/>
                <w:szCs w:val="24"/>
              </w:rPr>
              <w:t>Задача подпрограммы: предоставление социальных выплат молодым семьям для улучшения жилищных условий.</w:t>
            </w:r>
          </w:p>
        </w:tc>
      </w:tr>
      <w:tr w:rsidR="009602E4" w:rsidRPr="00E64340" w:rsidTr="006D4769">
        <w:trPr>
          <w:trHeight w:val="1621"/>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rPr>
                <w:rFonts w:ascii="Times New Roman" w:eastAsia="Calibri" w:hAnsi="Times New Roman" w:cs="Times New Roman"/>
                <w:sz w:val="24"/>
                <w:szCs w:val="24"/>
              </w:rPr>
            </w:pPr>
            <w:r w:rsidRPr="00E64340">
              <w:rPr>
                <w:rFonts w:ascii="Times New Roman" w:eastAsia="Calibri" w:hAnsi="Times New Roman" w:cs="Times New Roman"/>
                <w:sz w:val="24"/>
                <w:szCs w:val="24"/>
              </w:rPr>
              <w:t>1</w:t>
            </w:r>
          </w:p>
        </w:tc>
        <w:tc>
          <w:tcPr>
            <w:tcW w:w="1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rPr>
                <w:rFonts w:ascii="Times New Roman" w:eastAsia="Calibri" w:hAnsi="Times New Roman" w:cs="Times New Roman"/>
                <w:sz w:val="24"/>
                <w:szCs w:val="24"/>
              </w:rPr>
            </w:pPr>
            <w:r w:rsidRPr="00E64340">
              <w:rPr>
                <w:rFonts w:ascii="Times New Roman" w:eastAsia="Calibri" w:hAnsi="Times New Roman" w:cs="Times New Roman"/>
                <w:sz w:val="24"/>
                <w:szCs w:val="24"/>
              </w:rPr>
              <w:t>Количество молодых семей, которым оказана социальная поддержка путем предоставления социальных выплат на улучшение жилищных условий</w:t>
            </w:r>
          </w:p>
        </w:tc>
        <w:tc>
          <w:tcPr>
            <w:tcW w:w="5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семьи</w:t>
            </w:r>
          </w:p>
        </w:tc>
        <w:tc>
          <w:tcPr>
            <w:tcW w:w="5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9602E4" w:rsidP="0062612C">
            <w:pPr>
              <w:widowControl w:val="0"/>
              <w:autoSpaceDE w:val="0"/>
              <w:autoSpaceDN w:val="0"/>
              <w:adjustRightInd w:val="0"/>
              <w:spacing w:after="0" w:line="240" w:lineRule="auto"/>
              <w:ind w:left="-61" w:right="-64"/>
              <w:rPr>
                <w:rFonts w:ascii="Times New Roman" w:eastAsia="Calibri" w:hAnsi="Times New Roman" w:cs="Times New Roman"/>
                <w:sz w:val="24"/>
                <w:szCs w:val="24"/>
              </w:rPr>
            </w:pPr>
            <w:r w:rsidRPr="00E64340">
              <w:rPr>
                <w:rFonts w:ascii="Times New Roman" w:eastAsia="Calibri" w:hAnsi="Times New Roman" w:cs="Times New Roman"/>
                <w:sz w:val="24"/>
                <w:szCs w:val="24"/>
              </w:rPr>
              <w:t xml:space="preserve">данные администрации </w:t>
            </w:r>
            <w:proofErr w:type="spellStart"/>
            <w:r w:rsidRPr="00E64340">
              <w:rPr>
                <w:rFonts w:ascii="Times New Roman" w:eastAsia="Calibri" w:hAnsi="Times New Roman" w:cs="Times New Roman"/>
                <w:sz w:val="24"/>
                <w:szCs w:val="24"/>
              </w:rPr>
              <w:t>Тасеевского</w:t>
            </w:r>
            <w:proofErr w:type="spellEnd"/>
            <w:r w:rsidRPr="00E64340">
              <w:rPr>
                <w:rFonts w:ascii="Times New Roman" w:eastAsia="Calibri" w:hAnsi="Times New Roman" w:cs="Times New Roman"/>
                <w:sz w:val="24"/>
                <w:szCs w:val="24"/>
              </w:rPr>
              <w:t xml:space="preserve"> района</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8204FF" w:rsidP="0062612C">
            <w:pPr>
              <w:widowControl w:val="0"/>
              <w:autoSpaceDE w:val="0"/>
              <w:autoSpaceDN w:val="0"/>
              <w:adjustRightInd w:val="0"/>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1</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62612C" w:rsidRPr="00E64340" w:rsidRDefault="008A40F5" w:rsidP="0062612C">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2612C" w:rsidRPr="00E64340" w:rsidRDefault="0062612C" w:rsidP="0062612C">
            <w:pPr>
              <w:widowControl w:val="0"/>
              <w:autoSpaceDE w:val="0"/>
              <w:autoSpaceDN w:val="0"/>
              <w:adjustRightInd w:val="0"/>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62612C" w:rsidRPr="00E64340" w:rsidRDefault="006D4769" w:rsidP="0062612C">
            <w:pPr>
              <w:widowControl w:val="0"/>
              <w:autoSpaceDE w:val="0"/>
              <w:autoSpaceDN w:val="0"/>
              <w:adjustRightInd w:val="0"/>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w:t>
            </w:r>
          </w:p>
        </w:tc>
      </w:tr>
    </w:tbl>
    <w:p w:rsidR="0062612C" w:rsidRPr="00E64340" w:rsidRDefault="0062612C" w:rsidP="0062612C">
      <w:pPr>
        <w:widowControl w:val="0"/>
        <w:autoSpaceDE w:val="0"/>
        <w:autoSpaceDN w:val="0"/>
        <w:adjustRightInd w:val="0"/>
        <w:spacing w:after="0" w:line="240" w:lineRule="auto"/>
        <w:rPr>
          <w:rFonts w:ascii="Times New Roman" w:eastAsia="Calibri" w:hAnsi="Times New Roman" w:cs="Times New Roman"/>
          <w:sz w:val="24"/>
          <w:szCs w:val="24"/>
        </w:rPr>
      </w:pPr>
    </w:p>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15313F" w:rsidRPr="00E64340" w:rsidRDefault="0015313F"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9602E4">
      <w:pPr>
        <w:widowControl w:val="0"/>
        <w:autoSpaceDE w:val="0"/>
        <w:autoSpaceDN w:val="0"/>
        <w:adjustRightInd w:val="0"/>
        <w:spacing w:after="0" w:line="240" w:lineRule="auto"/>
        <w:ind w:left="10490"/>
        <w:outlineLvl w:val="2"/>
        <w:rPr>
          <w:rFonts w:ascii="Times New Roman" w:eastAsia="Calibri" w:hAnsi="Times New Roman" w:cs="Times New Roman"/>
          <w:sz w:val="24"/>
          <w:szCs w:val="24"/>
        </w:rPr>
      </w:pPr>
      <w:r w:rsidRPr="00E64340">
        <w:rPr>
          <w:rFonts w:ascii="Times New Roman" w:eastAsia="Calibri" w:hAnsi="Times New Roman" w:cs="Times New Roman"/>
          <w:sz w:val="24"/>
          <w:szCs w:val="24"/>
        </w:rPr>
        <w:lastRenderedPageBreak/>
        <w:t>Приложение № 2</w:t>
      </w:r>
    </w:p>
    <w:p w:rsidR="009602E4" w:rsidRPr="00E64340" w:rsidRDefault="009602E4" w:rsidP="009602E4">
      <w:pPr>
        <w:widowControl w:val="0"/>
        <w:autoSpaceDE w:val="0"/>
        <w:autoSpaceDN w:val="0"/>
        <w:adjustRightInd w:val="0"/>
        <w:spacing w:after="0" w:line="240" w:lineRule="auto"/>
        <w:ind w:left="10490"/>
        <w:rPr>
          <w:rFonts w:ascii="Times New Roman" w:eastAsia="Calibri" w:hAnsi="Times New Roman" w:cs="Times New Roman"/>
          <w:sz w:val="24"/>
          <w:szCs w:val="24"/>
        </w:rPr>
      </w:pPr>
      <w:r w:rsidRPr="00E64340">
        <w:rPr>
          <w:rFonts w:ascii="Times New Roman" w:eastAsia="Calibri" w:hAnsi="Times New Roman" w:cs="Times New Roman"/>
          <w:sz w:val="24"/>
          <w:szCs w:val="24"/>
        </w:rPr>
        <w:t xml:space="preserve">к подпрограмме «Обеспечение жильем молодых семей в </w:t>
      </w:r>
      <w:proofErr w:type="spellStart"/>
      <w:r w:rsidRPr="00E64340">
        <w:rPr>
          <w:rFonts w:ascii="Times New Roman" w:eastAsia="Calibri" w:hAnsi="Times New Roman" w:cs="Times New Roman"/>
          <w:sz w:val="24"/>
          <w:szCs w:val="24"/>
        </w:rPr>
        <w:t>Тасеевском</w:t>
      </w:r>
      <w:proofErr w:type="spellEnd"/>
      <w:r w:rsidRPr="00E64340">
        <w:rPr>
          <w:rFonts w:ascii="Times New Roman" w:eastAsia="Calibri" w:hAnsi="Times New Roman" w:cs="Times New Roman"/>
          <w:sz w:val="24"/>
          <w:szCs w:val="24"/>
        </w:rPr>
        <w:t xml:space="preserve"> районе» </w:t>
      </w:r>
    </w:p>
    <w:p w:rsidR="009602E4" w:rsidRPr="00E64340" w:rsidRDefault="009602E4" w:rsidP="009602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Перечень мероприятий подпрограммы</w:t>
      </w:r>
    </w:p>
    <w:p w:rsidR="009602E4" w:rsidRPr="00E64340" w:rsidRDefault="009602E4" w:rsidP="009602E4">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4757" w:type="dxa"/>
        <w:tblInd w:w="93" w:type="dxa"/>
        <w:tblLayout w:type="fixed"/>
        <w:tblLook w:val="04A0" w:firstRow="1" w:lastRow="0" w:firstColumn="1" w:lastColumn="0" w:noHBand="0" w:noVBand="1"/>
      </w:tblPr>
      <w:tblGrid>
        <w:gridCol w:w="540"/>
        <w:gridCol w:w="2452"/>
        <w:gridCol w:w="1418"/>
        <w:gridCol w:w="787"/>
        <w:gridCol w:w="738"/>
        <w:gridCol w:w="884"/>
        <w:gridCol w:w="580"/>
        <w:gridCol w:w="1102"/>
        <w:gridCol w:w="1310"/>
        <w:gridCol w:w="1276"/>
        <w:gridCol w:w="1559"/>
        <w:gridCol w:w="2111"/>
      </w:tblGrid>
      <w:tr w:rsidR="0062612C" w:rsidRPr="00E64340" w:rsidTr="0062612C">
        <w:trPr>
          <w:trHeight w:val="76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bookmarkStart w:id="3" w:name="RANGE!A1:L11"/>
            <w:bookmarkEnd w:id="3"/>
            <w:r w:rsidRPr="00E64340">
              <w:rPr>
                <w:rFonts w:ascii="Times New Roman" w:eastAsia="Times New Roman" w:hAnsi="Times New Roman" w:cs="Times New Roman"/>
                <w:color w:val="000000"/>
                <w:sz w:val="24"/>
                <w:szCs w:val="24"/>
                <w:lang w:eastAsia="ru-RU"/>
              </w:rPr>
              <w:t xml:space="preserve">№ </w:t>
            </w:r>
            <w:proofErr w:type="gramStart"/>
            <w:r w:rsidRPr="00E64340">
              <w:rPr>
                <w:rFonts w:ascii="Times New Roman" w:eastAsia="Times New Roman" w:hAnsi="Times New Roman" w:cs="Times New Roman"/>
                <w:color w:val="000000"/>
                <w:sz w:val="24"/>
                <w:szCs w:val="24"/>
                <w:lang w:eastAsia="ru-RU"/>
              </w:rPr>
              <w:t>п</w:t>
            </w:r>
            <w:proofErr w:type="gramEnd"/>
            <w:r w:rsidRPr="00E64340">
              <w:rPr>
                <w:rFonts w:ascii="Times New Roman" w:eastAsia="Times New Roman" w:hAnsi="Times New Roman" w:cs="Times New Roman"/>
                <w:color w:val="000000"/>
                <w:sz w:val="24"/>
                <w:szCs w:val="24"/>
                <w:lang w:eastAsia="ru-RU"/>
              </w:rPr>
              <w:t>/п</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Цели, задачи,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ГРБС</w:t>
            </w:r>
          </w:p>
        </w:tc>
        <w:tc>
          <w:tcPr>
            <w:tcW w:w="2989" w:type="dxa"/>
            <w:gridSpan w:val="4"/>
            <w:tcBorders>
              <w:top w:val="single" w:sz="4" w:space="0" w:color="auto"/>
              <w:left w:val="nil"/>
              <w:bottom w:val="single" w:sz="4" w:space="0" w:color="auto"/>
              <w:right w:val="single" w:sz="4" w:space="0" w:color="auto"/>
            </w:tcBorders>
            <w:shd w:val="clear" w:color="auto" w:fill="auto"/>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Код бюджетной классификации</w:t>
            </w:r>
          </w:p>
        </w:tc>
        <w:tc>
          <w:tcPr>
            <w:tcW w:w="5247" w:type="dxa"/>
            <w:gridSpan w:val="4"/>
            <w:tcBorders>
              <w:top w:val="single" w:sz="4" w:space="0" w:color="auto"/>
              <w:left w:val="nil"/>
              <w:bottom w:val="single" w:sz="4" w:space="0" w:color="auto"/>
              <w:right w:val="single" w:sz="4" w:space="0" w:color="auto"/>
            </w:tcBorders>
            <w:shd w:val="clear" w:color="auto" w:fill="auto"/>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Расходы по годам реализации программы, (тыс. рублей)</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2612C" w:rsidRPr="00E64340" w:rsidTr="0062612C">
        <w:trPr>
          <w:trHeight w:val="16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2612C" w:rsidRPr="00E64340"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62612C" w:rsidRPr="00E64340"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2612C" w:rsidRPr="00E64340"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ГРБС</w:t>
            </w:r>
          </w:p>
        </w:tc>
        <w:tc>
          <w:tcPr>
            <w:tcW w:w="738" w:type="dxa"/>
            <w:tcBorders>
              <w:top w:val="nil"/>
              <w:left w:val="nil"/>
              <w:bottom w:val="single" w:sz="4" w:space="0" w:color="auto"/>
              <w:right w:val="single" w:sz="4" w:space="0" w:color="auto"/>
            </w:tcBorders>
            <w:shd w:val="clear" w:color="auto" w:fill="auto"/>
            <w:noWrap/>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proofErr w:type="spellStart"/>
            <w:r w:rsidRPr="00E64340">
              <w:rPr>
                <w:rFonts w:ascii="Times New Roman" w:eastAsia="Times New Roman" w:hAnsi="Times New Roman" w:cs="Times New Roman"/>
                <w:sz w:val="24"/>
                <w:szCs w:val="24"/>
                <w:lang w:eastAsia="ru-RU"/>
              </w:rPr>
              <w:t>РзПр</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ЦСР</w:t>
            </w:r>
          </w:p>
        </w:tc>
        <w:tc>
          <w:tcPr>
            <w:tcW w:w="580" w:type="dxa"/>
            <w:tcBorders>
              <w:top w:val="nil"/>
              <w:left w:val="nil"/>
              <w:bottom w:val="single" w:sz="4" w:space="0" w:color="auto"/>
              <w:right w:val="single" w:sz="4" w:space="0" w:color="auto"/>
            </w:tcBorders>
            <w:shd w:val="clear" w:color="auto" w:fill="auto"/>
            <w:noWrap/>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ВР</w:t>
            </w:r>
          </w:p>
        </w:tc>
        <w:tc>
          <w:tcPr>
            <w:tcW w:w="1102" w:type="dxa"/>
            <w:tcBorders>
              <w:top w:val="nil"/>
              <w:left w:val="nil"/>
              <w:bottom w:val="single" w:sz="4" w:space="0" w:color="auto"/>
              <w:right w:val="single" w:sz="4" w:space="0" w:color="auto"/>
            </w:tcBorders>
            <w:shd w:val="clear" w:color="auto" w:fill="auto"/>
            <w:vAlign w:val="center"/>
            <w:hideMark/>
          </w:tcPr>
          <w:p w:rsidR="0062612C" w:rsidRPr="00E64340" w:rsidRDefault="0062612C"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w:t>
            </w:r>
            <w:r w:rsidR="008204FF"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1</w:t>
            </w:r>
            <w:r w:rsidRPr="00E64340">
              <w:rPr>
                <w:rFonts w:ascii="Times New Roman" w:eastAsia="Times New Roman" w:hAnsi="Times New Roman" w:cs="Times New Roman"/>
                <w:sz w:val="24"/>
                <w:szCs w:val="24"/>
                <w:lang w:eastAsia="ru-RU"/>
              </w:rPr>
              <w:t xml:space="preserve"> год</w:t>
            </w:r>
          </w:p>
        </w:tc>
        <w:tc>
          <w:tcPr>
            <w:tcW w:w="1310" w:type="dxa"/>
            <w:tcBorders>
              <w:top w:val="nil"/>
              <w:left w:val="nil"/>
              <w:bottom w:val="single" w:sz="4" w:space="0" w:color="auto"/>
              <w:right w:val="single" w:sz="4" w:space="0" w:color="auto"/>
            </w:tcBorders>
            <w:shd w:val="clear" w:color="auto" w:fill="auto"/>
            <w:vAlign w:val="center"/>
            <w:hideMark/>
          </w:tcPr>
          <w:p w:rsidR="0062612C" w:rsidRPr="00E64340" w:rsidRDefault="0062612C"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w:t>
            </w:r>
            <w:r w:rsidR="009602E4"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2</w:t>
            </w:r>
            <w:r w:rsidR="009602E4" w:rsidRPr="00E64340">
              <w:rPr>
                <w:rFonts w:ascii="Times New Roman" w:eastAsia="Times New Roman" w:hAnsi="Times New Roman" w:cs="Times New Roman"/>
                <w:sz w:val="24"/>
                <w:szCs w:val="24"/>
                <w:lang w:eastAsia="ru-RU"/>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62612C" w:rsidRPr="00E64340" w:rsidRDefault="0062612C"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202</w:t>
            </w:r>
            <w:r w:rsidR="008A40F5">
              <w:rPr>
                <w:rFonts w:ascii="Times New Roman" w:eastAsia="Times New Roman" w:hAnsi="Times New Roman" w:cs="Times New Roman"/>
                <w:sz w:val="24"/>
                <w:szCs w:val="24"/>
                <w:lang w:eastAsia="ru-RU"/>
              </w:rPr>
              <w:t>3</w:t>
            </w:r>
            <w:r w:rsidR="009602E4" w:rsidRPr="00E64340">
              <w:rPr>
                <w:rFonts w:ascii="Times New Roman" w:eastAsia="Times New Roman" w:hAnsi="Times New Roman" w:cs="Times New Roman"/>
                <w:sz w:val="24"/>
                <w:szCs w:val="24"/>
                <w:lang w:eastAsia="ru-RU"/>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62612C" w:rsidRPr="00E64340" w:rsidRDefault="0062612C" w:rsidP="00282FF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Итого на очередной финансовый год и плановый период</w:t>
            </w:r>
            <w:r w:rsidRPr="00E64340">
              <w:rPr>
                <w:rFonts w:ascii="Times New Roman" w:eastAsia="Times New Roman" w:hAnsi="Times New Roman" w:cs="Times New Roman"/>
                <w:sz w:val="24"/>
                <w:szCs w:val="24"/>
                <w:lang w:eastAsia="ru-RU"/>
              </w:rPr>
              <w:br/>
              <w:t>20</w:t>
            </w:r>
            <w:r w:rsidR="00282FF0">
              <w:rPr>
                <w:rFonts w:ascii="Times New Roman" w:eastAsia="Times New Roman" w:hAnsi="Times New Roman" w:cs="Times New Roman"/>
                <w:sz w:val="24"/>
                <w:szCs w:val="24"/>
                <w:lang w:eastAsia="ru-RU"/>
              </w:rPr>
              <w:t>21</w:t>
            </w:r>
            <w:r w:rsidRPr="00E64340">
              <w:rPr>
                <w:rFonts w:ascii="Times New Roman" w:eastAsia="Times New Roman" w:hAnsi="Times New Roman" w:cs="Times New Roman"/>
                <w:sz w:val="24"/>
                <w:szCs w:val="24"/>
                <w:lang w:eastAsia="ru-RU"/>
              </w:rPr>
              <w:t>-202</w:t>
            </w:r>
            <w:r w:rsidR="00282FF0">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годы</w:t>
            </w: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62612C" w:rsidRPr="00E64340" w:rsidRDefault="0062612C" w:rsidP="0062612C">
            <w:pPr>
              <w:spacing w:after="0" w:line="240" w:lineRule="auto"/>
              <w:rPr>
                <w:rFonts w:ascii="Times New Roman" w:eastAsia="Times New Roman" w:hAnsi="Times New Roman" w:cs="Times New Roman"/>
                <w:color w:val="000000"/>
                <w:sz w:val="24"/>
                <w:szCs w:val="24"/>
                <w:lang w:eastAsia="ru-RU"/>
              </w:rPr>
            </w:pPr>
          </w:p>
        </w:tc>
      </w:tr>
      <w:tr w:rsidR="0062612C" w:rsidRPr="00E64340" w:rsidTr="0062612C">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1</w:t>
            </w:r>
          </w:p>
        </w:tc>
        <w:tc>
          <w:tcPr>
            <w:tcW w:w="2452"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3</w:t>
            </w:r>
          </w:p>
        </w:tc>
        <w:tc>
          <w:tcPr>
            <w:tcW w:w="787"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4</w:t>
            </w:r>
          </w:p>
        </w:tc>
        <w:tc>
          <w:tcPr>
            <w:tcW w:w="738"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5</w:t>
            </w:r>
          </w:p>
        </w:tc>
        <w:tc>
          <w:tcPr>
            <w:tcW w:w="884"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6</w:t>
            </w:r>
          </w:p>
        </w:tc>
        <w:tc>
          <w:tcPr>
            <w:tcW w:w="580"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7</w:t>
            </w:r>
          </w:p>
        </w:tc>
        <w:tc>
          <w:tcPr>
            <w:tcW w:w="1102"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8</w:t>
            </w:r>
          </w:p>
        </w:tc>
        <w:tc>
          <w:tcPr>
            <w:tcW w:w="1310"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9</w:t>
            </w:r>
          </w:p>
        </w:tc>
        <w:tc>
          <w:tcPr>
            <w:tcW w:w="1276"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shd w:val="clear" w:color="auto" w:fill="auto"/>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11</w:t>
            </w:r>
          </w:p>
        </w:tc>
        <w:tc>
          <w:tcPr>
            <w:tcW w:w="2111"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12</w:t>
            </w:r>
          </w:p>
        </w:tc>
      </w:tr>
      <w:tr w:rsidR="0062612C" w:rsidRPr="00E64340" w:rsidTr="0062612C">
        <w:trPr>
          <w:trHeight w:val="360"/>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62612C" w:rsidRPr="00E64340" w:rsidRDefault="0062612C" w:rsidP="0062612C">
            <w:pPr>
              <w:spacing w:after="0" w:line="240" w:lineRule="auto"/>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 xml:space="preserve">Цель подпрограммы: оказание содействия в улучшении жилищных условий молодым семьям, проживающим на территории </w:t>
            </w:r>
            <w:proofErr w:type="spellStart"/>
            <w:r w:rsidRPr="00E64340">
              <w:rPr>
                <w:rFonts w:ascii="Times New Roman" w:eastAsia="Times New Roman" w:hAnsi="Times New Roman" w:cs="Times New Roman"/>
                <w:color w:val="000000"/>
                <w:sz w:val="24"/>
                <w:szCs w:val="24"/>
                <w:lang w:eastAsia="ru-RU"/>
              </w:rPr>
              <w:t>Тасеевского</w:t>
            </w:r>
            <w:proofErr w:type="spellEnd"/>
            <w:r w:rsidRPr="00E64340">
              <w:rPr>
                <w:rFonts w:ascii="Times New Roman" w:eastAsia="Times New Roman" w:hAnsi="Times New Roman" w:cs="Times New Roman"/>
                <w:color w:val="000000"/>
                <w:sz w:val="24"/>
                <w:szCs w:val="24"/>
                <w:lang w:eastAsia="ru-RU"/>
              </w:rPr>
              <w:t xml:space="preserve"> района.</w:t>
            </w:r>
          </w:p>
        </w:tc>
      </w:tr>
      <w:tr w:rsidR="0062612C" w:rsidRPr="00E64340" w:rsidTr="0062612C">
        <w:trPr>
          <w:trHeight w:val="383"/>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62612C" w:rsidRPr="00E64340" w:rsidRDefault="0062612C" w:rsidP="0062612C">
            <w:pPr>
              <w:spacing w:after="0" w:line="240" w:lineRule="auto"/>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Задача подпрограммы: предоставление социальных выплат молодым семьям для улучшения жилищных условий.</w:t>
            </w:r>
          </w:p>
        </w:tc>
      </w:tr>
      <w:tr w:rsidR="0062612C" w:rsidRPr="00E64340" w:rsidTr="0062612C">
        <w:trPr>
          <w:trHeight w:val="205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2452" w:type="dxa"/>
            <w:tcBorders>
              <w:top w:val="nil"/>
              <w:left w:val="nil"/>
              <w:bottom w:val="single" w:sz="4" w:space="0" w:color="auto"/>
              <w:right w:val="single" w:sz="4" w:space="0" w:color="auto"/>
            </w:tcBorders>
            <w:shd w:val="clear" w:color="auto" w:fill="auto"/>
            <w:hideMark/>
          </w:tcPr>
          <w:p w:rsidR="0062612C" w:rsidRPr="00E64340" w:rsidRDefault="0062612C" w:rsidP="0062612C">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tc>
        <w:tc>
          <w:tcPr>
            <w:tcW w:w="1418" w:type="dxa"/>
            <w:tcBorders>
              <w:top w:val="nil"/>
              <w:left w:val="nil"/>
              <w:bottom w:val="single" w:sz="4" w:space="0" w:color="auto"/>
              <w:right w:val="single" w:sz="4" w:space="0" w:color="auto"/>
            </w:tcBorders>
            <w:shd w:val="clear" w:color="auto" w:fill="auto"/>
            <w:hideMark/>
          </w:tcPr>
          <w:p w:rsidR="0062612C" w:rsidRPr="00E64340" w:rsidRDefault="0062612C" w:rsidP="0062612C">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администрация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tc>
        <w:tc>
          <w:tcPr>
            <w:tcW w:w="787" w:type="dxa"/>
            <w:tcBorders>
              <w:top w:val="nil"/>
              <w:left w:val="nil"/>
              <w:bottom w:val="single" w:sz="4" w:space="0" w:color="auto"/>
              <w:right w:val="single" w:sz="4" w:space="0" w:color="auto"/>
            </w:tcBorders>
            <w:shd w:val="clear" w:color="auto" w:fill="auto"/>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005</w:t>
            </w:r>
          </w:p>
        </w:tc>
        <w:tc>
          <w:tcPr>
            <w:tcW w:w="738" w:type="dxa"/>
            <w:tcBorders>
              <w:top w:val="nil"/>
              <w:left w:val="nil"/>
              <w:bottom w:val="single" w:sz="4" w:space="0" w:color="auto"/>
              <w:right w:val="nil"/>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1003</w:t>
            </w:r>
          </w:p>
        </w:tc>
        <w:tc>
          <w:tcPr>
            <w:tcW w:w="884" w:type="dxa"/>
            <w:tcBorders>
              <w:top w:val="nil"/>
              <w:left w:val="single" w:sz="4" w:space="0" w:color="auto"/>
              <w:bottom w:val="single" w:sz="4" w:space="0" w:color="auto"/>
              <w:right w:val="single" w:sz="4" w:space="0" w:color="auto"/>
            </w:tcBorders>
            <w:shd w:val="clear" w:color="auto" w:fill="auto"/>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1010000660</w:t>
            </w:r>
          </w:p>
        </w:tc>
        <w:tc>
          <w:tcPr>
            <w:tcW w:w="580"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320</w:t>
            </w:r>
          </w:p>
        </w:tc>
        <w:tc>
          <w:tcPr>
            <w:tcW w:w="1102" w:type="dxa"/>
            <w:tcBorders>
              <w:top w:val="nil"/>
              <w:left w:val="nil"/>
              <w:bottom w:val="single" w:sz="4" w:space="0" w:color="auto"/>
              <w:right w:val="single" w:sz="4" w:space="0" w:color="auto"/>
            </w:tcBorders>
            <w:shd w:val="clear" w:color="auto" w:fill="auto"/>
            <w:hideMark/>
          </w:tcPr>
          <w:p w:rsidR="0062612C" w:rsidRPr="00E64340" w:rsidRDefault="006D4769"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6</w:t>
            </w:r>
            <w:r w:rsidRPr="00E64340">
              <w:rPr>
                <w:rFonts w:ascii="Times New Roman" w:eastAsia="Times New Roman" w:hAnsi="Times New Roman" w:cs="Times New Roman"/>
                <w:sz w:val="24"/>
                <w:szCs w:val="24"/>
                <w:lang w:eastAsia="ru-RU"/>
              </w:rPr>
              <w:t>0</w:t>
            </w:r>
            <w:r w:rsidR="0062612C" w:rsidRPr="00E64340">
              <w:rPr>
                <w:rFonts w:ascii="Times New Roman" w:eastAsia="Times New Roman" w:hAnsi="Times New Roman" w:cs="Times New Roman"/>
                <w:sz w:val="24"/>
                <w:szCs w:val="24"/>
                <w:lang w:eastAsia="ru-RU"/>
              </w:rPr>
              <w:t>,0</w:t>
            </w:r>
          </w:p>
        </w:tc>
        <w:tc>
          <w:tcPr>
            <w:tcW w:w="1310" w:type="dxa"/>
            <w:tcBorders>
              <w:top w:val="nil"/>
              <w:left w:val="nil"/>
              <w:bottom w:val="single" w:sz="4" w:space="0" w:color="auto"/>
              <w:right w:val="single" w:sz="4" w:space="0" w:color="auto"/>
            </w:tcBorders>
            <w:shd w:val="clear" w:color="auto" w:fill="auto"/>
            <w:hideMark/>
          </w:tcPr>
          <w:p w:rsidR="0062612C" w:rsidRPr="00E64340" w:rsidRDefault="0062612C"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hideMark/>
          </w:tcPr>
          <w:p w:rsidR="0062612C" w:rsidRPr="00E64340" w:rsidRDefault="0062612C" w:rsidP="008204F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8204FF" w:rsidRPr="00E64340">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hideMark/>
          </w:tcPr>
          <w:p w:rsidR="0062612C" w:rsidRPr="00E64340" w:rsidRDefault="008A40F5" w:rsidP="00820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w:t>
            </w:r>
            <w:r w:rsidR="0062612C" w:rsidRPr="00E64340">
              <w:rPr>
                <w:rFonts w:ascii="Times New Roman" w:eastAsia="Times New Roman" w:hAnsi="Times New Roman" w:cs="Times New Roman"/>
                <w:sz w:val="24"/>
                <w:szCs w:val="24"/>
                <w:lang w:eastAsia="ru-RU"/>
              </w:rPr>
              <w:t>,0</w:t>
            </w:r>
          </w:p>
        </w:tc>
        <w:tc>
          <w:tcPr>
            <w:tcW w:w="2111" w:type="dxa"/>
            <w:tcBorders>
              <w:top w:val="nil"/>
              <w:left w:val="nil"/>
              <w:bottom w:val="single" w:sz="4" w:space="0" w:color="auto"/>
              <w:right w:val="single" w:sz="8" w:space="0" w:color="auto"/>
            </w:tcBorders>
            <w:shd w:val="clear" w:color="auto" w:fill="auto"/>
            <w:hideMark/>
          </w:tcPr>
          <w:p w:rsidR="0062612C" w:rsidRPr="00E64340" w:rsidRDefault="0062612C" w:rsidP="008A40F5">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Предоставление социальных выплат 7 молодым семьям, в том числе:</w:t>
            </w:r>
            <w:r w:rsidRPr="00E64340">
              <w:rPr>
                <w:rFonts w:ascii="Times New Roman" w:eastAsia="Times New Roman" w:hAnsi="Times New Roman" w:cs="Times New Roman"/>
                <w:sz w:val="24"/>
                <w:szCs w:val="24"/>
                <w:lang w:eastAsia="ru-RU"/>
              </w:rPr>
              <w:br/>
              <w:t>20</w:t>
            </w:r>
            <w:r w:rsidR="008204FF"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1</w:t>
            </w:r>
            <w:r w:rsidRPr="00E64340">
              <w:rPr>
                <w:rFonts w:ascii="Times New Roman" w:eastAsia="Times New Roman" w:hAnsi="Times New Roman" w:cs="Times New Roman"/>
                <w:sz w:val="24"/>
                <w:szCs w:val="24"/>
                <w:lang w:eastAsia="ru-RU"/>
              </w:rPr>
              <w:t xml:space="preserve"> год - </w:t>
            </w:r>
            <w:r w:rsidR="008A40F5">
              <w:rPr>
                <w:rFonts w:ascii="Times New Roman" w:eastAsia="Times New Roman" w:hAnsi="Times New Roman" w:cs="Times New Roman"/>
                <w:sz w:val="24"/>
                <w:szCs w:val="24"/>
                <w:lang w:eastAsia="ru-RU"/>
              </w:rPr>
              <w:t>2</w:t>
            </w:r>
            <w:r w:rsidRPr="00E64340">
              <w:rPr>
                <w:rFonts w:ascii="Times New Roman" w:eastAsia="Times New Roman" w:hAnsi="Times New Roman" w:cs="Times New Roman"/>
                <w:sz w:val="24"/>
                <w:szCs w:val="24"/>
                <w:lang w:eastAsia="ru-RU"/>
              </w:rPr>
              <w:t xml:space="preserve"> семь</w:t>
            </w:r>
            <w:r w:rsidR="008204FF" w:rsidRPr="00E64340">
              <w:rPr>
                <w:rFonts w:ascii="Times New Roman" w:eastAsia="Times New Roman" w:hAnsi="Times New Roman" w:cs="Times New Roman"/>
                <w:sz w:val="24"/>
                <w:szCs w:val="24"/>
                <w:lang w:eastAsia="ru-RU"/>
              </w:rPr>
              <w:t>и</w:t>
            </w:r>
            <w:r w:rsidRPr="00E64340">
              <w:rPr>
                <w:rFonts w:ascii="Times New Roman" w:eastAsia="Times New Roman" w:hAnsi="Times New Roman" w:cs="Times New Roman"/>
                <w:sz w:val="24"/>
                <w:szCs w:val="24"/>
                <w:lang w:eastAsia="ru-RU"/>
              </w:rPr>
              <w:t>;</w:t>
            </w:r>
            <w:r w:rsidRPr="00E64340">
              <w:rPr>
                <w:rFonts w:ascii="Times New Roman" w:eastAsia="Times New Roman" w:hAnsi="Times New Roman" w:cs="Times New Roman"/>
                <w:sz w:val="24"/>
                <w:szCs w:val="24"/>
                <w:lang w:eastAsia="ru-RU"/>
              </w:rPr>
              <w:br/>
              <w:t>20</w:t>
            </w:r>
            <w:r w:rsidR="009602E4"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2</w:t>
            </w:r>
            <w:r w:rsidRPr="00E64340">
              <w:rPr>
                <w:rFonts w:ascii="Times New Roman" w:eastAsia="Times New Roman" w:hAnsi="Times New Roman" w:cs="Times New Roman"/>
                <w:sz w:val="24"/>
                <w:szCs w:val="24"/>
                <w:lang w:eastAsia="ru-RU"/>
              </w:rPr>
              <w:t xml:space="preserve"> год - 2 семьи;</w:t>
            </w:r>
            <w:r w:rsidRPr="00E64340">
              <w:rPr>
                <w:rFonts w:ascii="Times New Roman" w:eastAsia="Times New Roman" w:hAnsi="Times New Roman" w:cs="Times New Roman"/>
                <w:sz w:val="24"/>
                <w:szCs w:val="24"/>
                <w:lang w:eastAsia="ru-RU"/>
              </w:rPr>
              <w:br/>
              <w:t>202</w:t>
            </w:r>
            <w:r w:rsidR="008A40F5">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год - </w:t>
            </w:r>
            <w:r w:rsidR="006D4769" w:rsidRPr="00E64340">
              <w:rPr>
                <w:rFonts w:ascii="Times New Roman" w:eastAsia="Times New Roman" w:hAnsi="Times New Roman" w:cs="Times New Roman"/>
                <w:sz w:val="24"/>
                <w:szCs w:val="24"/>
                <w:lang w:eastAsia="ru-RU"/>
              </w:rPr>
              <w:t>2</w:t>
            </w:r>
            <w:r w:rsidRPr="00E64340">
              <w:rPr>
                <w:rFonts w:ascii="Times New Roman" w:eastAsia="Times New Roman" w:hAnsi="Times New Roman" w:cs="Times New Roman"/>
                <w:sz w:val="24"/>
                <w:szCs w:val="24"/>
                <w:lang w:eastAsia="ru-RU"/>
              </w:rPr>
              <w:t xml:space="preserve"> семьи.</w:t>
            </w:r>
          </w:p>
        </w:tc>
      </w:tr>
    </w:tbl>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sectPr w:rsidR="0062612C" w:rsidRPr="00E64340" w:rsidSect="0062612C">
          <w:headerReference w:type="default" r:id="rId36"/>
          <w:pgSz w:w="16838" w:h="11905" w:orient="landscape"/>
          <w:pgMar w:top="142" w:right="1134" w:bottom="567" w:left="1134" w:header="720" w:footer="720" w:gutter="0"/>
          <w:pgNumType w:start="177"/>
          <w:cols w:space="720"/>
          <w:noEndnote/>
          <w:docGrid w:linePitch="299"/>
        </w:sectPr>
      </w:pPr>
    </w:p>
    <w:p w:rsidR="0062612C" w:rsidRPr="00E64340" w:rsidRDefault="0062612C" w:rsidP="0062612C">
      <w:pPr>
        <w:suppressAutoHyphens/>
        <w:autoSpaceDE w:val="0"/>
        <w:autoSpaceDN w:val="0"/>
        <w:adjustRightInd w:val="0"/>
        <w:spacing w:after="0" w:line="240" w:lineRule="auto"/>
        <w:ind w:left="5670"/>
        <w:rPr>
          <w:rFonts w:ascii="Times New Roman" w:eastAsia="SimSun" w:hAnsi="Times New Roman" w:cs="Times New Roman"/>
          <w:kern w:val="1"/>
          <w:sz w:val="24"/>
          <w:szCs w:val="24"/>
          <w:lang w:eastAsia="ru-RU"/>
        </w:rPr>
      </w:pPr>
      <w:r w:rsidRPr="00E64340">
        <w:rPr>
          <w:rFonts w:ascii="Times New Roman" w:eastAsia="SimSun" w:hAnsi="Times New Roman" w:cs="Times New Roman"/>
          <w:kern w:val="1"/>
          <w:sz w:val="24"/>
          <w:szCs w:val="24"/>
          <w:lang w:eastAsia="ru-RU"/>
        </w:rPr>
        <w:lastRenderedPageBreak/>
        <w:t>Приложение № 2</w:t>
      </w:r>
    </w:p>
    <w:p w:rsidR="0062612C" w:rsidRPr="00E64340" w:rsidRDefault="0062612C" w:rsidP="0062612C">
      <w:pPr>
        <w:suppressAutoHyphens/>
        <w:autoSpaceDE w:val="0"/>
        <w:autoSpaceDN w:val="0"/>
        <w:adjustRightInd w:val="0"/>
        <w:spacing w:after="0" w:line="240" w:lineRule="auto"/>
        <w:ind w:left="5670"/>
        <w:rPr>
          <w:rFonts w:ascii="Times New Roman" w:eastAsia="SimSun" w:hAnsi="Times New Roman" w:cs="Times New Roman"/>
          <w:kern w:val="1"/>
          <w:sz w:val="24"/>
          <w:szCs w:val="24"/>
          <w:lang w:eastAsia="ru-RU"/>
        </w:rPr>
      </w:pPr>
      <w:r w:rsidRPr="00E64340">
        <w:rPr>
          <w:rFonts w:ascii="Times New Roman" w:eastAsia="SimSun" w:hAnsi="Times New Roman" w:cs="Times New Roman"/>
          <w:kern w:val="1"/>
          <w:sz w:val="24"/>
          <w:szCs w:val="24"/>
          <w:lang w:eastAsia="ru-RU"/>
        </w:rPr>
        <w:t>к муниципальной программе</w:t>
      </w:r>
    </w:p>
    <w:p w:rsidR="0062612C" w:rsidRPr="00E64340" w:rsidRDefault="0062612C" w:rsidP="0062612C">
      <w:pPr>
        <w:suppressAutoHyphens/>
        <w:autoSpaceDE w:val="0"/>
        <w:autoSpaceDN w:val="0"/>
        <w:adjustRightInd w:val="0"/>
        <w:spacing w:after="0" w:line="240" w:lineRule="auto"/>
        <w:ind w:left="5670"/>
        <w:rPr>
          <w:rFonts w:ascii="Times New Roman" w:eastAsia="SimSun" w:hAnsi="Times New Roman" w:cs="Times New Roman"/>
          <w:kern w:val="1"/>
          <w:sz w:val="24"/>
          <w:szCs w:val="24"/>
          <w:lang w:eastAsia="ru-RU"/>
        </w:rPr>
      </w:pPr>
      <w:proofErr w:type="spellStart"/>
      <w:r w:rsidRPr="00E64340">
        <w:rPr>
          <w:rFonts w:ascii="Times New Roman" w:eastAsia="SimSun" w:hAnsi="Times New Roman" w:cs="Times New Roman"/>
          <w:kern w:val="1"/>
          <w:sz w:val="24"/>
          <w:szCs w:val="24"/>
          <w:lang w:eastAsia="ru-RU"/>
        </w:rPr>
        <w:t>Тасеевского</w:t>
      </w:r>
      <w:proofErr w:type="spellEnd"/>
      <w:r w:rsidRPr="00E64340">
        <w:rPr>
          <w:rFonts w:ascii="Times New Roman" w:eastAsia="SimSun" w:hAnsi="Times New Roman" w:cs="Times New Roman"/>
          <w:kern w:val="1"/>
          <w:sz w:val="24"/>
          <w:szCs w:val="24"/>
          <w:lang w:eastAsia="ru-RU"/>
        </w:rPr>
        <w:t xml:space="preserve"> района «Создание условий</w:t>
      </w:r>
      <w:r w:rsidRPr="00E64340">
        <w:rPr>
          <w:rFonts w:ascii="Times New Roman" w:eastAsia="SimSun" w:hAnsi="Times New Roman" w:cs="Times New Roman"/>
          <w:kern w:val="1"/>
          <w:sz w:val="24"/>
          <w:szCs w:val="24"/>
          <w:lang w:eastAsia="ar-SA"/>
        </w:rPr>
        <w:t xml:space="preserve"> для обеспечения доступным и комфортным  жильем граждан </w:t>
      </w:r>
      <w:proofErr w:type="spellStart"/>
      <w:r w:rsidRPr="00E64340">
        <w:rPr>
          <w:rFonts w:ascii="Times New Roman" w:eastAsia="SimSun" w:hAnsi="Times New Roman" w:cs="Times New Roman"/>
          <w:kern w:val="1"/>
          <w:sz w:val="24"/>
          <w:szCs w:val="24"/>
          <w:lang w:eastAsia="ar-SA"/>
        </w:rPr>
        <w:t>Тасеевского</w:t>
      </w:r>
      <w:proofErr w:type="spellEnd"/>
      <w:r w:rsidRPr="00E64340">
        <w:rPr>
          <w:rFonts w:ascii="Times New Roman" w:eastAsia="SimSun" w:hAnsi="Times New Roman" w:cs="Times New Roman"/>
          <w:kern w:val="1"/>
          <w:sz w:val="24"/>
          <w:szCs w:val="24"/>
          <w:lang w:eastAsia="ar-SA"/>
        </w:rPr>
        <w:t xml:space="preserve"> района</w:t>
      </w:r>
      <w:r w:rsidRPr="00E64340">
        <w:rPr>
          <w:rFonts w:ascii="Times New Roman" w:eastAsia="SimSun" w:hAnsi="Times New Roman" w:cs="Times New Roman"/>
          <w:kern w:val="1"/>
          <w:sz w:val="24"/>
          <w:szCs w:val="24"/>
          <w:lang w:eastAsia="ru-RU"/>
        </w:rPr>
        <w:t xml:space="preserve">» </w:t>
      </w:r>
    </w:p>
    <w:p w:rsidR="0062612C" w:rsidRPr="00E64340" w:rsidRDefault="0062612C" w:rsidP="0062612C">
      <w:pPr>
        <w:suppressAutoHyphens/>
        <w:spacing w:after="0" w:line="240" w:lineRule="auto"/>
        <w:ind w:hanging="425"/>
        <w:jc w:val="center"/>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                                </w:t>
      </w:r>
    </w:p>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p>
    <w:p w:rsidR="0062612C" w:rsidRPr="00E64340" w:rsidRDefault="0062612C" w:rsidP="00B37011">
      <w:pPr>
        <w:widowControl w:val="0"/>
        <w:suppressAutoHyphens/>
        <w:spacing w:after="0" w:line="240" w:lineRule="auto"/>
        <w:ind w:left="567"/>
        <w:jc w:val="center"/>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Подпрограмма</w:t>
      </w:r>
    </w:p>
    <w:p w:rsidR="0062612C" w:rsidRPr="00E64340" w:rsidRDefault="0062612C" w:rsidP="00B37011">
      <w:pPr>
        <w:widowControl w:val="0"/>
        <w:suppressAutoHyphens/>
        <w:autoSpaceDE w:val="0"/>
        <w:autoSpaceDN w:val="0"/>
        <w:adjustRightInd w:val="0"/>
        <w:spacing w:after="0" w:line="240" w:lineRule="auto"/>
        <w:ind w:left="567"/>
        <w:jc w:val="center"/>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«Стимулирование жилищного строительства на территории </w:t>
      </w:r>
    </w:p>
    <w:p w:rsidR="0062612C" w:rsidRPr="00E64340" w:rsidRDefault="0062612C" w:rsidP="00B37011">
      <w:pPr>
        <w:widowControl w:val="0"/>
        <w:suppressAutoHyphens/>
        <w:autoSpaceDE w:val="0"/>
        <w:autoSpaceDN w:val="0"/>
        <w:adjustRightInd w:val="0"/>
        <w:spacing w:after="0" w:line="240" w:lineRule="auto"/>
        <w:ind w:left="567"/>
        <w:jc w:val="center"/>
        <w:rPr>
          <w:rFonts w:ascii="Times New Roman" w:eastAsia="SimSun" w:hAnsi="Times New Roman" w:cs="Times New Roman"/>
          <w:kern w:val="1"/>
          <w:sz w:val="24"/>
          <w:szCs w:val="24"/>
          <w:lang w:eastAsia="ar-SA"/>
        </w:rPr>
      </w:pPr>
      <w:proofErr w:type="spellStart"/>
      <w:r w:rsidRPr="00E64340">
        <w:rPr>
          <w:rFonts w:ascii="Times New Roman" w:eastAsia="SimSun" w:hAnsi="Times New Roman" w:cs="Times New Roman"/>
          <w:kern w:val="1"/>
          <w:sz w:val="24"/>
          <w:szCs w:val="24"/>
          <w:lang w:eastAsia="ar-SA"/>
        </w:rPr>
        <w:t>Тасеевского</w:t>
      </w:r>
      <w:proofErr w:type="spellEnd"/>
      <w:r w:rsidRPr="00E64340">
        <w:rPr>
          <w:rFonts w:ascii="Times New Roman" w:eastAsia="SimSun" w:hAnsi="Times New Roman" w:cs="Times New Roman"/>
          <w:kern w:val="1"/>
          <w:sz w:val="24"/>
          <w:szCs w:val="24"/>
          <w:lang w:eastAsia="ar-SA"/>
        </w:rPr>
        <w:t xml:space="preserve"> района»</w:t>
      </w:r>
    </w:p>
    <w:p w:rsidR="0062612C" w:rsidRPr="00E64340" w:rsidRDefault="0062612C" w:rsidP="00B37011">
      <w:pPr>
        <w:widowControl w:val="0"/>
        <w:suppressAutoHyphens/>
        <w:autoSpaceDE w:val="0"/>
        <w:autoSpaceDN w:val="0"/>
        <w:adjustRightInd w:val="0"/>
        <w:spacing w:after="0" w:line="240" w:lineRule="auto"/>
        <w:ind w:left="567"/>
        <w:jc w:val="center"/>
        <w:rPr>
          <w:rFonts w:ascii="Times New Roman" w:eastAsia="SimSun" w:hAnsi="Times New Roman" w:cs="Times New Roman"/>
          <w:kern w:val="1"/>
          <w:sz w:val="24"/>
          <w:szCs w:val="24"/>
          <w:lang w:eastAsia="ar-SA"/>
        </w:rPr>
      </w:pPr>
    </w:p>
    <w:p w:rsidR="0062612C" w:rsidRPr="00E64340" w:rsidRDefault="00B37011" w:rsidP="00B37011">
      <w:pPr>
        <w:widowControl w:val="0"/>
        <w:suppressAutoHyphens/>
        <w:spacing w:after="0" w:line="240" w:lineRule="auto"/>
        <w:ind w:left="567"/>
        <w:jc w:val="center"/>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1. </w:t>
      </w:r>
      <w:r w:rsidR="0062612C" w:rsidRPr="00E64340">
        <w:rPr>
          <w:rFonts w:ascii="Times New Roman" w:eastAsia="SimSun" w:hAnsi="Times New Roman" w:cs="Times New Roman"/>
          <w:kern w:val="1"/>
          <w:sz w:val="24"/>
          <w:szCs w:val="24"/>
          <w:lang w:eastAsia="ar-SA"/>
        </w:rPr>
        <w:t>Паспорт</w:t>
      </w:r>
    </w:p>
    <w:p w:rsidR="0062612C" w:rsidRPr="00E64340" w:rsidRDefault="0062612C" w:rsidP="0062612C">
      <w:pPr>
        <w:widowControl w:val="0"/>
        <w:suppressAutoHyphens/>
        <w:spacing w:after="0" w:line="240" w:lineRule="auto"/>
        <w:ind w:left="720"/>
        <w:rPr>
          <w:rFonts w:ascii="Times New Roman" w:eastAsia="SimSun" w:hAnsi="Times New Roman" w:cs="Times New Roman"/>
          <w:kern w:val="1"/>
          <w:sz w:val="24"/>
          <w:szCs w:val="24"/>
          <w:lang w:eastAsia="ar-SA"/>
        </w:rPr>
      </w:pPr>
    </w:p>
    <w:tbl>
      <w:tblPr>
        <w:tblW w:w="9356" w:type="dxa"/>
        <w:tblInd w:w="217" w:type="dxa"/>
        <w:tblLayout w:type="fixed"/>
        <w:tblCellMar>
          <w:left w:w="75" w:type="dxa"/>
          <w:right w:w="75" w:type="dxa"/>
        </w:tblCellMar>
        <w:tblLook w:val="0000" w:firstRow="0" w:lastRow="0" w:firstColumn="0" w:lastColumn="0" w:noHBand="0" w:noVBand="0"/>
      </w:tblPr>
      <w:tblGrid>
        <w:gridCol w:w="3119"/>
        <w:gridCol w:w="6237"/>
      </w:tblGrid>
      <w:tr w:rsidR="0062612C" w:rsidRPr="00E64340" w:rsidTr="0062612C">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Наименование        </w:t>
            </w:r>
            <w:r w:rsidRPr="00E64340">
              <w:rPr>
                <w:rFonts w:ascii="Times New Roman" w:eastAsia="SimSun" w:hAnsi="Times New Roman" w:cs="Times New Roman"/>
                <w:kern w:val="1"/>
                <w:sz w:val="24"/>
                <w:szCs w:val="24"/>
                <w:lang w:eastAsia="ar-SA"/>
              </w:rPr>
              <w:br/>
              <w:t xml:space="preserve">подпрограммы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Стимулирование жилищного строительства на территории </w:t>
            </w:r>
            <w:proofErr w:type="spellStart"/>
            <w:r w:rsidRPr="00E64340">
              <w:rPr>
                <w:rFonts w:ascii="Times New Roman" w:eastAsia="SimSun" w:hAnsi="Times New Roman" w:cs="Times New Roman"/>
                <w:kern w:val="1"/>
                <w:sz w:val="24"/>
                <w:szCs w:val="24"/>
                <w:lang w:eastAsia="ar-SA"/>
              </w:rPr>
              <w:t>Тасеевского</w:t>
            </w:r>
            <w:proofErr w:type="spellEnd"/>
            <w:r w:rsidRPr="00E64340">
              <w:rPr>
                <w:rFonts w:ascii="Times New Roman" w:eastAsia="SimSun" w:hAnsi="Times New Roman" w:cs="Times New Roman"/>
                <w:kern w:val="1"/>
                <w:sz w:val="24"/>
                <w:szCs w:val="24"/>
                <w:lang w:eastAsia="ar-SA"/>
              </w:rPr>
              <w:t xml:space="preserve"> района (далее  - подпрограмма)</w:t>
            </w:r>
          </w:p>
        </w:tc>
      </w:tr>
      <w:tr w:rsidR="0062612C" w:rsidRPr="00E64340" w:rsidTr="0062612C">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Наименование муниципальной программы, в рамках которой реализуется подпрограмма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bCs/>
                <w:kern w:val="1"/>
                <w:sz w:val="24"/>
                <w:szCs w:val="24"/>
                <w:lang w:eastAsia="ar-SA"/>
              </w:rPr>
            </w:pPr>
            <w:r w:rsidRPr="00E64340">
              <w:rPr>
                <w:rFonts w:ascii="Times New Roman" w:eastAsia="SimSun" w:hAnsi="Times New Roman" w:cs="Times New Roman"/>
                <w:kern w:val="1"/>
                <w:sz w:val="24"/>
                <w:szCs w:val="24"/>
                <w:lang w:eastAsia="ar-SA"/>
              </w:rPr>
              <w:t xml:space="preserve">Создание условий для обеспечения доступным и комфортным жильем граждан </w:t>
            </w:r>
            <w:proofErr w:type="spellStart"/>
            <w:r w:rsidRPr="00E64340">
              <w:rPr>
                <w:rFonts w:ascii="Times New Roman" w:eastAsia="SimSun" w:hAnsi="Times New Roman" w:cs="Times New Roman"/>
                <w:kern w:val="1"/>
                <w:sz w:val="24"/>
                <w:szCs w:val="24"/>
                <w:lang w:eastAsia="ar-SA"/>
              </w:rPr>
              <w:t>Тасеевского</w:t>
            </w:r>
            <w:proofErr w:type="spellEnd"/>
            <w:r w:rsidRPr="00E64340">
              <w:rPr>
                <w:rFonts w:ascii="Times New Roman" w:eastAsia="SimSun" w:hAnsi="Times New Roman" w:cs="Times New Roman"/>
                <w:kern w:val="1"/>
                <w:sz w:val="24"/>
                <w:szCs w:val="24"/>
                <w:lang w:eastAsia="ar-SA"/>
              </w:rPr>
              <w:t xml:space="preserve"> района </w:t>
            </w:r>
          </w:p>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p>
        </w:tc>
      </w:tr>
      <w:tr w:rsidR="0062612C" w:rsidRPr="00E64340"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Calibri" w:hAnsi="Times New Roman" w:cs="Times New Roman"/>
                <w:spacing w:val="-2"/>
                <w:kern w:val="1"/>
                <w:sz w:val="24"/>
                <w:szCs w:val="24"/>
                <w:lang w:eastAsia="ar-SA"/>
              </w:rPr>
            </w:pPr>
            <w:r w:rsidRPr="00E64340">
              <w:rPr>
                <w:rFonts w:ascii="Times New Roman" w:eastAsia="Calibri" w:hAnsi="Times New Roman" w:cs="Times New Roman"/>
                <w:spacing w:val="-2"/>
                <w:kern w:val="1"/>
                <w:sz w:val="24"/>
                <w:szCs w:val="24"/>
                <w:lang w:eastAsia="ar-SA"/>
              </w:rPr>
              <w:t xml:space="preserve">Орган исполнительной власти </w:t>
            </w:r>
            <w:proofErr w:type="spellStart"/>
            <w:r w:rsidRPr="00E64340">
              <w:rPr>
                <w:rFonts w:ascii="Times New Roman" w:eastAsia="Calibri" w:hAnsi="Times New Roman" w:cs="Times New Roman"/>
                <w:spacing w:val="-2"/>
                <w:kern w:val="1"/>
                <w:sz w:val="24"/>
                <w:szCs w:val="24"/>
                <w:lang w:eastAsia="ar-SA"/>
              </w:rPr>
              <w:t>Тасеевского</w:t>
            </w:r>
            <w:proofErr w:type="spellEnd"/>
            <w:r w:rsidRPr="00E64340">
              <w:rPr>
                <w:rFonts w:ascii="Times New Roman" w:eastAsia="Calibri" w:hAnsi="Times New Roman" w:cs="Times New Roman"/>
                <w:spacing w:val="-2"/>
                <w:kern w:val="1"/>
                <w:sz w:val="24"/>
                <w:szCs w:val="24"/>
                <w:lang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7"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Администрации </w:t>
            </w:r>
            <w:proofErr w:type="spellStart"/>
            <w:r w:rsidRPr="00E64340">
              <w:rPr>
                <w:rFonts w:ascii="Times New Roman" w:eastAsia="SimSun" w:hAnsi="Times New Roman" w:cs="Times New Roman"/>
                <w:kern w:val="1"/>
                <w:sz w:val="24"/>
                <w:szCs w:val="24"/>
                <w:lang w:eastAsia="ar-SA"/>
              </w:rPr>
              <w:t>Тасеевского</w:t>
            </w:r>
            <w:proofErr w:type="spellEnd"/>
            <w:r w:rsidRPr="00E64340">
              <w:rPr>
                <w:rFonts w:ascii="Times New Roman" w:eastAsia="SimSun" w:hAnsi="Times New Roman" w:cs="Times New Roman"/>
                <w:kern w:val="1"/>
                <w:sz w:val="24"/>
                <w:szCs w:val="24"/>
                <w:lang w:eastAsia="ar-SA"/>
              </w:rPr>
              <w:t xml:space="preserve"> района (далее – администрация)</w:t>
            </w:r>
          </w:p>
        </w:tc>
      </w:tr>
      <w:tr w:rsidR="0062612C" w:rsidRPr="00E64340" w:rsidTr="0062612C">
        <w:trPr>
          <w:trHeight w:val="928"/>
        </w:trPr>
        <w:tc>
          <w:tcPr>
            <w:tcW w:w="3119"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Главные распорядители бюджетных средств, ответственные за реализацию мероприятий подпрограммы</w:t>
            </w:r>
          </w:p>
        </w:tc>
        <w:tc>
          <w:tcPr>
            <w:tcW w:w="6237"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администрация</w:t>
            </w:r>
          </w:p>
        </w:tc>
      </w:tr>
      <w:tr w:rsidR="0062612C" w:rsidRPr="00E64340" w:rsidTr="0062612C">
        <w:trPr>
          <w:trHeight w:val="928"/>
        </w:trPr>
        <w:tc>
          <w:tcPr>
            <w:tcW w:w="3119"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Цель и задачи </w:t>
            </w:r>
          </w:p>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подпрограммы     </w:t>
            </w:r>
          </w:p>
        </w:tc>
        <w:tc>
          <w:tcPr>
            <w:tcW w:w="6237"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ru-RU"/>
              </w:rPr>
            </w:pPr>
            <w:r w:rsidRPr="00E64340">
              <w:rPr>
                <w:rFonts w:ascii="Times New Roman" w:eastAsia="SimSun" w:hAnsi="Times New Roman" w:cs="Times New Roman"/>
                <w:kern w:val="1"/>
                <w:sz w:val="24"/>
                <w:szCs w:val="24"/>
                <w:lang w:eastAsia="ar-SA"/>
              </w:rPr>
              <w:t xml:space="preserve">Цель подпрограммы: Создание условий для увеличения объемов ввода жилья,  </w:t>
            </w:r>
            <w:r w:rsidRPr="00E64340">
              <w:rPr>
                <w:rFonts w:ascii="Times New Roman" w:eastAsia="SimSun" w:hAnsi="Times New Roman" w:cs="Times New Roman"/>
                <w:kern w:val="1"/>
                <w:sz w:val="24"/>
                <w:szCs w:val="24"/>
                <w:lang w:eastAsia="ru-RU"/>
              </w:rPr>
              <w:t>в том числе малоэтажного жилищного строительства.</w:t>
            </w:r>
          </w:p>
          <w:p w:rsidR="0062612C" w:rsidRPr="00E64340" w:rsidRDefault="0062612C" w:rsidP="0062612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Задача подпрограммы:</w:t>
            </w:r>
          </w:p>
          <w:p w:rsidR="0062612C" w:rsidRPr="00E64340" w:rsidRDefault="0062612C" w:rsidP="0062612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Формирование земельных участков для жилищного строительства</w:t>
            </w:r>
          </w:p>
          <w:p w:rsidR="00B37011" w:rsidRPr="00E64340" w:rsidRDefault="00B37011" w:rsidP="0062612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highlight w:val="yellow"/>
                <w:lang w:eastAsia="ar-SA"/>
              </w:rPr>
            </w:pPr>
            <w:r w:rsidRPr="00E64340">
              <w:rPr>
                <w:rFonts w:ascii="Times New Roman" w:eastAsia="SimSun" w:hAnsi="Times New Roman" w:cs="Times New Roman"/>
                <w:kern w:val="1"/>
                <w:sz w:val="24"/>
                <w:szCs w:val="24"/>
                <w:lang w:eastAsia="ar-SA"/>
              </w:rPr>
              <w:t>Подготовка документов территориального планирования и градостроительного зонирования (внесение в них изменений).</w:t>
            </w:r>
          </w:p>
        </w:tc>
      </w:tr>
      <w:tr w:rsidR="0062612C" w:rsidRPr="00E64340"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w:t>
            </w:r>
            <w:r w:rsidRPr="00E64340">
              <w:rPr>
                <w:rFonts w:ascii="Times New Roman" w:eastAsia="SimSun" w:hAnsi="Times New Roman" w:cs="Times New Roman"/>
                <w:kern w:val="1"/>
                <w:sz w:val="24"/>
                <w:szCs w:val="24"/>
                <w:lang w:eastAsia="ar-SA"/>
              </w:rPr>
              <w:lastRenderedPageBreak/>
              <w:t>подпрограммы</w:t>
            </w:r>
          </w:p>
        </w:tc>
        <w:tc>
          <w:tcPr>
            <w:tcW w:w="6237"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rPr>
              <w:lastRenderedPageBreak/>
              <w:t>Разработка проекта планировки и межевания земельного участка для жилищного строительства, формирование и постановка земельного участка на кадастровый учет</w:t>
            </w:r>
            <w:r w:rsidRPr="00E64340">
              <w:rPr>
                <w:rFonts w:ascii="Times New Roman" w:eastAsia="Times New Roman" w:hAnsi="Times New Roman" w:cs="Times New Roman"/>
                <w:color w:val="FF0000"/>
                <w:sz w:val="24"/>
                <w:szCs w:val="24"/>
                <w:lang w:eastAsia="ru-RU"/>
              </w:rPr>
              <w:t xml:space="preserve"> </w:t>
            </w:r>
            <w:r w:rsidRPr="00E64340">
              <w:rPr>
                <w:rFonts w:ascii="Times New Roman" w:eastAsia="Times New Roman" w:hAnsi="Times New Roman" w:cs="Times New Roman"/>
                <w:sz w:val="24"/>
                <w:szCs w:val="24"/>
                <w:lang w:eastAsia="ru-RU"/>
              </w:rPr>
              <w:t>- 1</w:t>
            </w:r>
            <w:r w:rsidRPr="00E64340">
              <w:rPr>
                <w:rFonts w:ascii="Times New Roman" w:eastAsia="Times New Roman" w:hAnsi="Times New Roman" w:cs="Times New Roman"/>
                <w:color w:val="FF0000"/>
                <w:sz w:val="24"/>
                <w:szCs w:val="24"/>
                <w:lang w:eastAsia="ru-RU"/>
              </w:rPr>
              <w:t xml:space="preserve"> </w:t>
            </w:r>
            <w:r w:rsidRPr="00E64340">
              <w:rPr>
                <w:rFonts w:ascii="Times New Roman" w:eastAsia="Times New Roman" w:hAnsi="Times New Roman" w:cs="Times New Roman"/>
                <w:sz w:val="24"/>
                <w:szCs w:val="24"/>
                <w:lang w:eastAsia="ru-RU"/>
              </w:rPr>
              <w:t>единица.</w:t>
            </w:r>
          </w:p>
          <w:p w:rsidR="00B37011" w:rsidRPr="00E64340" w:rsidRDefault="00B37011" w:rsidP="0062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Разработка и утверждение генерального плана поселения – 1 единица</w:t>
            </w:r>
          </w:p>
          <w:p w:rsidR="0062612C" w:rsidRPr="00E64340" w:rsidRDefault="0062612C" w:rsidP="0062612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64340">
              <w:rPr>
                <w:rFonts w:ascii="Times New Roman" w:eastAsia="Times New Roman" w:hAnsi="Times New Roman" w:cs="Times New Roman"/>
                <w:sz w:val="24"/>
                <w:szCs w:val="24"/>
                <w:lang w:eastAsia="ru-RU"/>
              </w:rPr>
              <w:t>Перечень значений показателей результативности представлен в приложении № 1 к подпрограмме.</w:t>
            </w:r>
          </w:p>
        </w:tc>
      </w:tr>
      <w:tr w:rsidR="0062612C" w:rsidRPr="00E64340"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lastRenderedPageBreak/>
              <w:t xml:space="preserve">Сроки </w:t>
            </w:r>
            <w:r w:rsidRPr="00E64340">
              <w:rPr>
                <w:rFonts w:ascii="Times New Roman" w:eastAsia="SimSun" w:hAnsi="Times New Roman" w:cs="Times New Roman"/>
                <w:kern w:val="1"/>
                <w:sz w:val="24"/>
                <w:szCs w:val="24"/>
                <w:lang w:eastAsia="ar-SA"/>
              </w:rPr>
              <w:br/>
              <w:t>реализации подпрограммы</w:t>
            </w:r>
          </w:p>
        </w:tc>
        <w:tc>
          <w:tcPr>
            <w:tcW w:w="6237" w:type="dxa"/>
            <w:tcBorders>
              <w:left w:val="single" w:sz="4" w:space="0" w:color="000000"/>
              <w:bottom w:val="single" w:sz="4" w:space="0" w:color="000000"/>
              <w:right w:val="single" w:sz="4" w:space="0" w:color="000000"/>
            </w:tcBorders>
            <w:shd w:val="clear" w:color="auto" w:fill="auto"/>
          </w:tcPr>
          <w:p w:rsidR="0062612C" w:rsidRPr="00E64340" w:rsidRDefault="0062612C" w:rsidP="008A40F5">
            <w:pPr>
              <w:widowControl w:val="0"/>
              <w:tabs>
                <w:tab w:val="left" w:pos="4500"/>
              </w:tabs>
              <w:suppressAutoHyphens/>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20</w:t>
            </w:r>
            <w:r w:rsidR="008A40F5">
              <w:rPr>
                <w:rFonts w:ascii="Times New Roman" w:eastAsia="SimSun" w:hAnsi="Times New Roman" w:cs="Times New Roman"/>
                <w:kern w:val="1"/>
                <w:sz w:val="24"/>
                <w:szCs w:val="24"/>
                <w:lang w:eastAsia="ar-SA"/>
              </w:rPr>
              <w:t>21</w:t>
            </w:r>
            <w:r w:rsidRPr="00E64340">
              <w:rPr>
                <w:rFonts w:ascii="Times New Roman" w:eastAsia="SimSun" w:hAnsi="Times New Roman" w:cs="Times New Roman"/>
                <w:kern w:val="1"/>
                <w:sz w:val="24"/>
                <w:szCs w:val="24"/>
                <w:lang w:eastAsia="ar-SA"/>
              </w:rPr>
              <w:t xml:space="preserve"> - 202</w:t>
            </w:r>
            <w:r w:rsidR="008A40F5">
              <w:rPr>
                <w:rFonts w:ascii="Times New Roman" w:eastAsia="SimSun" w:hAnsi="Times New Roman" w:cs="Times New Roman"/>
                <w:kern w:val="1"/>
                <w:sz w:val="24"/>
                <w:szCs w:val="24"/>
                <w:lang w:eastAsia="ar-SA"/>
              </w:rPr>
              <w:t>3</w:t>
            </w:r>
            <w:r w:rsidRPr="00E64340">
              <w:rPr>
                <w:rFonts w:ascii="Times New Roman" w:eastAsia="SimSun" w:hAnsi="Times New Roman" w:cs="Times New Roman"/>
                <w:kern w:val="1"/>
                <w:sz w:val="24"/>
                <w:szCs w:val="24"/>
                <w:lang w:eastAsia="ar-SA"/>
              </w:rPr>
              <w:t xml:space="preserve"> годы</w:t>
            </w:r>
            <w:r w:rsidRPr="00E64340">
              <w:rPr>
                <w:rFonts w:ascii="Times New Roman" w:eastAsia="SimSun" w:hAnsi="Times New Roman" w:cs="Times New Roman"/>
                <w:kern w:val="1"/>
                <w:sz w:val="24"/>
                <w:szCs w:val="24"/>
                <w:lang w:eastAsia="ar-SA"/>
              </w:rPr>
              <w:tab/>
            </w:r>
          </w:p>
        </w:tc>
      </w:tr>
      <w:tr w:rsidR="0062612C" w:rsidRPr="00E64340" w:rsidTr="0062612C">
        <w:trPr>
          <w:trHeight w:val="266"/>
        </w:trPr>
        <w:tc>
          <w:tcPr>
            <w:tcW w:w="3119"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7" w:type="dxa"/>
            <w:tcBorders>
              <w:left w:val="single" w:sz="4" w:space="0" w:color="000000"/>
              <w:bottom w:val="single" w:sz="4" w:space="0" w:color="000000"/>
              <w:right w:val="single" w:sz="4" w:space="0" w:color="000000"/>
            </w:tcBorders>
            <w:shd w:val="clear" w:color="auto" w:fill="auto"/>
          </w:tcPr>
          <w:p w:rsidR="0062612C" w:rsidRPr="00E64340"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Общий объем финансирования подпрограммы –</w:t>
            </w:r>
          </w:p>
          <w:p w:rsidR="0062612C" w:rsidRPr="00E64340" w:rsidRDefault="008A40F5"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200</w:t>
            </w:r>
            <w:r w:rsidR="0062612C" w:rsidRPr="00E64340">
              <w:rPr>
                <w:rFonts w:ascii="Times New Roman" w:eastAsia="SimSun" w:hAnsi="Times New Roman" w:cs="Times New Roman"/>
                <w:kern w:val="1"/>
                <w:sz w:val="24"/>
                <w:szCs w:val="24"/>
                <w:lang w:eastAsia="ar-SA"/>
              </w:rPr>
              <w:t xml:space="preserve">,0 тыс. рублей, в том числе: </w:t>
            </w:r>
          </w:p>
          <w:p w:rsidR="0062612C" w:rsidRPr="00E64340"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202</w:t>
            </w:r>
            <w:r w:rsidR="008A40F5">
              <w:rPr>
                <w:rFonts w:ascii="Times New Roman" w:eastAsia="SimSun" w:hAnsi="Times New Roman" w:cs="Times New Roman"/>
                <w:kern w:val="1"/>
                <w:sz w:val="24"/>
                <w:szCs w:val="24"/>
                <w:lang w:eastAsia="ar-SA"/>
              </w:rPr>
              <w:t>1</w:t>
            </w:r>
            <w:r w:rsidRPr="00E64340">
              <w:rPr>
                <w:rFonts w:ascii="Times New Roman" w:eastAsia="SimSun" w:hAnsi="Times New Roman" w:cs="Times New Roman"/>
                <w:kern w:val="1"/>
                <w:sz w:val="24"/>
                <w:szCs w:val="24"/>
                <w:lang w:eastAsia="ar-SA"/>
              </w:rPr>
              <w:t xml:space="preserve"> год – </w:t>
            </w:r>
            <w:r w:rsidR="005772AD" w:rsidRPr="00E64340">
              <w:rPr>
                <w:rFonts w:ascii="Times New Roman" w:eastAsia="SimSun" w:hAnsi="Times New Roman" w:cs="Times New Roman"/>
                <w:kern w:val="1"/>
                <w:sz w:val="24"/>
                <w:szCs w:val="24"/>
                <w:lang w:eastAsia="ar-SA"/>
              </w:rPr>
              <w:t>1</w:t>
            </w:r>
            <w:r w:rsidRPr="00E64340">
              <w:rPr>
                <w:rFonts w:ascii="Times New Roman" w:eastAsia="SimSun" w:hAnsi="Times New Roman" w:cs="Times New Roman"/>
                <w:kern w:val="1"/>
                <w:sz w:val="24"/>
                <w:szCs w:val="24"/>
                <w:lang w:eastAsia="ar-SA"/>
              </w:rPr>
              <w:t>00,0 тыс. рублей;</w:t>
            </w:r>
          </w:p>
          <w:p w:rsidR="009602E4" w:rsidRPr="00E64340" w:rsidRDefault="009602E4"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202</w:t>
            </w:r>
            <w:r w:rsidR="008A40F5">
              <w:rPr>
                <w:rFonts w:ascii="Times New Roman" w:eastAsia="SimSun" w:hAnsi="Times New Roman" w:cs="Times New Roman"/>
                <w:kern w:val="1"/>
                <w:sz w:val="24"/>
                <w:szCs w:val="24"/>
                <w:lang w:eastAsia="ar-SA"/>
              </w:rPr>
              <w:t>2</w:t>
            </w:r>
            <w:r w:rsidRPr="00E64340">
              <w:rPr>
                <w:rFonts w:ascii="Times New Roman" w:eastAsia="SimSun" w:hAnsi="Times New Roman" w:cs="Times New Roman"/>
                <w:kern w:val="1"/>
                <w:sz w:val="24"/>
                <w:szCs w:val="24"/>
                <w:lang w:eastAsia="ar-SA"/>
              </w:rPr>
              <w:t xml:space="preserve"> год – </w:t>
            </w:r>
            <w:r w:rsidR="008A40F5">
              <w:rPr>
                <w:rFonts w:ascii="Times New Roman" w:eastAsia="SimSun" w:hAnsi="Times New Roman" w:cs="Times New Roman"/>
                <w:kern w:val="1"/>
                <w:sz w:val="24"/>
                <w:szCs w:val="24"/>
                <w:lang w:eastAsia="ar-SA"/>
              </w:rPr>
              <w:t>1</w:t>
            </w:r>
            <w:r w:rsidRPr="00E64340">
              <w:rPr>
                <w:rFonts w:ascii="Times New Roman" w:eastAsia="SimSun" w:hAnsi="Times New Roman" w:cs="Times New Roman"/>
                <w:kern w:val="1"/>
                <w:sz w:val="24"/>
                <w:szCs w:val="24"/>
                <w:lang w:eastAsia="ar-SA"/>
              </w:rPr>
              <w:t>00,0 тыс. рублей;</w:t>
            </w:r>
          </w:p>
          <w:p w:rsidR="005772AD" w:rsidRPr="00E64340" w:rsidRDefault="005772AD"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202</w:t>
            </w:r>
            <w:r w:rsidR="008A40F5">
              <w:rPr>
                <w:rFonts w:ascii="Times New Roman" w:eastAsia="SimSun" w:hAnsi="Times New Roman" w:cs="Times New Roman"/>
                <w:kern w:val="1"/>
                <w:sz w:val="24"/>
                <w:szCs w:val="24"/>
                <w:lang w:eastAsia="ar-SA"/>
              </w:rPr>
              <w:t>3</w:t>
            </w:r>
            <w:r w:rsidRPr="00E64340">
              <w:rPr>
                <w:rFonts w:ascii="Times New Roman" w:eastAsia="SimSun" w:hAnsi="Times New Roman" w:cs="Times New Roman"/>
                <w:kern w:val="1"/>
                <w:sz w:val="24"/>
                <w:szCs w:val="24"/>
                <w:lang w:eastAsia="ar-SA"/>
              </w:rPr>
              <w:t xml:space="preserve"> год – 000,0 тыс. рублей;</w:t>
            </w:r>
          </w:p>
          <w:p w:rsidR="0062612C" w:rsidRPr="00E64340"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в том числе:</w:t>
            </w:r>
          </w:p>
          <w:p w:rsidR="0062612C" w:rsidRPr="00E64340"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средства местного бюджета – </w:t>
            </w:r>
            <w:r w:rsidR="008A40F5">
              <w:rPr>
                <w:rFonts w:ascii="Times New Roman" w:eastAsia="SimSun" w:hAnsi="Times New Roman" w:cs="Times New Roman"/>
                <w:kern w:val="1"/>
                <w:sz w:val="24"/>
                <w:szCs w:val="24"/>
                <w:lang w:eastAsia="ar-SA"/>
              </w:rPr>
              <w:t>200</w:t>
            </w:r>
            <w:r w:rsidRPr="00E64340">
              <w:rPr>
                <w:rFonts w:ascii="Times New Roman" w:eastAsia="SimSun" w:hAnsi="Times New Roman" w:cs="Times New Roman"/>
                <w:kern w:val="1"/>
                <w:sz w:val="24"/>
                <w:szCs w:val="24"/>
                <w:lang w:eastAsia="ar-SA"/>
              </w:rPr>
              <w:t>,0 тыс. руб.,</w:t>
            </w:r>
          </w:p>
          <w:p w:rsidR="0062612C" w:rsidRPr="00E64340"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в том числе:</w:t>
            </w:r>
          </w:p>
          <w:p w:rsidR="0062612C" w:rsidRPr="00E64340" w:rsidRDefault="009602E4" w:rsidP="0062612C">
            <w:pPr>
              <w:suppressAutoHyphens/>
              <w:snapToGrid w:val="0"/>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202</w:t>
            </w:r>
            <w:r w:rsidR="008A40F5">
              <w:rPr>
                <w:rFonts w:ascii="Times New Roman" w:eastAsia="SimSun" w:hAnsi="Times New Roman" w:cs="Times New Roman"/>
                <w:kern w:val="1"/>
                <w:sz w:val="24"/>
                <w:szCs w:val="24"/>
                <w:lang w:eastAsia="ar-SA"/>
              </w:rPr>
              <w:t>1</w:t>
            </w:r>
            <w:r w:rsidRPr="00E64340">
              <w:rPr>
                <w:rFonts w:ascii="Times New Roman" w:eastAsia="SimSun" w:hAnsi="Times New Roman" w:cs="Times New Roman"/>
                <w:kern w:val="1"/>
                <w:sz w:val="24"/>
                <w:szCs w:val="24"/>
                <w:lang w:eastAsia="ar-SA"/>
              </w:rPr>
              <w:t xml:space="preserve"> год – </w:t>
            </w:r>
            <w:r w:rsidR="00C85698" w:rsidRPr="00E64340">
              <w:rPr>
                <w:rFonts w:ascii="Times New Roman" w:eastAsia="SimSun" w:hAnsi="Times New Roman" w:cs="Times New Roman"/>
                <w:kern w:val="1"/>
                <w:sz w:val="24"/>
                <w:szCs w:val="24"/>
                <w:lang w:eastAsia="ar-SA"/>
              </w:rPr>
              <w:t>10</w:t>
            </w:r>
            <w:r w:rsidRPr="00E64340">
              <w:rPr>
                <w:rFonts w:ascii="Times New Roman" w:eastAsia="SimSun" w:hAnsi="Times New Roman" w:cs="Times New Roman"/>
                <w:kern w:val="1"/>
                <w:sz w:val="24"/>
                <w:szCs w:val="24"/>
                <w:lang w:eastAsia="ar-SA"/>
              </w:rPr>
              <w:t>0,0 тыс. рублей;</w:t>
            </w:r>
          </w:p>
          <w:p w:rsidR="0062612C" w:rsidRPr="00E64340" w:rsidRDefault="00C85698" w:rsidP="009602E4">
            <w:pPr>
              <w:suppressAutoHyphens/>
              <w:snapToGrid w:val="0"/>
              <w:spacing w:after="0" w:line="240" w:lineRule="auto"/>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202</w:t>
            </w:r>
            <w:r w:rsidR="008A40F5">
              <w:rPr>
                <w:rFonts w:ascii="Times New Roman" w:eastAsia="SimSun" w:hAnsi="Times New Roman" w:cs="Times New Roman"/>
                <w:kern w:val="1"/>
                <w:sz w:val="24"/>
                <w:szCs w:val="24"/>
                <w:lang w:eastAsia="ar-SA"/>
              </w:rPr>
              <w:t>2</w:t>
            </w:r>
            <w:r w:rsidRPr="00E64340">
              <w:rPr>
                <w:rFonts w:ascii="Times New Roman" w:eastAsia="SimSun" w:hAnsi="Times New Roman" w:cs="Times New Roman"/>
                <w:kern w:val="1"/>
                <w:sz w:val="24"/>
                <w:szCs w:val="24"/>
                <w:lang w:eastAsia="ar-SA"/>
              </w:rPr>
              <w:t xml:space="preserve"> год – </w:t>
            </w:r>
            <w:r w:rsidR="008A40F5">
              <w:rPr>
                <w:rFonts w:ascii="Times New Roman" w:eastAsia="SimSun" w:hAnsi="Times New Roman" w:cs="Times New Roman"/>
                <w:kern w:val="1"/>
                <w:sz w:val="24"/>
                <w:szCs w:val="24"/>
                <w:lang w:eastAsia="ar-SA"/>
              </w:rPr>
              <w:t>10</w:t>
            </w:r>
            <w:r w:rsidRPr="00E64340">
              <w:rPr>
                <w:rFonts w:ascii="Times New Roman" w:eastAsia="SimSun" w:hAnsi="Times New Roman" w:cs="Times New Roman"/>
                <w:kern w:val="1"/>
                <w:sz w:val="24"/>
                <w:szCs w:val="24"/>
                <w:lang w:eastAsia="ar-SA"/>
              </w:rPr>
              <w:t>0,0 тыс. рублей;</w:t>
            </w:r>
          </w:p>
          <w:p w:rsidR="00C85698" w:rsidRPr="00E64340" w:rsidRDefault="00C85698" w:rsidP="008A40F5">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202</w:t>
            </w:r>
            <w:r w:rsidR="008A40F5">
              <w:rPr>
                <w:rFonts w:ascii="Times New Roman" w:eastAsia="SimSun" w:hAnsi="Times New Roman" w:cs="Times New Roman"/>
                <w:kern w:val="1"/>
                <w:sz w:val="24"/>
                <w:szCs w:val="24"/>
                <w:lang w:eastAsia="ar-SA"/>
              </w:rPr>
              <w:t>3</w:t>
            </w:r>
            <w:r w:rsidRPr="00E64340">
              <w:rPr>
                <w:rFonts w:ascii="Times New Roman" w:eastAsia="SimSun" w:hAnsi="Times New Roman" w:cs="Times New Roman"/>
                <w:kern w:val="1"/>
                <w:sz w:val="24"/>
                <w:szCs w:val="24"/>
                <w:lang w:eastAsia="ar-SA"/>
              </w:rPr>
              <w:t xml:space="preserve"> год – 000,0 тыс. рублей.</w:t>
            </w:r>
          </w:p>
        </w:tc>
      </w:tr>
    </w:tbl>
    <w:p w:rsidR="0062612C" w:rsidRPr="00E64340"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p>
    <w:p w:rsidR="0062612C" w:rsidRPr="00E64340" w:rsidRDefault="00B37011" w:rsidP="000B4987">
      <w:pPr>
        <w:suppressAutoHyphens/>
        <w:spacing w:after="0" w:line="240" w:lineRule="auto"/>
        <w:ind w:left="720"/>
        <w:jc w:val="center"/>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2. </w:t>
      </w:r>
      <w:r w:rsidR="0062612C" w:rsidRPr="00E64340">
        <w:rPr>
          <w:rFonts w:ascii="Times New Roman" w:eastAsia="SimSun" w:hAnsi="Times New Roman" w:cs="Times New Roman"/>
          <w:kern w:val="1"/>
          <w:sz w:val="24"/>
          <w:szCs w:val="24"/>
          <w:lang w:eastAsia="ar-SA"/>
        </w:rPr>
        <w:t>Мероприятия программы</w:t>
      </w:r>
    </w:p>
    <w:p w:rsidR="0062612C" w:rsidRPr="00E64340" w:rsidRDefault="0062612C" w:rsidP="0062612C">
      <w:pPr>
        <w:suppressAutoHyphens/>
        <w:spacing w:after="0" w:line="240" w:lineRule="auto"/>
        <w:ind w:left="720"/>
        <w:rPr>
          <w:rFonts w:ascii="Times New Roman" w:eastAsia="SimSun" w:hAnsi="Times New Roman" w:cs="Times New Roman"/>
          <w:kern w:val="1"/>
          <w:sz w:val="24"/>
          <w:szCs w:val="24"/>
          <w:lang w:eastAsia="ar-SA"/>
        </w:rPr>
      </w:pPr>
    </w:p>
    <w:p w:rsidR="0062612C" w:rsidRPr="00E64340" w:rsidRDefault="0062612C" w:rsidP="0062612C">
      <w:pPr>
        <w:suppressAutoHyphens/>
        <w:spacing w:after="0" w:line="240" w:lineRule="auto"/>
        <w:ind w:firstLine="567"/>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Перечень подпрограммных мероприятий указан в приложении № 2 к подпрограмме.</w:t>
      </w:r>
    </w:p>
    <w:p w:rsidR="0062612C" w:rsidRPr="00E64340" w:rsidRDefault="0062612C" w:rsidP="0062612C">
      <w:pPr>
        <w:suppressAutoHyphens/>
        <w:spacing w:after="0" w:line="240" w:lineRule="auto"/>
        <w:ind w:firstLine="567"/>
        <w:rPr>
          <w:rFonts w:ascii="Times New Roman" w:eastAsia="SimSun" w:hAnsi="Times New Roman" w:cs="Times New Roman"/>
          <w:kern w:val="1"/>
          <w:sz w:val="24"/>
          <w:szCs w:val="24"/>
          <w:lang w:eastAsia="ar-SA"/>
        </w:rPr>
      </w:pPr>
    </w:p>
    <w:p w:rsidR="0062612C" w:rsidRPr="00E64340" w:rsidRDefault="000B4987" w:rsidP="000B4987">
      <w:pPr>
        <w:suppressAutoHyphens/>
        <w:spacing w:after="0" w:line="240" w:lineRule="auto"/>
        <w:ind w:left="567"/>
        <w:jc w:val="center"/>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3. </w:t>
      </w:r>
      <w:r w:rsidR="0062612C" w:rsidRPr="00E64340">
        <w:rPr>
          <w:rFonts w:ascii="Times New Roman" w:eastAsia="SimSun" w:hAnsi="Times New Roman" w:cs="Times New Roman"/>
          <w:kern w:val="1"/>
          <w:sz w:val="24"/>
          <w:szCs w:val="24"/>
          <w:lang w:eastAsia="ar-SA"/>
        </w:rPr>
        <w:t>Механизм реализации подпрограммы</w:t>
      </w:r>
    </w:p>
    <w:p w:rsidR="0062612C" w:rsidRPr="00E64340" w:rsidRDefault="0062612C" w:rsidP="0062612C">
      <w:pPr>
        <w:suppressAutoHyphens/>
        <w:spacing w:after="0" w:line="240" w:lineRule="auto"/>
        <w:jc w:val="center"/>
        <w:rPr>
          <w:rFonts w:ascii="Times New Roman" w:eastAsia="SimSun" w:hAnsi="Times New Roman" w:cs="Times New Roman"/>
          <w:kern w:val="1"/>
          <w:sz w:val="24"/>
          <w:szCs w:val="24"/>
          <w:lang w:eastAsia="ar-SA"/>
        </w:rPr>
      </w:pPr>
    </w:p>
    <w:p w:rsidR="0062612C" w:rsidRPr="00E64340" w:rsidRDefault="0062612C" w:rsidP="0062612C">
      <w:pPr>
        <w:autoSpaceDE w:val="0"/>
        <w:autoSpaceDN w:val="0"/>
        <w:adjustRightInd w:val="0"/>
        <w:spacing w:after="0" w:line="240" w:lineRule="auto"/>
        <w:ind w:firstLine="567"/>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Финансирование подпрограммных мероприятий осуществляется за счет сре</w:t>
      </w:r>
      <w:proofErr w:type="gramStart"/>
      <w:r w:rsidRPr="00E64340">
        <w:rPr>
          <w:rFonts w:ascii="Times New Roman" w:eastAsia="SimSun" w:hAnsi="Times New Roman" w:cs="Times New Roman"/>
          <w:kern w:val="1"/>
          <w:sz w:val="24"/>
          <w:szCs w:val="24"/>
          <w:lang w:eastAsia="ar-SA"/>
        </w:rPr>
        <w:t>дств кр</w:t>
      </w:r>
      <w:proofErr w:type="gramEnd"/>
      <w:r w:rsidRPr="00E64340">
        <w:rPr>
          <w:rFonts w:ascii="Times New Roman" w:eastAsia="SimSun" w:hAnsi="Times New Roman" w:cs="Times New Roman"/>
          <w:kern w:val="1"/>
          <w:sz w:val="24"/>
          <w:szCs w:val="24"/>
          <w:lang w:eastAsia="ar-SA"/>
        </w:rPr>
        <w:t xml:space="preserve">аевого бюджета и бюджета </w:t>
      </w:r>
      <w:proofErr w:type="spellStart"/>
      <w:r w:rsidRPr="00E64340">
        <w:rPr>
          <w:rFonts w:ascii="Times New Roman" w:eastAsia="SimSun" w:hAnsi="Times New Roman" w:cs="Times New Roman"/>
          <w:kern w:val="1"/>
          <w:sz w:val="24"/>
          <w:szCs w:val="24"/>
          <w:lang w:eastAsia="ar-SA"/>
        </w:rPr>
        <w:t>Тасеевского</w:t>
      </w:r>
      <w:proofErr w:type="spellEnd"/>
      <w:r w:rsidRPr="00E64340">
        <w:rPr>
          <w:rFonts w:ascii="Times New Roman" w:eastAsia="SimSun" w:hAnsi="Times New Roman" w:cs="Times New Roman"/>
          <w:kern w:val="1"/>
          <w:sz w:val="24"/>
          <w:szCs w:val="24"/>
          <w:lang w:eastAsia="ar-SA"/>
        </w:rPr>
        <w:t xml:space="preserve"> района.</w:t>
      </w:r>
    </w:p>
    <w:p w:rsidR="0062612C" w:rsidRPr="00E64340" w:rsidRDefault="0062612C" w:rsidP="0062612C">
      <w:pPr>
        <w:autoSpaceDE w:val="0"/>
        <w:autoSpaceDN w:val="0"/>
        <w:adjustRightInd w:val="0"/>
        <w:spacing w:after="0" w:line="240" w:lineRule="auto"/>
        <w:ind w:firstLine="567"/>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Главным распорядителем бюджетных средств является администрация.</w:t>
      </w:r>
    </w:p>
    <w:p w:rsidR="0062612C" w:rsidRPr="00E64340" w:rsidRDefault="0062612C" w:rsidP="0062612C">
      <w:pPr>
        <w:autoSpaceDE w:val="0"/>
        <w:autoSpaceDN w:val="0"/>
        <w:adjustRightInd w:val="0"/>
        <w:spacing w:after="0" w:line="240" w:lineRule="auto"/>
        <w:ind w:firstLine="567"/>
        <w:jc w:val="both"/>
        <w:rPr>
          <w:rFonts w:ascii="Times New Roman" w:eastAsia="SimSun" w:hAnsi="Times New Roman" w:cs="Times New Roman"/>
          <w:kern w:val="1"/>
          <w:sz w:val="24"/>
          <w:szCs w:val="24"/>
          <w:lang w:eastAsia="ar-SA"/>
        </w:rPr>
      </w:pPr>
      <w:proofErr w:type="gramStart"/>
      <w:r w:rsidRPr="00E64340">
        <w:rPr>
          <w:rFonts w:ascii="Times New Roman" w:eastAsia="SimSun" w:hAnsi="Times New Roman" w:cs="Times New Roman"/>
          <w:kern w:val="1"/>
          <w:sz w:val="24"/>
          <w:szCs w:val="24"/>
          <w:lang w:eastAsia="ar-SA"/>
        </w:rPr>
        <w:t xml:space="preserve">Средства районного бюджета на финансирование мероприятия по разработке документации по планировке территории выделяются в виде </w:t>
      </w:r>
      <w:proofErr w:type="spellStart"/>
      <w:r w:rsidRPr="00E64340">
        <w:rPr>
          <w:rFonts w:ascii="Times New Roman" w:eastAsia="SimSun" w:hAnsi="Times New Roman" w:cs="Times New Roman"/>
          <w:kern w:val="1"/>
          <w:sz w:val="24"/>
          <w:szCs w:val="24"/>
          <w:lang w:eastAsia="ar-SA"/>
        </w:rPr>
        <w:t>софинансирования</w:t>
      </w:r>
      <w:proofErr w:type="spellEnd"/>
      <w:r w:rsidRPr="00E64340">
        <w:rPr>
          <w:rFonts w:ascii="Times New Roman" w:eastAsia="SimSun" w:hAnsi="Times New Roman" w:cs="Times New Roman"/>
          <w:kern w:val="1"/>
          <w:sz w:val="24"/>
          <w:szCs w:val="24"/>
          <w:lang w:eastAsia="ar-SA"/>
        </w:rPr>
        <w:t xml:space="preserve"> мероприятия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w:t>
      </w:r>
      <w:proofErr w:type="gramEnd"/>
      <w:r w:rsidRPr="00E64340">
        <w:rPr>
          <w:rFonts w:ascii="Times New Roman" w:eastAsia="SimSun" w:hAnsi="Times New Roman" w:cs="Times New Roman"/>
          <w:kern w:val="1"/>
          <w:sz w:val="24"/>
          <w:szCs w:val="24"/>
          <w:lang w:eastAsia="ar-SA"/>
        </w:rPr>
        <w:t xml:space="preserve"> Правительства Красноярского края от 30.09.2013 № 514-п.</w:t>
      </w:r>
    </w:p>
    <w:p w:rsidR="0062612C" w:rsidRPr="00E64340" w:rsidRDefault="0062612C" w:rsidP="0062612C">
      <w:pPr>
        <w:autoSpaceDE w:val="0"/>
        <w:autoSpaceDN w:val="0"/>
        <w:adjustRightInd w:val="0"/>
        <w:spacing w:after="0" w:line="240" w:lineRule="auto"/>
        <w:ind w:firstLine="567"/>
        <w:jc w:val="both"/>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Выбор исполнителей по мероприятиям подпрограммы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Финансовые средства на мероприятия подпрограммы выделяются в форме оплаты товаров, работ и услуг, выполняемых по муниципальным контрактам. </w:t>
      </w:r>
    </w:p>
    <w:p w:rsidR="0062612C" w:rsidRPr="00E64340" w:rsidRDefault="0062612C" w:rsidP="0062612C">
      <w:pPr>
        <w:autoSpaceDE w:val="0"/>
        <w:autoSpaceDN w:val="0"/>
        <w:adjustRightInd w:val="0"/>
        <w:spacing w:after="0" w:line="240" w:lineRule="auto"/>
        <w:ind w:firstLine="708"/>
        <w:rPr>
          <w:rFonts w:ascii="Times New Roman" w:eastAsia="SimSun" w:hAnsi="Times New Roman" w:cs="Times New Roman"/>
          <w:kern w:val="1"/>
          <w:sz w:val="24"/>
          <w:szCs w:val="24"/>
          <w:lang w:eastAsia="ar-SA"/>
        </w:rPr>
      </w:pPr>
    </w:p>
    <w:p w:rsidR="0062612C" w:rsidRPr="00E64340" w:rsidRDefault="000B4987" w:rsidP="000B4987">
      <w:pPr>
        <w:suppressAutoHyphens/>
        <w:autoSpaceDE w:val="0"/>
        <w:autoSpaceDN w:val="0"/>
        <w:adjustRightInd w:val="0"/>
        <w:spacing w:after="0" w:line="240" w:lineRule="auto"/>
        <w:ind w:left="567"/>
        <w:jc w:val="center"/>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4. </w:t>
      </w:r>
      <w:r w:rsidR="0062612C" w:rsidRPr="00E64340">
        <w:rPr>
          <w:rFonts w:ascii="Times New Roman" w:eastAsia="SimSun" w:hAnsi="Times New Roman" w:cs="Times New Roman"/>
          <w:kern w:val="1"/>
          <w:sz w:val="24"/>
          <w:szCs w:val="24"/>
          <w:lang w:eastAsia="ar-SA"/>
        </w:rPr>
        <w:t xml:space="preserve">Управления подпрограммой и </w:t>
      </w:r>
      <w:proofErr w:type="gramStart"/>
      <w:r w:rsidR="0062612C" w:rsidRPr="00E64340">
        <w:rPr>
          <w:rFonts w:ascii="Times New Roman" w:eastAsia="SimSun" w:hAnsi="Times New Roman" w:cs="Times New Roman"/>
          <w:kern w:val="1"/>
          <w:sz w:val="24"/>
          <w:szCs w:val="24"/>
          <w:lang w:eastAsia="ar-SA"/>
        </w:rPr>
        <w:t>контроль за</w:t>
      </w:r>
      <w:proofErr w:type="gramEnd"/>
      <w:r w:rsidR="0062612C" w:rsidRPr="00E64340">
        <w:rPr>
          <w:rFonts w:ascii="Times New Roman" w:eastAsia="SimSun" w:hAnsi="Times New Roman" w:cs="Times New Roman"/>
          <w:kern w:val="1"/>
          <w:sz w:val="24"/>
          <w:szCs w:val="24"/>
          <w:lang w:eastAsia="ar-SA"/>
        </w:rPr>
        <w:t xml:space="preserve"> ходом ее выполнения</w:t>
      </w:r>
    </w:p>
    <w:p w:rsidR="0062612C" w:rsidRPr="00E64340" w:rsidRDefault="0062612C" w:rsidP="0062612C">
      <w:pPr>
        <w:suppressAutoHyphens/>
        <w:spacing w:after="0" w:line="240" w:lineRule="auto"/>
        <w:jc w:val="center"/>
        <w:rPr>
          <w:rFonts w:ascii="Times New Roman" w:eastAsia="SimSun" w:hAnsi="Times New Roman" w:cs="Times New Roman"/>
          <w:kern w:val="1"/>
          <w:sz w:val="24"/>
          <w:szCs w:val="24"/>
          <w:lang w:eastAsia="ar-SA"/>
        </w:rPr>
      </w:pPr>
    </w:p>
    <w:p w:rsidR="0062612C" w:rsidRPr="00E64340" w:rsidRDefault="0062612C" w:rsidP="0062612C">
      <w:pPr>
        <w:spacing w:after="0" w:line="240" w:lineRule="auto"/>
        <w:ind w:firstLine="540"/>
        <w:jc w:val="both"/>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Текущее управление реализацией подпрограммы осуществляется главным специалистом в области архитектуры и градостроительства администрации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p w:rsidR="0062612C" w:rsidRPr="00E64340" w:rsidRDefault="0062612C" w:rsidP="0062612C">
      <w:pPr>
        <w:spacing w:after="0" w:line="240" w:lineRule="auto"/>
        <w:ind w:firstLine="540"/>
        <w:jc w:val="both"/>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Администрация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62612C" w:rsidRPr="00E64340" w:rsidRDefault="0062612C" w:rsidP="008A40F5">
      <w:pPr>
        <w:spacing w:after="0" w:line="240" w:lineRule="auto"/>
        <w:ind w:firstLine="540"/>
        <w:jc w:val="both"/>
        <w:rPr>
          <w:rFonts w:ascii="Times New Roman" w:eastAsia="Times New Roman" w:hAnsi="Times New Roman" w:cs="Times New Roman"/>
          <w:sz w:val="24"/>
          <w:szCs w:val="24"/>
          <w:lang w:eastAsia="ru-RU"/>
        </w:rPr>
        <w:sectPr w:rsidR="0062612C" w:rsidRPr="00E64340" w:rsidSect="0062612C">
          <w:pgSz w:w="11907" w:h="16840"/>
          <w:pgMar w:top="567" w:right="567" w:bottom="851" w:left="1701" w:header="720" w:footer="720" w:gutter="0"/>
          <w:cols w:space="720"/>
          <w:docGrid w:linePitch="299" w:charSpace="36864"/>
        </w:sectPr>
      </w:pPr>
      <w:r w:rsidRPr="00E64340">
        <w:rPr>
          <w:rFonts w:ascii="Times New Roman" w:eastAsia="Times New Roman" w:hAnsi="Times New Roman" w:cs="Times New Roman"/>
          <w:sz w:val="24"/>
          <w:szCs w:val="24"/>
          <w:lang w:eastAsia="ru-RU"/>
        </w:rPr>
        <w:t xml:space="preserve">Контроль за целевым и эффективным использованием средств районного бюджета на реализацию мероприятий подпрограммы осуществляет Ревизионная комиссия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p w:rsidR="000B4987" w:rsidRPr="00E64340" w:rsidRDefault="0062612C" w:rsidP="000B4987">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lastRenderedPageBreak/>
        <w:t>Приложение № 1</w:t>
      </w:r>
      <w:r w:rsidR="000B4987" w:rsidRPr="00E64340">
        <w:rPr>
          <w:rFonts w:ascii="Times New Roman" w:eastAsia="Times New Roman" w:hAnsi="Times New Roman" w:cs="Times New Roman"/>
          <w:sz w:val="24"/>
          <w:szCs w:val="24"/>
          <w:lang w:eastAsia="ru-RU"/>
        </w:rPr>
        <w:t xml:space="preserve"> </w:t>
      </w:r>
    </w:p>
    <w:p w:rsidR="0062612C" w:rsidRPr="00E64340" w:rsidRDefault="0062612C" w:rsidP="000B4987">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ko-KR"/>
        </w:rPr>
        <w:t>к подпрограмм</w:t>
      </w:r>
      <w:r w:rsidR="000B4987" w:rsidRPr="00E64340">
        <w:rPr>
          <w:rFonts w:ascii="Times New Roman" w:eastAsia="Times New Roman" w:hAnsi="Times New Roman" w:cs="Times New Roman"/>
          <w:sz w:val="24"/>
          <w:szCs w:val="24"/>
          <w:lang w:eastAsia="ko-KR"/>
        </w:rPr>
        <w:t xml:space="preserve">е </w:t>
      </w:r>
      <w:r w:rsidRPr="00E64340">
        <w:rPr>
          <w:rFonts w:ascii="Times New Roman" w:eastAsia="Times New Roman" w:hAnsi="Times New Roman" w:cs="Times New Roman"/>
          <w:sz w:val="24"/>
          <w:szCs w:val="24"/>
          <w:lang w:eastAsia="ko-KR"/>
        </w:rPr>
        <w:t xml:space="preserve">«Стимулирование жилищного строительства на территории </w:t>
      </w:r>
      <w:proofErr w:type="spellStart"/>
      <w:r w:rsidRPr="00E64340">
        <w:rPr>
          <w:rFonts w:ascii="Times New Roman" w:eastAsia="Times New Roman" w:hAnsi="Times New Roman" w:cs="Times New Roman"/>
          <w:sz w:val="24"/>
          <w:szCs w:val="24"/>
          <w:lang w:eastAsia="ko-KR"/>
        </w:rPr>
        <w:t>Тасеевского</w:t>
      </w:r>
      <w:proofErr w:type="spellEnd"/>
      <w:r w:rsidRPr="00E64340">
        <w:rPr>
          <w:rFonts w:ascii="Times New Roman" w:eastAsia="Times New Roman" w:hAnsi="Times New Roman" w:cs="Times New Roman"/>
          <w:sz w:val="24"/>
          <w:szCs w:val="24"/>
          <w:lang w:eastAsia="ko-KR"/>
        </w:rPr>
        <w:t xml:space="preserve"> района» </w:t>
      </w:r>
    </w:p>
    <w:p w:rsidR="000B4987" w:rsidRPr="00E64340" w:rsidRDefault="000B4987"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p>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Перечень и значения показателей результативности</w:t>
      </w:r>
    </w:p>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13"/>
        <w:gridCol w:w="130"/>
        <w:gridCol w:w="5394"/>
        <w:gridCol w:w="1351"/>
        <w:gridCol w:w="96"/>
        <w:gridCol w:w="2341"/>
        <w:gridCol w:w="1484"/>
        <w:gridCol w:w="134"/>
        <w:gridCol w:w="1351"/>
        <w:gridCol w:w="134"/>
        <w:gridCol w:w="1214"/>
        <w:gridCol w:w="134"/>
        <w:gridCol w:w="1251"/>
      </w:tblGrid>
      <w:tr w:rsidR="0062612C" w:rsidRPr="00E64340" w:rsidTr="0062612C">
        <w:trPr>
          <w:trHeight w:val="210"/>
        </w:trPr>
        <w:tc>
          <w:tcPr>
            <w:tcW w:w="207" w:type="pct"/>
            <w:gridSpan w:val="2"/>
            <w:vMerge w:val="restart"/>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 xml:space="preserve">№ </w:t>
            </w:r>
            <w:proofErr w:type="gramStart"/>
            <w:r w:rsidRPr="00E64340">
              <w:rPr>
                <w:rFonts w:ascii="Times New Roman" w:eastAsia="Times New Roman" w:hAnsi="Times New Roman" w:cs="Times New Roman"/>
                <w:sz w:val="24"/>
                <w:szCs w:val="24"/>
                <w:lang w:eastAsia="ko-KR"/>
              </w:rPr>
              <w:t>п</w:t>
            </w:r>
            <w:proofErr w:type="gramEnd"/>
            <w:r w:rsidRPr="00E64340">
              <w:rPr>
                <w:rFonts w:ascii="Times New Roman" w:eastAsia="Times New Roman" w:hAnsi="Times New Roman" w:cs="Times New Roman"/>
                <w:sz w:val="24"/>
                <w:szCs w:val="24"/>
                <w:lang w:eastAsia="ko-KR"/>
              </w:rPr>
              <w:t>/п</w:t>
            </w:r>
          </w:p>
        </w:tc>
        <w:tc>
          <w:tcPr>
            <w:tcW w:w="1737" w:type="pct"/>
            <w:vMerge w:val="restart"/>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Цель, показатели результативности</w:t>
            </w:r>
          </w:p>
        </w:tc>
        <w:tc>
          <w:tcPr>
            <w:tcW w:w="466" w:type="pct"/>
            <w:gridSpan w:val="2"/>
            <w:vMerge w:val="restart"/>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Единица измерения</w:t>
            </w:r>
          </w:p>
        </w:tc>
        <w:tc>
          <w:tcPr>
            <w:tcW w:w="754" w:type="pct"/>
            <w:vMerge w:val="restart"/>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Источник информации</w:t>
            </w:r>
          </w:p>
        </w:tc>
        <w:tc>
          <w:tcPr>
            <w:tcW w:w="1836" w:type="pct"/>
            <w:gridSpan w:val="7"/>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Годы реализации программы</w:t>
            </w:r>
          </w:p>
        </w:tc>
      </w:tr>
      <w:tr w:rsidR="0062612C" w:rsidRPr="00E64340" w:rsidTr="0062612C">
        <w:trPr>
          <w:trHeight w:val="210"/>
        </w:trPr>
        <w:tc>
          <w:tcPr>
            <w:tcW w:w="207" w:type="pct"/>
            <w:gridSpan w:val="2"/>
            <w:vMerge/>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p>
        </w:tc>
        <w:tc>
          <w:tcPr>
            <w:tcW w:w="1737" w:type="pct"/>
            <w:vMerge/>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p>
        </w:tc>
        <w:tc>
          <w:tcPr>
            <w:tcW w:w="466" w:type="pct"/>
            <w:gridSpan w:val="2"/>
            <w:vMerge/>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p>
        </w:tc>
        <w:tc>
          <w:tcPr>
            <w:tcW w:w="754" w:type="pct"/>
            <w:vMerge/>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p>
        </w:tc>
        <w:tc>
          <w:tcPr>
            <w:tcW w:w="521" w:type="pct"/>
            <w:gridSpan w:val="2"/>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 xml:space="preserve">Текущий финансовый </w:t>
            </w:r>
          </w:p>
          <w:p w:rsidR="0062612C" w:rsidRPr="00E64340" w:rsidRDefault="0062612C" w:rsidP="008A40F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20</w:t>
            </w:r>
            <w:r w:rsidR="008A40F5">
              <w:rPr>
                <w:rFonts w:ascii="Times New Roman" w:eastAsia="Times New Roman" w:hAnsi="Times New Roman" w:cs="Times New Roman"/>
                <w:sz w:val="24"/>
                <w:szCs w:val="24"/>
                <w:lang w:eastAsia="ko-KR"/>
              </w:rPr>
              <w:t>20</w:t>
            </w:r>
            <w:r w:rsidRPr="00E64340">
              <w:rPr>
                <w:rFonts w:ascii="Times New Roman" w:eastAsia="Times New Roman" w:hAnsi="Times New Roman" w:cs="Times New Roman"/>
                <w:sz w:val="24"/>
                <w:szCs w:val="24"/>
                <w:lang w:eastAsia="ko-KR"/>
              </w:rPr>
              <w:t xml:space="preserve"> год</w:t>
            </w:r>
          </w:p>
        </w:tc>
        <w:tc>
          <w:tcPr>
            <w:tcW w:w="478" w:type="pct"/>
            <w:gridSpan w:val="2"/>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 xml:space="preserve">Очередной финансовый </w:t>
            </w:r>
          </w:p>
          <w:p w:rsidR="0062612C" w:rsidRPr="00E64340" w:rsidRDefault="0062612C" w:rsidP="008A40F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20</w:t>
            </w:r>
            <w:r w:rsidR="00C85698" w:rsidRPr="00E64340">
              <w:rPr>
                <w:rFonts w:ascii="Times New Roman" w:eastAsia="Times New Roman" w:hAnsi="Times New Roman" w:cs="Times New Roman"/>
                <w:sz w:val="24"/>
                <w:szCs w:val="24"/>
                <w:lang w:eastAsia="ko-KR"/>
              </w:rPr>
              <w:t>2</w:t>
            </w:r>
            <w:r w:rsidR="008A40F5">
              <w:rPr>
                <w:rFonts w:ascii="Times New Roman" w:eastAsia="Times New Roman" w:hAnsi="Times New Roman" w:cs="Times New Roman"/>
                <w:sz w:val="24"/>
                <w:szCs w:val="24"/>
                <w:lang w:eastAsia="ko-KR"/>
              </w:rPr>
              <w:t>1</w:t>
            </w:r>
            <w:r w:rsidRPr="00E64340">
              <w:rPr>
                <w:rFonts w:ascii="Times New Roman" w:eastAsia="Times New Roman" w:hAnsi="Times New Roman" w:cs="Times New Roman"/>
                <w:sz w:val="24"/>
                <w:szCs w:val="24"/>
                <w:lang w:eastAsia="ko-KR"/>
              </w:rPr>
              <w:t xml:space="preserve"> год</w:t>
            </w:r>
          </w:p>
        </w:tc>
        <w:tc>
          <w:tcPr>
            <w:tcW w:w="434" w:type="pct"/>
            <w:gridSpan w:val="2"/>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1-ый год планового периода</w:t>
            </w:r>
          </w:p>
          <w:p w:rsidR="0062612C" w:rsidRPr="00E64340" w:rsidRDefault="0062612C" w:rsidP="008A40F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20</w:t>
            </w:r>
            <w:r w:rsidR="000B4987" w:rsidRPr="00E64340">
              <w:rPr>
                <w:rFonts w:ascii="Times New Roman" w:eastAsia="Times New Roman" w:hAnsi="Times New Roman" w:cs="Times New Roman"/>
                <w:sz w:val="24"/>
                <w:szCs w:val="24"/>
                <w:lang w:eastAsia="ko-KR"/>
              </w:rPr>
              <w:t>2</w:t>
            </w:r>
            <w:r w:rsidR="008A40F5">
              <w:rPr>
                <w:rFonts w:ascii="Times New Roman" w:eastAsia="Times New Roman" w:hAnsi="Times New Roman" w:cs="Times New Roman"/>
                <w:sz w:val="24"/>
                <w:szCs w:val="24"/>
                <w:lang w:eastAsia="ko-KR"/>
              </w:rPr>
              <w:t>2</w:t>
            </w:r>
          </w:p>
        </w:tc>
        <w:tc>
          <w:tcPr>
            <w:tcW w:w="403" w:type="pct"/>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2-ой год планового периода</w:t>
            </w:r>
          </w:p>
          <w:p w:rsidR="0062612C" w:rsidRPr="00E64340" w:rsidRDefault="000B4987" w:rsidP="008A40F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202</w:t>
            </w:r>
            <w:r w:rsidR="008A40F5">
              <w:rPr>
                <w:rFonts w:ascii="Times New Roman" w:eastAsia="Times New Roman" w:hAnsi="Times New Roman" w:cs="Times New Roman"/>
                <w:sz w:val="24"/>
                <w:szCs w:val="24"/>
                <w:lang w:eastAsia="ko-KR"/>
              </w:rPr>
              <w:t>3</w:t>
            </w:r>
            <w:r w:rsidR="0062612C" w:rsidRPr="00E64340">
              <w:rPr>
                <w:rFonts w:ascii="Times New Roman" w:eastAsia="Times New Roman" w:hAnsi="Times New Roman" w:cs="Times New Roman"/>
                <w:sz w:val="24"/>
                <w:szCs w:val="24"/>
                <w:lang w:eastAsia="ko-KR"/>
              </w:rPr>
              <w:t xml:space="preserve"> </w:t>
            </w:r>
          </w:p>
        </w:tc>
      </w:tr>
      <w:tr w:rsidR="0062612C" w:rsidRPr="00E64340" w:rsidTr="0062612C">
        <w:trPr>
          <w:trHeight w:val="196"/>
        </w:trPr>
        <w:tc>
          <w:tcPr>
            <w:tcW w:w="207" w:type="pct"/>
            <w:gridSpan w:val="2"/>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val="en-US" w:eastAsia="ko-KR"/>
              </w:rPr>
            </w:pPr>
            <w:r w:rsidRPr="00E64340">
              <w:rPr>
                <w:rFonts w:ascii="Times New Roman" w:eastAsia="Times New Roman" w:hAnsi="Times New Roman" w:cs="Times New Roman"/>
                <w:sz w:val="24"/>
                <w:szCs w:val="24"/>
                <w:lang w:val="en-US" w:eastAsia="ko-KR"/>
              </w:rPr>
              <w:t>1</w:t>
            </w:r>
          </w:p>
        </w:tc>
        <w:tc>
          <w:tcPr>
            <w:tcW w:w="1737" w:type="pct"/>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val="en-US" w:eastAsia="ko-KR"/>
              </w:rPr>
            </w:pPr>
            <w:r w:rsidRPr="00E64340">
              <w:rPr>
                <w:rFonts w:ascii="Times New Roman" w:eastAsia="Times New Roman" w:hAnsi="Times New Roman" w:cs="Times New Roman"/>
                <w:sz w:val="24"/>
                <w:szCs w:val="24"/>
                <w:lang w:val="en-US" w:eastAsia="ko-KR"/>
              </w:rPr>
              <w:t>2</w:t>
            </w:r>
          </w:p>
        </w:tc>
        <w:tc>
          <w:tcPr>
            <w:tcW w:w="466" w:type="pct"/>
            <w:gridSpan w:val="2"/>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val="en-US" w:eastAsia="ko-KR"/>
              </w:rPr>
            </w:pPr>
            <w:r w:rsidRPr="00E64340">
              <w:rPr>
                <w:rFonts w:ascii="Times New Roman" w:eastAsia="Times New Roman" w:hAnsi="Times New Roman" w:cs="Times New Roman"/>
                <w:sz w:val="24"/>
                <w:szCs w:val="24"/>
                <w:lang w:val="en-US" w:eastAsia="ko-KR"/>
              </w:rPr>
              <w:t>3</w:t>
            </w:r>
          </w:p>
        </w:tc>
        <w:tc>
          <w:tcPr>
            <w:tcW w:w="754" w:type="pct"/>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val="en-US" w:eastAsia="ko-KR"/>
              </w:rPr>
            </w:pPr>
            <w:r w:rsidRPr="00E64340">
              <w:rPr>
                <w:rFonts w:ascii="Times New Roman" w:eastAsia="Times New Roman" w:hAnsi="Times New Roman" w:cs="Times New Roman"/>
                <w:sz w:val="24"/>
                <w:szCs w:val="24"/>
                <w:lang w:val="en-US" w:eastAsia="ko-KR"/>
              </w:rPr>
              <w:t>4</w:t>
            </w:r>
          </w:p>
        </w:tc>
        <w:tc>
          <w:tcPr>
            <w:tcW w:w="521" w:type="pct"/>
            <w:gridSpan w:val="2"/>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5</w:t>
            </w:r>
          </w:p>
        </w:tc>
        <w:tc>
          <w:tcPr>
            <w:tcW w:w="478" w:type="pct"/>
            <w:gridSpan w:val="2"/>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6</w:t>
            </w:r>
          </w:p>
        </w:tc>
        <w:tc>
          <w:tcPr>
            <w:tcW w:w="434" w:type="pct"/>
            <w:gridSpan w:val="2"/>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7</w:t>
            </w:r>
          </w:p>
        </w:tc>
        <w:tc>
          <w:tcPr>
            <w:tcW w:w="403" w:type="pct"/>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8</w:t>
            </w:r>
          </w:p>
        </w:tc>
      </w:tr>
      <w:tr w:rsidR="0062612C" w:rsidRPr="00E64340" w:rsidTr="0062612C">
        <w:trPr>
          <w:trHeight w:val="297"/>
        </w:trPr>
        <w:tc>
          <w:tcPr>
            <w:tcW w:w="5000" w:type="pct"/>
            <w:gridSpan w:val="13"/>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Цель подпрограммы: создание условий для увеличения объемов ввода жилья, в том числе малоэтажного жилищного строительства.</w:t>
            </w:r>
          </w:p>
        </w:tc>
      </w:tr>
      <w:tr w:rsidR="0062612C" w:rsidRPr="00E64340" w:rsidTr="0062612C">
        <w:trPr>
          <w:trHeight w:val="479"/>
        </w:trPr>
        <w:tc>
          <w:tcPr>
            <w:tcW w:w="5000" w:type="pct"/>
            <w:gridSpan w:val="13"/>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Задача подпрограммы: формирование земельных участков для жилищного строительства.</w:t>
            </w:r>
          </w:p>
        </w:tc>
      </w:tr>
      <w:tr w:rsidR="0062612C" w:rsidRPr="00E64340" w:rsidTr="0062612C">
        <w:trPr>
          <w:trHeight w:val="50"/>
        </w:trPr>
        <w:tc>
          <w:tcPr>
            <w:tcW w:w="165" w:type="pct"/>
            <w:tcMar>
              <w:top w:w="62" w:type="dxa"/>
              <w:left w:w="102" w:type="dxa"/>
              <w:bottom w:w="102" w:type="dxa"/>
              <w:right w:w="62" w:type="dxa"/>
            </w:tcMar>
          </w:tcPr>
          <w:p w:rsidR="0062612C" w:rsidRPr="00E64340" w:rsidRDefault="000B4987" w:rsidP="0062612C">
            <w:pPr>
              <w:autoSpaceDE w:val="0"/>
              <w:autoSpaceDN w:val="0"/>
              <w:adjustRightInd w:val="0"/>
              <w:spacing w:after="0" w:line="240" w:lineRule="auto"/>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1</w:t>
            </w:r>
          </w:p>
        </w:tc>
        <w:tc>
          <w:tcPr>
            <w:tcW w:w="1779" w:type="pct"/>
            <w:gridSpan w:val="2"/>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Документация по планировке территории</w:t>
            </w:r>
          </w:p>
        </w:tc>
        <w:tc>
          <w:tcPr>
            <w:tcW w:w="435" w:type="pct"/>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единиц</w:t>
            </w:r>
          </w:p>
        </w:tc>
        <w:tc>
          <w:tcPr>
            <w:tcW w:w="785" w:type="pct"/>
            <w:gridSpan w:val="2"/>
            <w:tcMar>
              <w:top w:w="62" w:type="dxa"/>
              <w:left w:w="102" w:type="dxa"/>
              <w:bottom w:w="102" w:type="dxa"/>
              <w:right w:w="62" w:type="dxa"/>
            </w:tcMar>
          </w:tcPr>
          <w:p w:rsidR="0062612C" w:rsidRPr="00E64340" w:rsidRDefault="0062612C" w:rsidP="0062612C">
            <w:pPr>
              <w:autoSpaceDE w:val="0"/>
              <w:autoSpaceDN w:val="0"/>
              <w:adjustRightInd w:val="0"/>
              <w:spacing w:after="0" w:line="240" w:lineRule="auto"/>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 xml:space="preserve">Администрация </w:t>
            </w:r>
            <w:proofErr w:type="spellStart"/>
            <w:r w:rsidRPr="00E64340">
              <w:rPr>
                <w:rFonts w:ascii="Times New Roman" w:eastAsia="Times New Roman" w:hAnsi="Times New Roman" w:cs="Times New Roman"/>
                <w:sz w:val="24"/>
                <w:szCs w:val="24"/>
                <w:lang w:eastAsia="ko-KR"/>
              </w:rPr>
              <w:t>Тасеевского</w:t>
            </w:r>
            <w:proofErr w:type="spellEnd"/>
            <w:r w:rsidRPr="00E64340">
              <w:rPr>
                <w:rFonts w:ascii="Times New Roman" w:eastAsia="Times New Roman" w:hAnsi="Times New Roman" w:cs="Times New Roman"/>
                <w:sz w:val="24"/>
                <w:szCs w:val="24"/>
                <w:lang w:eastAsia="ko-KR"/>
              </w:rPr>
              <w:t xml:space="preserve"> района</w:t>
            </w:r>
          </w:p>
        </w:tc>
        <w:tc>
          <w:tcPr>
            <w:tcW w:w="478" w:type="pct"/>
            <w:tcMar>
              <w:top w:w="62" w:type="dxa"/>
              <w:left w:w="102" w:type="dxa"/>
              <w:bottom w:w="102" w:type="dxa"/>
              <w:right w:w="62" w:type="dxa"/>
            </w:tcMar>
          </w:tcPr>
          <w:p w:rsidR="0062612C" w:rsidRPr="00E64340" w:rsidRDefault="000B4987" w:rsidP="006261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w:t>
            </w:r>
          </w:p>
        </w:tc>
        <w:tc>
          <w:tcPr>
            <w:tcW w:w="478" w:type="pct"/>
            <w:gridSpan w:val="2"/>
          </w:tcPr>
          <w:p w:rsidR="0062612C" w:rsidRPr="00E64340" w:rsidRDefault="0062612C" w:rsidP="006261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434" w:type="pct"/>
            <w:gridSpan w:val="2"/>
          </w:tcPr>
          <w:p w:rsidR="0062612C" w:rsidRPr="00E64340" w:rsidRDefault="008A40F5" w:rsidP="006261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6" w:type="pct"/>
            <w:gridSpan w:val="2"/>
          </w:tcPr>
          <w:p w:rsidR="0062612C" w:rsidRPr="00E64340" w:rsidRDefault="000B4987" w:rsidP="006261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w:t>
            </w:r>
          </w:p>
        </w:tc>
      </w:tr>
      <w:tr w:rsidR="006D4769" w:rsidRPr="00E64340" w:rsidTr="006D4769">
        <w:trPr>
          <w:trHeight w:val="50"/>
        </w:trPr>
        <w:tc>
          <w:tcPr>
            <w:tcW w:w="5000" w:type="pct"/>
            <w:gridSpan w:val="13"/>
            <w:tcMar>
              <w:top w:w="62" w:type="dxa"/>
              <w:left w:w="102" w:type="dxa"/>
              <w:bottom w:w="102" w:type="dxa"/>
              <w:right w:w="62" w:type="dxa"/>
            </w:tcMar>
          </w:tcPr>
          <w:p w:rsidR="006D4769" w:rsidRPr="00E64340" w:rsidRDefault="006D4769" w:rsidP="00FB6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ko-KR"/>
              </w:rPr>
              <w:t>Задача подпрограммы:</w:t>
            </w:r>
            <w:r w:rsidR="00FB64E3" w:rsidRPr="00E64340">
              <w:rPr>
                <w:rFonts w:ascii="Times New Roman" w:hAnsi="Times New Roman" w:cs="Times New Roman"/>
                <w:sz w:val="24"/>
                <w:szCs w:val="24"/>
              </w:rPr>
              <w:t xml:space="preserve">  п</w:t>
            </w:r>
            <w:r w:rsidR="00FB64E3" w:rsidRPr="00E64340">
              <w:rPr>
                <w:rFonts w:ascii="Times New Roman" w:eastAsia="Times New Roman" w:hAnsi="Times New Roman" w:cs="Times New Roman"/>
                <w:sz w:val="24"/>
                <w:szCs w:val="24"/>
                <w:lang w:eastAsia="ko-KR"/>
              </w:rPr>
              <w:t>одготовка документов территориального планирования и градостроительного зонирования (внесение в них изменений).</w:t>
            </w:r>
          </w:p>
        </w:tc>
      </w:tr>
      <w:tr w:rsidR="000B4987" w:rsidRPr="00E64340" w:rsidTr="0062612C">
        <w:trPr>
          <w:trHeight w:val="50"/>
        </w:trPr>
        <w:tc>
          <w:tcPr>
            <w:tcW w:w="165" w:type="pct"/>
            <w:tcMar>
              <w:top w:w="62" w:type="dxa"/>
              <w:left w:w="102" w:type="dxa"/>
              <w:bottom w:w="102" w:type="dxa"/>
              <w:right w:w="62" w:type="dxa"/>
            </w:tcMar>
          </w:tcPr>
          <w:p w:rsidR="000B4987" w:rsidRPr="00E64340" w:rsidRDefault="000B4987" w:rsidP="0062612C">
            <w:pPr>
              <w:autoSpaceDE w:val="0"/>
              <w:autoSpaceDN w:val="0"/>
              <w:adjustRightInd w:val="0"/>
              <w:spacing w:after="0" w:line="240" w:lineRule="auto"/>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2</w:t>
            </w:r>
          </w:p>
        </w:tc>
        <w:tc>
          <w:tcPr>
            <w:tcW w:w="1779" w:type="pct"/>
            <w:gridSpan w:val="2"/>
            <w:tcMar>
              <w:top w:w="62" w:type="dxa"/>
              <w:left w:w="102" w:type="dxa"/>
              <w:bottom w:w="102" w:type="dxa"/>
              <w:right w:w="62" w:type="dxa"/>
            </w:tcMar>
          </w:tcPr>
          <w:p w:rsidR="000B4987" w:rsidRPr="00E64340" w:rsidRDefault="000B4987" w:rsidP="0062612C">
            <w:pPr>
              <w:autoSpaceDE w:val="0"/>
              <w:autoSpaceDN w:val="0"/>
              <w:adjustRightInd w:val="0"/>
              <w:spacing w:after="0" w:line="240" w:lineRule="auto"/>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Документы территориального планирования и градостроительного зонирования (внесение в них изменений)</w:t>
            </w:r>
          </w:p>
        </w:tc>
        <w:tc>
          <w:tcPr>
            <w:tcW w:w="435" w:type="pct"/>
            <w:tcMar>
              <w:top w:w="62" w:type="dxa"/>
              <w:left w:w="102" w:type="dxa"/>
              <w:bottom w:w="102" w:type="dxa"/>
              <w:right w:w="62" w:type="dxa"/>
            </w:tcMar>
          </w:tcPr>
          <w:p w:rsidR="000B4987" w:rsidRPr="00E64340" w:rsidRDefault="000B4987" w:rsidP="00F547F3">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единиц</w:t>
            </w:r>
          </w:p>
        </w:tc>
        <w:tc>
          <w:tcPr>
            <w:tcW w:w="785" w:type="pct"/>
            <w:gridSpan w:val="2"/>
            <w:tcMar>
              <w:top w:w="62" w:type="dxa"/>
              <w:left w:w="102" w:type="dxa"/>
              <w:bottom w:w="102" w:type="dxa"/>
              <w:right w:w="62" w:type="dxa"/>
            </w:tcMar>
          </w:tcPr>
          <w:p w:rsidR="000B4987" w:rsidRPr="00E64340" w:rsidRDefault="000B4987" w:rsidP="00F547F3">
            <w:pPr>
              <w:autoSpaceDE w:val="0"/>
              <w:autoSpaceDN w:val="0"/>
              <w:adjustRightInd w:val="0"/>
              <w:spacing w:after="0" w:line="240" w:lineRule="auto"/>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 xml:space="preserve">Администрация </w:t>
            </w:r>
            <w:proofErr w:type="spellStart"/>
            <w:r w:rsidRPr="00E64340">
              <w:rPr>
                <w:rFonts w:ascii="Times New Roman" w:eastAsia="Times New Roman" w:hAnsi="Times New Roman" w:cs="Times New Roman"/>
                <w:sz w:val="24"/>
                <w:szCs w:val="24"/>
                <w:lang w:eastAsia="ko-KR"/>
              </w:rPr>
              <w:t>Тасеевского</w:t>
            </w:r>
            <w:proofErr w:type="spellEnd"/>
            <w:r w:rsidRPr="00E64340">
              <w:rPr>
                <w:rFonts w:ascii="Times New Roman" w:eastAsia="Times New Roman" w:hAnsi="Times New Roman" w:cs="Times New Roman"/>
                <w:sz w:val="24"/>
                <w:szCs w:val="24"/>
                <w:lang w:eastAsia="ko-KR"/>
              </w:rPr>
              <w:t xml:space="preserve"> района</w:t>
            </w:r>
          </w:p>
        </w:tc>
        <w:tc>
          <w:tcPr>
            <w:tcW w:w="478" w:type="pct"/>
            <w:tcMar>
              <w:top w:w="62" w:type="dxa"/>
              <w:left w:w="102" w:type="dxa"/>
              <w:bottom w:w="102" w:type="dxa"/>
              <w:right w:w="62" w:type="dxa"/>
            </w:tcMar>
          </w:tcPr>
          <w:p w:rsidR="000B4987" w:rsidRPr="00E64340" w:rsidRDefault="00C85698" w:rsidP="006261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w:t>
            </w:r>
          </w:p>
        </w:tc>
        <w:tc>
          <w:tcPr>
            <w:tcW w:w="478" w:type="pct"/>
            <w:gridSpan w:val="2"/>
          </w:tcPr>
          <w:p w:rsidR="000B4987" w:rsidRPr="00E64340" w:rsidRDefault="000B4987" w:rsidP="006261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w:t>
            </w:r>
          </w:p>
        </w:tc>
        <w:tc>
          <w:tcPr>
            <w:tcW w:w="434" w:type="pct"/>
            <w:gridSpan w:val="2"/>
          </w:tcPr>
          <w:p w:rsidR="000B4987" w:rsidRPr="00E64340" w:rsidRDefault="000B4987" w:rsidP="006261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w:t>
            </w:r>
          </w:p>
        </w:tc>
        <w:tc>
          <w:tcPr>
            <w:tcW w:w="446" w:type="pct"/>
            <w:gridSpan w:val="2"/>
          </w:tcPr>
          <w:p w:rsidR="000B4987" w:rsidRPr="00E64340" w:rsidRDefault="000B4987" w:rsidP="006261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w:t>
            </w:r>
          </w:p>
        </w:tc>
      </w:tr>
    </w:tbl>
    <w:p w:rsidR="0062612C" w:rsidRPr="00E64340" w:rsidRDefault="0062612C" w:rsidP="0062612C">
      <w:pPr>
        <w:spacing w:after="0" w:line="240" w:lineRule="auto"/>
        <w:rPr>
          <w:rFonts w:ascii="Times New Roman" w:eastAsia="Times New Roman" w:hAnsi="Times New Roman" w:cs="Times New Roman"/>
          <w:sz w:val="24"/>
          <w:szCs w:val="24"/>
          <w:lang w:eastAsia="ru-RU"/>
        </w:rPr>
      </w:pPr>
    </w:p>
    <w:p w:rsidR="000B4987" w:rsidRPr="00E64340" w:rsidRDefault="000B4987" w:rsidP="0062612C">
      <w:pPr>
        <w:spacing w:after="0" w:line="240" w:lineRule="auto"/>
        <w:rPr>
          <w:rFonts w:ascii="Times New Roman" w:eastAsia="Times New Roman" w:hAnsi="Times New Roman" w:cs="Times New Roman"/>
          <w:sz w:val="24"/>
          <w:szCs w:val="24"/>
          <w:lang w:eastAsia="ru-RU"/>
        </w:rPr>
      </w:pPr>
    </w:p>
    <w:p w:rsidR="000B4987" w:rsidRPr="00E64340" w:rsidRDefault="000B4987" w:rsidP="0062612C">
      <w:pPr>
        <w:spacing w:after="0" w:line="240" w:lineRule="auto"/>
        <w:rPr>
          <w:rFonts w:ascii="Times New Roman" w:eastAsia="Times New Roman" w:hAnsi="Times New Roman" w:cs="Times New Roman"/>
          <w:sz w:val="24"/>
          <w:szCs w:val="24"/>
          <w:lang w:eastAsia="ru-RU"/>
        </w:rPr>
      </w:pPr>
    </w:p>
    <w:p w:rsidR="000B4987" w:rsidRPr="00E64340" w:rsidRDefault="000B4987" w:rsidP="0062612C">
      <w:pPr>
        <w:spacing w:after="0" w:line="240" w:lineRule="auto"/>
        <w:rPr>
          <w:rFonts w:ascii="Times New Roman" w:eastAsia="Times New Roman" w:hAnsi="Times New Roman" w:cs="Times New Roman"/>
          <w:sz w:val="24"/>
          <w:szCs w:val="24"/>
          <w:lang w:eastAsia="ru-RU"/>
        </w:rPr>
      </w:pPr>
    </w:p>
    <w:p w:rsidR="000B4987" w:rsidRPr="00E64340" w:rsidRDefault="000B4987" w:rsidP="0062612C">
      <w:pPr>
        <w:spacing w:after="0" w:line="240" w:lineRule="auto"/>
        <w:rPr>
          <w:rFonts w:ascii="Times New Roman" w:eastAsia="Times New Roman" w:hAnsi="Times New Roman" w:cs="Times New Roman"/>
          <w:sz w:val="24"/>
          <w:szCs w:val="24"/>
          <w:lang w:eastAsia="ru-RU"/>
        </w:rPr>
      </w:pPr>
    </w:p>
    <w:p w:rsidR="000B4987" w:rsidRPr="00E64340" w:rsidRDefault="000B4987" w:rsidP="0062612C">
      <w:pPr>
        <w:spacing w:after="0" w:line="240" w:lineRule="auto"/>
        <w:rPr>
          <w:rFonts w:ascii="Times New Roman" w:eastAsia="Times New Roman" w:hAnsi="Times New Roman" w:cs="Times New Roman"/>
          <w:sz w:val="24"/>
          <w:szCs w:val="24"/>
          <w:lang w:eastAsia="ru-RU"/>
        </w:rPr>
      </w:pPr>
    </w:p>
    <w:p w:rsidR="0015313F" w:rsidRDefault="0015313F" w:rsidP="000B4987">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p>
    <w:p w:rsidR="000B4987" w:rsidRPr="00E64340" w:rsidRDefault="000B4987" w:rsidP="000B4987">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lastRenderedPageBreak/>
        <w:t xml:space="preserve">Приложение № 2 </w:t>
      </w:r>
    </w:p>
    <w:p w:rsidR="000B4987" w:rsidRPr="00E64340" w:rsidRDefault="000B4987" w:rsidP="000B4987">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 xml:space="preserve">к подпрограмме «Стимулирование жилищного строительства на территории </w:t>
      </w:r>
      <w:proofErr w:type="spellStart"/>
      <w:r w:rsidRPr="00E64340">
        <w:rPr>
          <w:rFonts w:ascii="Times New Roman" w:eastAsia="Times New Roman" w:hAnsi="Times New Roman" w:cs="Times New Roman"/>
          <w:sz w:val="24"/>
          <w:szCs w:val="24"/>
          <w:lang w:eastAsia="ko-KR"/>
        </w:rPr>
        <w:t>Тасеевского</w:t>
      </w:r>
      <w:proofErr w:type="spellEnd"/>
      <w:r w:rsidRPr="00E64340">
        <w:rPr>
          <w:rFonts w:ascii="Times New Roman" w:eastAsia="Times New Roman" w:hAnsi="Times New Roman" w:cs="Times New Roman"/>
          <w:sz w:val="24"/>
          <w:szCs w:val="24"/>
          <w:lang w:eastAsia="ko-KR"/>
        </w:rPr>
        <w:t xml:space="preserve"> района» </w:t>
      </w:r>
    </w:p>
    <w:p w:rsidR="00A80572" w:rsidRPr="00E64340" w:rsidRDefault="00A80572" w:rsidP="00A80572">
      <w:pPr>
        <w:widowControl w:val="0"/>
        <w:autoSpaceDE w:val="0"/>
        <w:autoSpaceDN w:val="0"/>
        <w:adjustRightInd w:val="0"/>
        <w:spacing w:after="0" w:line="240" w:lineRule="auto"/>
        <w:ind w:left="567"/>
        <w:jc w:val="center"/>
        <w:outlineLvl w:val="0"/>
        <w:rPr>
          <w:rFonts w:ascii="Times New Roman" w:eastAsia="Times New Roman" w:hAnsi="Times New Roman" w:cs="Times New Roman"/>
          <w:sz w:val="24"/>
          <w:szCs w:val="24"/>
          <w:lang w:eastAsia="ko-KR"/>
        </w:rPr>
      </w:pPr>
    </w:p>
    <w:p w:rsidR="00A80572" w:rsidRPr="00E64340" w:rsidRDefault="00A80572" w:rsidP="00A80572">
      <w:pPr>
        <w:widowControl w:val="0"/>
        <w:autoSpaceDE w:val="0"/>
        <w:autoSpaceDN w:val="0"/>
        <w:adjustRightInd w:val="0"/>
        <w:spacing w:after="0" w:line="240" w:lineRule="auto"/>
        <w:ind w:left="567"/>
        <w:jc w:val="center"/>
        <w:outlineLvl w:val="0"/>
        <w:rPr>
          <w:rFonts w:ascii="Times New Roman" w:eastAsia="Times New Roman" w:hAnsi="Times New Roman" w:cs="Times New Roman"/>
          <w:sz w:val="24"/>
          <w:szCs w:val="24"/>
          <w:lang w:eastAsia="ko-KR"/>
        </w:rPr>
      </w:pPr>
      <w:r w:rsidRPr="00E64340">
        <w:rPr>
          <w:rFonts w:ascii="Times New Roman" w:eastAsia="Times New Roman" w:hAnsi="Times New Roman" w:cs="Times New Roman"/>
          <w:sz w:val="24"/>
          <w:szCs w:val="24"/>
          <w:lang w:eastAsia="ko-KR"/>
        </w:rPr>
        <w:t>Перечень мероприятий подпрограммы</w:t>
      </w:r>
    </w:p>
    <w:p w:rsidR="005C139F" w:rsidRPr="00E64340" w:rsidRDefault="005C139F" w:rsidP="0062612C">
      <w:pPr>
        <w:spacing w:after="0" w:line="240" w:lineRule="auto"/>
        <w:rPr>
          <w:rFonts w:ascii="Times New Roman" w:eastAsia="Times New Roman" w:hAnsi="Times New Roman" w:cs="Times New Roman"/>
          <w:sz w:val="24"/>
          <w:szCs w:val="24"/>
          <w:lang w:eastAsia="ru-RU"/>
        </w:rPr>
      </w:pPr>
    </w:p>
    <w:tbl>
      <w:tblPr>
        <w:tblW w:w="148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69"/>
        <w:gridCol w:w="1701"/>
        <w:gridCol w:w="787"/>
        <w:gridCol w:w="738"/>
        <w:gridCol w:w="1735"/>
        <w:gridCol w:w="580"/>
        <w:gridCol w:w="1121"/>
        <w:gridCol w:w="1134"/>
        <w:gridCol w:w="1134"/>
        <w:gridCol w:w="1399"/>
        <w:gridCol w:w="1843"/>
      </w:tblGrid>
      <w:tr w:rsidR="00A80572" w:rsidRPr="00E64340" w:rsidTr="00F547F3">
        <w:trPr>
          <w:trHeight w:val="525"/>
        </w:trPr>
        <w:tc>
          <w:tcPr>
            <w:tcW w:w="540" w:type="dxa"/>
            <w:vMerge w:val="restart"/>
            <w:shd w:val="clear" w:color="auto" w:fill="auto"/>
            <w:vAlign w:val="center"/>
            <w:hideMark/>
          </w:tcPr>
          <w:p w:rsidR="00A80572" w:rsidRPr="00E64340" w:rsidRDefault="00A80572" w:rsidP="00F547F3">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 xml:space="preserve">№ </w:t>
            </w:r>
            <w:proofErr w:type="gramStart"/>
            <w:r w:rsidRPr="00E64340">
              <w:rPr>
                <w:rFonts w:ascii="Times New Roman" w:eastAsia="Times New Roman" w:hAnsi="Times New Roman" w:cs="Times New Roman"/>
                <w:color w:val="000000"/>
                <w:sz w:val="24"/>
                <w:szCs w:val="24"/>
                <w:lang w:eastAsia="ru-RU"/>
              </w:rPr>
              <w:t>п</w:t>
            </w:r>
            <w:proofErr w:type="gramEnd"/>
            <w:r w:rsidRPr="00E64340">
              <w:rPr>
                <w:rFonts w:ascii="Times New Roman" w:eastAsia="Times New Roman" w:hAnsi="Times New Roman" w:cs="Times New Roman"/>
                <w:color w:val="000000"/>
                <w:sz w:val="24"/>
                <w:szCs w:val="24"/>
                <w:lang w:eastAsia="ru-RU"/>
              </w:rPr>
              <w:t>/п</w:t>
            </w:r>
          </w:p>
        </w:tc>
        <w:tc>
          <w:tcPr>
            <w:tcW w:w="2169" w:type="dxa"/>
            <w:vMerge w:val="restart"/>
            <w:shd w:val="clear" w:color="auto" w:fill="auto"/>
            <w:vAlign w:val="center"/>
            <w:hideMark/>
          </w:tcPr>
          <w:p w:rsidR="00A80572" w:rsidRPr="00E64340" w:rsidRDefault="00A80572" w:rsidP="00F547F3">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Цели, задачи, мероприятия подпрограммы</w:t>
            </w:r>
          </w:p>
        </w:tc>
        <w:tc>
          <w:tcPr>
            <w:tcW w:w="1701" w:type="dxa"/>
            <w:vMerge w:val="restart"/>
            <w:shd w:val="clear" w:color="auto" w:fill="auto"/>
            <w:noWrap/>
            <w:vAlign w:val="center"/>
            <w:hideMark/>
          </w:tcPr>
          <w:p w:rsidR="00A80572" w:rsidRPr="00E64340" w:rsidRDefault="00A80572" w:rsidP="00F547F3">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ГРБС</w:t>
            </w:r>
          </w:p>
        </w:tc>
        <w:tc>
          <w:tcPr>
            <w:tcW w:w="3840" w:type="dxa"/>
            <w:gridSpan w:val="4"/>
            <w:shd w:val="clear" w:color="auto" w:fill="auto"/>
            <w:vAlign w:val="center"/>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Код бюджетной классификации</w:t>
            </w:r>
          </w:p>
        </w:tc>
        <w:tc>
          <w:tcPr>
            <w:tcW w:w="4788" w:type="dxa"/>
            <w:gridSpan w:val="4"/>
            <w:shd w:val="clear" w:color="auto" w:fill="auto"/>
            <w:vAlign w:val="center"/>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Расходы по годам реализации программы, (тыс. рублей)</w:t>
            </w:r>
          </w:p>
        </w:tc>
        <w:tc>
          <w:tcPr>
            <w:tcW w:w="1843" w:type="dxa"/>
            <w:vMerge w:val="restart"/>
            <w:shd w:val="clear" w:color="auto" w:fill="auto"/>
            <w:vAlign w:val="center"/>
            <w:hideMark/>
          </w:tcPr>
          <w:p w:rsidR="00A80572" w:rsidRPr="00E64340" w:rsidRDefault="00A80572" w:rsidP="00F547F3">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 xml:space="preserve">Ожидаемый непосредственный результат  </w:t>
            </w:r>
          </w:p>
        </w:tc>
      </w:tr>
      <w:tr w:rsidR="00A80572" w:rsidRPr="00E64340" w:rsidTr="00F547F3">
        <w:trPr>
          <w:trHeight w:val="1635"/>
        </w:trPr>
        <w:tc>
          <w:tcPr>
            <w:tcW w:w="540" w:type="dxa"/>
            <w:vMerge/>
            <w:vAlign w:val="center"/>
            <w:hideMark/>
          </w:tcPr>
          <w:p w:rsidR="00A80572" w:rsidRPr="00E64340" w:rsidRDefault="00A80572" w:rsidP="00F547F3">
            <w:pPr>
              <w:spacing w:after="0" w:line="240" w:lineRule="auto"/>
              <w:rPr>
                <w:rFonts w:ascii="Times New Roman" w:eastAsia="Times New Roman" w:hAnsi="Times New Roman" w:cs="Times New Roman"/>
                <w:color w:val="000000"/>
                <w:sz w:val="24"/>
                <w:szCs w:val="24"/>
                <w:lang w:eastAsia="ru-RU"/>
              </w:rPr>
            </w:pPr>
          </w:p>
        </w:tc>
        <w:tc>
          <w:tcPr>
            <w:tcW w:w="2169" w:type="dxa"/>
            <w:vMerge/>
            <w:vAlign w:val="center"/>
            <w:hideMark/>
          </w:tcPr>
          <w:p w:rsidR="00A80572" w:rsidRPr="00E64340" w:rsidRDefault="00A80572" w:rsidP="00F547F3">
            <w:pPr>
              <w:spacing w:after="0" w:line="240" w:lineRule="auto"/>
              <w:rPr>
                <w:rFonts w:ascii="Times New Roman" w:eastAsia="Times New Roman" w:hAnsi="Times New Roman" w:cs="Times New Roman"/>
                <w:color w:val="000000"/>
                <w:sz w:val="24"/>
                <w:szCs w:val="24"/>
                <w:lang w:eastAsia="ru-RU"/>
              </w:rPr>
            </w:pPr>
          </w:p>
        </w:tc>
        <w:tc>
          <w:tcPr>
            <w:tcW w:w="1701" w:type="dxa"/>
            <w:vMerge/>
            <w:vAlign w:val="center"/>
            <w:hideMark/>
          </w:tcPr>
          <w:p w:rsidR="00A80572" w:rsidRPr="00E64340" w:rsidRDefault="00A80572" w:rsidP="00F547F3">
            <w:pPr>
              <w:spacing w:after="0" w:line="240" w:lineRule="auto"/>
              <w:rPr>
                <w:rFonts w:ascii="Times New Roman" w:eastAsia="Times New Roman" w:hAnsi="Times New Roman" w:cs="Times New Roman"/>
                <w:color w:val="000000"/>
                <w:sz w:val="24"/>
                <w:szCs w:val="24"/>
                <w:lang w:eastAsia="ru-RU"/>
              </w:rPr>
            </w:pPr>
          </w:p>
        </w:tc>
        <w:tc>
          <w:tcPr>
            <w:tcW w:w="787" w:type="dxa"/>
            <w:shd w:val="clear" w:color="auto" w:fill="auto"/>
            <w:noWrap/>
            <w:vAlign w:val="center"/>
            <w:hideMark/>
          </w:tcPr>
          <w:p w:rsidR="00A80572" w:rsidRPr="00E64340" w:rsidRDefault="00A80572" w:rsidP="00F547F3">
            <w:pPr>
              <w:spacing w:after="0" w:line="240" w:lineRule="auto"/>
              <w:ind w:right="-154"/>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ГРБС</w:t>
            </w:r>
          </w:p>
        </w:tc>
        <w:tc>
          <w:tcPr>
            <w:tcW w:w="738" w:type="dxa"/>
            <w:shd w:val="clear" w:color="auto" w:fill="auto"/>
            <w:noWrap/>
            <w:vAlign w:val="center"/>
            <w:hideMark/>
          </w:tcPr>
          <w:p w:rsidR="00A80572" w:rsidRPr="00E64340" w:rsidRDefault="00A80572" w:rsidP="00F547F3">
            <w:pPr>
              <w:spacing w:after="0" w:line="240" w:lineRule="auto"/>
              <w:ind w:right="-125"/>
              <w:jc w:val="center"/>
              <w:rPr>
                <w:rFonts w:ascii="Times New Roman" w:eastAsia="Times New Roman" w:hAnsi="Times New Roman" w:cs="Times New Roman"/>
                <w:sz w:val="24"/>
                <w:szCs w:val="24"/>
                <w:lang w:eastAsia="ru-RU"/>
              </w:rPr>
            </w:pPr>
            <w:proofErr w:type="spellStart"/>
            <w:r w:rsidRPr="00E64340">
              <w:rPr>
                <w:rFonts w:ascii="Times New Roman" w:eastAsia="Times New Roman" w:hAnsi="Times New Roman" w:cs="Times New Roman"/>
                <w:sz w:val="24"/>
                <w:szCs w:val="24"/>
                <w:lang w:eastAsia="ru-RU"/>
              </w:rPr>
              <w:t>РзПр</w:t>
            </w:r>
            <w:proofErr w:type="spellEnd"/>
          </w:p>
        </w:tc>
        <w:tc>
          <w:tcPr>
            <w:tcW w:w="1735" w:type="dxa"/>
            <w:shd w:val="clear" w:color="auto" w:fill="auto"/>
            <w:noWrap/>
            <w:vAlign w:val="center"/>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ЦСР</w:t>
            </w:r>
          </w:p>
        </w:tc>
        <w:tc>
          <w:tcPr>
            <w:tcW w:w="580" w:type="dxa"/>
            <w:shd w:val="clear" w:color="auto" w:fill="auto"/>
            <w:noWrap/>
            <w:vAlign w:val="center"/>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ВР</w:t>
            </w:r>
          </w:p>
        </w:tc>
        <w:tc>
          <w:tcPr>
            <w:tcW w:w="1121" w:type="dxa"/>
            <w:shd w:val="clear" w:color="auto" w:fill="auto"/>
            <w:vAlign w:val="center"/>
            <w:hideMark/>
          </w:tcPr>
          <w:p w:rsidR="00A80572" w:rsidRPr="00E64340" w:rsidRDefault="00A80572"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w:t>
            </w:r>
            <w:r w:rsidR="00C85698"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1</w:t>
            </w:r>
            <w:r w:rsidRPr="00E64340">
              <w:rPr>
                <w:rFonts w:ascii="Times New Roman" w:eastAsia="Times New Roman" w:hAnsi="Times New Roman" w:cs="Times New Roman"/>
                <w:sz w:val="24"/>
                <w:szCs w:val="24"/>
                <w:lang w:eastAsia="ru-RU"/>
              </w:rPr>
              <w:t xml:space="preserve"> год</w:t>
            </w:r>
          </w:p>
        </w:tc>
        <w:tc>
          <w:tcPr>
            <w:tcW w:w="1134" w:type="dxa"/>
            <w:shd w:val="clear" w:color="auto" w:fill="auto"/>
            <w:vAlign w:val="center"/>
            <w:hideMark/>
          </w:tcPr>
          <w:p w:rsidR="00A80572" w:rsidRPr="00E64340" w:rsidRDefault="00A80572"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202</w:t>
            </w:r>
            <w:r w:rsidR="008A40F5">
              <w:rPr>
                <w:rFonts w:ascii="Times New Roman" w:eastAsia="Times New Roman" w:hAnsi="Times New Roman" w:cs="Times New Roman"/>
                <w:sz w:val="24"/>
                <w:szCs w:val="24"/>
                <w:lang w:eastAsia="ru-RU"/>
              </w:rPr>
              <w:t>2</w:t>
            </w:r>
            <w:r w:rsidRPr="00E64340">
              <w:rPr>
                <w:rFonts w:ascii="Times New Roman" w:eastAsia="Times New Roman" w:hAnsi="Times New Roman" w:cs="Times New Roman"/>
                <w:sz w:val="24"/>
                <w:szCs w:val="24"/>
                <w:lang w:eastAsia="ru-RU"/>
              </w:rPr>
              <w:t xml:space="preserve"> год</w:t>
            </w:r>
          </w:p>
        </w:tc>
        <w:tc>
          <w:tcPr>
            <w:tcW w:w="1134" w:type="dxa"/>
            <w:shd w:val="clear" w:color="auto" w:fill="auto"/>
            <w:vAlign w:val="center"/>
            <w:hideMark/>
          </w:tcPr>
          <w:p w:rsidR="00A80572" w:rsidRPr="00E64340" w:rsidRDefault="00A80572"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202</w:t>
            </w:r>
            <w:r w:rsidR="008A40F5">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год</w:t>
            </w:r>
          </w:p>
        </w:tc>
        <w:tc>
          <w:tcPr>
            <w:tcW w:w="1399" w:type="dxa"/>
            <w:shd w:val="clear" w:color="auto" w:fill="auto"/>
            <w:vAlign w:val="center"/>
            <w:hideMark/>
          </w:tcPr>
          <w:p w:rsidR="00A80572" w:rsidRPr="00E64340" w:rsidRDefault="00A80572"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Итого на </w:t>
            </w:r>
            <w:r w:rsidRPr="00E64340">
              <w:rPr>
                <w:rFonts w:ascii="Times New Roman" w:eastAsia="Times New Roman" w:hAnsi="Times New Roman" w:cs="Times New Roman"/>
                <w:sz w:val="24"/>
                <w:szCs w:val="24"/>
                <w:lang w:eastAsia="ru-RU"/>
              </w:rPr>
              <w:br/>
              <w:t>20</w:t>
            </w:r>
            <w:r w:rsidR="00C85698"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1</w:t>
            </w:r>
            <w:r w:rsidRPr="00E64340">
              <w:rPr>
                <w:rFonts w:ascii="Times New Roman" w:eastAsia="Times New Roman" w:hAnsi="Times New Roman" w:cs="Times New Roman"/>
                <w:sz w:val="24"/>
                <w:szCs w:val="24"/>
                <w:lang w:eastAsia="ru-RU"/>
              </w:rPr>
              <w:t>-202</w:t>
            </w:r>
            <w:r w:rsidR="008A40F5">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годы</w:t>
            </w:r>
          </w:p>
        </w:tc>
        <w:tc>
          <w:tcPr>
            <w:tcW w:w="1843" w:type="dxa"/>
            <w:vMerge/>
            <w:vAlign w:val="center"/>
            <w:hideMark/>
          </w:tcPr>
          <w:p w:rsidR="00A80572" w:rsidRPr="00E64340" w:rsidRDefault="00A80572" w:rsidP="00F547F3">
            <w:pPr>
              <w:spacing w:after="0" w:line="240" w:lineRule="auto"/>
              <w:rPr>
                <w:rFonts w:ascii="Times New Roman" w:eastAsia="Times New Roman" w:hAnsi="Times New Roman" w:cs="Times New Roman"/>
                <w:color w:val="000000"/>
                <w:sz w:val="24"/>
                <w:szCs w:val="24"/>
                <w:lang w:eastAsia="ru-RU"/>
              </w:rPr>
            </w:pPr>
          </w:p>
        </w:tc>
      </w:tr>
      <w:tr w:rsidR="00A80572" w:rsidRPr="00E64340" w:rsidTr="00F547F3">
        <w:trPr>
          <w:trHeight w:val="315"/>
        </w:trPr>
        <w:tc>
          <w:tcPr>
            <w:tcW w:w="540" w:type="dxa"/>
            <w:shd w:val="clear" w:color="auto" w:fill="auto"/>
            <w:noWrap/>
            <w:hideMark/>
          </w:tcPr>
          <w:p w:rsidR="00A80572" w:rsidRPr="00E64340" w:rsidRDefault="00A80572" w:rsidP="00F547F3">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1</w:t>
            </w:r>
          </w:p>
        </w:tc>
        <w:tc>
          <w:tcPr>
            <w:tcW w:w="2169" w:type="dxa"/>
            <w:shd w:val="clear" w:color="auto" w:fill="auto"/>
            <w:noWrap/>
            <w:hideMark/>
          </w:tcPr>
          <w:p w:rsidR="00A80572" w:rsidRPr="00E64340" w:rsidRDefault="00A80572" w:rsidP="00F547F3">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2</w:t>
            </w:r>
          </w:p>
        </w:tc>
        <w:tc>
          <w:tcPr>
            <w:tcW w:w="1701" w:type="dxa"/>
            <w:shd w:val="clear" w:color="auto" w:fill="auto"/>
            <w:noWrap/>
            <w:hideMark/>
          </w:tcPr>
          <w:p w:rsidR="00A80572" w:rsidRPr="00E64340" w:rsidRDefault="00A80572" w:rsidP="00F547F3">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3</w:t>
            </w:r>
          </w:p>
        </w:tc>
        <w:tc>
          <w:tcPr>
            <w:tcW w:w="787" w:type="dxa"/>
            <w:shd w:val="clear" w:color="auto" w:fill="auto"/>
            <w:noWrap/>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4</w:t>
            </w:r>
          </w:p>
        </w:tc>
        <w:tc>
          <w:tcPr>
            <w:tcW w:w="738" w:type="dxa"/>
            <w:shd w:val="clear" w:color="auto" w:fill="auto"/>
            <w:noWrap/>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5</w:t>
            </w:r>
          </w:p>
        </w:tc>
        <w:tc>
          <w:tcPr>
            <w:tcW w:w="1735" w:type="dxa"/>
            <w:shd w:val="clear" w:color="auto" w:fill="auto"/>
            <w:noWrap/>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6</w:t>
            </w:r>
          </w:p>
        </w:tc>
        <w:tc>
          <w:tcPr>
            <w:tcW w:w="580" w:type="dxa"/>
            <w:shd w:val="clear" w:color="auto" w:fill="auto"/>
            <w:noWrap/>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7</w:t>
            </w:r>
          </w:p>
        </w:tc>
        <w:tc>
          <w:tcPr>
            <w:tcW w:w="1121" w:type="dxa"/>
            <w:shd w:val="clear" w:color="auto" w:fill="auto"/>
            <w:noWrap/>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8</w:t>
            </w:r>
          </w:p>
        </w:tc>
        <w:tc>
          <w:tcPr>
            <w:tcW w:w="1134" w:type="dxa"/>
            <w:shd w:val="clear" w:color="auto" w:fill="auto"/>
            <w:noWrap/>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9</w:t>
            </w:r>
          </w:p>
        </w:tc>
        <w:tc>
          <w:tcPr>
            <w:tcW w:w="1134" w:type="dxa"/>
            <w:shd w:val="clear" w:color="auto" w:fill="auto"/>
            <w:noWrap/>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w:t>
            </w:r>
          </w:p>
        </w:tc>
        <w:tc>
          <w:tcPr>
            <w:tcW w:w="1399" w:type="dxa"/>
            <w:shd w:val="clear" w:color="auto" w:fill="auto"/>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11</w:t>
            </w:r>
          </w:p>
        </w:tc>
        <w:tc>
          <w:tcPr>
            <w:tcW w:w="1843" w:type="dxa"/>
            <w:shd w:val="clear" w:color="auto" w:fill="auto"/>
            <w:noWrap/>
            <w:hideMark/>
          </w:tcPr>
          <w:p w:rsidR="00A80572" w:rsidRPr="00E64340" w:rsidRDefault="00A80572" w:rsidP="00F547F3">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12</w:t>
            </w:r>
          </w:p>
        </w:tc>
      </w:tr>
      <w:tr w:rsidR="00A80572" w:rsidRPr="00E64340" w:rsidTr="00F547F3">
        <w:trPr>
          <w:trHeight w:val="360"/>
        </w:trPr>
        <w:tc>
          <w:tcPr>
            <w:tcW w:w="14881" w:type="dxa"/>
            <w:gridSpan w:val="12"/>
            <w:shd w:val="clear" w:color="auto" w:fill="auto"/>
            <w:hideMark/>
          </w:tcPr>
          <w:p w:rsidR="00A80572" w:rsidRPr="00E64340" w:rsidRDefault="00A80572" w:rsidP="00F547F3">
            <w:pPr>
              <w:spacing w:after="0" w:line="240" w:lineRule="auto"/>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Цель подпрограммы: создание условий для увеличения объемов ввода жилья, в том числе малоэтажного жилищного строительства.</w:t>
            </w:r>
          </w:p>
        </w:tc>
      </w:tr>
      <w:tr w:rsidR="00A80572" w:rsidRPr="00E64340" w:rsidTr="00F547F3">
        <w:trPr>
          <w:trHeight w:val="480"/>
        </w:trPr>
        <w:tc>
          <w:tcPr>
            <w:tcW w:w="14881" w:type="dxa"/>
            <w:gridSpan w:val="12"/>
            <w:shd w:val="clear" w:color="auto" w:fill="auto"/>
            <w:hideMark/>
          </w:tcPr>
          <w:p w:rsidR="00A80572" w:rsidRPr="00E64340" w:rsidRDefault="00A80572" w:rsidP="00F547F3">
            <w:pPr>
              <w:spacing w:after="0" w:line="240" w:lineRule="auto"/>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Задача подпрограммы: формирование земельных участков для жилищного строительства.</w:t>
            </w:r>
          </w:p>
        </w:tc>
      </w:tr>
      <w:tr w:rsidR="00A80572" w:rsidRPr="00E64340" w:rsidTr="00F547F3">
        <w:trPr>
          <w:trHeight w:val="1515"/>
        </w:trPr>
        <w:tc>
          <w:tcPr>
            <w:tcW w:w="540" w:type="dxa"/>
            <w:shd w:val="clear" w:color="auto" w:fill="auto"/>
            <w:vAlign w:val="center"/>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2169" w:type="dxa"/>
            <w:shd w:val="clear" w:color="auto" w:fill="auto"/>
            <w:hideMark/>
          </w:tcPr>
          <w:p w:rsidR="00A80572" w:rsidRPr="00E64340" w:rsidRDefault="00A80572" w:rsidP="00F547F3">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Разработка документации по планировке территории</w:t>
            </w:r>
          </w:p>
        </w:tc>
        <w:tc>
          <w:tcPr>
            <w:tcW w:w="1701" w:type="dxa"/>
            <w:shd w:val="clear" w:color="auto" w:fill="auto"/>
            <w:hideMark/>
          </w:tcPr>
          <w:p w:rsidR="00A80572" w:rsidRPr="00E64340" w:rsidRDefault="00A80572" w:rsidP="00F547F3">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администрация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tc>
        <w:tc>
          <w:tcPr>
            <w:tcW w:w="787" w:type="dxa"/>
            <w:shd w:val="clear" w:color="auto" w:fill="auto"/>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005</w:t>
            </w:r>
          </w:p>
        </w:tc>
        <w:tc>
          <w:tcPr>
            <w:tcW w:w="738" w:type="dxa"/>
            <w:shd w:val="clear" w:color="auto" w:fill="auto"/>
            <w:hideMark/>
          </w:tcPr>
          <w:p w:rsidR="00A80572" w:rsidRPr="00E64340" w:rsidRDefault="00A80572" w:rsidP="00F547F3">
            <w:pPr>
              <w:spacing w:after="0" w:line="240" w:lineRule="auto"/>
              <w:ind w:right="-125"/>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0412</w:t>
            </w:r>
          </w:p>
        </w:tc>
        <w:tc>
          <w:tcPr>
            <w:tcW w:w="1735" w:type="dxa"/>
            <w:shd w:val="clear" w:color="auto" w:fill="auto"/>
            <w:hideMark/>
          </w:tcPr>
          <w:p w:rsidR="00A80572" w:rsidRPr="00E64340" w:rsidRDefault="00A80572" w:rsidP="00805A3A">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w:t>
            </w:r>
            <w:r w:rsidR="00805A3A" w:rsidRPr="00E64340">
              <w:rPr>
                <w:rFonts w:ascii="Times New Roman" w:eastAsia="Times New Roman" w:hAnsi="Times New Roman" w:cs="Times New Roman"/>
                <w:sz w:val="24"/>
                <w:szCs w:val="24"/>
                <w:lang w:eastAsia="ru-RU"/>
              </w:rPr>
              <w:t>2</w:t>
            </w:r>
            <w:r w:rsidRPr="00E64340">
              <w:rPr>
                <w:rFonts w:ascii="Times New Roman" w:eastAsia="Times New Roman" w:hAnsi="Times New Roman" w:cs="Times New Roman"/>
                <w:sz w:val="24"/>
                <w:szCs w:val="24"/>
                <w:lang w:eastAsia="ru-RU"/>
              </w:rPr>
              <w:t>0000670</w:t>
            </w:r>
          </w:p>
        </w:tc>
        <w:tc>
          <w:tcPr>
            <w:tcW w:w="580" w:type="dxa"/>
            <w:shd w:val="clear" w:color="auto" w:fill="auto"/>
            <w:hideMark/>
          </w:tcPr>
          <w:p w:rsidR="00A80572" w:rsidRPr="00E64340" w:rsidRDefault="00A80572" w:rsidP="00F547F3">
            <w:pPr>
              <w:spacing w:after="0" w:line="240" w:lineRule="auto"/>
              <w:ind w:right="-95"/>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240</w:t>
            </w:r>
          </w:p>
        </w:tc>
        <w:tc>
          <w:tcPr>
            <w:tcW w:w="1121" w:type="dxa"/>
            <w:shd w:val="clear" w:color="auto" w:fill="auto"/>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1134" w:type="dxa"/>
            <w:shd w:val="clear" w:color="auto" w:fill="auto"/>
            <w:hideMark/>
          </w:tcPr>
          <w:p w:rsidR="00A80572" w:rsidRPr="00E64340" w:rsidRDefault="008A40F5" w:rsidP="008A40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A80572" w:rsidRPr="00E64340">
              <w:rPr>
                <w:rFonts w:ascii="Times New Roman" w:eastAsia="Times New Roman" w:hAnsi="Times New Roman" w:cs="Times New Roman"/>
                <w:sz w:val="24"/>
                <w:szCs w:val="24"/>
                <w:lang w:eastAsia="ru-RU"/>
              </w:rPr>
              <w:t>,0</w:t>
            </w:r>
          </w:p>
        </w:tc>
        <w:tc>
          <w:tcPr>
            <w:tcW w:w="1134" w:type="dxa"/>
            <w:shd w:val="clear" w:color="auto" w:fill="auto"/>
            <w:hideMark/>
          </w:tcPr>
          <w:p w:rsidR="00A80572" w:rsidRPr="00E64340" w:rsidRDefault="00A80572"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w:t>
            </w:r>
          </w:p>
        </w:tc>
        <w:tc>
          <w:tcPr>
            <w:tcW w:w="1399" w:type="dxa"/>
            <w:shd w:val="clear" w:color="auto" w:fill="auto"/>
            <w:hideMark/>
          </w:tcPr>
          <w:p w:rsidR="00A80572" w:rsidRPr="00E64340" w:rsidRDefault="008A40F5" w:rsidP="00F54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80572" w:rsidRPr="00E64340">
              <w:rPr>
                <w:rFonts w:ascii="Times New Roman" w:eastAsia="Times New Roman" w:hAnsi="Times New Roman" w:cs="Times New Roman"/>
                <w:sz w:val="24"/>
                <w:szCs w:val="24"/>
                <w:lang w:eastAsia="ru-RU"/>
              </w:rPr>
              <w:t>00,0</w:t>
            </w:r>
          </w:p>
        </w:tc>
        <w:tc>
          <w:tcPr>
            <w:tcW w:w="1843" w:type="dxa"/>
            <w:shd w:val="clear" w:color="auto" w:fill="auto"/>
            <w:hideMark/>
          </w:tcPr>
          <w:p w:rsidR="00A80572" w:rsidRPr="00E64340" w:rsidRDefault="00A80572" w:rsidP="008A40F5">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проект пла</w:t>
            </w:r>
            <w:r w:rsidR="008A40F5">
              <w:rPr>
                <w:rFonts w:ascii="Times New Roman" w:eastAsia="Times New Roman" w:hAnsi="Times New Roman" w:cs="Times New Roman"/>
                <w:sz w:val="24"/>
                <w:szCs w:val="24"/>
                <w:lang w:eastAsia="ru-RU"/>
              </w:rPr>
              <w:t>нировки территории – 1 единица.</w:t>
            </w:r>
          </w:p>
        </w:tc>
      </w:tr>
    </w:tbl>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FB64E3" w:rsidRPr="00E64340" w:rsidRDefault="00FB64E3" w:rsidP="0062612C">
      <w:pPr>
        <w:spacing w:after="0" w:line="240" w:lineRule="auto"/>
        <w:rPr>
          <w:rFonts w:ascii="Times New Roman" w:eastAsia="Times New Roman" w:hAnsi="Times New Roman" w:cs="Times New Roman"/>
          <w:sz w:val="24"/>
          <w:szCs w:val="24"/>
          <w:lang w:eastAsia="ru-RU"/>
        </w:rPr>
      </w:pPr>
    </w:p>
    <w:p w:rsidR="00A80572" w:rsidRDefault="00A80572" w:rsidP="0062612C">
      <w:pPr>
        <w:spacing w:after="0" w:line="240" w:lineRule="auto"/>
        <w:rPr>
          <w:rFonts w:ascii="Times New Roman" w:eastAsia="Times New Roman" w:hAnsi="Times New Roman" w:cs="Times New Roman"/>
          <w:sz w:val="24"/>
          <w:szCs w:val="24"/>
          <w:lang w:eastAsia="ru-RU"/>
        </w:rPr>
      </w:pPr>
    </w:p>
    <w:p w:rsidR="008A40F5" w:rsidRDefault="008A40F5" w:rsidP="0062612C">
      <w:pPr>
        <w:spacing w:after="0" w:line="240" w:lineRule="auto"/>
        <w:rPr>
          <w:rFonts w:ascii="Times New Roman" w:eastAsia="Times New Roman" w:hAnsi="Times New Roman" w:cs="Times New Roman"/>
          <w:sz w:val="24"/>
          <w:szCs w:val="24"/>
          <w:lang w:eastAsia="ru-RU"/>
        </w:rPr>
      </w:pPr>
    </w:p>
    <w:p w:rsidR="008A40F5" w:rsidRPr="00E64340" w:rsidRDefault="008A40F5" w:rsidP="0062612C">
      <w:pPr>
        <w:spacing w:after="0" w:line="240" w:lineRule="auto"/>
        <w:rPr>
          <w:rFonts w:ascii="Times New Roman" w:eastAsia="Times New Roman" w:hAnsi="Times New Roman" w:cs="Times New Roman"/>
          <w:sz w:val="24"/>
          <w:szCs w:val="24"/>
          <w:lang w:eastAsia="ru-RU"/>
        </w:rPr>
      </w:pPr>
    </w:p>
    <w:p w:rsidR="00A80572" w:rsidRDefault="00A80572"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p>
    <w:p w:rsidR="0015313F" w:rsidRPr="00E64340" w:rsidRDefault="0015313F"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p>
    <w:p w:rsidR="00A80572" w:rsidRPr="00E64340" w:rsidRDefault="00A80572"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lastRenderedPageBreak/>
        <w:t xml:space="preserve">Приложение № 3 </w:t>
      </w:r>
    </w:p>
    <w:p w:rsidR="00A80572" w:rsidRPr="00E64340" w:rsidRDefault="00A80572"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к муниципальной программе </w:t>
      </w:r>
      <w:r w:rsidRPr="00E64340">
        <w:rPr>
          <w:rFonts w:ascii="Times New Roman" w:eastAsia="Times New Roman" w:hAnsi="Times New Roman" w:cs="Times New Roman"/>
          <w:sz w:val="24"/>
          <w:szCs w:val="24"/>
          <w:lang w:eastAsia="ru-RU"/>
        </w:rPr>
        <w:br/>
        <w:t xml:space="preserve">"Создание условий для обеспечения доступным и комфортным жильем граждан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A80572">
      <w:pPr>
        <w:spacing w:after="0" w:line="240" w:lineRule="auto"/>
        <w:ind w:left="567" w:firstLine="142"/>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Инфо</w:t>
      </w:r>
      <w:r w:rsidR="007856EA" w:rsidRPr="00E64340">
        <w:rPr>
          <w:rFonts w:ascii="Times New Roman" w:eastAsia="Times New Roman" w:hAnsi="Times New Roman" w:cs="Times New Roman"/>
          <w:sz w:val="24"/>
          <w:szCs w:val="24"/>
          <w:lang w:eastAsia="ru-RU"/>
        </w:rPr>
        <w:t>р</w:t>
      </w:r>
      <w:r w:rsidRPr="00E64340">
        <w:rPr>
          <w:rFonts w:ascii="Times New Roman" w:eastAsia="Times New Roman" w:hAnsi="Times New Roman" w:cs="Times New Roman"/>
          <w:sz w:val="24"/>
          <w:szCs w:val="24"/>
          <w:lang w:eastAsia="ru-RU"/>
        </w:rPr>
        <w:t>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других уровней бюджетной системы и бюджетов государственных внебюджетных фондов</w:t>
      </w:r>
    </w:p>
    <w:p w:rsidR="00A80572" w:rsidRPr="00E64340" w:rsidRDefault="00A80572" w:rsidP="00A80572">
      <w:pPr>
        <w:spacing w:after="0" w:line="240" w:lineRule="auto"/>
        <w:ind w:left="567" w:firstLine="142"/>
        <w:jc w:val="center"/>
        <w:rPr>
          <w:rFonts w:ascii="Times New Roman" w:eastAsia="Times New Roman" w:hAnsi="Times New Roman" w:cs="Times New Roman"/>
          <w:sz w:val="24"/>
          <w:szCs w:val="24"/>
          <w:lang w:eastAsia="ru-RU"/>
        </w:rPr>
      </w:pPr>
    </w:p>
    <w:tbl>
      <w:tblPr>
        <w:tblW w:w="15183" w:type="dxa"/>
        <w:tblInd w:w="93" w:type="dxa"/>
        <w:tblLayout w:type="fixed"/>
        <w:tblLook w:val="04A0" w:firstRow="1" w:lastRow="0" w:firstColumn="1" w:lastColumn="0" w:noHBand="0" w:noVBand="1"/>
      </w:tblPr>
      <w:tblGrid>
        <w:gridCol w:w="594"/>
        <w:gridCol w:w="1406"/>
        <w:gridCol w:w="1984"/>
        <w:gridCol w:w="2268"/>
        <w:gridCol w:w="940"/>
        <w:gridCol w:w="1186"/>
        <w:gridCol w:w="1203"/>
        <w:gridCol w:w="896"/>
        <w:gridCol w:w="1162"/>
        <w:gridCol w:w="1134"/>
        <w:gridCol w:w="1134"/>
        <w:gridCol w:w="1276"/>
      </w:tblGrid>
      <w:tr w:rsidR="005C139F" w:rsidRPr="00E64340" w:rsidTr="005C139F">
        <w:trPr>
          <w:trHeight w:val="48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 </w:t>
            </w:r>
            <w:proofErr w:type="gramStart"/>
            <w:r w:rsidRPr="00E64340">
              <w:rPr>
                <w:rFonts w:ascii="Times New Roman" w:eastAsia="Times New Roman" w:hAnsi="Times New Roman" w:cs="Times New Roman"/>
                <w:sz w:val="24"/>
                <w:szCs w:val="24"/>
                <w:lang w:eastAsia="ru-RU"/>
              </w:rPr>
              <w:t>п</w:t>
            </w:r>
            <w:proofErr w:type="gramEnd"/>
            <w:r w:rsidRPr="00E64340">
              <w:rPr>
                <w:rFonts w:ascii="Times New Roman" w:eastAsia="Times New Roman" w:hAnsi="Times New Roman" w:cs="Times New Roman"/>
                <w:sz w:val="24"/>
                <w:szCs w:val="24"/>
                <w:lang w:eastAsia="ru-RU"/>
              </w:rPr>
              <w:t>/п</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Статус (муниципальная программа, подпрограмма)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Наименование муниципальной программы, 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Наименование главного распорядителя бюджетных средств (далее ГРБС)</w:t>
            </w:r>
          </w:p>
        </w:tc>
        <w:tc>
          <w:tcPr>
            <w:tcW w:w="4225" w:type="dxa"/>
            <w:gridSpan w:val="4"/>
            <w:tcBorders>
              <w:top w:val="single" w:sz="8" w:space="0" w:color="auto"/>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Код бюджетной классификации</w:t>
            </w:r>
          </w:p>
        </w:tc>
        <w:tc>
          <w:tcPr>
            <w:tcW w:w="116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139F" w:rsidRPr="00E64340" w:rsidRDefault="005C139F"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Очередной финансовый </w:t>
            </w:r>
            <w:r w:rsidRPr="00E64340">
              <w:rPr>
                <w:rFonts w:ascii="Times New Roman" w:eastAsia="Times New Roman" w:hAnsi="Times New Roman" w:cs="Times New Roman"/>
                <w:sz w:val="24"/>
                <w:szCs w:val="24"/>
                <w:lang w:eastAsia="ru-RU"/>
              </w:rPr>
              <w:br/>
              <w:t>20</w:t>
            </w:r>
            <w:r w:rsidR="00C85698"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1</w:t>
            </w:r>
            <w:r w:rsidRPr="00E64340">
              <w:rPr>
                <w:rFonts w:ascii="Times New Roman" w:eastAsia="Times New Roman" w:hAnsi="Times New Roman" w:cs="Times New Roman"/>
                <w:sz w:val="24"/>
                <w:szCs w:val="24"/>
                <w:lang w:eastAsia="ru-RU"/>
              </w:rPr>
              <w:t xml:space="preserve"> год</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139F" w:rsidRPr="00E64340" w:rsidRDefault="005C139F"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Пе</w:t>
            </w:r>
            <w:r w:rsidR="00A80572" w:rsidRPr="00E64340">
              <w:rPr>
                <w:rFonts w:ascii="Times New Roman" w:eastAsia="Times New Roman" w:hAnsi="Times New Roman" w:cs="Times New Roman"/>
                <w:sz w:val="24"/>
                <w:szCs w:val="24"/>
                <w:lang w:eastAsia="ru-RU"/>
              </w:rPr>
              <w:t>рвый год планового периода</w:t>
            </w:r>
            <w:r w:rsidR="00A80572" w:rsidRPr="00E64340">
              <w:rPr>
                <w:rFonts w:ascii="Times New Roman" w:eastAsia="Times New Roman" w:hAnsi="Times New Roman" w:cs="Times New Roman"/>
                <w:sz w:val="24"/>
                <w:szCs w:val="24"/>
                <w:lang w:eastAsia="ru-RU"/>
              </w:rPr>
              <w:br/>
              <w:t>202</w:t>
            </w:r>
            <w:r w:rsidR="008A40F5">
              <w:rPr>
                <w:rFonts w:ascii="Times New Roman" w:eastAsia="Times New Roman" w:hAnsi="Times New Roman" w:cs="Times New Roman"/>
                <w:sz w:val="24"/>
                <w:szCs w:val="24"/>
                <w:lang w:eastAsia="ru-RU"/>
              </w:rPr>
              <w:t>2</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139F" w:rsidRPr="00E64340" w:rsidRDefault="005C139F"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Второй год планового периода</w:t>
            </w:r>
            <w:r w:rsidRPr="00E64340">
              <w:rPr>
                <w:rFonts w:ascii="Times New Roman" w:eastAsia="Times New Roman" w:hAnsi="Times New Roman" w:cs="Times New Roman"/>
                <w:sz w:val="24"/>
                <w:szCs w:val="24"/>
                <w:lang w:eastAsia="ru-RU"/>
              </w:rPr>
              <w:br/>
              <w:t>202</w:t>
            </w:r>
            <w:r w:rsidR="008A40F5">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139F" w:rsidRPr="00E64340" w:rsidRDefault="005C139F"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Итого на очередной финансовый год и плановый период</w:t>
            </w:r>
            <w:r w:rsidRPr="00E64340">
              <w:rPr>
                <w:rFonts w:ascii="Times New Roman" w:eastAsia="Times New Roman" w:hAnsi="Times New Roman" w:cs="Times New Roman"/>
                <w:sz w:val="24"/>
                <w:szCs w:val="24"/>
                <w:lang w:eastAsia="ru-RU"/>
              </w:rPr>
              <w:br/>
              <w:t xml:space="preserve"> 20</w:t>
            </w:r>
            <w:r w:rsidR="008A40F5">
              <w:rPr>
                <w:rFonts w:ascii="Times New Roman" w:eastAsia="Times New Roman" w:hAnsi="Times New Roman" w:cs="Times New Roman"/>
                <w:sz w:val="24"/>
                <w:szCs w:val="24"/>
                <w:lang w:eastAsia="ru-RU"/>
              </w:rPr>
              <w:t>21</w:t>
            </w:r>
            <w:r w:rsidRPr="00E64340">
              <w:rPr>
                <w:rFonts w:ascii="Times New Roman" w:eastAsia="Times New Roman" w:hAnsi="Times New Roman" w:cs="Times New Roman"/>
                <w:sz w:val="24"/>
                <w:szCs w:val="24"/>
                <w:lang w:eastAsia="ru-RU"/>
              </w:rPr>
              <w:t xml:space="preserve"> - 202</w:t>
            </w:r>
            <w:r w:rsidR="008A40F5">
              <w:rPr>
                <w:rFonts w:ascii="Times New Roman" w:eastAsia="Times New Roman" w:hAnsi="Times New Roman" w:cs="Times New Roman"/>
                <w:sz w:val="24"/>
                <w:szCs w:val="24"/>
                <w:lang w:eastAsia="ru-RU"/>
              </w:rPr>
              <w:t>3</w:t>
            </w:r>
          </w:p>
        </w:tc>
      </w:tr>
      <w:tr w:rsidR="005C139F" w:rsidRPr="00E64340" w:rsidTr="005C139F">
        <w:trPr>
          <w:trHeight w:val="127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ГРБС</w:t>
            </w:r>
          </w:p>
        </w:tc>
        <w:tc>
          <w:tcPr>
            <w:tcW w:w="1186"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proofErr w:type="spellStart"/>
            <w:r w:rsidRPr="00E64340">
              <w:rPr>
                <w:rFonts w:ascii="Times New Roman" w:eastAsia="Times New Roman" w:hAnsi="Times New Roman" w:cs="Times New Roman"/>
                <w:sz w:val="24"/>
                <w:szCs w:val="24"/>
                <w:lang w:eastAsia="ru-RU"/>
              </w:rPr>
              <w:t>Рз</w:t>
            </w:r>
            <w:proofErr w:type="spellEnd"/>
            <w:r w:rsidRPr="00E64340">
              <w:rPr>
                <w:rFonts w:ascii="Times New Roman" w:eastAsia="Times New Roman" w:hAnsi="Times New Roman" w:cs="Times New Roman"/>
                <w:sz w:val="24"/>
                <w:szCs w:val="24"/>
                <w:lang w:eastAsia="ru-RU"/>
              </w:rPr>
              <w:t xml:space="preserve"> </w:t>
            </w:r>
            <w:proofErr w:type="spellStart"/>
            <w:proofErr w:type="gramStart"/>
            <w:r w:rsidRPr="00E64340">
              <w:rPr>
                <w:rFonts w:ascii="Times New Roman" w:eastAsia="Times New Roman" w:hAnsi="Times New Roman" w:cs="Times New Roman"/>
                <w:sz w:val="24"/>
                <w:szCs w:val="24"/>
                <w:lang w:eastAsia="ru-RU"/>
              </w:rPr>
              <w:t>Пр</w:t>
            </w:r>
            <w:proofErr w:type="spellEnd"/>
            <w:proofErr w:type="gramEnd"/>
          </w:p>
        </w:tc>
        <w:tc>
          <w:tcPr>
            <w:tcW w:w="1203"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ЦСР</w:t>
            </w:r>
          </w:p>
        </w:tc>
        <w:tc>
          <w:tcPr>
            <w:tcW w:w="896"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ВР</w:t>
            </w:r>
          </w:p>
        </w:tc>
        <w:tc>
          <w:tcPr>
            <w:tcW w:w="1162" w:type="dxa"/>
            <w:vMerge/>
            <w:tcBorders>
              <w:top w:val="single" w:sz="8"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r>
      <w:tr w:rsidR="005C139F" w:rsidRPr="00E64340" w:rsidTr="005C139F">
        <w:trPr>
          <w:trHeight w:val="66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18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203"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162"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w:t>
            </w:r>
          </w:p>
        </w:tc>
        <w:tc>
          <w:tcPr>
            <w:tcW w:w="1134"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w:t>
            </w:r>
          </w:p>
        </w:tc>
        <w:tc>
          <w:tcPr>
            <w:tcW w:w="1134"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r>
      <w:tr w:rsidR="005C139F" w:rsidRPr="00E64340" w:rsidTr="005C139F">
        <w:trPr>
          <w:trHeight w:val="2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1406"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p>
        </w:tc>
        <w:tc>
          <w:tcPr>
            <w:tcW w:w="1984"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4</w:t>
            </w:r>
          </w:p>
        </w:tc>
        <w:tc>
          <w:tcPr>
            <w:tcW w:w="940"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5</w:t>
            </w:r>
          </w:p>
        </w:tc>
        <w:tc>
          <w:tcPr>
            <w:tcW w:w="1186"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6</w:t>
            </w:r>
          </w:p>
        </w:tc>
        <w:tc>
          <w:tcPr>
            <w:tcW w:w="1203"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7</w:t>
            </w:r>
          </w:p>
        </w:tc>
        <w:tc>
          <w:tcPr>
            <w:tcW w:w="896"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8</w:t>
            </w:r>
          </w:p>
        </w:tc>
        <w:tc>
          <w:tcPr>
            <w:tcW w:w="1162"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12</w:t>
            </w:r>
          </w:p>
        </w:tc>
      </w:tr>
      <w:tr w:rsidR="005C139F" w:rsidRPr="00E64340" w:rsidTr="005C139F">
        <w:trPr>
          <w:trHeight w:val="780"/>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1406"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Муниципальная программа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Создание условий для обеспечения доступным и комфортным жильем граждан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tc>
        <w:tc>
          <w:tcPr>
            <w:tcW w:w="2268"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всего расходные обязательства </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r w:rsidR="008A40F5">
              <w:rPr>
                <w:rFonts w:ascii="Times New Roman" w:eastAsia="Times New Roman" w:hAnsi="Times New Roman" w:cs="Times New Roman"/>
                <w:sz w:val="24"/>
                <w:szCs w:val="24"/>
                <w:lang w:eastAsia="ru-RU"/>
              </w:rPr>
              <w:t>6</w:t>
            </w:r>
            <w:r w:rsidRPr="00E64340">
              <w:rPr>
                <w:rFonts w:ascii="Times New Roman" w:eastAsia="Times New Roman" w:hAnsi="Times New Roman" w:cs="Times New Roman"/>
                <w:sz w:val="24"/>
                <w:szCs w:val="24"/>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E64340" w:rsidRDefault="008A40F5"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r w:rsidR="005C139F" w:rsidRPr="00E64340">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C85698">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C85698" w:rsidRPr="00E64340">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8A40F5" w:rsidP="00C85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r w:rsidR="005C139F" w:rsidRPr="00E64340">
              <w:rPr>
                <w:rFonts w:ascii="Times New Roman" w:eastAsia="Times New Roman" w:hAnsi="Times New Roman" w:cs="Times New Roman"/>
                <w:sz w:val="24"/>
                <w:szCs w:val="24"/>
                <w:lang w:eastAsia="ru-RU"/>
              </w:rPr>
              <w:t>,000</w:t>
            </w:r>
          </w:p>
        </w:tc>
      </w:tr>
      <w:tr w:rsidR="005C139F" w:rsidRPr="00E64340" w:rsidTr="005C139F">
        <w:trPr>
          <w:trHeight w:val="750"/>
        </w:trPr>
        <w:tc>
          <w:tcPr>
            <w:tcW w:w="59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 том числе по ГРБС:</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735"/>
        </w:trPr>
        <w:tc>
          <w:tcPr>
            <w:tcW w:w="59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Администрация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r w:rsidR="008A40F5">
              <w:rPr>
                <w:rFonts w:ascii="Times New Roman" w:eastAsia="Times New Roman" w:hAnsi="Times New Roman" w:cs="Times New Roman"/>
                <w:sz w:val="24"/>
                <w:szCs w:val="24"/>
                <w:lang w:eastAsia="ru-RU"/>
              </w:rPr>
              <w:t>6</w:t>
            </w:r>
            <w:r w:rsidRPr="00E64340">
              <w:rPr>
                <w:rFonts w:ascii="Times New Roman" w:eastAsia="Times New Roman" w:hAnsi="Times New Roman" w:cs="Times New Roman"/>
                <w:sz w:val="24"/>
                <w:szCs w:val="24"/>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E64340" w:rsidRDefault="008A40F5" w:rsidP="008A40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r w:rsidR="005C139F" w:rsidRPr="00E64340">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C85698">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C85698" w:rsidRPr="00E64340">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8A40F5" w:rsidP="00C85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r w:rsidR="005C139F" w:rsidRPr="00E64340">
              <w:rPr>
                <w:rFonts w:ascii="Times New Roman" w:eastAsia="Times New Roman" w:hAnsi="Times New Roman" w:cs="Times New Roman"/>
                <w:sz w:val="24"/>
                <w:szCs w:val="24"/>
                <w:lang w:eastAsia="ru-RU"/>
              </w:rPr>
              <w:t>,000</w:t>
            </w:r>
          </w:p>
        </w:tc>
      </w:tr>
      <w:tr w:rsidR="005C139F" w:rsidRPr="00E64340" w:rsidTr="005C139F">
        <w:trPr>
          <w:trHeight w:val="525"/>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p>
        </w:tc>
        <w:tc>
          <w:tcPr>
            <w:tcW w:w="1406"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Подпрограмма 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Обеспечение жильем молодых семей в </w:t>
            </w:r>
            <w:proofErr w:type="spellStart"/>
            <w:r w:rsidRPr="00E64340">
              <w:rPr>
                <w:rFonts w:ascii="Times New Roman" w:eastAsia="Times New Roman" w:hAnsi="Times New Roman" w:cs="Times New Roman"/>
                <w:sz w:val="24"/>
                <w:szCs w:val="24"/>
                <w:lang w:eastAsia="ru-RU"/>
              </w:rPr>
              <w:t>Тасеевском</w:t>
            </w:r>
            <w:proofErr w:type="spellEnd"/>
            <w:r w:rsidRPr="00E64340">
              <w:rPr>
                <w:rFonts w:ascii="Times New Roman" w:eastAsia="Times New Roman" w:hAnsi="Times New Roman" w:cs="Times New Roman"/>
                <w:sz w:val="24"/>
                <w:szCs w:val="24"/>
                <w:lang w:eastAsia="ru-RU"/>
              </w:rPr>
              <w:t xml:space="preserve"> районе</w:t>
            </w:r>
          </w:p>
        </w:tc>
        <w:tc>
          <w:tcPr>
            <w:tcW w:w="2268"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всего </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6</w:t>
            </w:r>
            <w:r w:rsidRPr="00E64340">
              <w:rPr>
                <w:rFonts w:ascii="Times New Roman" w:eastAsia="Times New Roman" w:hAnsi="Times New Roman" w:cs="Times New Roman"/>
                <w:sz w:val="24"/>
                <w:szCs w:val="24"/>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C85698">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C85698" w:rsidRPr="00E64340">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8A40F5" w:rsidP="00C85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w:t>
            </w:r>
            <w:r w:rsidR="005C139F" w:rsidRPr="00E64340">
              <w:rPr>
                <w:rFonts w:ascii="Times New Roman" w:eastAsia="Times New Roman" w:hAnsi="Times New Roman" w:cs="Times New Roman"/>
                <w:sz w:val="24"/>
                <w:szCs w:val="24"/>
                <w:lang w:eastAsia="ru-RU"/>
              </w:rPr>
              <w:t>,000</w:t>
            </w:r>
          </w:p>
        </w:tc>
      </w:tr>
      <w:tr w:rsidR="005C139F" w:rsidRPr="00E64340" w:rsidTr="005C139F">
        <w:trPr>
          <w:trHeight w:val="975"/>
        </w:trPr>
        <w:tc>
          <w:tcPr>
            <w:tcW w:w="59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 том числе по ГРБС:</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1125"/>
        </w:trPr>
        <w:tc>
          <w:tcPr>
            <w:tcW w:w="59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Администрация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005</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6</w:t>
            </w:r>
            <w:r w:rsidRPr="00E64340">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8A40F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8A40F5">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C85698">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C85698" w:rsidRPr="00E64340">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8A40F5" w:rsidP="00C85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w:t>
            </w:r>
            <w:r w:rsidR="005C139F" w:rsidRPr="00E64340">
              <w:rPr>
                <w:rFonts w:ascii="Times New Roman" w:eastAsia="Times New Roman" w:hAnsi="Times New Roman" w:cs="Times New Roman"/>
                <w:sz w:val="24"/>
                <w:szCs w:val="24"/>
                <w:lang w:eastAsia="ru-RU"/>
              </w:rPr>
              <w:t>,000</w:t>
            </w:r>
          </w:p>
        </w:tc>
      </w:tr>
      <w:tr w:rsidR="005C139F" w:rsidRPr="00E64340" w:rsidTr="005C139F">
        <w:trPr>
          <w:trHeight w:val="1125"/>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p>
        </w:tc>
        <w:tc>
          <w:tcPr>
            <w:tcW w:w="1406"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Подпрограмма 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Стимулирование жилищного строительства на территории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tc>
        <w:tc>
          <w:tcPr>
            <w:tcW w:w="2268"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всего расходные обязательства по программе</w:t>
            </w:r>
          </w:p>
        </w:tc>
        <w:tc>
          <w:tcPr>
            <w:tcW w:w="940"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E64340" w:rsidRDefault="008A40F5"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C139F" w:rsidRPr="00E64340">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8A40F5"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139F" w:rsidRPr="00E64340">
              <w:rPr>
                <w:rFonts w:ascii="Times New Roman" w:eastAsia="Times New Roman" w:hAnsi="Times New Roman" w:cs="Times New Roman"/>
                <w:sz w:val="24"/>
                <w:szCs w:val="24"/>
                <w:lang w:eastAsia="ru-RU"/>
              </w:rPr>
              <w:t>00,000</w:t>
            </w:r>
          </w:p>
        </w:tc>
      </w:tr>
      <w:tr w:rsidR="005C139F" w:rsidRPr="00E64340" w:rsidTr="005C139F">
        <w:trPr>
          <w:trHeight w:val="765"/>
        </w:trPr>
        <w:tc>
          <w:tcPr>
            <w:tcW w:w="59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 том числе по ГРБС:</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829"/>
        </w:trPr>
        <w:tc>
          <w:tcPr>
            <w:tcW w:w="59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Администрация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005</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8A40F5"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C139F" w:rsidRPr="00E64340">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8A40F5"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139F" w:rsidRPr="00E64340">
              <w:rPr>
                <w:rFonts w:ascii="Times New Roman" w:eastAsia="Times New Roman" w:hAnsi="Times New Roman" w:cs="Times New Roman"/>
                <w:sz w:val="24"/>
                <w:szCs w:val="24"/>
                <w:lang w:eastAsia="ru-RU"/>
              </w:rPr>
              <w:t>00,000</w:t>
            </w:r>
          </w:p>
        </w:tc>
      </w:tr>
    </w:tbl>
    <w:p w:rsidR="005C139F" w:rsidRPr="00E64340" w:rsidRDefault="005C139F"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Приложение № </w:t>
      </w:r>
      <w:r w:rsidR="004134D8" w:rsidRPr="00E64340">
        <w:rPr>
          <w:rFonts w:ascii="Times New Roman" w:eastAsia="Times New Roman" w:hAnsi="Times New Roman" w:cs="Times New Roman"/>
          <w:sz w:val="24"/>
          <w:szCs w:val="24"/>
          <w:lang w:eastAsia="ru-RU"/>
        </w:rPr>
        <w:t>4</w:t>
      </w:r>
      <w:r w:rsidRPr="00E64340">
        <w:rPr>
          <w:rFonts w:ascii="Times New Roman" w:eastAsia="Times New Roman" w:hAnsi="Times New Roman" w:cs="Times New Roman"/>
          <w:sz w:val="24"/>
          <w:szCs w:val="24"/>
          <w:lang w:eastAsia="ru-RU"/>
        </w:rPr>
        <w:t xml:space="preserve"> </w:t>
      </w:r>
    </w:p>
    <w:p w:rsidR="00A80572" w:rsidRPr="00E64340" w:rsidRDefault="00A80572"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к муниципальной программе </w:t>
      </w:r>
      <w:r w:rsidRPr="00E64340">
        <w:rPr>
          <w:rFonts w:ascii="Times New Roman" w:eastAsia="Times New Roman" w:hAnsi="Times New Roman" w:cs="Times New Roman"/>
          <w:sz w:val="24"/>
          <w:szCs w:val="24"/>
          <w:lang w:eastAsia="ru-RU"/>
        </w:rPr>
        <w:br/>
        <w:t xml:space="preserve">"Создание условий для обеспечения доступным и комфортным жильем граждан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p w:rsidR="00A80572" w:rsidRPr="00E64340" w:rsidRDefault="00A80572" w:rsidP="00A80572">
      <w:pPr>
        <w:spacing w:after="0" w:line="240" w:lineRule="auto"/>
        <w:rPr>
          <w:rFonts w:ascii="Times New Roman" w:eastAsia="Times New Roman" w:hAnsi="Times New Roman" w:cs="Times New Roman"/>
          <w:sz w:val="24"/>
          <w:szCs w:val="24"/>
          <w:lang w:eastAsia="ru-RU"/>
        </w:rPr>
      </w:pPr>
    </w:p>
    <w:p w:rsidR="00A80572" w:rsidRPr="00E64340" w:rsidRDefault="00A80572" w:rsidP="00A80572">
      <w:pPr>
        <w:spacing w:after="0" w:line="240" w:lineRule="auto"/>
        <w:ind w:left="567"/>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A80572" w:rsidRPr="00E64340" w:rsidRDefault="00A80572" w:rsidP="00A80572">
      <w:pPr>
        <w:spacing w:after="0" w:line="240" w:lineRule="auto"/>
        <w:ind w:left="567"/>
        <w:jc w:val="center"/>
        <w:rPr>
          <w:rFonts w:ascii="Times New Roman" w:eastAsia="Times New Roman" w:hAnsi="Times New Roman" w:cs="Times New Roman"/>
          <w:sz w:val="24"/>
          <w:szCs w:val="24"/>
          <w:lang w:eastAsia="ru-RU"/>
        </w:rPr>
      </w:pPr>
    </w:p>
    <w:tbl>
      <w:tblPr>
        <w:tblW w:w="15041" w:type="dxa"/>
        <w:tblInd w:w="93" w:type="dxa"/>
        <w:tblLayout w:type="fixed"/>
        <w:tblLook w:val="04A0" w:firstRow="1" w:lastRow="0" w:firstColumn="1" w:lastColumn="0" w:noHBand="0" w:noVBand="1"/>
      </w:tblPr>
      <w:tblGrid>
        <w:gridCol w:w="540"/>
        <w:gridCol w:w="1900"/>
        <w:gridCol w:w="2253"/>
        <w:gridCol w:w="3280"/>
        <w:gridCol w:w="1681"/>
        <w:gridCol w:w="1701"/>
        <w:gridCol w:w="1701"/>
        <w:gridCol w:w="1985"/>
      </w:tblGrid>
      <w:tr w:rsidR="005C139F" w:rsidRPr="00E64340" w:rsidTr="005C139F">
        <w:trPr>
          <w:trHeight w:val="127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 </w:t>
            </w:r>
            <w:proofErr w:type="gramStart"/>
            <w:r w:rsidRPr="00E64340">
              <w:rPr>
                <w:rFonts w:ascii="Times New Roman" w:eastAsia="Times New Roman" w:hAnsi="Times New Roman" w:cs="Times New Roman"/>
                <w:sz w:val="24"/>
                <w:szCs w:val="24"/>
                <w:lang w:eastAsia="ru-RU"/>
              </w:rPr>
              <w:t>п</w:t>
            </w:r>
            <w:proofErr w:type="gramEnd"/>
            <w:r w:rsidRPr="00E64340">
              <w:rPr>
                <w:rFonts w:ascii="Times New Roman" w:eastAsia="Times New Roman" w:hAnsi="Times New Roman" w:cs="Times New Roman"/>
                <w:sz w:val="24"/>
                <w:szCs w:val="24"/>
                <w:lang w:eastAsia="ru-RU"/>
              </w:rPr>
              <w:t>/п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Статус </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Наименование муниципальной программы, подпрограммы </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Уровень бюджетной системы/ источники финансирования</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5C139F" w:rsidRPr="00E64340" w:rsidRDefault="005C139F" w:rsidP="00282FF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Очередной финансовый </w:t>
            </w:r>
            <w:r w:rsidRPr="00E64340">
              <w:rPr>
                <w:rFonts w:ascii="Times New Roman" w:eastAsia="Times New Roman" w:hAnsi="Times New Roman" w:cs="Times New Roman"/>
                <w:sz w:val="24"/>
                <w:szCs w:val="24"/>
                <w:lang w:eastAsia="ru-RU"/>
              </w:rPr>
              <w:br/>
              <w:t>20</w:t>
            </w:r>
            <w:r w:rsidR="00282FF0">
              <w:rPr>
                <w:rFonts w:ascii="Times New Roman" w:eastAsia="Times New Roman" w:hAnsi="Times New Roman" w:cs="Times New Roman"/>
                <w:sz w:val="24"/>
                <w:szCs w:val="24"/>
                <w:lang w:eastAsia="ru-RU"/>
              </w:rPr>
              <w:t>21</w:t>
            </w:r>
            <w:r w:rsidRPr="00E64340">
              <w:rPr>
                <w:rFonts w:ascii="Times New Roman" w:eastAsia="Times New Roman" w:hAnsi="Times New Roman" w:cs="Times New Roman"/>
                <w:sz w:val="24"/>
                <w:szCs w:val="24"/>
                <w:lang w:eastAsia="ru-RU"/>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139F" w:rsidRPr="00E64340" w:rsidRDefault="005C139F" w:rsidP="00282FF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Первый год планового периода</w:t>
            </w:r>
            <w:r w:rsidRPr="00E64340">
              <w:rPr>
                <w:rFonts w:ascii="Times New Roman" w:eastAsia="Times New Roman" w:hAnsi="Times New Roman" w:cs="Times New Roman"/>
                <w:sz w:val="24"/>
                <w:szCs w:val="24"/>
                <w:lang w:eastAsia="ru-RU"/>
              </w:rPr>
              <w:br/>
              <w:t>20</w:t>
            </w:r>
            <w:r w:rsidR="00A80572" w:rsidRPr="00E64340">
              <w:rPr>
                <w:rFonts w:ascii="Times New Roman" w:eastAsia="Times New Roman" w:hAnsi="Times New Roman" w:cs="Times New Roman"/>
                <w:sz w:val="24"/>
                <w:szCs w:val="24"/>
                <w:lang w:eastAsia="ru-RU"/>
              </w:rPr>
              <w:t>2</w:t>
            </w:r>
            <w:r w:rsidR="00282FF0">
              <w:rPr>
                <w:rFonts w:ascii="Times New Roman" w:eastAsia="Times New Roman" w:hAnsi="Times New Roman" w:cs="Times New Roman"/>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139F" w:rsidRPr="00E64340" w:rsidRDefault="005C139F" w:rsidP="00282FF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Второй год планового периода</w:t>
            </w:r>
            <w:r w:rsidRPr="00E64340">
              <w:rPr>
                <w:rFonts w:ascii="Times New Roman" w:eastAsia="Times New Roman" w:hAnsi="Times New Roman" w:cs="Times New Roman"/>
                <w:sz w:val="24"/>
                <w:szCs w:val="24"/>
                <w:lang w:eastAsia="ru-RU"/>
              </w:rPr>
              <w:br/>
              <w:t>202</w:t>
            </w:r>
            <w:r w:rsidR="00282FF0">
              <w:rPr>
                <w:rFonts w:ascii="Times New Roman" w:eastAsia="Times New Roman" w:hAnsi="Times New Roman" w:cs="Times New Roman"/>
                <w:sz w:val="24"/>
                <w:szCs w:val="24"/>
                <w:lang w:eastAsia="ru-RU"/>
              </w:rPr>
              <w:t>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282FF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Итого на очередной финансовый год и плановый период 20</w:t>
            </w:r>
            <w:r w:rsidR="00282FF0">
              <w:rPr>
                <w:rFonts w:ascii="Times New Roman" w:eastAsia="Times New Roman" w:hAnsi="Times New Roman" w:cs="Times New Roman"/>
                <w:sz w:val="24"/>
                <w:szCs w:val="24"/>
                <w:lang w:eastAsia="ru-RU"/>
              </w:rPr>
              <w:t>21</w:t>
            </w:r>
            <w:r w:rsidRPr="00E64340">
              <w:rPr>
                <w:rFonts w:ascii="Times New Roman" w:eastAsia="Times New Roman" w:hAnsi="Times New Roman" w:cs="Times New Roman"/>
                <w:sz w:val="24"/>
                <w:szCs w:val="24"/>
                <w:lang w:eastAsia="ru-RU"/>
              </w:rPr>
              <w:t>-202</w:t>
            </w:r>
            <w:r w:rsidR="00282FF0">
              <w:rPr>
                <w:rFonts w:ascii="Times New Roman" w:eastAsia="Times New Roman" w:hAnsi="Times New Roman" w:cs="Times New Roman"/>
                <w:sz w:val="24"/>
                <w:szCs w:val="24"/>
                <w:lang w:eastAsia="ru-RU"/>
              </w:rPr>
              <w:t>3</w:t>
            </w:r>
          </w:p>
        </w:tc>
      </w:tr>
      <w:tr w:rsidR="005C139F" w:rsidRPr="00E64340" w:rsidTr="005C139F">
        <w:trPr>
          <w:trHeight w:val="4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r>
      <w:tr w:rsidR="005C139F" w:rsidRPr="00E64340" w:rsidTr="005C139F">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1900"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2253"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p>
        </w:tc>
        <w:tc>
          <w:tcPr>
            <w:tcW w:w="3280"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7</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8</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9</w:t>
            </w:r>
          </w:p>
        </w:tc>
        <w:tc>
          <w:tcPr>
            <w:tcW w:w="1985"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w:t>
            </w:r>
          </w:p>
        </w:tc>
      </w:tr>
      <w:tr w:rsidR="005C139F" w:rsidRPr="00E64340" w:rsidTr="005C139F">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Муниципальная программа</w:t>
            </w:r>
          </w:p>
        </w:tc>
        <w:tc>
          <w:tcPr>
            <w:tcW w:w="2253"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Создание условий для обеспечения доступным и комфортным жильем граждан </w:t>
            </w:r>
            <w:proofErr w:type="spellStart"/>
            <w:r w:rsidRPr="00E64340">
              <w:rPr>
                <w:rFonts w:ascii="Times New Roman" w:eastAsia="Times New Roman" w:hAnsi="Times New Roman" w:cs="Times New Roman"/>
                <w:sz w:val="24"/>
                <w:szCs w:val="24"/>
                <w:lang w:eastAsia="ru-RU"/>
              </w:rPr>
              <w:t>Тасеевского</w:t>
            </w:r>
            <w:proofErr w:type="spellEnd"/>
            <w:r w:rsidRPr="00E64340">
              <w:rPr>
                <w:rFonts w:ascii="Times New Roman" w:eastAsia="Times New Roman" w:hAnsi="Times New Roman" w:cs="Times New Roman"/>
                <w:sz w:val="24"/>
                <w:szCs w:val="24"/>
                <w:lang w:eastAsia="ru-RU"/>
              </w:rPr>
              <w:t xml:space="preserve"> района</w:t>
            </w: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Всего:</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282FF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r w:rsidR="00282FF0">
              <w:rPr>
                <w:rFonts w:ascii="Times New Roman" w:eastAsia="Times New Roman" w:hAnsi="Times New Roman" w:cs="Times New Roman"/>
                <w:sz w:val="24"/>
                <w:szCs w:val="24"/>
                <w:lang w:eastAsia="ru-RU"/>
              </w:rPr>
              <w:t>6</w:t>
            </w:r>
            <w:r w:rsidRPr="00E64340">
              <w:rPr>
                <w:rFonts w:ascii="Times New Roman" w:eastAsia="Times New Roman" w:hAnsi="Times New Roman" w:cs="Times New Roman"/>
                <w:sz w:val="24"/>
                <w:szCs w:val="24"/>
                <w:lang w:eastAsia="ru-RU"/>
              </w:rPr>
              <w:t>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282FF0"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r w:rsidR="005C139F" w:rsidRPr="00E64340">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C85698">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C85698" w:rsidRPr="00E64340">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282FF0" w:rsidP="00C85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r w:rsidR="005C139F" w:rsidRPr="00E64340">
              <w:rPr>
                <w:rFonts w:ascii="Times New Roman" w:eastAsia="Times New Roman" w:hAnsi="Times New Roman" w:cs="Times New Roman"/>
                <w:sz w:val="24"/>
                <w:szCs w:val="24"/>
                <w:lang w:eastAsia="ru-RU"/>
              </w:rPr>
              <w:t>,000</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 том числе:</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федеральный бюджет</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краевой бюджет</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районный бюджет</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282FF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r w:rsidR="00282FF0">
              <w:rPr>
                <w:rFonts w:ascii="Times New Roman" w:eastAsia="Times New Roman" w:hAnsi="Times New Roman" w:cs="Times New Roman"/>
                <w:sz w:val="24"/>
                <w:szCs w:val="24"/>
                <w:lang w:eastAsia="ru-RU"/>
              </w:rPr>
              <w:t>6</w:t>
            </w:r>
            <w:r w:rsidRPr="00E64340">
              <w:rPr>
                <w:rFonts w:ascii="Times New Roman" w:eastAsia="Times New Roman" w:hAnsi="Times New Roman" w:cs="Times New Roman"/>
                <w:sz w:val="24"/>
                <w:szCs w:val="24"/>
                <w:lang w:eastAsia="ru-RU"/>
              </w:rPr>
              <w:t>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282FF0" w:rsidP="00282F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r w:rsidR="005C139F" w:rsidRPr="00E64340">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C85698">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C85698" w:rsidRPr="00E64340">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282FF0" w:rsidP="00C85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r w:rsidR="005C139F" w:rsidRPr="00E64340">
              <w:rPr>
                <w:rFonts w:ascii="Times New Roman" w:eastAsia="Times New Roman" w:hAnsi="Times New Roman" w:cs="Times New Roman"/>
                <w:sz w:val="24"/>
                <w:szCs w:val="24"/>
                <w:lang w:eastAsia="ru-RU"/>
              </w:rPr>
              <w:t>,000</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внебюджетные источники</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юридические лица</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000000" w:fill="FFFFFF"/>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бюджеты поселений</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Подпрограмма 1</w:t>
            </w:r>
          </w:p>
        </w:tc>
        <w:tc>
          <w:tcPr>
            <w:tcW w:w="2253"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Обеспечение жильем молодых семей в </w:t>
            </w:r>
            <w:proofErr w:type="spellStart"/>
            <w:r w:rsidRPr="00E64340">
              <w:rPr>
                <w:rFonts w:ascii="Times New Roman" w:eastAsia="Times New Roman" w:hAnsi="Times New Roman" w:cs="Times New Roman"/>
                <w:sz w:val="24"/>
                <w:szCs w:val="24"/>
                <w:lang w:eastAsia="ru-RU"/>
              </w:rPr>
              <w:t>Тасеевском</w:t>
            </w:r>
            <w:proofErr w:type="spellEnd"/>
            <w:r w:rsidRPr="00E64340">
              <w:rPr>
                <w:rFonts w:ascii="Times New Roman" w:eastAsia="Times New Roman" w:hAnsi="Times New Roman" w:cs="Times New Roman"/>
                <w:sz w:val="24"/>
                <w:szCs w:val="24"/>
                <w:lang w:eastAsia="ru-RU"/>
              </w:rPr>
              <w:t xml:space="preserve"> районе</w:t>
            </w: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Всего:</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282FF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282FF0">
              <w:rPr>
                <w:rFonts w:ascii="Times New Roman" w:eastAsia="Times New Roman" w:hAnsi="Times New Roman" w:cs="Times New Roman"/>
                <w:sz w:val="24"/>
                <w:szCs w:val="24"/>
                <w:lang w:eastAsia="ru-RU"/>
              </w:rPr>
              <w:t>6</w:t>
            </w:r>
            <w:r w:rsidRPr="00E64340">
              <w:rPr>
                <w:rFonts w:ascii="Times New Roman" w:eastAsia="Times New Roman" w:hAnsi="Times New Roman" w:cs="Times New Roman"/>
                <w:sz w:val="24"/>
                <w:szCs w:val="24"/>
                <w:lang w:eastAsia="ru-RU"/>
              </w:rPr>
              <w:t>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282FF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282FF0">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C85698">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C85698" w:rsidRPr="00E64340">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282FF0" w:rsidP="00C85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5C139F" w:rsidRPr="00E64340">
              <w:rPr>
                <w:rFonts w:ascii="Times New Roman" w:eastAsia="Times New Roman" w:hAnsi="Times New Roman" w:cs="Times New Roman"/>
                <w:sz w:val="24"/>
                <w:szCs w:val="24"/>
                <w:lang w:eastAsia="ru-RU"/>
              </w:rPr>
              <w:t>0,000</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 том числе:</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федеральный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краевой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районный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282FF0"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r w:rsidR="005C139F" w:rsidRPr="00E64340">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282FF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282FF0">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C85698">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C85698" w:rsidRPr="00E64340">
              <w:rPr>
                <w:rFonts w:ascii="Times New Roman" w:eastAsia="Times New Roman" w:hAnsi="Times New Roman" w:cs="Times New Roman"/>
                <w:sz w:val="24"/>
                <w:szCs w:val="24"/>
                <w:lang w:eastAsia="ru-RU"/>
              </w:rPr>
              <w:t>8</w:t>
            </w:r>
            <w:r w:rsidRPr="00E64340">
              <w:rPr>
                <w:rFonts w:ascii="Times New Roman" w:eastAsia="Times New Roman" w:hAnsi="Times New Roman" w:cs="Times New Roman"/>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282FF0" w:rsidP="00C85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5C139F" w:rsidRPr="00E64340">
              <w:rPr>
                <w:rFonts w:ascii="Times New Roman" w:eastAsia="Times New Roman" w:hAnsi="Times New Roman" w:cs="Times New Roman"/>
                <w:sz w:val="24"/>
                <w:szCs w:val="24"/>
                <w:lang w:eastAsia="ru-RU"/>
              </w:rPr>
              <w:t>0,000</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внебюджетные источники</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юридические лица</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000000" w:fill="FFFFFF"/>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бюджеты поселений</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Подпрограмма 2</w:t>
            </w:r>
          </w:p>
        </w:tc>
        <w:tc>
          <w:tcPr>
            <w:tcW w:w="2253"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 xml:space="preserve">Стимулирование жилищного строительства на территории </w:t>
            </w:r>
            <w:proofErr w:type="spellStart"/>
            <w:r w:rsidRPr="00E64340">
              <w:rPr>
                <w:rFonts w:ascii="Times New Roman" w:eastAsia="Times New Roman" w:hAnsi="Times New Roman" w:cs="Times New Roman"/>
                <w:color w:val="000000"/>
                <w:sz w:val="24"/>
                <w:szCs w:val="24"/>
                <w:lang w:eastAsia="ru-RU"/>
              </w:rPr>
              <w:t>Тасеевского</w:t>
            </w:r>
            <w:proofErr w:type="spellEnd"/>
            <w:r w:rsidRPr="00E64340">
              <w:rPr>
                <w:rFonts w:ascii="Times New Roman" w:eastAsia="Times New Roman" w:hAnsi="Times New Roman" w:cs="Times New Roman"/>
                <w:color w:val="000000"/>
                <w:sz w:val="24"/>
                <w:szCs w:val="24"/>
                <w:lang w:eastAsia="ru-RU"/>
              </w:rPr>
              <w:t xml:space="preserve"> района </w:t>
            </w: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Всего:</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282FF0"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139F" w:rsidRPr="00E6434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005C139F" w:rsidRPr="00E64340">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282FF0"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139F" w:rsidRPr="00E64340">
              <w:rPr>
                <w:rFonts w:ascii="Times New Roman" w:eastAsia="Times New Roman" w:hAnsi="Times New Roman" w:cs="Times New Roman"/>
                <w:sz w:val="24"/>
                <w:szCs w:val="24"/>
                <w:lang w:eastAsia="ru-RU"/>
              </w:rPr>
              <w:t>00,000</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 том числе:</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федеральный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краевой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районный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282FF0"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C139F" w:rsidRPr="00E64340">
              <w:rPr>
                <w:rFonts w:ascii="Times New Roman" w:eastAsia="Times New Roman" w:hAnsi="Times New Roman" w:cs="Times New Roman"/>
                <w:sz w:val="24"/>
                <w:szCs w:val="24"/>
                <w:lang w:eastAsia="ru-RU"/>
              </w:rPr>
              <w:t>0,000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282FF0"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139F" w:rsidRPr="00E64340">
              <w:rPr>
                <w:rFonts w:ascii="Times New Roman" w:eastAsia="Times New Roman" w:hAnsi="Times New Roman" w:cs="Times New Roman"/>
                <w:sz w:val="24"/>
                <w:szCs w:val="24"/>
                <w:lang w:eastAsia="ru-RU"/>
              </w:rPr>
              <w:t>00,000</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внебюджетные источники</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юридические лица</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000000" w:fill="FFFFFF"/>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бюджеты поселений</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bl>
    <w:p w:rsidR="0062612C" w:rsidRPr="00E64340" w:rsidRDefault="0062612C" w:rsidP="0062612C">
      <w:pPr>
        <w:spacing w:after="0" w:line="240" w:lineRule="auto"/>
        <w:rPr>
          <w:rFonts w:ascii="Times New Roman" w:eastAsia="Times New Roman" w:hAnsi="Times New Roman" w:cs="Times New Roman"/>
          <w:sz w:val="24"/>
          <w:szCs w:val="24"/>
          <w:lang w:eastAsia="ru-RU"/>
        </w:rPr>
        <w:sectPr w:rsidR="0062612C" w:rsidRPr="00E64340" w:rsidSect="0062612C">
          <w:pgSz w:w="16840" w:h="11907" w:orient="landscape"/>
          <w:pgMar w:top="1701" w:right="567" w:bottom="567" w:left="851" w:header="720" w:footer="720" w:gutter="0"/>
          <w:cols w:space="720"/>
          <w:docGrid w:linePitch="299" w:charSpace="36864"/>
        </w:sectPr>
      </w:pPr>
    </w:p>
    <w:p w:rsidR="0062612C" w:rsidRPr="00E64340" w:rsidRDefault="0062612C" w:rsidP="0062612C">
      <w:pPr>
        <w:spacing w:after="0" w:line="240" w:lineRule="auto"/>
        <w:rPr>
          <w:rFonts w:ascii="Times New Roman" w:eastAsia="Times New Roman" w:hAnsi="Times New Roman" w:cs="Times New Roman"/>
          <w:sz w:val="24"/>
          <w:szCs w:val="24"/>
          <w:lang w:eastAsia="ru-RU"/>
        </w:rPr>
      </w:pPr>
    </w:p>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sectPr w:rsidR="0062612C" w:rsidRPr="00E64340" w:rsidSect="0062612C">
      <w:pgSz w:w="11907" w:h="16840"/>
      <w:pgMar w:top="567" w:right="567" w:bottom="851" w:left="1701" w:header="720" w:footer="720"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B6" w:rsidRDefault="00CA25B6">
      <w:pPr>
        <w:spacing w:after="0" w:line="240" w:lineRule="auto"/>
      </w:pPr>
      <w:r>
        <w:separator/>
      </w:r>
    </w:p>
  </w:endnote>
  <w:endnote w:type="continuationSeparator" w:id="0">
    <w:p w:rsidR="00CA25B6" w:rsidRDefault="00CA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B6" w:rsidRDefault="00CA25B6">
      <w:pPr>
        <w:spacing w:after="0" w:line="240" w:lineRule="auto"/>
      </w:pPr>
      <w:r>
        <w:separator/>
      </w:r>
    </w:p>
  </w:footnote>
  <w:footnote w:type="continuationSeparator" w:id="0">
    <w:p w:rsidR="00CA25B6" w:rsidRDefault="00CA2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98" w:rsidRPr="00A32D98" w:rsidRDefault="00E14A98">
    <w:pPr>
      <w:pStyle w:val="a5"/>
      <w:jc w:val="center"/>
      <w:rPr>
        <w:rFonts w:ascii="Times New Roman" w:hAnsi="Times New Roman" w:cs="Times New Roman"/>
        <w:sz w:val="24"/>
        <w:szCs w:val="24"/>
      </w:rPr>
    </w:pPr>
  </w:p>
  <w:p w:rsidR="00E14A98" w:rsidRDefault="00E14A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3B"/>
    <w:multiLevelType w:val="hybridMultilevel"/>
    <w:tmpl w:val="0E4A7B02"/>
    <w:lvl w:ilvl="0" w:tplc="2FD09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493B1B"/>
    <w:multiLevelType w:val="multilevel"/>
    <w:tmpl w:val="C3866E38"/>
    <w:lvl w:ilvl="0">
      <w:start w:val="1"/>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5F"/>
    <w:rsid w:val="00035C2C"/>
    <w:rsid w:val="00044600"/>
    <w:rsid w:val="00067CCC"/>
    <w:rsid w:val="0009765B"/>
    <w:rsid w:val="000B4987"/>
    <w:rsid w:val="000E3273"/>
    <w:rsid w:val="000F4B3B"/>
    <w:rsid w:val="001051F7"/>
    <w:rsid w:val="0014665F"/>
    <w:rsid w:val="0015313F"/>
    <w:rsid w:val="0017289C"/>
    <w:rsid w:val="001B0566"/>
    <w:rsid w:val="001C0A09"/>
    <w:rsid w:val="001D6979"/>
    <w:rsid w:val="00235B1F"/>
    <w:rsid w:val="00280E6F"/>
    <w:rsid w:val="00281A13"/>
    <w:rsid w:val="00282FF0"/>
    <w:rsid w:val="00315F0D"/>
    <w:rsid w:val="00327F47"/>
    <w:rsid w:val="003506C6"/>
    <w:rsid w:val="00360B85"/>
    <w:rsid w:val="003B0443"/>
    <w:rsid w:val="003B1788"/>
    <w:rsid w:val="003E1522"/>
    <w:rsid w:val="004134D8"/>
    <w:rsid w:val="00436359"/>
    <w:rsid w:val="004453BF"/>
    <w:rsid w:val="00470A66"/>
    <w:rsid w:val="004B0E7B"/>
    <w:rsid w:val="005772AD"/>
    <w:rsid w:val="005C139F"/>
    <w:rsid w:val="005C780D"/>
    <w:rsid w:val="005D703E"/>
    <w:rsid w:val="0062612C"/>
    <w:rsid w:val="006621C8"/>
    <w:rsid w:val="006A5CE6"/>
    <w:rsid w:val="006D4769"/>
    <w:rsid w:val="006E5DA2"/>
    <w:rsid w:val="00733DD3"/>
    <w:rsid w:val="007737F6"/>
    <w:rsid w:val="007856EA"/>
    <w:rsid w:val="007A381E"/>
    <w:rsid w:val="007A6719"/>
    <w:rsid w:val="007C2E0B"/>
    <w:rsid w:val="007D715A"/>
    <w:rsid w:val="00805A3A"/>
    <w:rsid w:val="008204FF"/>
    <w:rsid w:val="00824A76"/>
    <w:rsid w:val="00856212"/>
    <w:rsid w:val="00887A3E"/>
    <w:rsid w:val="00892767"/>
    <w:rsid w:val="008974E3"/>
    <w:rsid w:val="008A40F5"/>
    <w:rsid w:val="008B4AE5"/>
    <w:rsid w:val="008F5A29"/>
    <w:rsid w:val="00902AFA"/>
    <w:rsid w:val="0092465C"/>
    <w:rsid w:val="00933581"/>
    <w:rsid w:val="009602E4"/>
    <w:rsid w:val="009631A4"/>
    <w:rsid w:val="009B2128"/>
    <w:rsid w:val="009D58D0"/>
    <w:rsid w:val="009D6CB5"/>
    <w:rsid w:val="009F5357"/>
    <w:rsid w:val="00A80572"/>
    <w:rsid w:val="00A96EF6"/>
    <w:rsid w:val="00AB1B1B"/>
    <w:rsid w:val="00AD5871"/>
    <w:rsid w:val="00AE3526"/>
    <w:rsid w:val="00AF3F54"/>
    <w:rsid w:val="00B13B06"/>
    <w:rsid w:val="00B37011"/>
    <w:rsid w:val="00B76804"/>
    <w:rsid w:val="00BF7892"/>
    <w:rsid w:val="00C50E59"/>
    <w:rsid w:val="00C85698"/>
    <w:rsid w:val="00CA25B6"/>
    <w:rsid w:val="00D1492A"/>
    <w:rsid w:val="00D159E1"/>
    <w:rsid w:val="00DA53ED"/>
    <w:rsid w:val="00DD1D38"/>
    <w:rsid w:val="00DD2355"/>
    <w:rsid w:val="00DF15D6"/>
    <w:rsid w:val="00E14A98"/>
    <w:rsid w:val="00E628BA"/>
    <w:rsid w:val="00E64340"/>
    <w:rsid w:val="00E71ADE"/>
    <w:rsid w:val="00E72188"/>
    <w:rsid w:val="00E72E0A"/>
    <w:rsid w:val="00EC0AF2"/>
    <w:rsid w:val="00EE37FC"/>
    <w:rsid w:val="00F2035B"/>
    <w:rsid w:val="00F468F7"/>
    <w:rsid w:val="00F547F3"/>
    <w:rsid w:val="00F81CB5"/>
    <w:rsid w:val="00FA13EC"/>
    <w:rsid w:val="00FB64E3"/>
    <w:rsid w:val="00FC28A1"/>
    <w:rsid w:val="00FE5B59"/>
    <w:rsid w:val="00FE7A80"/>
    <w:rsid w:val="00FE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E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E59"/>
    <w:rPr>
      <w:rFonts w:ascii="Tahoma" w:hAnsi="Tahoma" w:cs="Tahoma"/>
      <w:sz w:val="16"/>
      <w:szCs w:val="16"/>
    </w:rPr>
  </w:style>
  <w:style w:type="paragraph" w:styleId="a5">
    <w:name w:val="header"/>
    <w:basedOn w:val="a"/>
    <w:link w:val="a6"/>
    <w:uiPriority w:val="99"/>
    <w:unhideWhenUsed/>
    <w:rsid w:val="006261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12C"/>
  </w:style>
  <w:style w:type="paragraph" w:styleId="a7">
    <w:name w:val="footer"/>
    <w:basedOn w:val="a"/>
    <w:link w:val="a8"/>
    <w:uiPriority w:val="99"/>
    <w:unhideWhenUsed/>
    <w:rsid w:val="00315F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F0D"/>
  </w:style>
  <w:style w:type="character" w:styleId="a9">
    <w:name w:val="Hyperlink"/>
    <w:basedOn w:val="a0"/>
    <w:uiPriority w:val="99"/>
    <w:unhideWhenUsed/>
    <w:rsid w:val="001051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E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E59"/>
    <w:rPr>
      <w:rFonts w:ascii="Tahoma" w:hAnsi="Tahoma" w:cs="Tahoma"/>
      <w:sz w:val="16"/>
      <w:szCs w:val="16"/>
    </w:rPr>
  </w:style>
  <w:style w:type="paragraph" w:styleId="a5">
    <w:name w:val="header"/>
    <w:basedOn w:val="a"/>
    <w:link w:val="a6"/>
    <w:uiPriority w:val="99"/>
    <w:unhideWhenUsed/>
    <w:rsid w:val="006261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12C"/>
  </w:style>
  <w:style w:type="paragraph" w:styleId="a7">
    <w:name w:val="footer"/>
    <w:basedOn w:val="a"/>
    <w:link w:val="a8"/>
    <w:uiPriority w:val="99"/>
    <w:unhideWhenUsed/>
    <w:rsid w:val="00315F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F0D"/>
  </w:style>
  <w:style w:type="character" w:styleId="a9">
    <w:name w:val="Hyperlink"/>
    <w:basedOn w:val="a0"/>
    <w:uiPriority w:val="99"/>
    <w:unhideWhenUsed/>
    <w:rsid w:val="00105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9260">
      <w:bodyDiv w:val="1"/>
      <w:marLeft w:val="0"/>
      <w:marRight w:val="0"/>
      <w:marTop w:val="0"/>
      <w:marBottom w:val="0"/>
      <w:divBdr>
        <w:top w:val="none" w:sz="0" w:space="0" w:color="auto"/>
        <w:left w:val="none" w:sz="0" w:space="0" w:color="auto"/>
        <w:bottom w:val="none" w:sz="0" w:space="0" w:color="auto"/>
        <w:right w:val="none" w:sz="0" w:space="0" w:color="auto"/>
      </w:divBdr>
    </w:div>
    <w:div w:id="206257926">
      <w:bodyDiv w:val="1"/>
      <w:marLeft w:val="0"/>
      <w:marRight w:val="0"/>
      <w:marTop w:val="0"/>
      <w:marBottom w:val="0"/>
      <w:divBdr>
        <w:top w:val="none" w:sz="0" w:space="0" w:color="auto"/>
        <w:left w:val="none" w:sz="0" w:space="0" w:color="auto"/>
        <w:bottom w:val="none" w:sz="0" w:space="0" w:color="auto"/>
        <w:right w:val="none" w:sz="0" w:space="0" w:color="auto"/>
      </w:divBdr>
    </w:div>
    <w:div w:id="842551008">
      <w:bodyDiv w:val="1"/>
      <w:marLeft w:val="0"/>
      <w:marRight w:val="0"/>
      <w:marTop w:val="0"/>
      <w:marBottom w:val="0"/>
      <w:divBdr>
        <w:top w:val="none" w:sz="0" w:space="0" w:color="auto"/>
        <w:left w:val="none" w:sz="0" w:space="0" w:color="auto"/>
        <w:bottom w:val="none" w:sz="0" w:space="0" w:color="auto"/>
        <w:right w:val="none" w:sz="0" w:space="0" w:color="auto"/>
      </w:divBdr>
    </w:div>
    <w:div w:id="1379549478">
      <w:bodyDiv w:val="1"/>
      <w:marLeft w:val="0"/>
      <w:marRight w:val="0"/>
      <w:marTop w:val="0"/>
      <w:marBottom w:val="0"/>
      <w:divBdr>
        <w:top w:val="none" w:sz="0" w:space="0" w:color="auto"/>
        <w:left w:val="none" w:sz="0" w:space="0" w:color="auto"/>
        <w:bottom w:val="none" w:sz="0" w:space="0" w:color="auto"/>
        <w:right w:val="none" w:sz="0" w:space="0" w:color="auto"/>
      </w:divBdr>
    </w:div>
    <w:div w:id="1739744631">
      <w:bodyDiv w:val="1"/>
      <w:marLeft w:val="0"/>
      <w:marRight w:val="0"/>
      <w:marTop w:val="0"/>
      <w:marBottom w:val="0"/>
      <w:divBdr>
        <w:top w:val="none" w:sz="0" w:space="0" w:color="auto"/>
        <w:left w:val="none" w:sz="0" w:space="0" w:color="auto"/>
        <w:bottom w:val="none" w:sz="0" w:space="0" w:color="auto"/>
        <w:right w:val="none" w:sz="0" w:space="0" w:color="auto"/>
      </w:divBdr>
    </w:div>
    <w:div w:id="18215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2C9D4DA2A6FE668CEC2EE4D0B50C142416239C721DA79DA1A724D3C61C416E232C5E5A27FAFF83F9A93668I8B9E" TargetMode="External"/><Relationship Id="rId18" Type="http://schemas.openxmlformats.org/officeDocument/2006/relationships/hyperlink" Target="consultantplus://offline/ref=8706B4402394BD00C9EB381632B52954EA0FDA72FAC20F497D3097EBB6485A3DC9BD2FF6577B665A8A5481ABu8vFI" TargetMode="External"/><Relationship Id="rId26" Type="http://schemas.openxmlformats.org/officeDocument/2006/relationships/hyperlink" Target="consultantplus://offline/ref=8706B4402394BD00C9EB381632B52954EA0FDA72FAC20F497D3097EBB6485A3DC9BD2FF6577B665A8A5182AEu8vBI" TargetMode="External"/><Relationship Id="rId21" Type="http://schemas.openxmlformats.org/officeDocument/2006/relationships/hyperlink" Target="consultantplus://offline/ref=8706B4402394BD00C9EB381632B52954EA0FDA72FCC10644763DCAE1BE11563FuCvEI" TargetMode="External"/><Relationship Id="rId34" Type="http://schemas.openxmlformats.org/officeDocument/2006/relationships/hyperlink" Target="consultantplus://offline/ref=C75C6934F7BB45F1C18EA0163C21F5CC97A2A45C14E624D49A1D65C2352F25EBFA435A00F7254B23D59DB269mD50J" TargetMode="External"/><Relationship Id="rId7" Type="http://schemas.openxmlformats.org/officeDocument/2006/relationships/endnotes" Target="endnotes.xml"/><Relationship Id="rId12" Type="http://schemas.openxmlformats.org/officeDocument/2006/relationships/hyperlink" Target="consultantplus://offline/ref=D831968AB3D48D0B98CD33B13D4ECE53A82813ADFF01CD24BE4E4C46F7F9FE87DBA73ABBF972A6zBgAJ" TargetMode="External"/><Relationship Id="rId17" Type="http://schemas.openxmlformats.org/officeDocument/2006/relationships/hyperlink" Target="consultantplus://offline/ref=8706B4402394BD00C9EB381632B52954EA0FDA72FAC20F497D3097EBB6485A3DC9BD2FF6577B665A8A5481AAu8v9I" TargetMode="External"/><Relationship Id="rId25" Type="http://schemas.openxmlformats.org/officeDocument/2006/relationships/hyperlink" Target="consultantplus://offline/ref=9BB68752D264BDECC0E5433A2F0193B39C11FFDCF3462F0DC5F2D32683C4BE551031707A5F661F60C4D64043C2E0i6K" TargetMode="External"/><Relationship Id="rId33" Type="http://schemas.openxmlformats.org/officeDocument/2006/relationships/hyperlink" Target="consultantplus://offline/ref=C75C6934F7BB45F1C18EA0163C21F5CC97A2A45C14E624D49A1D65C2352F25EBFA435A00F7254B23D59DB269mD51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D9BD37F4EFBEE88ABD2B3E26629C0BF0EE0118D4E885A6131E9B5B447533D6FD8i0I" TargetMode="External"/><Relationship Id="rId20" Type="http://schemas.openxmlformats.org/officeDocument/2006/relationships/hyperlink" Target="consultantplus://offline/ref=8706B4402394BD00C9EB261B24D9765BE80C867CFCC60D16286291BCE9185C6889FD29A3143F685Du8vAI" TargetMode="External"/><Relationship Id="rId29" Type="http://schemas.openxmlformats.org/officeDocument/2006/relationships/hyperlink" Target="consultantplus://offline/ref=8706B4402394BD00C9EB381632B52954EA0FDA72FAC20F497D3097EBB6485A3DC9BD2FF6577B665A8A5182AEu8vB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31968AB3D48D0B98CD33B13D4ECE53A02A1CAEFD0F902EB6174044F0zFg6J" TargetMode="External"/><Relationship Id="rId24" Type="http://schemas.openxmlformats.org/officeDocument/2006/relationships/hyperlink" Target="consultantplus://offline/ref=8706B4402394BD00C9EB261B24D9765BE80C867CFCC60D16286291BCE9185C6889FD29A3143F685Du8vAI" TargetMode="External"/><Relationship Id="rId32" Type="http://schemas.openxmlformats.org/officeDocument/2006/relationships/hyperlink" Target="consultantplus://offline/ref=C75C6934F7BB45F1C18EA0163C21F5CC97A2A45C14E624D49A1D65C2352F25EBFA435A00F7254B23D59DB268mD57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9BD37F4EFBEE88ABD2ADEF70459FB00CE34D834E8F51336FB6EEE9105A3738C738DC8322CEC031D5i2I" TargetMode="External"/><Relationship Id="rId23" Type="http://schemas.openxmlformats.org/officeDocument/2006/relationships/hyperlink" Target="consultantplus://offline/ref=8706B4402394BD00C9EB381632B52954EA0FDA72FAC20F497D3097EBB6485A3DC9BD2FF6577B665A8A5584ADu8v6I" TargetMode="External"/><Relationship Id="rId28" Type="http://schemas.openxmlformats.org/officeDocument/2006/relationships/hyperlink" Target="consultantplus://offline/ref=8706B4402394BD00C9EB381632B52954EA0FDA72FAC20F497D3097EBB6485A3DC9BD2FF6577B665A8A5182AEu8vBI" TargetMode="External"/><Relationship Id="rId36" Type="http://schemas.openxmlformats.org/officeDocument/2006/relationships/header" Target="header1.xml"/><Relationship Id="rId10" Type="http://schemas.openxmlformats.org/officeDocument/2006/relationships/hyperlink" Target="consultantplus://offline/ref=8745DC0B8847AD0D7E08875D723A4010B06247ADE7CCA792A40DCEA030H6dCE" TargetMode="External"/><Relationship Id="rId19" Type="http://schemas.openxmlformats.org/officeDocument/2006/relationships/hyperlink" Target="consultantplus://offline/ref=8706B4402394BD00C9EB381632B52954EA0FDA72FAC20F497D3097EBB6485A3DC9BD2FF6577B665A8A5584ADu8v6I" TargetMode="External"/><Relationship Id="rId31" Type="http://schemas.openxmlformats.org/officeDocument/2006/relationships/hyperlink" Target="consultantplus://offline/ref=CB817B4D519F84E28C28E50C432F7B0F5DC7454BAA8B12613809E900C3B9992D12BB747CD46931F335C25C6Fo8S0J" TargetMode="External"/><Relationship Id="rId4" Type="http://schemas.openxmlformats.org/officeDocument/2006/relationships/settings" Target="settings.xml"/><Relationship Id="rId9" Type="http://schemas.openxmlformats.org/officeDocument/2006/relationships/hyperlink" Target="consultantplus://offline/ref=27E19D6665768F3E0609A32993B9915C3DD4C04FE9DAC5BF74B76BFF9AE01726DF302E43E9E8DA3Fh5I" TargetMode="External"/><Relationship Id="rId14" Type="http://schemas.openxmlformats.org/officeDocument/2006/relationships/hyperlink" Target="consultantplus://offline/ref=AD9BD37F4EFBEE88ABD2ADEF70459FB00CEC47874D8151336FB6EEE9105A3738C738DC8322CEC130D5iBI" TargetMode="External"/><Relationship Id="rId22" Type="http://schemas.openxmlformats.org/officeDocument/2006/relationships/hyperlink" Target="consultantplus://offline/ref=8706B4402394BD00C9EB381632B52954EA0FDA72FAC20F497D3097EBB6485A3DC9BD2FF6577B665A8A5481ABu8vEI" TargetMode="External"/><Relationship Id="rId27" Type="http://schemas.openxmlformats.org/officeDocument/2006/relationships/hyperlink" Target="consultantplus://offline/ref=8706B4402394BD00C9EB381632B52954EA0FDA72FAC20F497D3097EBB6485A3DC9BD2FF6577B665A8A5481ABu8vCI" TargetMode="External"/><Relationship Id="rId30" Type="http://schemas.openxmlformats.org/officeDocument/2006/relationships/hyperlink" Target="consultantplus://offline/ref=CB817B4D519F84E28C28E50C432F7B0F5DC7454BAA8B1B61320EE900C3B9992D12BB747CD46931F334C45561o8S9J" TargetMode="External"/><Relationship Id="rId35" Type="http://schemas.openxmlformats.org/officeDocument/2006/relationships/hyperlink" Target="consultantplus://offline/ref=C75C6934F7BB45F1C18EA0163C21F5CC97A2A45C14E624D49A1D65C2352F25EBFA435A00F7254B23D598B16CmD55J" TargetMode="Externa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13473</Words>
  <Characters>76799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СлезакТМ</dc:creator>
  <cp:lastModifiedBy>Молчанова Н Ю</cp:lastModifiedBy>
  <cp:revision>2</cp:revision>
  <cp:lastPrinted>2020-12-25T09:21:00Z</cp:lastPrinted>
  <dcterms:created xsi:type="dcterms:W3CDTF">2020-12-25T09:21:00Z</dcterms:created>
  <dcterms:modified xsi:type="dcterms:W3CDTF">2020-12-25T09:21:00Z</dcterms:modified>
</cp:coreProperties>
</file>