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D6" w:rsidRPr="00373BF9" w:rsidRDefault="003045D6" w:rsidP="00373BF9">
      <w:pPr>
        <w:tabs>
          <w:tab w:val="left" w:pos="1635"/>
        </w:tabs>
        <w:jc w:val="center"/>
        <w:rPr>
          <w:b/>
          <w:kern w:val="36"/>
          <w:sz w:val="28"/>
          <w:szCs w:val="28"/>
        </w:rPr>
      </w:pPr>
      <w:r w:rsidRPr="00373BF9">
        <w:rPr>
          <w:b/>
          <w:kern w:val="36"/>
          <w:sz w:val="28"/>
          <w:szCs w:val="28"/>
        </w:rPr>
        <w:t>Заключение</w:t>
      </w:r>
    </w:p>
    <w:p w:rsidR="003045D6" w:rsidRPr="00373BF9" w:rsidRDefault="003045D6" w:rsidP="00373BF9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>на проект решения Тасеевского районного совета депутатов</w:t>
      </w:r>
    </w:p>
    <w:p w:rsidR="003045D6" w:rsidRDefault="003045D6" w:rsidP="002F34AC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>«О районном</w:t>
      </w:r>
      <w:r>
        <w:rPr>
          <w:b/>
          <w:sz w:val="28"/>
          <w:szCs w:val="28"/>
        </w:rPr>
        <w:t xml:space="preserve"> бюджете на 2021</w:t>
      </w:r>
      <w:r w:rsidRPr="00373BF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2022-2023</w:t>
      </w:r>
      <w:r w:rsidRPr="00373BF9">
        <w:rPr>
          <w:b/>
          <w:sz w:val="28"/>
          <w:szCs w:val="28"/>
        </w:rPr>
        <w:t xml:space="preserve"> годов»</w:t>
      </w:r>
    </w:p>
    <w:p w:rsidR="003045D6" w:rsidRPr="00525B6D" w:rsidRDefault="003045D6" w:rsidP="00373BF9">
      <w:pPr>
        <w:jc w:val="center"/>
        <w:rPr>
          <w:sz w:val="28"/>
          <w:szCs w:val="28"/>
        </w:rPr>
      </w:pPr>
    </w:p>
    <w:p w:rsidR="003045D6" w:rsidRDefault="003045D6" w:rsidP="00AB6520">
      <w:pPr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с. </w:t>
      </w:r>
      <w:r w:rsidRPr="006051D7">
        <w:rPr>
          <w:kern w:val="36"/>
          <w:sz w:val="28"/>
          <w:szCs w:val="28"/>
        </w:rPr>
        <w:t xml:space="preserve">Тасеево                                                                                               </w:t>
      </w:r>
      <w:r>
        <w:rPr>
          <w:kern w:val="36"/>
          <w:sz w:val="28"/>
          <w:szCs w:val="28"/>
        </w:rPr>
        <w:t>20</w:t>
      </w:r>
      <w:r w:rsidRPr="00335724">
        <w:rPr>
          <w:kern w:val="36"/>
          <w:sz w:val="28"/>
          <w:szCs w:val="28"/>
        </w:rPr>
        <w:t>.11.2020г.</w:t>
      </w:r>
    </w:p>
    <w:p w:rsidR="003045D6" w:rsidRDefault="003045D6" w:rsidP="003F6354">
      <w:pPr>
        <w:jc w:val="center"/>
        <w:rPr>
          <w:b/>
          <w:kern w:val="36"/>
          <w:sz w:val="28"/>
          <w:szCs w:val="28"/>
        </w:rPr>
      </w:pPr>
    </w:p>
    <w:p w:rsidR="003045D6" w:rsidRPr="003F6354" w:rsidRDefault="003045D6" w:rsidP="003F6354">
      <w:pPr>
        <w:jc w:val="center"/>
        <w:rPr>
          <w:b/>
          <w:kern w:val="36"/>
          <w:sz w:val="28"/>
          <w:szCs w:val="28"/>
        </w:rPr>
      </w:pPr>
      <w:r w:rsidRPr="003F6354">
        <w:rPr>
          <w:b/>
          <w:kern w:val="36"/>
          <w:sz w:val="28"/>
          <w:szCs w:val="28"/>
        </w:rPr>
        <w:t>1. Общие сведения</w:t>
      </w:r>
    </w:p>
    <w:p w:rsidR="003045D6" w:rsidRDefault="003045D6" w:rsidP="00F64C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B6D">
        <w:rPr>
          <w:sz w:val="28"/>
          <w:szCs w:val="28"/>
        </w:rPr>
        <w:t>Заключение Ревизионной комиссии Тасеевского района на проект решения «О районном</w:t>
      </w:r>
      <w:r>
        <w:rPr>
          <w:sz w:val="28"/>
          <w:szCs w:val="28"/>
        </w:rPr>
        <w:t xml:space="preserve"> бюджете на 2021 год и плановый период 2022-2023</w:t>
      </w:r>
      <w:r w:rsidRPr="00525B6D">
        <w:rPr>
          <w:sz w:val="28"/>
          <w:szCs w:val="28"/>
        </w:rPr>
        <w:t xml:space="preserve"> годов» подготовлено в соответствии с</w:t>
      </w:r>
      <w:r>
        <w:rPr>
          <w:sz w:val="28"/>
          <w:szCs w:val="28"/>
        </w:rPr>
        <w:t>о статьями</w:t>
      </w:r>
      <w:r w:rsidRPr="00525B6D">
        <w:rPr>
          <w:sz w:val="28"/>
          <w:szCs w:val="28"/>
        </w:rPr>
        <w:t xml:space="preserve"> 157</w:t>
      </w:r>
      <w:r>
        <w:rPr>
          <w:sz w:val="28"/>
          <w:szCs w:val="28"/>
        </w:rPr>
        <w:t>, 184.1</w:t>
      </w:r>
      <w:r w:rsidRPr="00996038"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 xml:space="preserve"> Бюджетного кодекса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525B6D">
        <w:rPr>
          <w:sz w:val="28"/>
          <w:szCs w:val="28"/>
        </w:rPr>
        <w:t>Ф</w:t>
      </w:r>
      <w:r>
        <w:rPr>
          <w:sz w:val="28"/>
          <w:szCs w:val="28"/>
        </w:rPr>
        <w:t>едерации, ст.</w:t>
      </w:r>
      <w:r w:rsidRPr="00525B6D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525B6D">
        <w:rPr>
          <w:sz w:val="28"/>
          <w:szCs w:val="28"/>
        </w:rPr>
        <w:t xml:space="preserve"> Положения о бюджетном процессе в</w:t>
      </w:r>
      <w:r>
        <w:rPr>
          <w:sz w:val="28"/>
          <w:szCs w:val="28"/>
        </w:rPr>
        <w:t xml:space="preserve"> Тасеевском районе, Положением «</w:t>
      </w:r>
      <w:r w:rsidRPr="00525B6D">
        <w:rPr>
          <w:sz w:val="28"/>
          <w:szCs w:val="28"/>
        </w:rPr>
        <w:t>О Ревизион</w:t>
      </w:r>
      <w:r>
        <w:rPr>
          <w:sz w:val="28"/>
          <w:szCs w:val="28"/>
        </w:rPr>
        <w:t>ной комиссии Тасеевского района»</w:t>
      </w:r>
      <w:r w:rsidRPr="00525B6D">
        <w:rPr>
          <w:sz w:val="28"/>
          <w:szCs w:val="28"/>
        </w:rPr>
        <w:t>.</w:t>
      </w:r>
    </w:p>
    <w:p w:rsidR="003045D6" w:rsidRPr="00E92BAF" w:rsidRDefault="003045D6" w:rsidP="00F64C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5B6D">
        <w:rPr>
          <w:sz w:val="28"/>
          <w:szCs w:val="28"/>
        </w:rPr>
        <w:t>Проект решения внесен Администрацией Тасеевского района Красноярского края на рассмотрение</w:t>
      </w:r>
      <w:r>
        <w:rPr>
          <w:sz w:val="28"/>
          <w:szCs w:val="28"/>
        </w:rPr>
        <w:t xml:space="preserve"> Ревизионной комиссии</w:t>
      </w:r>
      <w:r w:rsidRPr="00525B6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 xml:space="preserve">срок, </w:t>
      </w:r>
      <w:r>
        <w:rPr>
          <w:sz w:val="28"/>
          <w:szCs w:val="28"/>
        </w:rPr>
        <w:t>установленного  ст.</w:t>
      </w:r>
      <w:r w:rsidRPr="00525B6D">
        <w:rPr>
          <w:sz w:val="28"/>
          <w:szCs w:val="28"/>
        </w:rPr>
        <w:t xml:space="preserve"> 185 Бюджетного кодекса Р</w:t>
      </w:r>
      <w:r>
        <w:rPr>
          <w:sz w:val="28"/>
          <w:szCs w:val="28"/>
        </w:rPr>
        <w:t xml:space="preserve">оссийской </w:t>
      </w:r>
      <w:r w:rsidRPr="00525B6D">
        <w:rPr>
          <w:sz w:val="28"/>
          <w:szCs w:val="28"/>
        </w:rPr>
        <w:t>Ф</w:t>
      </w:r>
      <w:r>
        <w:rPr>
          <w:sz w:val="28"/>
          <w:szCs w:val="28"/>
        </w:rPr>
        <w:t>едерации (далее – БК РФ) входящий номер 39 от 16.11.2020</w:t>
      </w:r>
      <w:r w:rsidRPr="00E92BAF">
        <w:rPr>
          <w:sz w:val="28"/>
          <w:szCs w:val="28"/>
        </w:rPr>
        <w:t>г. поступающей корреспонденции.</w:t>
      </w:r>
    </w:p>
    <w:p w:rsidR="003045D6" w:rsidRDefault="003045D6" w:rsidP="008B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3B94">
        <w:rPr>
          <w:sz w:val="28"/>
          <w:szCs w:val="28"/>
        </w:rPr>
        <w:t xml:space="preserve">Проект решения  и представленные одновременно с ним материалы  соответствуют требованиям статей 184.1, 184.2 БК РФ. </w:t>
      </w:r>
    </w:p>
    <w:p w:rsidR="003045D6" w:rsidRDefault="003045D6" w:rsidP="00CA3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 бюджета на 2021 год и плановый период 2022-2023 годов сформирован</w:t>
      </w:r>
      <w:r w:rsidRPr="002D3B94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>:</w:t>
      </w:r>
    </w:p>
    <w:p w:rsidR="003045D6" w:rsidRDefault="003045D6" w:rsidP="001301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D3B94">
        <w:rPr>
          <w:sz w:val="28"/>
          <w:szCs w:val="28"/>
        </w:rPr>
        <w:t xml:space="preserve"> </w:t>
      </w:r>
      <w:r w:rsidRPr="00D51051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БК РФ</w:t>
      </w:r>
      <w:r w:rsidRPr="00D51051">
        <w:rPr>
          <w:sz w:val="28"/>
          <w:szCs w:val="28"/>
        </w:rPr>
        <w:t>;</w:t>
      </w:r>
    </w:p>
    <w:p w:rsidR="003045D6" w:rsidRDefault="003045D6" w:rsidP="001301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051">
        <w:rPr>
          <w:sz w:val="28"/>
          <w:szCs w:val="28"/>
        </w:rPr>
        <w:t>- федерального и краевого бюджетного и налогового законодательств.</w:t>
      </w:r>
    </w:p>
    <w:p w:rsidR="003045D6" w:rsidRPr="00D51051" w:rsidRDefault="003045D6" w:rsidP="001301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51051">
        <w:rPr>
          <w:sz w:val="28"/>
          <w:szCs w:val="28"/>
        </w:rPr>
        <w:t xml:space="preserve">основных направлений бюджетной </w:t>
      </w:r>
      <w:r>
        <w:rPr>
          <w:sz w:val="28"/>
          <w:szCs w:val="28"/>
        </w:rPr>
        <w:t xml:space="preserve">и налоговой </w:t>
      </w:r>
      <w:r w:rsidRPr="00D51051">
        <w:rPr>
          <w:sz w:val="28"/>
          <w:szCs w:val="28"/>
        </w:rPr>
        <w:t>пол</w:t>
      </w:r>
      <w:r>
        <w:rPr>
          <w:sz w:val="28"/>
          <w:szCs w:val="28"/>
        </w:rPr>
        <w:t>итики Красноярского края на 2021 год и плановый период 2022-2023</w:t>
      </w:r>
      <w:r w:rsidRPr="00D51051">
        <w:rPr>
          <w:sz w:val="28"/>
          <w:szCs w:val="28"/>
        </w:rPr>
        <w:t xml:space="preserve"> годов;</w:t>
      </w:r>
    </w:p>
    <w:p w:rsidR="003045D6" w:rsidRPr="00D51051" w:rsidRDefault="003045D6" w:rsidP="001301A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051">
        <w:rPr>
          <w:sz w:val="28"/>
          <w:szCs w:val="28"/>
        </w:rPr>
        <w:t>- основных параметров прогноза социально-экономического раз</w:t>
      </w:r>
      <w:r>
        <w:rPr>
          <w:sz w:val="28"/>
          <w:szCs w:val="28"/>
        </w:rPr>
        <w:t>вития Тасеевского района на 2021 год и плановый период 2022-2023 годов.</w:t>
      </w:r>
    </w:p>
    <w:p w:rsidR="003045D6" w:rsidRDefault="003045D6" w:rsidP="00A14A30">
      <w:pPr>
        <w:pStyle w:val="NoSpacing"/>
        <w:jc w:val="both"/>
      </w:pPr>
      <w:r>
        <w:tab/>
      </w:r>
      <w:r>
        <w:rPr>
          <w:color w:val="0070C0"/>
        </w:rPr>
        <w:tab/>
      </w:r>
      <w:r w:rsidRPr="009D24C9">
        <w:t xml:space="preserve"> </w:t>
      </w:r>
      <w:r>
        <w:tab/>
      </w:r>
    </w:p>
    <w:p w:rsidR="003045D6" w:rsidRPr="00525B6D" w:rsidRDefault="003045D6" w:rsidP="004A2A1B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525B6D">
        <w:rPr>
          <w:b/>
          <w:bCs/>
          <w:sz w:val="28"/>
          <w:szCs w:val="28"/>
        </w:rPr>
        <w:t xml:space="preserve">2. Общая характеристика </w:t>
      </w:r>
      <w:r>
        <w:rPr>
          <w:b/>
          <w:bCs/>
          <w:sz w:val="28"/>
          <w:szCs w:val="28"/>
        </w:rPr>
        <w:t>проекта районного бюджета на 2021 год и плановый период 2022-2023</w:t>
      </w:r>
      <w:r w:rsidRPr="00525B6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3045D6" w:rsidRDefault="003045D6" w:rsidP="007D3B25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Pr="00835833">
        <w:rPr>
          <w:sz w:val="28"/>
          <w:szCs w:val="28"/>
        </w:rPr>
        <w:t xml:space="preserve"> 184.1 </w:t>
      </w:r>
      <w:r>
        <w:rPr>
          <w:sz w:val="28"/>
          <w:szCs w:val="28"/>
        </w:rPr>
        <w:t>БК РФ</w:t>
      </w:r>
      <w:r>
        <w:rPr>
          <w:sz w:val="28"/>
          <w:szCs w:val="28"/>
        </w:rPr>
        <w:tab/>
        <w:t xml:space="preserve"> </w:t>
      </w:r>
      <w:r w:rsidRPr="00835833">
        <w:rPr>
          <w:sz w:val="28"/>
          <w:szCs w:val="28"/>
        </w:rPr>
        <w:t xml:space="preserve">в проекте решения  </w:t>
      </w:r>
      <w:r>
        <w:rPr>
          <w:sz w:val="28"/>
          <w:szCs w:val="28"/>
        </w:rPr>
        <w:t>«О районном бюджете на 2021 год и  плановый период 2022-2023</w:t>
      </w:r>
      <w:r w:rsidRPr="00CA29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содержатся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3045D6" w:rsidRPr="008E59BD" w:rsidRDefault="003045D6" w:rsidP="007D1613">
      <w:pPr>
        <w:ind w:firstLine="708"/>
        <w:jc w:val="both"/>
        <w:rPr>
          <w:sz w:val="28"/>
          <w:szCs w:val="28"/>
        </w:rPr>
      </w:pPr>
      <w:r w:rsidRPr="005649D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районного бюджета на 2021</w:t>
      </w:r>
      <w:r w:rsidRPr="005649D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 плановый период 2022 года</w:t>
      </w:r>
      <w:r w:rsidRPr="005649DD">
        <w:rPr>
          <w:sz w:val="28"/>
          <w:szCs w:val="28"/>
        </w:rPr>
        <w:t xml:space="preserve"> сформирован с учетом </w:t>
      </w:r>
      <w:r>
        <w:rPr>
          <w:sz w:val="28"/>
          <w:szCs w:val="28"/>
        </w:rPr>
        <w:t xml:space="preserve">превышения расходов над доходами, на плановый период 2023 года </w:t>
      </w:r>
      <w:r w:rsidRPr="001E207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равенства доходов и расходов.</w:t>
      </w:r>
    </w:p>
    <w:p w:rsidR="003045D6" w:rsidRDefault="003045D6" w:rsidP="00842DF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078">
        <w:rPr>
          <w:sz w:val="28"/>
          <w:szCs w:val="28"/>
        </w:rPr>
        <w:t>Общий объе</w:t>
      </w:r>
      <w:r>
        <w:rPr>
          <w:sz w:val="28"/>
          <w:szCs w:val="28"/>
        </w:rPr>
        <w:t>м доходов проекта бюджета на 2021</w:t>
      </w:r>
      <w:r w:rsidRPr="001E2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предусмотрен в размере 584 651 680,0 рублей, о</w:t>
      </w:r>
      <w:r w:rsidRPr="00525B6D">
        <w:rPr>
          <w:sz w:val="28"/>
          <w:szCs w:val="28"/>
        </w:rPr>
        <w:t xml:space="preserve">бщий объем расходов </w:t>
      </w:r>
      <w:r>
        <w:rPr>
          <w:sz w:val="28"/>
          <w:szCs w:val="28"/>
        </w:rPr>
        <w:t>– 585 789 520,0 рублей, дефицит районного бюджета – 1 137 840,0 рублей.</w:t>
      </w:r>
    </w:p>
    <w:p w:rsidR="003045D6" w:rsidRDefault="003045D6" w:rsidP="00BA3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На 2022</w:t>
      </w:r>
      <w:r w:rsidRPr="008E59BD">
        <w:rPr>
          <w:sz w:val="28"/>
          <w:szCs w:val="28"/>
        </w:rPr>
        <w:t xml:space="preserve"> </w:t>
      </w:r>
      <w:r>
        <w:rPr>
          <w:sz w:val="28"/>
          <w:szCs w:val="28"/>
        </w:rPr>
        <w:t>год доходы прогнозируются</w:t>
      </w:r>
      <w:r w:rsidRPr="008E59BD">
        <w:rPr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583 846 472,0</w:t>
      </w:r>
      <w:r w:rsidRPr="008E59BD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расходы</w:t>
      </w:r>
      <w:r w:rsidRPr="008E59BD">
        <w:rPr>
          <w:sz w:val="28"/>
          <w:szCs w:val="28"/>
        </w:rPr>
        <w:t xml:space="preserve"> </w:t>
      </w:r>
      <w:r>
        <w:rPr>
          <w:sz w:val="28"/>
          <w:szCs w:val="28"/>
        </w:rPr>
        <w:t>584 776 260,0</w:t>
      </w:r>
      <w:r>
        <w:rPr>
          <w:bCs/>
          <w:color w:val="000000"/>
          <w:sz w:val="28"/>
          <w:szCs w:val="28"/>
        </w:rPr>
        <w:t xml:space="preserve"> рублей,</w:t>
      </w:r>
      <w:r w:rsidRPr="008E59BD">
        <w:rPr>
          <w:bCs/>
          <w:color w:val="000000"/>
          <w:sz w:val="28"/>
          <w:szCs w:val="28"/>
        </w:rPr>
        <w:t xml:space="preserve"> </w:t>
      </w:r>
      <w:r w:rsidRPr="008E59BD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составляет 929 788,0 рублей. </w:t>
      </w:r>
    </w:p>
    <w:p w:rsidR="003045D6" w:rsidRDefault="003045D6" w:rsidP="00BA3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2023 год доходы прогнозируются</w:t>
      </w:r>
      <w:r w:rsidRPr="008E59BD">
        <w:rPr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587 014 255,0</w:t>
      </w:r>
      <w:r w:rsidRPr="008E59BD">
        <w:rPr>
          <w:bCs/>
          <w:color w:val="000000"/>
          <w:sz w:val="28"/>
          <w:szCs w:val="28"/>
        </w:rPr>
        <w:t xml:space="preserve"> рублей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расходы</w:t>
      </w:r>
      <w:r w:rsidRPr="008E59BD">
        <w:rPr>
          <w:sz w:val="28"/>
          <w:szCs w:val="28"/>
        </w:rPr>
        <w:t xml:space="preserve"> </w:t>
      </w:r>
      <w:r>
        <w:rPr>
          <w:sz w:val="28"/>
          <w:szCs w:val="28"/>
        </w:rPr>
        <w:t>587 014 255,0</w:t>
      </w:r>
      <w:r>
        <w:rPr>
          <w:bCs/>
          <w:color w:val="000000"/>
          <w:sz w:val="28"/>
          <w:szCs w:val="28"/>
        </w:rPr>
        <w:t xml:space="preserve"> рублей,</w:t>
      </w:r>
      <w:r w:rsidRPr="008E59B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соблюден принцип сбалансированности бюджета.</w:t>
      </w:r>
    </w:p>
    <w:p w:rsidR="003045D6" w:rsidRPr="00BA3212" w:rsidRDefault="003045D6" w:rsidP="007D1613">
      <w:pPr>
        <w:ind w:firstLine="708"/>
        <w:jc w:val="both"/>
        <w:rPr>
          <w:b/>
          <w:bCs/>
          <w:sz w:val="28"/>
          <w:szCs w:val="28"/>
        </w:rPr>
      </w:pPr>
      <w:r w:rsidRPr="00BA3212">
        <w:rPr>
          <w:sz w:val="28"/>
          <w:szCs w:val="28"/>
        </w:rPr>
        <w:t>Ог</w:t>
      </w:r>
      <w:r>
        <w:rPr>
          <w:sz w:val="28"/>
          <w:szCs w:val="28"/>
        </w:rPr>
        <w:t xml:space="preserve">раничения, установленные ст. </w:t>
      </w:r>
      <w:r w:rsidRPr="00BA3212">
        <w:rPr>
          <w:sz w:val="28"/>
          <w:szCs w:val="28"/>
        </w:rPr>
        <w:t xml:space="preserve"> 92.1 </w:t>
      </w:r>
      <w:r>
        <w:rPr>
          <w:sz w:val="28"/>
          <w:szCs w:val="28"/>
        </w:rPr>
        <w:t>БК РФ</w:t>
      </w:r>
      <w:r w:rsidRPr="00BA3212">
        <w:rPr>
          <w:sz w:val="28"/>
          <w:szCs w:val="28"/>
        </w:rPr>
        <w:t xml:space="preserve"> по предельному размеру дефицита</w:t>
      </w:r>
      <w:r>
        <w:rPr>
          <w:sz w:val="28"/>
          <w:szCs w:val="28"/>
        </w:rPr>
        <w:t>,</w:t>
      </w:r>
      <w:r w:rsidRPr="00BA3212">
        <w:rPr>
          <w:sz w:val="28"/>
          <w:szCs w:val="28"/>
        </w:rPr>
        <w:t xml:space="preserve"> соблюдены</w:t>
      </w:r>
      <w:r>
        <w:rPr>
          <w:sz w:val="28"/>
          <w:szCs w:val="28"/>
        </w:rPr>
        <w:t>.</w:t>
      </w:r>
    </w:p>
    <w:p w:rsidR="003045D6" w:rsidRPr="00384870" w:rsidRDefault="003045D6" w:rsidP="008E22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1E6">
        <w:rPr>
          <w:sz w:val="28"/>
          <w:szCs w:val="28"/>
        </w:rPr>
        <w:t>Расчеты</w:t>
      </w:r>
      <w:r w:rsidRPr="00384870">
        <w:rPr>
          <w:sz w:val="28"/>
          <w:szCs w:val="28"/>
        </w:rPr>
        <w:t xml:space="preserve"> и обоснования сумм доходов бюджета произведены на основании </w:t>
      </w:r>
      <w:r>
        <w:rPr>
          <w:sz w:val="28"/>
          <w:szCs w:val="28"/>
        </w:rPr>
        <w:t>оценки ожидаемых итогов за 2020</w:t>
      </w:r>
      <w:r w:rsidRPr="00384870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  <w:r w:rsidRPr="00384870">
        <w:rPr>
          <w:sz w:val="28"/>
          <w:szCs w:val="28"/>
        </w:rPr>
        <w:t>При расчете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</w:t>
      </w:r>
      <w:r>
        <w:rPr>
          <w:sz w:val="28"/>
          <w:szCs w:val="28"/>
        </w:rPr>
        <w:t xml:space="preserve"> и бюджетное законодательство, о</w:t>
      </w:r>
      <w:r w:rsidRPr="00384870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 xml:space="preserve">бюджетной и </w:t>
      </w:r>
      <w:r w:rsidRPr="00384870">
        <w:rPr>
          <w:sz w:val="28"/>
          <w:szCs w:val="28"/>
        </w:rPr>
        <w:t>налоговой пол</w:t>
      </w:r>
      <w:r>
        <w:rPr>
          <w:sz w:val="28"/>
          <w:szCs w:val="28"/>
        </w:rPr>
        <w:t>итики Красноярского края на 2021 год и плановый период 2022-2023 годов</w:t>
      </w:r>
      <w:r w:rsidRPr="00384870">
        <w:rPr>
          <w:sz w:val="28"/>
          <w:szCs w:val="28"/>
        </w:rPr>
        <w:t>.</w:t>
      </w:r>
    </w:p>
    <w:p w:rsidR="003045D6" w:rsidRPr="00416CA7" w:rsidRDefault="003045D6" w:rsidP="00CF3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6060">
        <w:rPr>
          <w:sz w:val="28"/>
          <w:szCs w:val="28"/>
        </w:rPr>
        <w:t xml:space="preserve">За основу принят объем расходов </w:t>
      </w:r>
      <w:r>
        <w:rPr>
          <w:sz w:val="28"/>
          <w:szCs w:val="28"/>
        </w:rPr>
        <w:t>бюджета, предусмотренный на 2020</w:t>
      </w:r>
      <w:r w:rsidRPr="00156060">
        <w:rPr>
          <w:sz w:val="28"/>
          <w:szCs w:val="28"/>
        </w:rPr>
        <w:t xml:space="preserve"> год, утвержденный решением Тасеевского районного</w:t>
      </w:r>
      <w:r>
        <w:rPr>
          <w:sz w:val="28"/>
          <w:szCs w:val="28"/>
        </w:rPr>
        <w:t xml:space="preserve"> Совета депутатов  от 20.12.2019. № 21-17 «О районном бюджете на 2020</w:t>
      </w:r>
      <w:r w:rsidRPr="00156060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период 2021-2022</w:t>
      </w:r>
      <w:r w:rsidRPr="00156060">
        <w:rPr>
          <w:sz w:val="28"/>
          <w:szCs w:val="28"/>
        </w:rPr>
        <w:t xml:space="preserve"> годов».</w:t>
      </w:r>
    </w:p>
    <w:p w:rsidR="003045D6" w:rsidRPr="00180D27" w:rsidRDefault="003045D6" w:rsidP="009E0A48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A21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асходы районного бюджета на 2021 год и плановый период 2022-2023</w:t>
      </w:r>
      <w:r w:rsidRPr="002A219C">
        <w:rPr>
          <w:color w:val="000000"/>
          <w:sz w:val="28"/>
          <w:szCs w:val="28"/>
        </w:rPr>
        <w:t xml:space="preserve"> годов сформированы на основе проектов муниципальных программ и непрограммных расходов.</w:t>
      </w:r>
    </w:p>
    <w:p w:rsidR="003045D6" w:rsidRDefault="003045D6" w:rsidP="00F8429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5D6" w:rsidRDefault="003045D6" w:rsidP="009841B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Доходы районного бюджета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Проектом бюджета на 2021 год и плановый период 2022-2023</w:t>
      </w:r>
      <w:r w:rsidRPr="007F7519">
        <w:rPr>
          <w:sz w:val="28"/>
          <w:szCs w:val="28"/>
        </w:rPr>
        <w:t xml:space="preserve"> годов доходы районного бюджета прогнозируются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</w:t>
      </w:r>
      <w:r w:rsidRPr="007F751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Pr="007F751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584 651 680,0 рублей;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</w:t>
      </w:r>
      <w:r w:rsidRPr="007F7519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583 846 472,0 рублей;</w:t>
      </w:r>
    </w:p>
    <w:p w:rsidR="003045D6" w:rsidRPr="007F751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2023</w:t>
      </w:r>
      <w:r w:rsidRPr="007F7519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587 014 255,0</w:t>
      </w:r>
      <w:r w:rsidRPr="007F7519">
        <w:rPr>
          <w:sz w:val="28"/>
          <w:szCs w:val="28"/>
        </w:rPr>
        <w:t xml:space="preserve"> рублей.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6C8F">
        <w:rPr>
          <w:sz w:val="28"/>
          <w:szCs w:val="28"/>
        </w:rPr>
        <w:t>Доходы районного бю</w:t>
      </w:r>
      <w:r>
        <w:rPr>
          <w:sz w:val="28"/>
          <w:szCs w:val="28"/>
        </w:rPr>
        <w:t>джета в 2021</w:t>
      </w:r>
      <w:r w:rsidRPr="007B6C8F">
        <w:rPr>
          <w:sz w:val="28"/>
          <w:szCs w:val="28"/>
        </w:rPr>
        <w:t xml:space="preserve"> году, как и в предшествующие бюджетные периоды, в значительной мере будут сформированы за счет безвозмездных поступлений, доля которых составляет </w:t>
      </w:r>
      <w:r>
        <w:rPr>
          <w:sz w:val="28"/>
          <w:szCs w:val="28"/>
        </w:rPr>
        <w:t>91,5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>или         535 437 200,0</w:t>
      </w:r>
      <w:r w:rsidRPr="007B6C8F">
        <w:rPr>
          <w:sz w:val="28"/>
          <w:szCs w:val="28"/>
        </w:rPr>
        <w:t xml:space="preserve"> рублей</w:t>
      </w:r>
      <w:r w:rsidRPr="002A0D7D">
        <w:rPr>
          <w:sz w:val="28"/>
          <w:szCs w:val="28"/>
        </w:rPr>
        <w:t>. Планируемые</w:t>
      </w:r>
      <w:r>
        <w:rPr>
          <w:sz w:val="28"/>
          <w:szCs w:val="28"/>
        </w:rPr>
        <w:t xml:space="preserve"> доходы районного бюджета в 2022-2023 </w:t>
      </w:r>
      <w:r w:rsidRPr="007B6C8F">
        <w:rPr>
          <w:sz w:val="28"/>
          <w:szCs w:val="28"/>
        </w:rPr>
        <w:t xml:space="preserve">годах также будут сформированы за счет безвозмездных поступлений, доля которых составит </w:t>
      </w:r>
      <w:r>
        <w:rPr>
          <w:sz w:val="28"/>
          <w:szCs w:val="28"/>
        </w:rPr>
        <w:t>91,5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или 534 709 700,0</w:t>
      </w:r>
      <w:r w:rsidRPr="007B6C8F">
        <w:rPr>
          <w:sz w:val="28"/>
          <w:szCs w:val="28"/>
        </w:rPr>
        <w:t xml:space="preserve"> рублей и </w:t>
      </w:r>
      <w:r>
        <w:rPr>
          <w:sz w:val="28"/>
          <w:szCs w:val="28"/>
        </w:rPr>
        <w:t>91,5</w:t>
      </w:r>
      <w:r w:rsidRPr="007B6C8F">
        <w:rPr>
          <w:sz w:val="28"/>
          <w:szCs w:val="28"/>
        </w:rPr>
        <w:t xml:space="preserve">% </w:t>
      </w:r>
      <w:r>
        <w:rPr>
          <w:sz w:val="28"/>
          <w:szCs w:val="28"/>
        </w:rPr>
        <w:t>или 537 110 200,0</w:t>
      </w:r>
      <w:r w:rsidRPr="007B6C8F">
        <w:rPr>
          <w:sz w:val="28"/>
          <w:szCs w:val="28"/>
        </w:rPr>
        <w:t xml:space="preserve"> рублей соответственно.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Собственные (налоговые и неналоговые) доходы составят: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49 214 480,0 рублей или 8,5% от общего объема доходов;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2022 году – 49 136 772,0 рублей или 8,5% от общего объема доходов; </w:t>
      </w:r>
      <w:r>
        <w:rPr>
          <w:sz w:val="28"/>
          <w:szCs w:val="28"/>
        </w:rPr>
        <w:tab/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49 904 055,0 рублей или 8,5% от общего объема доходов.</w:t>
      </w:r>
    </w:p>
    <w:p w:rsidR="003045D6" w:rsidRPr="007B6C8F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суммовом выражении наблюдается снижение поступления собственных доходов в 2022 году и рост в 2023 году, удельный вес собственных доходов не изменяется.</w:t>
      </w:r>
    </w:p>
    <w:p w:rsidR="003045D6" w:rsidRDefault="003045D6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33B8">
        <w:rPr>
          <w:sz w:val="28"/>
          <w:szCs w:val="28"/>
        </w:rPr>
        <w:t>Налоговые доходы в проекте</w:t>
      </w:r>
      <w:r w:rsidRPr="002C3E4C">
        <w:rPr>
          <w:sz w:val="28"/>
          <w:szCs w:val="28"/>
        </w:rPr>
        <w:t xml:space="preserve"> районного бюджета составят</w:t>
      </w:r>
      <w:r>
        <w:rPr>
          <w:sz w:val="28"/>
          <w:szCs w:val="28"/>
        </w:rPr>
        <w:t>:</w:t>
      </w:r>
    </w:p>
    <w:p w:rsidR="003045D6" w:rsidRDefault="003045D6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43 889 340,0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7,5</w:t>
      </w:r>
      <w:r w:rsidRPr="002C3E4C">
        <w:rPr>
          <w:sz w:val="28"/>
          <w:szCs w:val="28"/>
        </w:rPr>
        <w:t xml:space="preserve">% в общей сумме планируемой доходной части (на </w:t>
      </w:r>
      <w:r>
        <w:rPr>
          <w:sz w:val="28"/>
          <w:szCs w:val="28"/>
        </w:rPr>
        <w:t>0,3</w:t>
      </w:r>
      <w:r w:rsidRPr="002C3E4C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больше, чем в 2020</w:t>
      </w:r>
      <w:r w:rsidRPr="002C3E4C">
        <w:rPr>
          <w:sz w:val="28"/>
          <w:szCs w:val="28"/>
        </w:rPr>
        <w:t xml:space="preserve"> году)</w:t>
      </w:r>
      <w:r>
        <w:rPr>
          <w:sz w:val="28"/>
          <w:szCs w:val="28"/>
        </w:rPr>
        <w:t>;</w:t>
      </w:r>
    </w:p>
    <w:p w:rsidR="003045D6" w:rsidRDefault="003045D6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 году – 43 738 830,0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7,5</w:t>
      </w:r>
      <w:r w:rsidRPr="002C3E4C">
        <w:rPr>
          <w:sz w:val="28"/>
          <w:szCs w:val="28"/>
        </w:rPr>
        <w:t xml:space="preserve">% в общей сумме планируемой доходной </w:t>
      </w:r>
      <w:r>
        <w:rPr>
          <w:sz w:val="28"/>
          <w:szCs w:val="28"/>
        </w:rPr>
        <w:t>части;</w:t>
      </w:r>
    </w:p>
    <w:p w:rsidR="003045D6" w:rsidRPr="002C3E4C" w:rsidRDefault="003045D6" w:rsidP="00E05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 2023 году – 44 735 510,0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7,6</w:t>
      </w:r>
      <w:r w:rsidRPr="002C3E4C">
        <w:rPr>
          <w:sz w:val="28"/>
          <w:szCs w:val="28"/>
        </w:rPr>
        <w:t>% в общей сумме планируемой доходной части.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проекте бюджета на 2021-2023</w:t>
      </w:r>
      <w:r w:rsidRPr="00336903">
        <w:rPr>
          <w:sz w:val="28"/>
          <w:szCs w:val="28"/>
        </w:rPr>
        <w:t xml:space="preserve"> годы  основную долю в налоговых доходах занимает налог на доходы физических лиц и составит</w:t>
      </w:r>
      <w:r>
        <w:rPr>
          <w:sz w:val="28"/>
          <w:szCs w:val="28"/>
        </w:rPr>
        <w:t>: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29 764 060,0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67,8</w:t>
      </w:r>
      <w:r w:rsidRPr="002C3E4C">
        <w:rPr>
          <w:sz w:val="28"/>
          <w:szCs w:val="28"/>
        </w:rPr>
        <w:t>%</w:t>
      </w:r>
      <w:r>
        <w:rPr>
          <w:sz w:val="28"/>
          <w:szCs w:val="28"/>
        </w:rPr>
        <w:t xml:space="preserve"> (на 2,3% меньше, чем в 2020 году);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2022 году – 30 037 820,0 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68,6</w:t>
      </w:r>
      <w:r w:rsidRPr="002C3E4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2023 году – 30 355 490,0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67,8</w:t>
      </w:r>
      <w:r w:rsidRPr="002C3E4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045D6" w:rsidRDefault="003045D6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Налоги на совокупный доход</w:t>
      </w:r>
      <w:r w:rsidRPr="00994837">
        <w:rPr>
          <w:sz w:val="28"/>
          <w:szCs w:val="28"/>
        </w:rPr>
        <w:t xml:space="preserve"> в налоговых доходах</w:t>
      </w:r>
      <w:r>
        <w:rPr>
          <w:sz w:val="28"/>
          <w:szCs w:val="28"/>
        </w:rPr>
        <w:t xml:space="preserve"> составят:</w:t>
      </w:r>
    </w:p>
    <w:p w:rsidR="003045D6" w:rsidRDefault="003045D6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12 940 770,0 рублей</w:t>
      </w:r>
      <w:r w:rsidRPr="00994837">
        <w:rPr>
          <w:sz w:val="28"/>
          <w:szCs w:val="28"/>
        </w:rPr>
        <w:t xml:space="preserve"> или </w:t>
      </w:r>
      <w:r>
        <w:rPr>
          <w:sz w:val="28"/>
          <w:szCs w:val="28"/>
        </w:rPr>
        <w:t>29,5</w:t>
      </w:r>
      <w:r w:rsidRPr="00994837">
        <w:rPr>
          <w:sz w:val="28"/>
          <w:szCs w:val="28"/>
        </w:rPr>
        <w:t>%</w:t>
      </w:r>
      <w:r>
        <w:rPr>
          <w:sz w:val="28"/>
          <w:szCs w:val="28"/>
        </w:rPr>
        <w:t xml:space="preserve"> (на 3,2% больше, чем в 2020 году);</w:t>
      </w:r>
      <w:r w:rsidRPr="00994837">
        <w:rPr>
          <w:sz w:val="28"/>
          <w:szCs w:val="28"/>
        </w:rPr>
        <w:t xml:space="preserve"> </w:t>
      </w:r>
    </w:p>
    <w:p w:rsidR="003045D6" w:rsidRDefault="003045D6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</w:t>
      </w:r>
      <w:r w:rsidRPr="0099483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12 463 510,0 рублей</w:t>
      </w:r>
      <w:r w:rsidRPr="00994837">
        <w:rPr>
          <w:sz w:val="28"/>
          <w:szCs w:val="28"/>
        </w:rPr>
        <w:t xml:space="preserve"> или </w:t>
      </w:r>
      <w:r>
        <w:rPr>
          <w:sz w:val="28"/>
          <w:szCs w:val="28"/>
        </w:rPr>
        <w:t>28,5</w:t>
      </w:r>
      <w:r w:rsidRPr="00994837">
        <w:rPr>
          <w:sz w:val="28"/>
          <w:szCs w:val="28"/>
        </w:rPr>
        <w:t xml:space="preserve">%, </w:t>
      </w:r>
    </w:p>
    <w:p w:rsidR="003045D6" w:rsidRDefault="003045D6" w:rsidP="003E2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2023</w:t>
      </w:r>
      <w:r w:rsidRPr="0099483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13 086 570,0</w:t>
      </w:r>
      <w:r w:rsidRPr="00994837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29,3</w:t>
      </w:r>
      <w:r w:rsidRPr="00994837">
        <w:rPr>
          <w:sz w:val="28"/>
          <w:szCs w:val="28"/>
        </w:rPr>
        <w:t xml:space="preserve">%.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7BE0">
        <w:rPr>
          <w:sz w:val="28"/>
          <w:szCs w:val="28"/>
        </w:rPr>
        <w:t xml:space="preserve">Менее значительную долю в </w:t>
      </w:r>
      <w:r>
        <w:rPr>
          <w:sz w:val="28"/>
          <w:szCs w:val="28"/>
        </w:rPr>
        <w:t>налоговых доходах бюджета на 2021-2023</w:t>
      </w:r>
      <w:r w:rsidRPr="00EF7BE0">
        <w:rPr>
          <w:sz w:val="28"/>
          <w:szCs w:val="28"/>
        </w:rPr>
        <w:t xml:space="preserve"> годы  занимает  государственная пошлина</w:t>
      </w:r>
      <w:r>
        <w:rPr>
          <w:sz w:val="28"/>
          <w:szCs w:val="28"/>
        </w:rPr>
        <w:t>:</w:t>
      </w:r>
    </w:p>
    <w:p w:rsidR="003045D6" w:rsidRDefault="003045D6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946 000,0 рублей</w:t>
      </w:r>
      <w:r w:rsidRPr="00994837">
        <w:rPr>
          <w:sz w:val="28"/>
          <w:szCs w:val="28"/>
        </w:rPr>
        <w:t xml:space="preserve"> или </w:t>
      </w:r>
      <w:r>
        <w:rPr>
          <w:sz w:val="28"/>
          <w:szCs w:val="28"/>
        </w:rPr>
        <w:t>2,2</w:t>
      </w:r>
      <w:r w:rsidRPr="00994837">
        <w:rPr>
          <w:sz w:val="28"/>
          <w:szCs w:val="28"/>
        </w:rPr>
        <w:t>%</w:t>
      </w:r>
      <w:r>
        <w:rPr>
          <w:sz w:val="28"/>
          <w:szCs w:val="28"/>
        </w:rPr>
        <w:t xml:space="preserve"> (на 0,2% меньше, чем в 2020 году);</w:t>
      </w:r>
      <w:r w:rsidRPr="00994837">
        <w:rPr>
          <w:sz w:val="28"/>
          <w:szCs w:val="28"/>
        </w:rPr>
        <w:t xml:space="preserve"> </w:t>
      </w:r>
    </w:p>
    <w:p w:rsidR="003045D6" w:rsidRDefault="003045D6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</w:t>
      </w:r>
      <w:r w:rsidRPr="0099483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1 002 560,0 рублей</w:t>
      </w:r>
      <w:r w:rsidRPr="00994837">
        <w:rPr>
          <w:sz w:val="28"/>
          <w:szCs w:val="28"/>
        </w:rPr>
        <w:t xml:space="preserve"> или </w:t>
      </w:r>
      <w:r>
        <w:rPr>
          <w:sz w:val="28"/>
          <w:szCs w:val="28"/>
        </w:rPr>
        <w:t>2,3</w:t>
      </w:r>
      <w:r w:rsidRPr="00994837">
        <w:rPr>
          <w:sz w:val="28"/>
          <w:szCs w:val="28"/>
        </w:rPr>
        <w:t xml:space="preserve">%,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2023</w:t>
      </w:r>
      <w:r w:rsidRPr="0099483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1 042 660,0</w:t>
      </w:r>
      <w:r w:rsidRPr="00994837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2,3</w:t>
      </w:r>
      <w:r w:rsidRPr="00994837">
        <w:rPr>
          <w:sz w:val="28"/>
          <w:szCs w:val="28"/>
        </w:rPr>
        <w:t xml:space="preserve">%.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Неналоговые доходы</w:t>
      </w:r>
      <w:r w:rsidRPr="00093CF2">
        <w:rPr>
          <w:sz w:val="28"/>
          <w:szCs w:val="28"/>
        </w:rPr>
        <w:t xml:space="preserve"> в проекте районного бюджета составляют</w:t>
      </w:r>
      <w:r>
        <w:rPr>
          <w:sz w:val="28"/>
          <w:szCs w:val="28"/>
        </w:rPr>
        <w:t>:</w:t>
      </w:r>
    </w:p>
    <w:p w:rsidR="003045D6" w:rsidRDefault="003045D6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5 325 140,0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0,9</w:t>
      </w:r>
      <w:r w:rsidRPr="002C3E4C">
        <w:rPr>
          <w:sz w:val="28"/>
          <w:szCs w:val="28"/>
        </w:rPr>
        <w:t>% в общей сумме планируемой доходной части (</w:t>
      </w:r>
      <w:r>
        <w:rPr>
          <w:sz w:val="28"/>
          <w:szCs w:val="28"/>
        </w:rPr>
        <w:t>на 0,3% меньше, чем в 2020 году</w:t>
      </w:r>
      <w:r w:rsidRPr="002C3E4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45D6" w:rsidRDefault="003045D6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 году – 5 397 942,0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0,9</w:t>
      </w:r>
      <w:r w:rsidRPr="002C3E4C">
        <w:rPr>
          <w:sz w:val="28"/>
          <w:szCs w:val="28"/>
        </w:rPr>
        <w:t xml:space="preserve">% в общей сумме планируемой доходной </w:t>
      </w:r>
      <w:r>
        <w:rPr>
          <w:sz w:val="28"/>
          <w:szCs w:val="28"/>
        </w:rPr>
        <w:t>части;</w:t>
      </w:r>
    </w:p>
    <w:p w:rsidR="003045D6" w:rsidRPr="002C3E4C" w:rsidRDefault="003045D6" w:rsidP="00015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 2023 году – 5 168 545,0</w:t>
      </w:r>
      <w:r w:rsidRPr="002C3E4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0,9</w:t>
      </w:r>
      <w:r w:rsidRPr="002C3E4C">
        <w:rPr>
          <w:sz w:val="28"/>
          <w:szCs w:val="28"/>
        </w:rPr>
        <w:t>% в общей сумме планируемой доходной части.</w:t>
      </w:r>
    </w:p>
    <w:p w:rsidR="003045D6" w:rsidRDefault="003045D6" w:rsidP="00275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5D6" w:rsidRDefault="003045D6" w:rsidP="00A001E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5C1DC8">
        <w:rPr>
          <w:b/>
          <w:bCs/>
          <w:sz w:val="28"/>
          <w:szCs w:val="28"/>
        </w:rPr>
        <w:t>Налог на прибыль организаций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В основу расчета налога на прибыль организаций приняты исходные данные: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-</w:t>
      </w:r>
      <w:r w:rsidRPr="001D2C87">
        <w:rPr>
          <w:sz w:val="28"/>
          <w:szCs w:val="28"/>
        </w:rPr>
        <w:t xml:space="preserve">отчет УФНС по </w:t>
      </w:r>
      <w:r>
        <w:rPr>
          <w:sz w:val="28"/>
          <w:szCs w:val="28"/>
        </w:rPr>
        <w:t xml:space="preserve">Красноярскому </w:t>
      </w:r>
      <w:r w:rsidRPr="001D2C87">
        <w:rPr>
          <w:sz w:val="28"/>
          <w:szCs w:val="28"/>
        </w:rPr>
        <w:t xml:space="preserve">краю по форме № 5-ПМ «Отчет о налоговой базе и структуре начислений по налогу на прибыль организаций, зачисляемому в бюджет субъекта РФ» </w:t>
      </w:r>
      <w:r>
        <w:rPr>
          <w:sz w:val="28"/>
          <w:szCs w:val="28"/>
        </w:rPr>
        <w:t xml:space="preserve">по итогам </w:t>
      </w:r>
      <w:r w:rsidRPr="001D2C8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D2C87">
        <w:rPr>
          <w:sz w:val="28"/>
          <w:szCs w:val="28"/>
        </w:rPr>
        <w:t> год</w:t>
      </w:r>
      <w:r>
        <w:rPr>
          <w:sz w:val="28"/>
          <w:szCs w:val="28"/>
        </w:rPr>
        <w:t>а</w:t>
      </w:r>
      <w:r w:rsidRPr="00A17AF7">
        <w:rPr>
          <w:sz w:val="28"/>
          <w:szCs w:val="28"/>
        </w:rPr>
        <w:t>;</w:t>
      </w:r>
    </w:p>
    <w:p w:rsidR="003045D6" w:rsidRPr="00AB1C27" w:rsidRDefault="003045D6" w:rsidP="00BB155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155D">
        <w:rPr>
          <w:sz w:val="28"/>
          <w:szCs w:val="28"/>
        </w:rPr>
        <w:t xml:space="preserve"> </w:t>
      </w:r>
      <w:r w:rsidRPr="001D2C87">
        <w:rPr>
          <w:sz w:val="28"/>
          <w:szCs w:val="28"/>
        </w:rPr>
        <w:t xml:space="preserve">отчет УФНС по </w:t>
      </w:r>
      <w:r>
        <w:rPr>
          <w:sz w:val="28"/>
          <w:szCs w:val="28"/>
        </w:rPr>
        <w:t xml:space="preserve">Красноярскому </w:t>
      </w:r>
      <w:r w:rsidRPr="001D2C87">
        <w:rPr>
          <w:sz w:val="28"/>
          <w:szCs w:val="28"/>
        </w:rPr>
        <w:t xml:space="preserve">краю по форме </w:t>
      </w:r>
      <w:r w:rsidRPr="00AB1C27">
        <w:rPr>
          <w:sz w:val="28"/>
          <w:szCs w:val="28"/>
        </w:rPr>
        <w:t>№ 5-КГНМ «О налоговой базе и сумме исчисленного консолидированными группами налогоплательщиков налога на прибыль организаций, зачисляемого в бюджет субъекта Российской Федерации» по итогам 2019 года и за 6 месяцев 2020 года;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7AF7">
        <w:rPr>
          <w:sz w:val="28"/>
          <w:szCs w:val="28"/>
        </w:rPr>
        <w:t>-</w:t>
      </w:r>
      <w:r w:rsidRPr="001D2C87">
        <w:rPr>
          <w:sz w:val="28"/>
          <w:szCs w:val="28"/>
        </w:rPr>
        <w:t>отчетные данные УФНС по краю по видам экономической деятельности за 201</w:t>
      </w:r>
      <w:r>
        <w:rPr>
          <w:sz w:val="28"/>
          <w:szCs w:val="28"/>
        </w:rPr>
        <w:t>9</w:t>
      </w:r>
      <w:r w:rsidRPr="001D2C87">
        <w:rPr>
          <w:sz w:val="28"/>
          <w:szCs w:val="28"/>
        </w:rPr>
        <w:t xml:space="preserve"> год и </w:t>
      </w:r>
      <w:r>
        <w:rPr>
          <w:sz w:val="28"/>
          <w:szCs w:val="28"/>
        </w:rPr>
        <w:t>9 месяцев 2020</w:t>
      </w:r>
      <w:r w:rsidRPr="001D2C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0F46">
        <w:rPr>
          <w:sz w:val="28"/>
          <w:szCs w:val="28"/>
        </w:rPr>
        <w:t xml:space="preserve">предоставленные </w:t>
      </w:r>
      <w:r w:rsidRPr="00380F46">
        <w:rPr>
          <w:sz w:val="28"/>
          <w:szCs w:val="28"/>
        </w:rPr>
        <w:br/>
        <w:t xml:space="preserve">в соответствии с приказом Министерства финансов РФ № 65н от 30.06.2008 «Об 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РФ и органов местного самоуправления </w:t>
      </w:r>
      <w:r w:rsidRPr="00380F46">
        <w:rPr>
          <w:sz w:val="28"/>
          <w:szCs w:val="28"/>
        </w:rPr>
        <w:br/>
        <w:t>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РФ от 12 августа 2004 года №</w:t>
      </w:r>
      <w:r w:rsidRPr="00380F4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410» (далее – Приказ № 65н).</w:t>
      </w:r>
    </w:p>
    <w:p w:rsidR="003045D6" w:rsidRDefault="003045D6" w:rsidP="00071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поступления налога на прибыль организаций в бюджет определен с учетом единого норматива отчисления в местные бюджеты в размере 10% и собираемости налога в 2021 – 2023 годах в размере 100%</w:t>
      </w:r>
      <w:r>
        <w:rPr>
          <w:sz w:val="28"/>
          <w:szCs w:val="28"/>
        </w:rPr>
        <w:tab/>
      </w:r>
      <w:r w:rsidRPr="005C1DC8">
        <w:rPr>
          <w:sz w:val="28"/>
          <w:szCs w:val="28"/>
        </w:rPr>
        <w:t>Сумма налога на прибыль организаций, подлежащая зачислению в доход районно</w:t>
      </w:r>
      <w:r>
        <w:rPr>
          <w:sz w:val="28"/>
          <w:szCs w:val="28"/>
        </w:rPr>
        <w:t>го бюджета, прогнозируется:</w:t>
      </w:r>
    </w:p>
    <w:p w:rsidR="003045D6" w:rsidRDefault="003045D6" w:rsidP="00071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2021</w:t>
      </w:r>
      <w:r w:rsidRPr="005C1DC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186 880,0 рублей </w:t>
      </w:r>
      <w:r w:rsidRPr="002C3E4C">
        <w:rPr>
          <w:sz w:val="28"/>
          <w:szCs w:val="28"/>
        </w:rPr>
        <w:t>(</w:t>
      </w:r>
      <w:r>
        <w:rPr>
          <w:sz w:val="28"/>
          <w:szCs w:val="28"/>
        </w:rPr>
        <w:t>на 190,0  рублей больше, чем в 2020 году</w:t>
      </w:r>
      <w:r w:rsidRPr="002C3E4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45D6" w:rsidRDefault="003045D6" w:rsidP="00071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2022</w:t>
      </w:r>
      <w:r w:rsidRPr="005C1DC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200 190,0</w:t>
      </w:r>
      <w:r w:rsidRPr="005C1DC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045D6" w:rsidRPr="005C1DC8" w:rsidRDefault="003045D6" w:rsidP="00071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2023 году – 214 660,0 рублей</w:t>
      </w:r>
      <w:r w:rsidRPr="005C1DC8">
        <w:rPr>
          <w:sz w:val="28"/>
          <w:szCs w:val="28"/>
        </w:rPr>
        <w:t xml:space="preserve">.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</w:p>
    <w:p w:rsidR="003045D6" w:rsidRDefault="003045D6" w:rsidP="009E0A48">
      <w:pPr>
        <w:ind w:firstLine="567"/>
        <w:jc w:val="both"/>
        <w:rPr>
          <w:sz w:val="28"/>
          <w:szCs w:val="28"/>
        </w:rPr>
      </w:pPr>
    </w:p>
    <w:p w:rsidR="003045D6" w:rsidRDefault="003045D6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5C1DC8">
        <w:rPr>
          <w:b/>
          <w:sz w:val="28"/>
          <w:szCs w:val="28"/>
        </w:rPr>
        <w:t>Налог на доходы физических лиц</w:t>
      </w:r>
    </w:p>
    <w:p w:rsidR="003045D6" w:rsidRDefault="003045D6" w:rsidP="0000205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3C70">
        <w:rPr>
          <w:sz w:val="28"/>
          <w:szCs w:val="28"/>
        </w:rPr>
        <w:t xml:space="preserve">При расчете налога на доходы физических лиц в районный бюджет согласно пояснительной записке и приложения к пояснительной записке, сумма налога </w:t>
      </w:r>
      <w:r>
        <w:rPr>
          <w:sz w:val="28"/>
          <w:szCs w:val="28"/>
        </w:rPr>
        <w:t>определена:</w:t>
      </w:r>
    </w:p>
    <w:p w:rsidR="003045D6" w:rsidRDefault="003045D6" w:rsidP="0000205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исходя из оценки ожидаемого исполнения 2020 года с учетом </w:t>
      </w:r>
      <w:r w:rsidRPr="00B119BD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п</w:t>
      </w:r>
      <w:r w:rsidRPr="00B119BD">
        <w:rPr>
          <w:sz w:val="28"/>
          <w:szCs w:val="28"/>
        </w:rPr>
        <w:t>рогноза СЭР</w:t>
      </w:r>
      <w:r>
        <w:rPr>
          <w:sz w:val="28"/>
          <w:szCs w:val="28"/>
        </w:rPr>
        <w:t>;</w:t>
      </w:r>
    </w:p>
    <w:p w:rsidR="003045D6" w:rsidRDefault="003045D6" w:rsidP="0000205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19BD">
        <w:rPr>
          <w:sz w:val="28"/>
          <w:szCs w:val="28"/>
        </w:rPr>
        <w:t>данных налоговой статистики по формам № 5-ДДК «Отчет</w:t>
      </w:r>
      <w:r>
        <w:rPr>
          <w:sz w:val="28"/>
          <w:szCs w:val="28"/>
        </w:rPr>
        <w:t xml:space="preserve"> </w:t>
      </w:r>
      <w:r w:rsidRPr="00B119BD">
        <w:rPr>
          <w:sz w:val="28"/>
          <w:szCs w:val="28"/>
        </w:rPr>
        <w:t>о декларирова</w:t>
      </w:r>
      <w:r>
        <w:rPr>
          <w:sz w:val="28"/>
          <w:szCs w:val="28"/>
        </w:rPr>
        <w:t>нии доходов физическими лицами»;</w:t>
      </w:r>
    </w:p>
    <w:p w:rsidR="003045D6" w:rsidRDefault="003045D6" w:rsidP="0000205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данных по форме </w:t>
      </w:r>
      <w:r w:rsidRPr="00B119BD">
        <w:rPr>
          <w:sz w:val="28"/>
          <w:szCs w:val="28"/>
        </w:rPr>
        <w:t>№ 5-НДФЛ «Отчет о налоговой базе и структуре начислений по налогу</w:t>
      </w:r>
      <w:r>
        <w:rPr>
          <w:sz w:val="28"/>
          <w:szCs w:val="28"/>
        </w:rPr>
        <w:t xml:space="preserve"> </w:t>
      </w:r>
      <w:r w:rsidRPr="00B119BD">
        <w:rPr>
          <w:sz w:val="28"/>
          <w:szCs w:val="28"/>
        </w:rPr>
        <w:t>на доходы физических лиц»</w:t>
      </w:r>
      <w:r>
        <w:rPr>
          <w:sz w:val="28"/>
          <w:szCs w:val="28"/>
        </w:rPr>
        <w:t>;</w:t>
      </w:r>
    </w:p>
    <w:p w:rsidR="003045D6" w:rsidRDefault="003045D6" w:rsidP="0000205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119BD">
        <w:rPr>
          <w:sz w:val="28"/>
          <w:szCs w:val="28"/>
        </w:rPr>
        <w:t xml:space="preserve">информации УФНС, предоставленной в соответствии с </w:t>
      </w:r>
      <w:r>
        <w:rPr>
          <w:sz w:val="28"/>
          <w:szCs w:val="28"/>
        </w:rPr>
        <w:t>П</w:t>
      </w:r>
      <w:r w:rsidRPr="00155A6C">
        <w:rPr>
          <w:sz w:val="28"/>
          <w:szCs w:val="28"/>
        </w:rPr>
        <w:t>риказ</w:t>
      </w:r>
      <w:r>
        <w:rPr>
          <w:sz w:val="28"/>
          <w:szCs w:val="28"/>
        </w:rPr>
        <w:t>ом      № 65н.</w:t>
      </w:r>
    </w:p>
    <w:p w:rsidR="003045D6" w:rsidRDefault="003045D6" w:rsidP="00FF780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676">
        <w:rPr>
          <w:rFonts w:ascii="Times New Roman" w:hAnsi="Times New Roman"/>
          <w:sz w:val="28"/>
          <w:szCs w:val="28"/>
        </w:rPr>
        <w:t>Учтено погашение недоимки</w:t>
      </w:r>
      <w:r>
        <w:rPr>
          <w:rFonts w:ascii="Times New Roman" w:hAnsi="Times New Roman"/>
          <w:sz w:val="28"/>
          <w:szCs w:val="28"/>
        </w:rPr>
        <w:t xml:space="preserve"> на 2021-2023 годы в размере 35%, 35% и 30</w:t>
      </w:r>
      <w:r w:rsidRPr="00321676">
        <w:rPr>
          <w:rFonts w:ascii="Times New Roman" w:hAnsi="Times New Roman"/>
          <w:sz w:val="28"/>
          <w:szCs w:val="28"/>
        </w:rPr>
        <w:t>% (подстатья</w:t>
      </w:r>
      <w:r>
        <w:rPr>
          <w:rFonts w:ascii="Times New Roman" w:hAnsi="Times New Roman"/>
          <w:sz w:val="28"/>
          <w:szCs w:val="28"/>
        </w:rPr>
        <w:t xml:space="preserve"> 1 01 02010) соответственно, 20</w:t>
      </w:r>
      <w:r w:rsidRPr="00321676">
        <w:rPr>
          <w:rFonts w:ascii="Times New Roman" w:hAnsi="Times New Roman"/>
          <w:sz w:val="28"/>
          <w:szCs w:val="28"/>
        </w:rPr>
        <w:t xml:space="preserve">% (подстатьи 1 01 02020,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21676">
        <w:rPr>
          <w:rFonts w:ascii="Times New Roman" w:hAnsi="Times New Roman"/>
          <w:sz w:val="28"/>
          <w:szCs w:val="28"/>
        </w:rPr>
        <w:t>1 01 02030) ежегодно от ее величины по состоянию на 01.0</w:t>
      </w:r>
      <w:r>
        <w:rPr>
          <w:rFonts w:ascii="Times New Roman" w:hAnsi="Times New Roman"/>
          <w:sz w:val="28"/>
          <w:szCs w:val="28"/>
        </w:rPr>
        <w:t>9.2020</w:t>
      </w:r>
      <w:r w:rsidRPr="00321676">
        <w:rPr>
          <w:rFonts w:ascii="Times New Roman" w:hAnsi="Times New Roman"/>
          <w:sz w:val="28"/>
          <w:szCs w:val="28"/>
        </w:rPr>
        <w:t xml:space="preserve">. 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проекта</w:t>
      </w:r>
      <w:r w:rsidRPr="004A1355">
        <w:rPr>
          <w:sz w:val="28"/>
          <w:szCs w:val="28"/>
        </w:rPr>
        <w:t>, поступление налога на доходы физиче</w:t>
      </w:r>
      <w:r>
        <w:rPr>
          <w:sz w:val="28"/>
          <w:szCs w:val="28"/>
        </w:rPr>
        <w:t xml:space="preserve">ских лиц в районный бюджет </w:t>
      </w:r>
      <w:r w:rsidRPr="004A1355">
        <w:rPr>
          <w:sz w:val="28"/>
          <w:szCs w:val="28"/>
        </w:rPr>
        <w:t>прогнозируется</w:t>
      </w:r>
      <w:r>
        <w:rPr>
          <w:sz w:val="28"/>
          <w:szCs w:val="28"/>
        </w:rPr>
        <w:t>: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 w:rsidRPr="004A1355">
        <w:rPr>
          <w:sz w:val="28"/>
          <w:szCs w:val="28"/>
        </w:rPr>
        <w:t xml:space="preserve"> </w:t>
      </w:r>
      <w:r>
        <w:rPr>
          <w:sz w:val="28"/>
          <w:szCs w:val="28"/>
        </w:rPr>
        <w:t>- в 2021 году -</w:t>
      </w:r>
      <w:r w:rsidRPr="004A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29 764 060,0 рублей </w:t>
      </w:r>
      <w:r w:rsidRPr="002C3E4C">
        <w:rPr>
          <w:sz w:val="28"/>
          <w:szCs w:val="28"/>
        </w:rPr>
        <w:t>(</w:t>
      </w:r>
      <w:r>
        <w:rPr>
          <w:sz w:val="28"/>
          <w:szCs w:val="28"/>
        </w:rPr>
        <w:t>на 1 699 510,0  рублей больше, чем в 2020 году</w:t>
      </w:r>
      <w:r w:rsidRPr="002C3E4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2022</w:t>
      </w:r>
      <w:r w:rsidRPr="004A135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30 037 820,0 рублей;</w:t>
      </w:r>
    </w:p>
    <w:p w:rsidR="003045D6" w:rsidRPr="00BC35CF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</w:t>
      </w:r>
      <w:r w:rsidRPr="004A135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30 355 490,0</w:t>
      </w:r>
      <w:r w:rsidRPr="004A1355">
        <w:rPr>
          <w:sz w:val="28"/>
          <w:szCs w:val="28"/>
        </w:rPr>
        <w:t xml:space="preserve"> рублей.</w:t>
      </w:r>
    </w:p>
    <w:p w:rsidR="003045D6" w:rsidRDefault="003045D6" w:rsidP="009E0A48">
      <w:pPr>
        <w:pStyle w:val="NoSpacing"/>
        <w:ind w:firstLine="567"/>
        <w:jc w:val="both"/>
      </w:pPr>
    </w:p>
    <w:p w:rsidR="003045D6" w:rsidRDefault="003045D6" w:rsidP="009E0A48">
      <w:pPr>
        <w:pStyle w:val="NoSpacing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Акцизы по подакцизным товарам (продукции), </w:t>
      </w:r>
    </w:p>
    <w:p w:rsidR="003045D6" w:rsidRDefault="003045D6" w:rsidP="009E0A48">
      <w:pPr>
        <w:pStyle w:val="NoSpacing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производимым на территории Российской Федерации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7A2311">
        <w:rPr>
          <w:rFonts w:ascii="Times New Roman" w:hAnsi="Times New Roman" w:cs="Times New Roman"/>
          <w:sz w:val="28"/>
          <w:szCs w:val="28"/>
        </w:rPr>
        <w:t>сходя из сумм, учтенных в проекте закон</w:t>
      </w:r>
      <w:r>
        <w:rPr>
          <w:rFonts w:ascii="Times New Roman" w:hAnsi="Times New Roman" w:cs="Times New Roman"/>
          <w:sz w:val="28"/>
          <w:szCs w:val="28"/>
        </w:rPr>
        <w:t>а края «О краевом бюджете на 2021 год и плановый период 2022-2023</w:t>
      </w:r>
      <w:r w:rsidRPr="007A2311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31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A2311">
        <w:rPr>
          <w:rFonts w:ascii="Times New Roman" w:hAnsi="Times New Roman" w:cs="Times New Roman"/>
          <w:sz w:val="28"/>
          <w:szCs w:val="28"/>
        </w:rPr>
        <w:t xml:space="preserve"> </w:t>
      </w:r>
      <w:r w:rsidRPr="007A2311">
        <w:rPr>
          <w:rFonts w:ascii="Times New Roman" w:hAnsi="Times New Roman"/>
          <w:sz w:val="28"/>
          <w:szCs w:val="28"/>
        </w:rPr>
        <w:t xml:space="preserve">налоговых доходов консолидированного бюджета Красноярского края от </w:t>
      </w:r>
      <w:r>
        <w:rPr>
          <w:rFonts w:ascii="Times New Roman" w:hAnsi="Times New Roman"/>
          <w:sz w:val="28"/>
          <w:szCs w:val="28"/>
        </w:rPr>
        <w:t>акцизов на</w:t>
      </w:r>
      <w:r w:rsidRPr="007A2311">
        <w:rPr>
          <w:rFonts w:ascii="Times New Roman" w:hAnsi="Times New Roman"/>
          <w:sz w:val="28"/>
          <w:szCs w:val="28"/>
        </w:rPr>
        <w:t xml:space="preserve"> автомобильный и прямогонный бензин, дизельное топливо, моторные масла для дизельных и (или) карбюраторных (инжекторных) </w:t>
      </w:r>
      <w:r w:rsidRPr="007A2311">
        <w:rPr>
          <w:rFonts w:ascii="Times New Roman" w:hAnsi="Times New Roman" w:cs="Times New Roman"/>
          <w:sz w:val="28"/>
          <w:szCs w:val="28"/>
        </w:rPr>
        <w:t>двигателей, производимые на территории Российской Федерации</w:t>
      </w:r>
      <w:r w:rsidRPr="007A2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отчисляются в муниципальные бюджеты края.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E4EC5">
        <w:rPr>
          <w:rFonts w:ascii="Times New Roman" w:hAnsi="Times New Roman" w:cs="Times New Roman"/>
          <w:bCs/>
          <w:sz w:val="28"/>
          <w:szCs w:val="28"/>
        </w:rPr>
        <w:t>Расчет прогноза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2311">
        <w:rPr>
          <w:rFonts w:ascii="Times New Roman" w:hAnsi="Times New Roman" w:cs="Times New Roman"/>
          <w:sz w:val="28"/>
          <w:szCs w:val="28"/>
        </w:rPr>
        <w:t xml:space="preserve">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  ст. 15</w:t>
      </w:r>
      <w:r w:rsidRPr="007C5380">
        <w:rPr>
          <w:rFonts w:ascii="Times New Roman" w:hAnsi="Times New Roman" w:cs="Times New Roman"/>
          <w:sz w:val="28"/>
          <w:szCs w:val="28"/>
        </w:rPr>
        <w:t xml:space="preserve"> проекта закона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«О краевом бюджете на 2021</w:t>
      </w:r>
      <w:r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spacing w:val="4"/>
          <w:sz w:val="28"/>
          <w:szCs w:val="28"/>
        </w:rPr>
        <w:t>ый период 2022-2023</w:t>
      </w:r>
      <w:r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годов»</w:t>
      </w:r>
      <w:r w:rsidRPr="007A2311">
        <w:rPr>
          <w:rFonts w:ascii="Times New Roman" w:hAnsi="Times New Roman" w:cs="Times New Roman"/>
          <w:sz w:val="28"/>
          <w:szCs w:val="28"/>
        </w:rPr>
        <w:t>.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Составляющими данный вид дохода бюджета являются: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E173AB">
        <w:rPr>
          <w:rFonts w:ascii="Times New Roman" w:hAnsi="Times New Roman" w:cs="Times New Roman"/>
          <w:sz w:val="28"/>
          <w:szCs w:val="28"/>
        </w:rPr>
        <w:t>оходы от уплаты акцизов на дизельное топливо, поступление которых 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2021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15 440,0 рублей; 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2022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15 980,0 рублей;</w:t>
      </w:r>
    </w:p>
    <w:p w:rsidR="003045D6" w:rsidRPr="00E173AB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2023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16 730,0 рублей.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Доходы от уплаты акцизов на моторные масла для дизельных и (или) карбюраторных (инжекторных) двигателей, сумма поступлений которых </w:t>
      </w:r>
      <w:r w:rsidRPr="00E173AB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 2021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90,0 рублей; 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2022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90,0 рублей; </w:t>
      </w:r>
    </w:p>
    <w:p w:rsidR="003045D6" w:rsidRDefault="003045D6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2023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90,0 рублей</w:t>
      </w:r>
      <w:r>
        <w:rPr>
          <w:rFonts w:ascii="Times New Roman" w:hAnsi="Times New Roman"/>
          <w:sz w:val="28"/>
          <w:szCs w:val="28"/>
        </w:rPr>
        <w:t>.</w:t>
      </w:r>
    </w:p>
    <w:p w:rsidR="003045D6" w:rsidRDefault="003045D6" w:rsidP="00506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Доходы от уплаты акцизов на автомобильный бензин, производимый на территории Российской Федерации, поступление которых </w:t>
      </w:r>
      <w:r w:rsidRPr="00E173AB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5D6" w:rsidRDefault="003045D6" w:rsidP="00506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2021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20 310,0 рублей; </w:t>
      </w:r>
    </w:p>
    <w:p w:rsidR="003045D6" w:rsidRDefault="003045D6" w:rsidP="00506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2022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20 960,0 рублей; </w:t>
      </w:r>
    </w:p>
    <w:p w:rsidR="003045D6" w:rsidRDefault="003045D6" w:rsidP="00506EE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2023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21 880,0 рублей</w:t>
      </w:r>
      <w:r>
        <w:rPr>
          <w:rFonts w:ascii="Times New Roman" w:hAnsi="Times New Roman"/>
          <w:sz w:val="28"/>
          <w:szCs w:val="28"/>
        </w:rPr>
        <w:t>.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доходам от уплаты акцизов на прямогонный бензин, производимый на территории РФ, планируется возмещение средств: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2021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– (-) 2 210,0 рублей; 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2022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(-) 2 280,0 рублей; </w:t>
      </w:r>
    </w:p>
    <w:p w:rsidR="003045D6" w:rsidRPr="00E173AB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2023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(-) 2 570,0</w:t>
      </w:r>
      <w:r w:rsidRPr="00E173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общая сумма поступлений от доходов по акцизам планируется: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 2021 году</w:t>
      </w:r>
      <w:r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33 630,0 рублей (на 530,0 рублей больше, чем в 2020 году); </w:t>
      </w:r>
    </w:p>
    <w:p w:rsidR="003045D6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2022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34 750,0 рублей;</w:t>
      </w:r>
    </w:p>
    <w:p w:rsidR="003045D6" w:rsidRPr="00E173AB" w:rsidRDefault="003045D6" w:rsidP="004D0B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2023</w:t>
      </w:r>
      <w:r w:rsidRPr="00E173AB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36 130,0 рублей.</w:t>
      </w:r>
    </w:p>
    <w:p w:rsidR="003045D6" w:rsidRPr="007A2311" w:rsidRDefault="003045D6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5D6" w:rsidRDefault="003045D6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Pr="005C1DC8">
        <w:rPr>
          <w:b/>
          <w:sz w:val="28"/>
          <w:szCs w:val="28"/>
        </w:rPr>
        <w:t>Налоги на совокупный доход</w:t>
      </w:r>
    </w:p>
    <w:p w:rsidR="003045D6" w:rsidRPr="009A74F8" w:rsidRDefault="003045D6" w:rsidP="004F4A20">
      <w:pPr>
        <w:ind w:firstLine="709"/>
        <w:contextualSpacing/>
        <w:jc w:val="both"/>
        <w:rPr>
          <w:sz w:val="28"/>
          <w:szCs w:val="28"/>
        </w:rPr>
      </w:pPr>
      <w:r w:rsidRPr="004D3505">
        <w:rPr>
          <w:sz w:val="28"/>
          <w:szCs w:val="28"/>
        </w:rPr>
        <w:t>Расчет суммы единого налога на вмененный доход произведен на основе информации УФ</w:t>
      </w:r>
      <w:r>
        <w:rPr>
          <w:sz w:val="28"/>
          <w:szCs w:val="28"/>
        </w:rPr>
        <w:t>Н</w:t>
      </w:r>
      <w:r w:rsidRPr="004D3505">
        <w:rPr>
          <w:sz w:val="28"/>
          <w:szCs w:val="28"/>
        </w:rPr>
        <w:t xml:space="preserve">С по </w:t>
      </w:r>
      <w:r>
        <w:rPr>
          <w:sz w:val="28"/>
          <w:szCs w:val="28"/>
        </w:rPr>
        <w:t xml:space="preserve">Красноярскому </w:t>
      </w:r>
      <w:r w:rsidRPr="004D3505">
        <w:rPr>
          <w:sz w:val="28"/>
          <w:szCs w:val="28"/>
        </w:rPr>
        <w:t xml:space="preserve">краю </w:t>
      </w:r>
      <w:r w:rsidRPr="009A74F8">
        <w:rPr>
          <w:sz w:val="28"/>
          <w:szCs w:val="28"/>
        </w:rPr>
        <w:t>по форме №</w:t>
      </w:r>
      <w:r>
        <w:rPr>
          <w:sz w:val="28"/>
          <w:szCs w:val="28"/>
        </w:rPr>
        <w:t xml:space="preserve"> </w:t>
      </w:r>
      <w:r w:rsidRPr="009A74F8">
        <w:rPr>
          <w:sz w:val="28"/>
          <w:szCs w:val="28"/>
        </w:rPr>
        <w:t>5-УСН «Отчет о налоговой базе и структуре начислений по налогу, уплачиваемому в связи с применением упрощенной системы</w:t>
      </w:r>
      <w:r>
        <w:rPr>
          <w:sz w:val="28"/>
          <w:szCs w:val="28"/>
        </w:rPr>
        <w:t xml:space="preserve"> налогообложения» по итогам 2019</w:t>
      </w:r>
      <w:r w:rsidRPr="009A74F8">
        <w:rPr>
          <w:sz w:val="28"/>
          <w:szCs w:val="28"/>
        </w:rPr>
        <w:t xml:space="preserve"> года и показателей деятельности субъектов малого предпринимательства, применяющих специальные налоговые режимы.</w:t>
      </w:r>
    </w:p>
    <w:p w:rsidR="003045D6" w:rsidRPr="009A74F8" w:rsidRDefault="003045D6" w:rsidP="004F4A20">
      <w:pPr>
        <w:ind w:firstLine="709"/>
        <w:contextualSpacing/>
        <w:jc w:val="both"/>
        <w:rPr>
          <w:sz w:val="28"/>
          <w:szCs w:val="28"/>
        </w:rPr>
      </w:pPr>
      <w:r w:rsidRPr="009A74F8">
        <w:rPr>
          <w:sz w:val="28"/>
          <w:szCs w:val="28"/>
        </w:rPr>
        <w:t xml:space="preserve">При расчете суммы налога, взимаемого в связи с применением упрощенной </w:t>
      </w:r>
      <w:r>
        <w:rPr>
          <w:sz w:val="28"/>
          <w:szCs w:val="28"/>
        </w:rPr>
        <w:t>системы налогообложения (далее – УСН), на 2021</w:t>
      </w:r>
      <w:r w:rsidRPr="009A74F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A74F8">
        <w:rPr>
          <w:sz w:val="28"/>
          <w:szCs w:val="28"/>
        </w:rPr>
        <w:t xml:space="preserve"> годы учтено влияние</w:t>
      </w:r>
      <w:r>
        <w:rPr>
          <w:sz w:val="28"/>
          <w:szCs w:val="28"/>
        </w:rPr>
        <w:t xml:space="preserve"> федерального и </w:t>
      </w:r>
      <w:r w:rsidRPr="009A74F8">
        <w:rPr>
          <w:sz w:val="28"/>
          <w:szCs w:val="28"/>
        </w:rPr>
        <w:t xml:space="preserve"> краевого законодательства:</w:t>
      </w:r>
    </w:p>
    <w:p w:rsidR="003045D6" w:rsidRPr="003F7001" w:rsidRDefault="003045D6" w:rsidP="005579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</w:t>
      </w:r>
      <w:r w:rsidRPr="003F7001">
        <w:rPr>
          <w:sz w:val="28"/>
          <w:szCs w:val="28"/>
        </w:rPr>
        <w:t xml:space="preserve">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отменяющим с 2021 года действие системы налогообложения в виде единого налога на вмененный доход для отдельных видов деятельности (далее – ЕНВД)»;</w:t>
      </w:r>
    </w:p>
    <w:p w:rsidR="003045D6" w:rsidRDefault="003045D6" w:rsidP="004F4A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проект</w:t>
      </w:r>
      <w:r w:rsidRPr="003F7001">
        <w:rPr>
          <w:sz w:val="28"/>
          <w:szCs w:val="28"/>
        </w:rPr>
        <w:t xml:space="preserve"> закона края «Об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налогоплательщиков», устанавливающим (изменяющим) пониженные ставки для </w:t>
      </w:r>
      <w:r>
        <w:rPr>
          <w:sz w:val="28"/>
          <w:szCs w:val="28"/>
        </w:rPr>
        <w:t>некоторых категорий налогоплательщиков;</w:t>
      </w:r>
    </w:p>
    <w:p w:rsidR="003045D6" w:rsidRPr="003F7001" w:rsidRDefault="003045D6" w:rsidP="0024473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проект</w:t>
      </w:r>
      <w:r w:rsidRPr="003F7001">
        <w:rPr>
          <w:sz w:val="28"/>
          <w:szCs w:val="28"/>
        </w:rPr>
        <w:t xml:space="preserve"> закона края «О внесении изменений в Закон края «О межбюджетных отношениях в Красн</w:t>
      </w:r>
      <w:r>
        <w:rPr>
          <w:sz w:val="28"/>
          <w:szCs w:val="28"/>
        </w:rPr>
        <w:t xml:space="preserve">оярском крае», предусматривающий </w:t>
      </w:r>
      <w:r w:rsidRPr="003F7001">
        <w:rPr>
          <w:sz w:val="28"/>
          <w:szCs w:val="28"/>
        </w:rPr>
        <w:t xml:space="preserve">передачу с 01.01.2021 норматива отчислений от налога, взимаемого в связи с применением УСН, в том числе минимального налога, </w:t>
      </w:r>
      <w:r>
        <w:rPr>
          <w:sz w:val="28"/>
          <w:szCs w:val="28"/>
        </w:rPr>
        <w:t xml:space="preserve">в бюджеты </w:t>
      </w:r>
      <w:r w:rsidRPr="003F7001">
        <w:rPr>
          <w:sz w:val="28"/>
          <w:szCs w:val="28"/>
        </w:rPr>
        <w:t>муниципальных районов с 50% до</w:t>
      </w:r>
      <w:r>
        <w:rPr>
          <w:sz w:val="28"/>
          <w:szCs w:val="28"/>
        </w:rPr>
        <w:t xml:space="preserve"> </w:t>
      </w:r>
      <w:r w:rsidRPr="003F7001">
        <w:rPr>
          <w:sz w:val="28"/>
          <w:szCs w:val="28"/>
        </w:rPr>
        <w:t>70%.</w:t>
      </w:r>
    </w:p>
    <w:p w:rsidR="003045D6" w:rsidRPr="003F7001" w:rsidRDefault="003045D6" w:rsidP="00244731">
      <w:pPr>
        <w:ind w:firstLine="709"/>
        <w:contextualSpacing/>
        <w:jc w:val="both"/>
        <w:rPr>
          <w:sz w:val="28"/>
          <w:szCs w:val="28"/>
        </w:rPr>
      </w:pPr>
      <w:r w:rsidRPr="003F7001">
        <w:rPr>
          <w:sz w:val="28"/>
          <w:szCs w:val="28"/>
        </w:rPr>
        <w:t xml:space="preserve">Расчет суммы налога, взимаемого с налогоплательщиков, выбравших в качестве объекта налогообложения доходы, произведен исходя из прогнозируемого объема налоговой базы, определенного с учетом среднегодовых индексов потребительских цен на 2022-2023 годы, роста налоговой базы с 2021 года в связи с отменой ЕНВД и переходом налогоплательщиков на упрощенную систему налогообложения. </w:t>
      </w:r>
    </w:p>
    <w:p w:rsidR="003045D6" w:rsidRDefault="003045D6" w:rsidP="00244731">
      <w:pPr>
        <w:ind w:firstLine="709"/>
        <w:contextualSpacing/>
        <w:jc w:val="both"/>
        <w:rPr>
          <w:sz w:val="28"/>
          <w:szCs w:val="28"/>
        </w:rPr>
      </w:pPr>
      <w:r w:rsidRPr="003F7001">
        <w:rPr>
          <w:sz w:val="28"/>
          <w:szCs w:val="28"/>
        </w:rPr>
        <w:t>Учтены поступления в 2021 году платежей в связи с переносом сроков уплаты в 2020 году в соответствии с Постановлением Правительства Российской Федерации от 02.04.2020 № 409 «О мерах по обеспечению устойчивого развития экономики», в 2021-2023 годах - погашение недоимки в размере 10 % от суммы недоимки по состоянию на 01.09.2020 ежегодно и собираемость (97,9% в 2021 году, 98,0 % в 2022 году, 98,1 % в 2023 году).</w:t>
      </w:r>
    </w:p>
    <w:p w:rsidR="003045D6" w:rsidRDefault="003045D6" w:rsidP="00244731">
      <w:pPr>
        <w:ind w:firstLine="709"/>
        <w:contextualSpacing/>
        <w:jc w:val="both"/>
        <w:rPr>
          <w:sz w:val="28"/>
          <w:szCs w:val="28"/>
        </w:rPr>
      </w:pPr>
      <w:r w:rsidRPr="003F7001">
        <w:rPr>
          <w:sz w:val="28"/>
          <w:szCs w:val="28"/>
        </w:rPr>
        <w:t>Расчет суммы налога, взимаемого с налогоплательщиков, выбравших в качестве объекта налогообложения доходы, ум</w:t>
      </w:r>
      <w:r>
        <w:rPr>
          <w:sz w:val="28"/>
          <w:szCs w:val="28"/>
        </w:rPr>
        <w:t>еньшенные на величину расходов</w:t>
      </w:r>
      <w:r w:rsidRPr="003F7001">
        <w:rPr>
          <w:sz w:val="28"/>
          <w:szCs w:val="28"/>
        </w:rPr>
        <w:t>, произведен исходя из прогнозируемого объема налоговой базы, определенного с учетом среднегодовых индексов потребительских цен на 2022-2023 годы, роста налоговой базы с 2021 года в связи с отменой ЕНВД и переходом налогоплательщиков на упрощенную систему налогообложения. Учтены в 2021 году поступления платежей, срок уплаты которых в 2020 году был перенесен в соответствии с Постановлением Правительства Российской Федерации от 02.04.2020 № 409 «О мерах по обеспечению устойчивого развития экономики», в 2021-2023 годах – погашение недоимки в размере 10</w:t>
      </w:r>
      <w:r>
        <w:rPr>
          <w:sz w:val="28"/>
          <w:szCs w:val="28"/>
        </w:rPr>
        <w:t xml:space="preserve">% </w:t>
      </w:r>
      <w:r w:rsidRPr="003F7001">
        <w:rPr>
          <w:sz w:val="28"/>
          <w:szCs w:val="28"/>
        </w:rPr>
        <w:t>от суммы недоимки по состоянию на 01.09.2020 ежегодно и собираемость (97,7 % в 2021 году, 97,8 % в 2022 году, 97,9 % в 2023 году).</w:t>
      </w:r>
    </w:p>
    <w:p w:rsidR="003045D6" w:rsidRDefault="003045D6" w:rsidP="000714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налога, взимаемого с применением УСН прогнозируется:</w:t>
      </w:r>
    </w:p>
    <w:p w:rsidR="003045D6" w:rsidRDefault="003045D6" w:rsidP="000714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10 763 610,0  рублей (на 4 685 710,0 рублей больше, чем в 2020 году);</w:t>
      </w:r>
    </w:p>
    <w:p w:rsidR="003045D6" w:rsidRDefault="003045D6" w:rsidP="000714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11 264 350,0 рублей;</w:t>
      </w:r>
    </w:p>
    <w:p w:rsidR="003045D6" w:rsidRDefault="003045D6" w:rsidP="000714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11 840 090,0 рублей.</w:t>
      </w:r>
    </w:p>
    <w:p w:rsidR="003045D6" w:rsidRDefault="003045D6" w:rsidP="00244731">
      <w:pPr>
        <w:ind w:firstLine="709"/>
        <w:contextualSpacing/>
        <w:jc w:val="both"/>
        <w:rPr>
          <w:sz w:val="28"/>
          <w:szCs w:val="28"/>
        </w:rPr>
      </w:pPr>
      <w:r w:rsidRPr="003F7001">
        <w:rPr>
          <w:sz w:val="28"/>
          <w:szCs w:val="28"/>
        </w:rPr>
        <w:t>С учетом прекращения действия Главы 26.3 «Система налогообложения в виде единого налога на вмененный доход для отдельных видов деятельности» Н</w:t>
      </w:r>
      <w:r>
        <w:rPr>
          <w:sz w:val="28"/>
          <w:szCs w:val="28"/>
        </w:rPr>
        <w:t xml:space="preserve">алогового </w:t>
      </w:r>
      <w:r w:rsidRPr="003F7001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3F700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3F7001">
        <w:rPr>
          <w:sz w:val="28"/>
          <w:szCs w:val="28"/>
        </w:rPr>
        <w:t>Ф</w:t>
      </w:r>
      <w:r>
        <w:rPr>
          <w:sz w:val="28"/>
          <w:szCs w:val="28"/>
        </w:rPr>
        <w:t>едерации (далее – НК РФ)</w:t>
      </w:r>
      <w:r w:rsidRPr="003F7001">
        <w:rPr>
          <w:sz w:val="28"/>
          <w:szCs w:val="28"/>
        </w:rPr>
        <w:t xml:space="preserve"> и сроков уплаты налога, расчет суммы </w:t>
      </w:r>
      <w:r w:rsidRPr="00244731">
        <w:rPr>
          <w:sz w:val="28"/>
          <w:szCs w:val="28"/>
        </w:rPr>
        <w:t xml:space="preserve">единого налога на вмененный доход </w:t>
      </w:r>
      <w:r w:rsidRPr="003F7001">
        <w:rPr>
          <w:sz w:val="28"/>
          <w:szCs w:val="28"/>
        </w:rPr>
        <w:t>предусматривает поступление в 2021 году платежей за 4 квартал 2020 года.</w:t>
      </w:r>
    </w:p>
    <w:p w:rsidR="003045D6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3F7001">
        <w:rPr>
          <w:sz w:val="28"/>
          <w:szCs w:val="28"/>
        </w:rPr>
        <w:t>В прогнозе поступлений ЕНВД на 2021 год учтен расчетный уровень собираемости. Поступление недоимки в 2021-2023 годах запланировано в размере 5 % от суммы недоимки по состоянию на 01.07.2020</w:t>
      </w:r>
      <w:r>
        <w:rPr>
          <w:sz w:val="28"/>
          <w:szCs w:val="28"/>
        </w:rPr>
        <w:t xml:space="preserve"> года.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Учтенный в доходах бюджета объем ЕНВД прогнозируется: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2021 год – 1 020 000,0  рублей (на 3 010 010,0 рублей меньше, чем в 2020 году).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 xml:space="preserve">Расчет суммы </w:t>
      </w:r>
      <w:r w:rsidRPr="000D3257">
        <w:rPr>
          <w:sz w:val="28"/>
          <w:szCs w:val="28"/>
        </w:rPr>
        <w:t>единого сельскохозяйственного налога</w:t>
      </w:r>
      <w:r w:rsidRPr="00675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ЕСН) </w:t>
      </w:r>
      <w:r w:rsidRPr="006752A4">
        <w:rPr>
          <w:sz w:val="28"/>
          <w:szCs w:val="28"/>
        </w:rPr>
        <w:t>произведен на основе: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2A4">
        <w:rPr>
          <w:sz w:val="28"/>
          <w:szCs w:val="28"/>
        </w:rPr>
        <w:t xml:space="preserve">информации УФНС по </w:t>
      </w:r>
      <w:r>
        <w:rPr>
          <w:sz w:val="28"/>
          <w:szCs w:val="28"/>
        </w:rPr>
        <w:t xml:space="preserve">Красноярскому </w:t>
      </w:r>
      <w:r w:rsidRPr="006752A4">
        <w:rPr>
          <w:sz w:val="28"/>
          <w:szCs w:val="28"/>
        </w:rPr>
        <w:t>краю, предоставленной в соответствии с приказом № 65н;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2A4">
        <w:rPr>
          <w:sz w:val="28"/>
          <w:szCs w:val="28"/>
        </w:rPr>
        <w:t xml:space="preserve">отчета УФНС по </w:t>
      </w:r>
      <w:r>
        <w:rPr>
          <w:sz w:val="28"/>
          <w:szCs w:val="28"/>
        </w:rPr>
        <w:t xml:space="preserve">Красноярскому </w:t>
      </w:r>
      <w:r w:rsidRPr="006752A4">
        <w:rPr>
          <w:sz w:val="28"/>
          <w:szCs w:val="28"/>
        </w:rPr>
        <w:t>краю по форме № 5-ЕСХН «О налоговой базе и структуре начислений по единому сельскохозяйственному налогу» по итогам 2019 года.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>Учтен рост налоговой базы на индексы производства и индекс (дефлятор) цен по разделу «Сельское, лесное хозяйство, охота, рыболовство и рыбоводство» Пр</w:t>
      </w:r>
      <w:r>
        <w:rPr>
          <w:sz w:val="28"/>
          <w:szCs w:val="28"/>
        </w:rPr>
        <w:t>огноза СЭР: в 2020 году – 104,1</w:t>
      </w:r>
      <w:r w:rsidRPr="006752A4">
        <w:rPr>
          <w:sz w:val="28"/>
          <w:szCs w:val="28"/>
        </w:rPr>
        <w:t>%, в 2021 году –105,0</w:t>
      </w:r>
      <w:r>
        <w:rPr>
          <w:sz w:val="28"/>
          <w:szCs w:val="28"/>
        </w:rPr>
        <w:t>%, в 2022 году – 105,0</w:t>
      </w:r>
      <w:r w:rsidRPr="006752A4">
        <w:rPr>
          <w:sz w:val="28"/>
          <w:szCs w:val="28"/>
        </w:rPr>
        <w:t>%.</w:t>
      </w:r>
    </w:p>
    <w:p w:rsidR="003045D6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>Расчет произведен с учетом сроков уплаты на</w:t>
      </w:r>
      <w:r>
        <w:rPr>
          <w:sz w:val="28"/>
          <w:szCs w:val="28"/>
        </w:rPr>
        <w:t>лога, собираемости в размере 99%, 99,1% и 99,1</w:t>
      </w:r>
      <w:r w:rsidRPr="006752A4">
        <w:rPr>
          <w:sz w:val="28"/>
          <w:szCs w:val="28"/>
        </w:rPr>
        <w:t xml:space="preserve">% в соответствующем году, и норматива распределения </w:t>
      </w:r>
      <w:r>
        <w:rPr>
          <w:sz w:val="28"/>
          <w:szCs w:val="28"/>
        </w:rPr>
        <w:t>в местные бюджеты в размере 100</w:t>
      </w:r>
      <w:r w:rsidRPr="006752A4">
        <w:rPr>
          <w:sz w:val="28"/>
          <w:szCs w:val="28"/>
        </w:rPr>
        <w:t>%. Поступление недоимки ежегодно запланировано в размере 20% от суммы недоимки по состоянию на 01.07.2020</w:t>
      </w:r>
      <w:r>
        <w:rPr>
          <w:sz w:val="28"/>
          <w:szCs w:val="28"/>
        </w:rPr>
        <w:t xml:space="preserve"> года</w:t>
      </w:r>
      <w:r w:rsidRPr="006752A4">
        <w:rPr>
          <w:sz w:val="28"/>
          <w:szCs w:val="28"/>
        </w:rPr>
        <w:t>.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ЕСН составит: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Pr="004239D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635 760,0</w:t>
      </w:r>
      <w:r w:rsidRPr="004239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 20 040,0 рублей меньше, чем в 2020 году);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2022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4239DB">
        <w:rPr>
          <w:sz w:val="28"/>
          <w:szCs w:val="28"/>
        </w:rPr>
        <w:t xml:space="preserve"> </w:t>
      </w:r>
      <w:r>
        <w:rPr>
          <w:sz w:val="28"/>
          <w:szCs w:val="28"/>
        </w:rPr>
        <w:t>656 760,0 рублей;</w:t>
      </w:r>
    </w:p>
    <w:p w:rsidR="003045D6" w:rsidRDefault="003045D6" w:rsidP="000714D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</w:t>
      </w:r>
      <w:r w:rsidRPr="004239D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682 380,0</w:t>
      </w:r>
      <w:r w:rsidRPr="004239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 xml:space="preserve">Расчет суммы налога, взимаемого в связи с </w:t>
      </w:r>
      <w:r w:rsidRPr="000D3257">
        <w:rPr>
          <w:sz w:val="28"/>
          <w:szCs w:val="28"/>
        </w:rPr>
        <w:t>применением патентной системы налогообложения</w:t>
      </w:r>
      <w:r>
        <w:rPr>
          <w:sz w:val="28"/>
          <w:szCs w:val="28"/>
        </w:rPr>
        <w:t xml:space="preserve"> (далее – ПСН) </w:t>
      </w:r>
      <w:r w:rsidRPr="006752A4">
        <w:rPr>
          <w:sz w:val="28"/>
          <w:szCs w:val="28"/>
        </w:rPr>
        <w:t>произведен в соответствии с действующим налоговым законодательством</w:t>
      </w:r>
      <w:r>
        <w:rPr>
          <w:sz w:val="28"/>
          <w:szCs w:val="28"/>
        </w:rPr>
        <w:t>,</w:t>
      </w:r>
      <w:r w:rsidRPr="006752A4">
        <w:rPr>
          <w:sz w:val="28"/>
          <w:szCs w:val="28"/>
        </w:rPr>
        <w:t xml:space="preserve"> исходя из ожидаемой оценки поступления в 2020 году</w:t>
      </w:r>
      <w:r>
        <w:rPr>
          <w:sz w:val="28"/>
          <w:szCs w:val="28"/>
        </w:rPr>
        <w:t>,</w:t>
      </w:r>
      <w:r w:rsidRPr="006752A4">
        <w:rPr>
          <w:sz w:val="28"/>
          <w:szCs w:val="28"/>
        </w:rPr>
        <w:t xml:space="preserve"> с учетом ежегодного роста стоимости патента на индекс потребительских цен по Р</w:t>
      </w:r>
      <w:r>
        <w:rPr>
          <w:sz w:val="28"/>
          <w:szCs w:val="28"/>
        </w:rPr>
        <w:t xml:space="preserve">оссийской </w:t>
      </w:r>
      <w:r w:rsidRPr="006752A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752A4">
        <w:rPr>
          <w:sz w:val="28"/>
          <w:szCs w:val="28"/>
        </w:rPr>
        <w:t xml:space="preserve"> предшествующего года и динамики количества выданны</w:t>
      </w:r>
      <w:r>
        <w:rPr>
          <w:sz w:val="28"/>
          <w:szCs w:val="28"/>
        </w:rPr>
        <w:t>х патентов по ставке 6%</w:t>
      </w:r>
      <w:r w:rsidRPr="006752A4">
        <w:rPr>
          <w:sz w:val="28"/>
          <w:szCs w:val="28"/>
        </w:rPr>
        <w:t>.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>Прогноз поступления налога, взимаемого в связи с применением ПСН, определен с учетом норматива распределения в местные бюджеты в размере 100% и собираемости налога 100%.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 w:rsidRPr="006752A4">
        <w:rPr>
          <w:sz w:val="28"/>
          <w:szCs w:val="28"/>
        </w:rPr>
        <w:t xml:space="preserve">При расчете суммы налога, взимаемого в связи с применением ПСН, на  </w:t>
      </w:r>
      <w:r>
        <w:rPr>
          <w:sz w:val="28"/>
          <w:szCs w:val="28"/>
        </w:rPr>
        <w:t>2</w:t>
      </w:r>
      <w:r w:rsidRPr="006752A4">
        <w:rPr>
          <w:sz w:val="28"/>
          <w:szCs w:val="28"/>
        </w:rPr>
        <w:t>021-2023 годы учтено влияние изменений краевого и федерального законодательства: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2A4">
        <w:rPr>
          <w:sz w:val="28"/>
          <w:szCs w:val="28"/>
        </w:rPr>
        <w:t>отмена с 1 января 2021 года системы налогообложения в виде единого налога на вмененный доход для отдельных видов деятельности;</w:t>
      </w:r>
    </w:p>
    <w:p w:rsidR="003045D6" w:rsidRPr="006752A4" w:rsidRDefault="003045D6" w:rsidP="000D32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2A4">
        <w:rPr>
          <w:sz w:val="28"/>
          <w:szCs w:val="28"/>
        </w:rPr>
        <w:t xml:space="preserve">продление до 1 января 2024 года права регионов устанавливать нулевую ставку по налогу для индивидуальных предпринимателей, осуществляющих предпринимательскую деятельность в производственной, социальной и (или) научной сферах (Федеральный закон от 31.07.2020 </w:t>
      </w:r>
      <w:r>
        <w:rPr>
          <w:sz w:val="28"/>
          <w:szCs w:val="28"/>
        </w:rPr>
        <w:t xml:space="preserve">        </w:t>
      </w:r>
      <w:r w:rsidRPr="006752A4">
        <w:rPr>
          <w:sz w:val="28"/>
          <w:szCs w:val="28"/>
        </w:rPr>
        <w:t xml:space="preserve">№ 266-ФЗ «О внесении изменений в главу 26.2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Федерации»); </w:t>
      </w:r>
    </w:p>
    <w:p w:rsidR="003045D6" w:rsidRDefault="003045D6" w:rsidP="000D32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52A4">
        <w:rPr>
          <w:sz w:val="28"/>
          <w:szCs w:val="28"/>
        </w:rPr>
        <w:t>прекращение с 1 января 2021 года действия Закона Красноярского края № 9-3861 от 24.04.2020 года, устанавливающего по отдельным видам предпринимательской деятельности пониженные размеры потенциально возможного к получению индивидуальным предпринимателем годового дохода.</w:t>
      </w:r>
    </w:p>
    <w:p w:rsidR="003045D6" w:rsidRDefault="003045D6" w:rsidP="00C90158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Поступление </w:t>
      </w:r>
      <w:r w:rsidRPr="00427543">
        <w:rPr>
          <w:sz w:val="28"/>
          <w:szCs w:val="28"/>
        </w:rPr>
        <w:t xml:space="preserve">налога, взимаемого в связи с применением </w:t>
      </w:r>
      <w:r>
        <w:rPr>
          <w:sz w:val="28"/>
          <w:szCs w:val="28"/>
        </w:rPr>
        <w:t>ПСН ожидается:</w:t>
      </w:r>
    </w:p>
    <w:p w:rsidR="003045D6" w:rsidRDefault="003045D6" w:rsidP="00C90158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4239DB">
        <w:rPr>
          <w:sz w:val="28"/>
          <w:szCs w:val="28"/>
        </w:rPr>
        <w:t xml:space="preserve"> </w:t>
      </w:r>
      <w:r>
        <w:rPr>
          <w:sz w:val="28"/>
          <w:szCs w:val="28"/>
        </w:rPr>
        <w:t>521 400</w:t>
      </w:r>
      <w:r w:rsidRPr="004239DB">
        <w:rPr>
          <w:sz w:val="28"/>
          <w:szCs w:val="28"/>
        </w:rPr>
        <w:t>,0 рублей</w:t>
      </w:r>
      <w:r>
        <w:rPr>
          <w:sz w:val="28"/>
          <w:szCs w:val="28"/>
        </w:rPr>
        <w:t xml:space="preserve"> (на 491 300,0 рублей больше, чем в 2020 году); </w:t>
      </w:r>
    </w:p>
    <w:p w:rsidR="003045D6" w:rsidRDefault="003045D6" w:rsidP="00C90158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2022</w:t>
      </w:r>
      <w:r w:rsidRPr="004239D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4239DB">
        <w:rPr>
          <w:sz w:val="28"/>
          <w:szCs w:val="28"/>
        </w:rPr>
        <w:t xml:space="preserve"> </w:t>
      </w:r>
      <w:r>
        <w:rPr>
          <w:sz w:val="28"/>
          <w:szCs w:val="28"/>
        </w:rPr>
        <w:t>542 400,0 рублей;</w:t>
      </w:r>
    </w:p>
    <w:p w:rsidR="003045D6" w:rsidRDefault="003045D6" w:rsidP="00C90158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</w:t>
      </w:r>
      <w:r w:rsidRPr="004239D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564 100,0</w:t>
      </w:r>
      <w:r w:rsidRPr="004239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045D6" w:rsidRDefault="003045D6" w:rsidP="009E0A48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5D6" w:rsidRDefault="003045D6" w:rsidP="009E0A4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Pr="00F4072A">
        <w:rPr>
          <w:b/>
          <w:sz w:val="28"/>
          <w:szCs w:val="28"/>
        </w:rPr>
        <w:t>Государственная пошлина</w:t>
      </w:r>
    </w:p>
    <w:p w:rsidR="003045D6" w:rsidRPr="00702FD4" w:rsidRDefault="003045D6" w:rsidP="009E0A48">
      <w:pPr>
        <w:ind w:firstLine="567"/>
        <w:jc w:val="both"/>
        <w:rPr>
          <w:sz w:val="28"/>
          <w:szCs w:val="28"/>
        </w:rPr>
      </w:pPr>
      <w:r w:rsidRPr="00702FD4">
        <w:rPr>
          <w:sz w:val="28"/>
          <w:szCs w:val="28"/>
        </w:rPr>
        <w:t xml:space="preserve">Расчет суммы поступления государственной пошлины произведен на основе </w:t>
      </w:r>
      <w:r w:rsidRPr="00B578F7">
        <w:rPr>
          <w:sz w:val="28"/>
          <w:szCs w:val="28"/>
        </w:rPr>
        <w:t>оценки поступлени</w:t>
      </w:r>
      <w:r>
        <w:rPr>
          <w:sz w:val="28"/>
          <w:szCs w:val="28"/>
        </w:rPr>
        <w:t>я государственной пошлины за 2020</w:t>
      </w:r>
      <w:r w:rsidRPr="00B578F7">
        <w:rPr>
          <w:sz w:val="28"/>
          <w:szCs w:val="28"/>
        </w:rPr>
        <w:t xml:space="preserve"> год с учетом роста платежей на величину сводного индекса потребительских цен </w:t>
      </w:r>
      <w:r>
        <w:rPr>
          <w:sz w:val="28"/>
          <w:szCs w:val="28"/>
        </w:rPr>
        <w:t>ежегодно.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02FD4">
        <w:rPr>
          <w:sz w:val="28"/>
          <w:szCs w:val="28"/>
        </w:rPr>
        <w:t>оходы от государственной пошлины спрогнозированы</w:t>
      </w:r>
      <w:r>
        <w:rPr>
          <w:sz w:val="28"/>
          <w:szCs w:val="28"/>
        </w:rPr>
        <w:t>: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Pr="00702FD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702FD4">
        <w:rPr>
          <w:sz w:val="28"/>
          <w:szCs w:val="28"/>
        </w:rPr>
        <w:t xml:space="preserve"> </w:t>
      </w:r>
      <w:r>
        <w:rPr>
          <w:sz w:val="28"/>
          <w:szCs w:val="28"/>
        </w:rPr>
        <w:t>946 400,0 рублей (на уровне 2020 года);</w:t>
      </w:r>
    </w:p>
    <w:p w:rsidR="003045D6" w:rsidRDefault="003045D6" w:rsidP="00523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2022 году – 1 002 560,0 рублей;</w:t>
      </w:r>
    </w:p>
    <w:p w:rsidR="003045D6" w:rsidRPr="00702FD4" w:rsidRDefault="003045D6" w:rsidP="005231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1 042 660,0 рублей.</w:t>
      </w:r>
    </w:p>
    <w:p w:rsidR="003045D6" w:rsidRDefault="003045D6" w:rsidP="009E0A48">
      <w:pPr>
        <w:ind w:firstLine="567"/>
        <w:jc w:val="both"/>
      </w:pPr>
    </w:p>
    <w:p w:rsidR="003045D6" w:rsidRDefault="003045D6" w:rsidP="009E0A48">
      <w:pPr>
        <w:ind w:firstLine="567"/>
        <w:jc w:val="center"/>
        <w:rPr>
          <w:b/>
          <w:sz w:val="28"/>
          <w:szCs w:val="28"/>
        </w:rPr>
      </w:pPr>
      <w:bookmarkStart w:id="0" w:name="_Toc211157396"/>
      <w:bookmarkStart w:id="1" w:name="_Toc211614115"/>
      <w:r>
        <w:rPr>
          <w:b/>
          <w:sz w:val="28"/>
          <w:szCs w:val="28"/>
        </w:rPr>
        <w:t xml:space="preserve">3.6 </w:t>
      </w:r>
      <w:r w:rsidRPr="009664DF">
        <w:rPr>
          <w:b/>
          <w:sz w:val="28"/>
          <w:szCs w:val="28"/>
        </w:rPr>
        <w:t>Поступления в бюджет от неналоговых доходов</w:t>
      </w:r>
    </w:p>
    <w:p w:rsidR="003045D6" w:rsidRPr="006E02B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В проекте</w:t>
      </w:r>
      <w:r>
        <w:rPr>
          <w:sz w:val="28"/>
          <w:szCs w:val="28"/>
        </w:rPr>
        <w:t xml:space="preserve"> бюджета на 2021</w:t>
      </w:r>
      <w:r w:rsidRPr="006E02B9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2022-2023</w:t>
      </w:r>
      <w:r w:rsidRPr="006E02B9">
        <w:rPr>
          <w:sz w:val="28"/>
          <w:szCs w:val="28"/>
        </w:rPr>
        <w:t xml:space="preserve"> годов поступления от неналоговых доходов представлены в виде:</w:t>
      </w:r>
    </w:p>
    <w:p w:rsidR="003045D6" w:rsidRPr="006E02B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-доходов от использования имущества, находящегося в государственной и муниципальной собственности;</w:t>
      </w:r>
    </w:p>
    <w:p w:rsidR="003045D6" w:rsidRPr="006E02B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платежей при пользовании природными ресурсами;</w:t>
      </w:r>
    </w:p>
    <w:p w:rsidR="003045D6" w:rsidRPr="006E02B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доходов от оказания платных услуг и компенсации затрат государства;</w:t>
      </w:r>
    </w:p>
    <w:p w:rsidR="003045D6" w:rsidRPr="006E02B9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B9">
        <w:rPr>
          <w:sz w:val="28"/>
          <w:szCs w:val="28"/>
        </w:rPr>
        <w:t>- доходов от продажи материальных и нематериальных активов;</w:t>
      </w:r>
    </w:p>
    <w:p w:rsidR="003045D6" w:rsidRPr="00E74C6B" w:rsidRDefault="003045D6" w:rsidP="009E0A48">
      <w:pPr>
        <w:ind w:firstLine="567"/>
        <w:jc w:val="both"/>
        <w:rPr>
          <w:sz w:val="28"/>
          <w:szCs w:val="28"/>
        </w:rPr>
      </w:pPr>
      <w:r w:rsidRPr="00E74C6B">
        <w:rPr>
          <w:sz w:val="28"/>
          <w:szCs w:val="28"/>
        </w:rPr>
        <w:t>- штрафов, санкций, возмещение ущерба.</w:t>
      </w:r>
    </w:p>
    <w:p w:rsidR="003045D6" w:rsidRPr="00E74C6B" w:rsidRDefault="003045D6" w:rsidP="00B86BC1">
      <w:pPr>
        <w:ind w:firstLine="567"/>
        <w:jc w:val="both"/>
        <w:rPr>
          <w:sz w:val="28"/>
          <w:szCs w:val="28"/>
        </w:rPr>
      </w:pPr>
      <w:r w:rsidRPr="00E74C6B">
        <w:rPr>
          <w:sz w:val="28"/>
          <w:szCs w:val="28"/>
        </w:rPr>
        <w:tab/>
        <w:t>Объем поступления неналоговых доходов в проекте спрогнозирован: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 w:rsidRPr="00E74C6B">
        <w:rPr>
          <w:sz w:val="28"/>
          <w:szCs w:val="28"/>
        </w:rPr>
        <w:t xml:space="preserve">-  на 2021 год в сумме </w:t>
      </w:r>
      <w:r>
        <w:rPr>
          <w:sz w:val="28"/>
          <w:szCs w:val="28"/>
        </w:rPr>
        <w:t>5 325 140</w:t>
      </w:r>
      <w:r w:rsidRPr="00E74C6B">
        <w:rPr>
          <w:sz w:val="28"/>
          <w:szCs w:val="28"/>
        </w:rPr>
        <w:t xml:space="preserve">,0 рублей (на </w:t>
      </w:r>
      <w:r>
        <w:rPr>
          <w:sz w:val="28"/>
          <w:szCs w:val="28"/>
        </w:rPr>
        <w:t>1 600 980</w:t>
      </w:r>
      <w:r w:rsidRPr="00E74C6B">
        <w:rPr>
          <w:sz w:val="28"/>
          <w:szCs w:val="28"/>
        </w:rPr>
        <w:t xml:space="preserve">,0 </w:t>
      </w:r>
      <w:r>
        <w:rPr>
          <w:sz w:val="28"/>
          <w:szCs w:val="28"/>
        </w:rPr>
        <w:t>рублей больше, чем в 2020 году)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C6B">
        <w:rPr>
          <w:sz w:val="28"/>
          <w:szCs w:val="28"/>
        </w:rPr>
        <w:t xml:space="preserve"> н</w:t>
      </w:r>
      <w:r>
        <w:rPr>
          <w:sz w:val="28"/>
          <w:szCs w:val="28"/>
        </w:rPr>
        <w:t>а 2022 год – 5 397 942,0 рублей;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2023</w:t>
      </w:r>
      <w:r w:rsidRPr="00E74C6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5 168 545</w:t>
      </w:r>
      <w:r w:rsidRPr="00E74C6B">
        <w:rPr>
          <w:sz w:val="28"/>
          <w:szCs w:val="28"/>
        </w:rPr>
        <w:t>,0 рублей.</w:t>
      </w:r>
      <w:r w:rsidRPr="00B86BC1">
        <w:rPr>
          <w:sz w:val="28"/>
          <w:szCs w:val="28"/>
        </w:rPr>
        <w:t xml:space="preserve"> 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</w:t>
      </w:r>
      <w:r w:rsidRPr="00093CF2">
        <w:rPr>
          <w:sz w:val="28"/>
          <w:szCs w:val="28"/>
        </w:rPr>
        <w:t xml:space="preserve"> проекта бюджета</w:t>
      </w:r>
      <w:r>
        <w:rPr>
          <w:sz w:val="28"/>
          <w:szCs w:val="28"/>
        </w:rPr>
        <w:t xml:space="preserve"> на 2021 год</w:t>
      </w:r>
      <w:r w:rsidRPr="00093CF2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>: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93CF2">
        <w:rPr>
          <w:sz w:val="28"/>
          <w:szCs w:val="28"/>
        </w:rPr>
        <w:t>доходы от использования имущества, находящегося в госуда</w:t>
      </w:r>
      <w:r>
        <w:rPr>
          <w:sz w:val="28"/>
          <w:szCs w:val="28"/>
        </w:rPr>
        <w:t>рственной и</w:t>
      </w:r>
      <w:r w:rsidRPr="00093CF2">
        <w:rPr>
          <w:sz w:val="28"/>
          <w:szCs w:val="28"/>
        </w:rPr>
        <w:t xml:space="preserve"> муниципальной собственности –</w:t>
      </w:r>
      <w:r>
        <w:rPr>
          <w:sz w:val="28"/>
          <w:szCs w:val="28"/>
        </w:rPr>
        <w:t xml:space="preserve"> 4 194 120,0 рублей или 78,7</w:t>
      </w:r>
      <w:r w:rsidRPr="00093CF2">
        <w:rPr>
          <w:sz w:val="28"/>
          <w:szCs w:val="28"/>
        </w:rPr>
        <w:t>%</w:t>
      </w:r>
      <w:r>
        <w:rPr>
          <w:sz w:val="28"/>
          <w:szCs w:val="28"/>
        </w:rPr>
        <w:t xml:space="preserve"> - наибольший удельный вес в неналоговых доходах (в 2020 году – 5 411 633,0 рублей или 78,1</w:t>
      </w:r>
      <w:r w:rsidRPr="00093CF2">
        <w:rPr>
          <w:sz w:val="28"/>
          <w:szCs w:val="28"/>
        </w:rPr>
        <w:t>%</w:t>
      </w:r>
      <w:r>
        <w:rPr>
          <w:sz w:val="28"/>
          <w:szCs w:val="28"/>
        </w:rPr>
        <w:t xml:space="preserve">); 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93CF2">
        <w:rPr>
          <w:sz w:val="28"/>
          <w:szCs w:val="28"/>
        </w:rPr>
        <w:t xml:space="preserve">доходы от оказания платных услуг (работ) и компенсации затрат государства </w:t>
      </w:r>
      <w:r>
        <w:rPr>
          <w:sz w:val="28"/>
          <w:szCs w:val="28"/>
        </w:rPr>
        <w:t>– 408 800,00 рублей или 7,8% (в 2020 году 715 817,0 рублей или 10,3</w:t>
      </w:r>
      <w:r w:rsidRPr="00093CF2">
        <w:rPr>
          <w:sz w:val="28"/>
          <w:szCs w:val="28"/>
        </w:rPr>
        <w:t>%</w:t>
      </w:r>
      <w:r>
        <w:rPr>
          <w:sz w:val="28"/>
          <w:szCs w:val="28"/>
        </w:rPr>
        <w:t xml:space="preserve">); 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093CF2">
        <w:rPr>
          <w:sz w:val="28"/>
          <w:szCs w:val="28"/>
        </w:rPr>
        <w:t>штраф</w:t>
      </w:r>
      <w:r>
        <w:rPr>
          <w:sz w:val="28"/>
          <w:szCs w:val="28"/>
        </w:rPr>
        <w:t>ы, санкции, возмещение ущерба – 309 150,0 рублей или 5,8% (в 2020 году – 385 500,0 рублей или 5,6</w:t>
      </w:r>
      <w:r w:rsidRPr="00093CF2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093C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7637F">
        <w:rPr>
          <w:sz w:val="28"/>
          <w:szCs w:val="28"/>
        </w:rPr>
        <w:t xml:space="preserve">доходы от продажи материальных и нематериальных активов </w:t>
      </w:r>
      <w:r>
        <w:rPr>
          <w:sz w:val="28"/>
          <w:szCs w:val="28"/>
        </w:rPr>
        <w:t>–       265 000,0 рублей или 4,9% (в 2020 году – 265 100,0 рублей или 3,8</w:t>
      </w:r>
      <w:r w:rsidRPr="0057637F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Pr="00093CF2">
        <w:rPr>
          <w:sz w:val="28"/>
          <w:szCs w:val="28"/>
        </w:rPr>
        <w:t>платежи при пользовании природными ресурсами</w:t>
      </w:r>
      <w:r>
        <w:rPr>
          <w:sz w:val="28"/>
          <w:szCs w:val="28"/>
        </w:rPr>
        <w:t xml:space="preserve"> -148 070,0 рублей  или</w:t>
      </w:r>
      <w:r w:rsidRPr="0009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2,8% (в 2020 году – 148 070,0 рублей или </w:t>
      </w:r>
      <w:r w:rsidRPr="00093CF2">
        <w:rPr>
          <w:sz w:val="28"/>
          <w:szCs w:val="28"/>
        </w:rPr>
        <w:t xml:space="preserve"> </w:t>
      </w:r>
      <w:r>
        <w:rPr>
          <w:sz w:val="28"/>
          <w:szCs w:val="28"/>
        </w:rPr>
        <w:t>2,1</w:t>
      </w:r>
      <w:r w:rsidRPr="0057637F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57637F">
        <w:rPr>
          <w:sz w:val="28"/>
          <w:szCs w:val="28"/>
        </w:rPr>
        <w:t>.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</w:p>
    <w:p w:rsidR="003045D6" w:rsidRPr="00C729FA" w:rsidRDefault="003045D6" w:rsidP="00C729FA">
      <w:pPr>
        <w:ind w:firstLine="567"/>
        <w:jc w:val="center"/>
        <w:rPr>
          <w:b/>
          <w:sz w:val="28"/>
          <w:szCs w:val="28"/>
        </w:rPr>
      </w:pPr>
      <w:r w:rsidRPr="00C729FA">
        <w:rPr>
          <w:b/>
          <w:sz w:val="28"/>
          <w:szCs w:val="28"/>
        </w:rPr>
        <w:t xml:space="preserve">3.7. </w:t>
      </w:r>
      <w:r>
        <w:rPr>
          <w:b/>
          <w:sz w:val="28"/>
          <w:szCs w:val="28"/>
        </w:rPr>
        <w:t>Д</w:t>
      </w:r>
      <w:r w:rsidRPr="00C729FA">
        <w:rPr>
          <w:b/>
          <w:sz w:val="28"/>
          <w:szCs w:val="28"/>
        </w:rPr>
        <w:t>оходы от сдачи в аренду земли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 w:rsidRPr="00D47B76">
        <w:rPr>
          <w:sz w:val="28"/>
          <w:szCs w:val="28"/>
        </w:rPr>
        <w:t>Сумма доходов учтена на основании данных главного администратора доходов бюджета – администрации Тас</w:t>
      </w:r>
      <w:r>
        <w:rPr>
          <w:sz w:val="28"/>
          <w:szCs w:val="28"/>
        </w:rPr>
        <w:t>еев</w:t>
      </w:r>
      <w:r w:rsidRPr="00D47B76">
        <w:rPr>
          <w:sz w:val="28"/>
          <w:szCs w:val="28"/>
        </w:rPr>
        <w:t>ского района</w:t>
      </w:r>
      <w:r w:rsidRPr="00F60D2B">
        <w:rPr>
          <w:sz w:val="28"/>
          <w:szCs w:val="28"/>
        </w:rPr>
        <w:t>, о начисленных суммах и сумме задолженности возможной к взысканию по арендной плате за землю по состоянию на 01.</w:t>
      </w:r>
      <w:r>
        <w:rPr>
          <w:sz w:val="28"/>
          <w:szCs w:val="28"/>
        </w:rPr>
        <w:t>10</w:t>
      </w:r>
      <w:r w:rsidRPr="00F60D2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F1B2B">
        <w:rPr>
          <w:sz w:val="28"/>
          <w:szCs w:val="28"/>
        </w:rPr>
        <w:t xml:space="preserve">. </w:t>
      </w:r>
      <w:r w:rsidRPr="009678C4">
        <w:rPr>
          <w:sz w:val="28"/>
          <w:szCs w:val="28"/>
        </w:rPr>
        <w:t>Определение арендной платы за земли, учтено на основе заключенных договоров аренды с учетом площадей земельных участков</w:t>
      </w:r>
      <w:r>
        <w:rPr>
          <w:sz w:val="28"/>
          <w:szCs w:val="28"/>
        </w:rPr>
        <w:t>,</w:t>
      </w:r>
      <w:r w:rsidRPr="009678C4">
        <w:rPr>
          <w:sz w:val="28"/>
          <w:szCs w:val="28"/>
        </w:rPr>
        <w:t xml:space="preserve"> переданных в муниципальную собственность муниципальных районов края (в соответствии с перечнем поручений № 80ГП Губернатора Красноярского края от 17.07.2016 «О мерах, направленных на вовлечение в оборот, обеспечение целевого и эффективного использования земель сельскохозяйственного назначения»). При расчете арендной платы за землю учтены коэффициенты К1, К2 и К3, применяемые при определении размера арендной платы за земельные участки, находящиеся в </w:t>
      </w:r>
      <w:r>
        <w:rPr>
          <w:sz w:val="28"/>
          <w:szCs w:val="28"/>
        </w:rPr>
        <w:t>м</w:t>
      </w:r>
      <w:r w:rsidRPr="009678C4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9678C4">
        <w:rPr>
          <w:sz w:val="28"/>
          <w:szCs w:val="28"/>
        </w:rPr>
        <w:t>собственности и государственная собственность на которые не разграничена</w:t>
      </w:r>
      <w:r>
        <w:rPr>
          <w:sz w:val="28"/>
          <w:szCs w:val="28"/>
        </w:rPr>
        <w:t xml:space="preserve">. </w:t>
      </w:r>
      <w:r w:rsidRPr="008E265A">
        <w:rPr>
          <w:sz w:val="28"/>
          <w:szCs w:val="28"/>
        </w:rPr>
        <w:t>Учтено погашение части задолженности (за исключением задолженности, невозможной к взысканию), сложившейся по состоянию на 01.</w:t>
      </w:r>
      <w:r>
        <w:rPr>
          <w:sz w:val="28"/>
          <w:szCs w:val="28"/>
        </w:rPr>
        <w:t>10</w:t>
      </w:r>
      <w:r w:rsidRPr="008E265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8E265A">
        <w:rPr>
          <w:sz w:val="28"/>
          <w:szCs w:val="28"/>
        </w:rPr>
        <w:t>, в 20</w:t>
      </w:r>
      <w:r>
        <w:rPr>
          <w:sz w:val="28"/>
          <w:szCs w:val="28"/>
        </w:rPr>
        <w:t>21</w:t>
      </w:r>
      <w:r w:rsidRPr="008E265A">
        <w:rPr>
          <w:sz w:val="28"/>
          <w:szCs w:val="28"/>
        </w:rPr>
        <w:t>-202</w:t>
      </w:r>
      <w:r>
        <w:rPr>
          <w:sz w:val="28"/>
          <w:szCs w:val="28"/>
        </w:rPr>
        <w:t>3 годах</w:t>
      </w:r>
      <w:r w:rsidRPr="008E26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 с учетом погашения недоимки от сдачи в аренду земли учтена: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</w:t>
      </w:r>
      <w:r w:rsidRPr="009D2F23">
        <w:rPr>
          <w:sz w:val="28"/>
          <w:szCs w:val="28"/>
        </w:rPr>
        <w:t>году</w:t>
      </w:r>
      <w:r>
        <w:rPr>
          <w:sz w:val="28"/>
          <w:szCs w:val="28"/>
        </w:rPr>
        <w:t xml:space="preserve"> – 3 552 500,0 рублей  (на 611 200,0 рублей больше, чем в 2020 году);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2F23">
        <w:rPr>
          <w:sz w:val="28"/>
          <w:szCs w:val="28"/>
        </w:rPr>
        <w:t xml:space="preserve"> </w:t>
      </w:r>
      <w:r>
        <w:rPr>
          <w:sz w:val="28"/>
          <w:szCs w:val="28"/>
        </w:rPr>
        <w:t>в 2022 и 2023 годах году – 3 685 200,0 рублей ежегодно.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</w:p>
    <w:p w:rsidR="003045D6" w:rsidRPr="00C729FA" w:rsidRDefault="003045D6" w:rsidP="00C729FA">
      <w:pPr>
        <w:ind w:firstLine="567"/>
        <w:jc w:val="center"/>
        <w:rPr>
          <w:b/>
          <w:sz w:val="28"/>
          <w:szCs w:val="28"/>
        </w:rPr>
      </w:pPr>
      <w:r w:rsidRPr="00C729FA">
        <w:rPr>
          <w:b/>
          <w:sz w:val="28"/>
          <w:szCs w:val="28"/>
        </w:rPr>
        <w:t>3.8 Доходы от сдачи в аренду имущества, составляющего казну муниципальных районов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1BC1">
        <w:rPr>
          <w:sz w:val="28"/>
          <w:szCs w:val="28"/>
        </w:rPr>
        <w:t xml:space="preserve"> </w:t>
      </w:r>
      <w:r w:rsidRPr="00AD78A9">
        <w:rPr>
          <w:sz w:val="28"/>
          <w:szCs w:val="28"/>
        </w:rPr>
        <w:t>Сумма доходов учтена на основании данных главн</w:t>
      </w:r>
      <w:r>
        <w:rPr>
          <w:sz w:val="28"/>
          <w:szCs w:val="28"/>
        </w:rPr>
        <w:t>ого</w:t>
      </w:r>
      <w:r w:rsidRPr="00AD78A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AD78A9">
        <w:rPr>
          <w:sz w:val="28"/>
          <w:szCs w:val="28"/>
        </w:rPr>
        <w:t xml:space="preserve"> доходов бюджета – </w:t>
      </w:r>
      <w:r>
        <w:rPr>
          <w:sz w:val="28"/>
          <w:szCs w:val="28"/>
        </w:rPr>
        <w:t>администрации Тасеевского района</w:t>
      </w:r>
      <w:r w:rsidRPr="00AD78A9">
        <w:rPr>
          <w:sz w:val="28"/>
          <w:szCs w:val="28"/>
        </w:rPr>
        <w:t>, о начисленных суммах и сумме задолженности возможной к взысканию.</w:t>
      </w:r>
      <w:bookmarkStart w:id="2" w:name="_Toc244072341"/>
      <w:r w:rsidRPr="00AD78A9">
        <w:rPr>
          <w:sz w:val="28"/>
          <w:szCs w:val="28"/>
        </w:rPr>
        <w:t xml:space="preserve"> </w:t>
      </w:r>
      <w:r w:rsidRPr="00E04C81">
        <w:rPr>
          <w:bCs/>
          <w:sz w:val="28"/>
          <w:szCs w:val="28"/>
        </w:rPr>
        <w:t>Определение размера доходов от сдачи в аренду помещений произведено на основе оценки поступления в 20</w:t>
      </w:r>
      <w:r>
        <w:rPr>
          <w:bCs/>
          <w:sz w:val="28"/>
          <w:szCs w:val="28"/>
        </w:rPr>
        <w:t>20</w:t>
      </w:r>
      <w:r w:rsidRPr="00E04C81">
        <w:rPr>
          <w:bCs/>
          <w:sz w:val="28"/>
          <w:szCs w:val="28"/>
        </w:rPr>
        <w:t xml:space="preserve"> году</w:t>
      </w:r>
      <w:bookmarkEnd w:id="2"/>
      <w:r w:rsidRPr="00E04C81">
        <w:rPr>
          <w:sz w:val="28"/>
          <w:szCs w:val="28"/>
        </w:rPr>
        <w:t xml:space="preserve"> с учетом окончания сроков действия заключенных договоров в 20</w:t>
      </w:r>
      <w:r>
        <w:rPr>
          <w:sz w:val="28"/>
          <w:szCs w:val="28"/>
        </w:rPr>
        <w:t>20</w:t>
      </w:r>
      <w:r w:rsidRPr="00E04C81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арендной платы составит: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641 620,0 рублей (на 48 113,0 рублей меньше, чем в 2020 году);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2022 году 589 220,0 рублей;</w:t>
      </w:r>
    </w:p>
    <w:p w:rsidR="003045D6" w:rsidRDefault="003045D6" w:rsidP="00B86B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 году – 342 820,0 рублей.</w:t>
      </w:r>
    </w:p>
    <w:p w:rsidR="003045D6" w:rsidRDefault="003045D6" w:rsidP="006F770D">
      <w:pPr>
        <w:ind w:firstLine="708"/>
        <w:jc w:val="center"/>
        <w:rPr>
          <w:b/>
          <w:sz w:val="28"/>
          <w:szCs w:val="28"/>
        </w:rPr>
      </w:pPr>
    </w:p>
    <w:p w:rsidR="003045D6" w:rsidRDefault="003045D6" w:rsidP="006F770D">
      <w:pPr>
        <w:ind w:firstLine="708"/>
        <w:jc w:val="center"/>
        <w:rPr>
          <w:b/>
          <w:sz w:val="28"/>
          <w:szCs w:val="28"/>
        </w:rPr>
      </w:pPr>
      <w:r w:rsidRPr="006F770D">
        <w:rPr>
          <w:b/>
          <w:sz w:val="28"/>
          <w:szCs w:val="28"/>
        </w:rPr>
        <w:t>3.9 Платежи при пользовании природными ресурсами</w:t>
      </w:r>
    </w:p>
    <w:p w:rsidR="003045D6" w:rsidRPr="000C2EDC" w:rsidRDefault="003045D6" w:rsidP="00945C64">
      <w:pPr>
        <w:ind w:firstLine="709"/>
        <w:contextualSpacing/>
        <w:jc w:val="both"/>
        <w:rPr>
          <w:sz w:val="28"/>
          <w:szCs w:val="28"/>
        </w:rPr>
      </w:pPr>
      <w:r w:rsidRPr="000C2EDC">
        <w:rPr>
          <w:sz w:val="28"/>
          <w:szCs w:val="28"/>
        </w:rPr>
        <w:t>Расчет платы за негативное воздействие на окружающую среду произведен в соответствии с действующим законодательством, на основании оценки 2020 года с учетом установленных ставок платы, порядка и сроков внесения платы, нормативов зачисления в бюджеты.</w:t>
      </w:r>
    </w:p>
    <w:p w:rsidR="003045D6" w:rsidRPr="000C2EDC" w:rsidRDefault="003045D6" w:rsidP="00945C64">
      <w:pPr>
        <w:ind w:firstLine="709"/>
        <w:contextualSpacing/>
        <w:jc w:val="both"/>
        <w:rPr>
          <w:sz w:val="28"/>
          <w:szCs w:val="28"/>
        </w:rPr>
      </w:pPr>
      <w:r w:rsidRPr="000C2EDC">
        <w:rPr>
          <w:sz w:val="28"/>
          <w:szCs w:val="28"/>
        </w:rPr>
        <w:t>В 2021 году прогнозируется поступление доплаты по итогам декларирования за 2020 год и трех авансовых платежей в размере одной четвертой части суммы платы, уплаченной за 2020 год  с учетом применения коэффициента, установленного постановлением Правительства Российской Федерации от 24.01.2020 № 39 к ставкам п</w:t>
      </w:r>
      <w:r>
        <w:rPr>
          <w:sz w:val="28"/>
          <w:szCs w:val="28"/>
        </w:rPr>
        <w:t>латы, установленным на 2018 год</w:t>
      </w:r>
      <w:r w:rsidRPr="000C2EDC">
        <w:rPr>
          <w:sz w:val="28"/>
          <w:szCs w:val="28"/>
        </w:rPr>
        <w:t>, исключая платежи, носящие разовый характер (погашение задолженности прошлых лет, возврат из бюджета переплаты, образовавшейся по итогам предыдущих периодов).</w:t>
      </w:r>
    </w:p>
    <w:p w:rsidR="003045D6" w:rsidRPr="000C2EDC" w:rsidRDefault="003045D6" w:rsidP="00945C64">
      <w:pPr>
        <w:ind w:firstLine="709"/>
        <w:contextualSpacing/>
        <w:jc w:val="both"/>
        <w:rPr>
          <w:sz w:val="28"/>
          <w:szCs w:val="28"/>
        </w:rPr>
      </w:pPr>
      <w:r w:rsidRPr="000C2EDC">
        <w:rPr>
          <w:sz w:val="28"/>
          <w:szCs w:val="28"/>
        </w:rPr>
        <w:t xml:space="preserve">Поступление платы за негативное воздействие на окружающую среду на 2022 и 2023 годы прогнозируется на уровне 2021 года. Индексация ставок в 2020-2022 годах действующим законодательством не предусмотрена. </w:t>
      </w:r>
    </w:p>
    <w:p w:rsidR="003045D6" w:rsidRDefault="003045D6" w:rsidP="00945C64">
      <w:pPr>
        <w:ind w:firstLine="709"/>
        <w:jc w:val="both"/>
        <w:rPr>
          <w:sz w:val="28"/>
          <w:szCs w:val="28"/>
        </w:rPr>
      </w:pPr>
      <w:r w:rsidRPr="000C2EDC">
        <w:rPr>
          <w:sz w:val="28"/>
          <w:szCs w:val="28"/>
        </w:rPr>
        <w:t>В соответствии с частью 2 статьи 62 Бюджетного кодекса Российской Федерации норматив зачисления платы за негативное воздействие на окружающую среду в бюджеты муниципальных районов, муниципальных округов, городских</w:t>
      </w:r>
      <w:r>
        <w:rPr>
          <w:sz w:val="28"/>
          <w:szCs w:val="28"/>
        </w:rPr>
        <w:t xml:space="preserve"> округов составляет 60%</w:t>
      </w:r>
      <w:r w:rsidRPr="000C2EDC">
        <w:rPr>
          <w:sz w:val="28"/>
          <w:szCs w:val="28"/>
        </w:rPr>
        <w:t>.</w:t>
      </w:r>
      <w:r w:rsidRPr="002976CF">
        <w:rPr>
          <w:sz w:val="28"/>
          <w:szCs w:val="28"/>
        </w:rPr>
        <w:t xml:space="preserve"> </w:t>
      </w:r>
    </w:p>
    <w:p w:rsidR="003045D6" w:rsidRDefault="003045D6" w:rsidP="00945C64">
      <w:pPr>
        <w:ind w:firstLine="709"/>
        <w:jc w:val="both"/>
        <w:rPr>
          <w:sz w:val="28"/>
          <w:szCs w:val="28"/>
        </w:rPr>
      </w:pPr>
      <w:r w:rsidRPr="00DE6795">
        <w:rPr>
          <w:sz w:val="28"/>
          <w:szCs w:val="28"/>
        </w:rPr>
        <w:t xml:space="preserve">Прогноз от платы за негативное воздействие на окружающую среду </w:t>
      </w:r>
      <w:r>
        <w:rPr>
          <w:sz w:val="28"/>
          <w:szCs w:val="28"/>
        </w:rPr>
        <w:t>запланирован:</w:t>
      </w:r>
    </w:p>
    <w:p w:rsidR="003045D6" w:rsidRDefault="003045D6" w:rsidP="00945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2021-2023 годах – 148 070,0 рублей ежегодно (на уровне 2020 года).</w:t>
      </w:r>
    </w:p>
    <w:p w:rsidR="003045D6" w:rsidRDefault="003045D6" w:rsidP="00ED258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</w:p>
    <w:p w:rsidR="003045D6" w:rsidRDefault="003045D6" w:rsidP="00ED258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</w:p>
    <w:p w:rsidR="003045D6" w:rsidRDefault="003045D6" w:rsidP="00ED258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</w:p>
    <w:p w:rsidR="003045D6" w:rsidRPr="00ED258D" w:rsidRDefault="003045D6" w:rsidP="00ED258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ED258D">
        <w:rPr>
          <w:sz w:val="28"/>
          <w:szCs w:val="28"/>
        </w:rPr>
        <w:t xml:space="preserve">3.10 Доходы от реализации имущества, </w:t>
      </w:r>
    </w:p>
    <w:p w:rsidR="003045D6" w:rsidRDefault="003045D6" w:rsidP="00ED258D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ED258D">
        <w:rPr>
          <w:sz w:val="28"/>
          <w:szCs w:val="28"/>
        </w:rPr>
        <w:t>находящегося в муниципальной собственности</w:t>
      </w:r>
    </w:p>
    <w:p w:rsidR="003045D6" w:rsidRDefault="003045D6" w:rsidP="00ED258D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 состоянию на 16.11.2020г. прогнозный план</w:t>
      </w:r>
      <w:r w:rsidRPr="005A2796">
        <w:rPr>
          <w:b w:val="0"/>
          <w:sz w:val="28"/>
          <w:szCs w:val="28"/>
        </w:rPr>
        <w:t xml:space="preserve"> (пр</w:t>
      </w:r>
      <w:r>
        <w:rPr>
          <w:b w:val="0"/>
          <w:sz w:val="28"/>
          <w:szCs w:val="28"/>
        </w:rPr>
        <w:t>ограмма</w:t>
      </w:r>
      <w:r w:rsidRPr="005A2796">
        <w:rPr>
          <w:b w:val="0"/>
          <w:sz w:val="28"/>
          <w:szCs w:val="28"/>
        </w:rPr>
        <w:t>) приватизации муниципального имущ</w:t>
      </w:r>
      <w:r>
        <w:rPr>
          <w:b w:val="0"/>
          <w:sz w:val="28"/>
          <w:szCs w:val="28"/>
        </w:rPr>
        <w:t xml:space="preserve">ества Тасеевского района на 2021 </w:t>
      </w:r>
      <w:r w:rsidRPr="005A2796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 xml:space="preserve"> не принимался.</w:t>
      </w:r>
    </w:p>
    <w:p w:rsidR="003045D6" w:rsidRDefault="003045D6" w:rsidP="00ED258D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Доходы от продажи земельных участков, находящихся в государственной и муниципальной собственности</w:t>
      </w:r>
      <w:r w:rsidRPr="00DE679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запланированы </w:t>
      </w:r>
      <w:r w:rsidRPr="00DE6795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          2021 – 2023 годах в сумме 265 000</w:t>
      </w:r>
      <w:r w:rsidRPr="00DE6795">
        <w:rPr>
          <w:b w:val="0"/>
          <w:sz w:val="28"/>
          <w:szCs w:val="28"/>
        </w:rPr>
        <w:t>,0 рублей</w:t>
      </w:r>
      <w:r>
        <w:rPr>
          <w:b w:val="0"/>
          <w:sz w:val="28"/>
          <w:szCs w:val="28"/>
        </w:rPr>
        <w:t xml:space="preserve"> ежегодно </w:t>
      </w:r>
      <w:r w:rsidRPr="00B61416">
        <w:rPr>
          <w:b w:val="0"/>
          <w:sz w:val="28"/>
          <w:szCs w:val="28"/>
        </w:rPr>
        <w:t xml:space="preserve">(на </w:t>
      </w:r>
      <w:r>
        <w:rPr>
          <w:b w:val="0"/>
          <w:sz w:val="28"/>
          <w:szCs w:val="28"/>
        </w:rPr>
        <w:t>уровне 2020 года</w:t>
      </w:r>
      <w:r w:rsidRPr="00B61416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3045D6" w:rsidRDefault="003045D6" w:rsidP="00DB2C9C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045D6" w:rsidRDefault="003045D6" w:rsidP="00DB2C9C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8300AE">
        <w:rPr>
          <w:sz w:val="28"/>
          <w:szCs w:val="28"/>
        </w:rPr>
        <w:t>3.11. Доходы от оказания платных услуг</w:t>
      </w:r>
    </w:p>
    <w:p w:rsidR="003045D6" w:rsidRDefault="003045D6" w:rsidP="008300AE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8300AE">
        <w:rPr>
          <w:sz w:val="28"/>
          <w:szCs w:val="28"/>
        </w:rPr>
        <w:t xml:space="preserve"> и компенсации затрат государства</w:t>
      </w:r>
    </w:p>
    <w:p w:rsidR="003045D6" w:rsidRPr="00195366" w:rsidRDefault="003045D6" w:rsidP="008300AE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195366">
        <w:rPr>
          <w:b w:val="0"/>
          <w:sz w:val="28"/>
          <w:szCs w:val="28"/>
        </w:rPr>
        <w:t>Доходы от приносящей доход деятельности учреждений прогнозируются в разрезе видов деятельности, осуществляемой на платной основе, с учетом стоимости и количества оказываемых услуг. При расчете учитывались прогнозируемые индексы роста цен: 103,6% в 2021 году; 104</w:t>
      </w:r>
      <w:r>
        <w:rPr>
          <w:b w:val="0"/>
          <w:sz w:val="28"/>
          <w:szCs w:val="28"/>
        </w:rPr>
        <w:t xml:space="preserve"> % в 2022</w:t>
      </w:r>
      <w:r w:rsidRPr="00195366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2023 годах</w:t>
      </w:r>
      <w:r w:rsidRPr="00195366">
        <w:rPr>
          <w:b w:val="0"/>
          <w:sz w:val="28"/>
          <w:szCs w:val="28"/>
        </w:rPr>
        <w:t xml:space="preserve">.   </w:t>
      </w:r>
    </w:p>
    <w:p w:rsidR="003045D6" w:rsidRDefault="003045D6" w:rsidP="008300AE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300AE">
        <w:rPr>
          <w:b w:val="0"/>
          <w:sz w:val="28"/>
          <w:szCs w:val="28"/>
        </w:rPr>
        <w:t>Доходы от оказания платных услуг учтены в бюджете</w:t>
      </w:r>
      <w:r>
        <w:rPr>
          <w:b w:val="0"/>
          <w:sz w:val="28"/>
          <w:szCs w:val="28"/>
        </w:rPr>
        <w:t>:</w:t>
      </w:r>
    </w:p>
    <w:p w:rsidR="003045D6" w:rsidRDefault="003045D6" w:rsidP="00195366">
      <w:pPr>
        <w:pStyle w:val="Heading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300AE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2021 году - </w:t>
      </w:r>
      <w:r w:rsidRPr="008300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408 800,0</w:t>
      </w:r>
      <w:r w:rsidRPr="008300A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 </w:t>
      </w:r>
      <w:r w:rsidRPr="00ED7FED">
        <w:rPr>
          <w:b w:val="0"/>
          <w:sz w:val="28"/>
          <w:szCs w:val="28"/>
        </w:rPr>
        <w:t xml:space="preserve">(на </w:t>
      </w:r>
      <w:r>
        <w:rPr>
          <w:b w:val="0"/>
          <w:sz w:val="28"/>
          <w:szCs w:val="28"/>
        </w:rPr>
        <w:t>307 017,0</w:t>
      </w:r>
      <w:r w:rsidRPr="00ED7FED">
        <w:rPr>
          <w:b w:val="0"/>
          <w:sz w:val="28"/>
          <w:szCs w:val="28"/>
        </w:rPr>
        <w:t xml:space="preserve"> рублей </w:t>
      </w:r>
      <w:r>
        <w:rPr>
          <w:b w:val="0"/>
          <w:sz w:val="28"/>
          <w:szCs w:val="28"/>
        </w:rPr>
        <w:t>меньше, чем в 2020 году);</w:t>
      </w:r>
    </w:p>
    <w:p w:rsidR="003045D6" w:rsidRDefault="003045D6" w:rsidP="00195366">
      <w:pPr>
        <w:pStyle w:val="Heading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300A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в 2022 году – 425 152,0 рублей;</w:t>
      </w:r>
    </w:p>
    <w:p w:rsidR="003045D6" w:rsidRDefault="003045D6" w:rsidP="00195366">
      <w:pPr>
        <w:pStyle w:val="Heading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2023 году – 442 155,0 рублей.</w:t>
      </w:r>
    </w:p>
    <w:p w:rsidR="003045D6" w:rsidRDefault="003045D6" w:rsidP="008300AE">
      <w:pPr>
        <w:ind w:firstLine="709"/>
        <w:contextualSpacing/>
        <w:jc w:val="center"/>
        <w:rPr>
          <w:b/>
          <w:sz w:val="28"/>
          <w:szCs w:val="28"/>
        </w:rPr>
      </w:pPr>
    </w:p>
    <w:p w:rsidR="003045D6" w:rsidRPr="008300AE" w:rsidRDefault="003045D6" w:rsidP="008300A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3.12 Штрафы,</w:t>
      </w:r>
      <w:r w:rsidRPr="008300AE">
        <w:rPr>
          <w:b/>
          <w:sz w:val="28"/>
          <w:szCs w:val="28"/>
        </w:rPr>
        <w:t xml:space="preserve"> санкции</w:t>
      </w:r>
      <w:r>
        <w:rPr>
          <w:b/>
          <w:sz w:val="28"/>
          <w:szCs w:val="28"/>
        </w:rPr>
        <w:t>, возмещение ущерба</w:t>
      </w:r>
    </w:p>
    <w:p w:rsidR="003045D6" w:rsidRPr="000C2EDC" w:rsidRDefault="003045D6" w:rsidP="005813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C2EDC">
        <w:rPr>
          <w:sz w:val="28"/>
          <w:szCs w:val="28"/>
        </w:rPr>
        <w:t xml:space="preserve">оходы, поступающие в виде штрафных санкций, предусмотрены на 2021 год на уровне оценки 2020 года, уменьшенной на поступившие денежные взыскания, налагаемые в возмещение ущерба, причиненного в результате незаконного или нецелевого использования бюджетных средств, платежи по искам о возмещении вреда, причиненного окружающей среде, а также на крупные платежи, поступление которых носило разовый характер. </w:t>
      </w:r>
    </w:p>
    <w:p w:rsidR="003045D6" w:rsidRDefault="003045D6" w:rsidP="005813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 ст.</w:t>
      </w:r>
      <w:r w:rsidRPr="000C2EDC">
        <w:rPr>
          <w:sz w:val="28"/>
          <w:szCs w:val="28"/>
        </w:rPr>
        <w:t xml:space="preserve"> 2 </w:t>
      </w:r>
      <w:r>
        <w:rPr>
          <w:sz w:val="28"/>
          <w:szCs w:val="28"/>
        </w:rPr>
        <w:t>п</w:t>
      </w:r>
      <w:r w:rsidRPr="00E214C3">
        <w:rPr>
          <w:sz w:val="28"/>
          <w:szCs w:val="28"/>
        </w:rPr>
        <w:t>роект</w:t>
      </w:r>
      <w:r>
        <w:rPr>
          <w:sz w:val="28"/>
          <w:szCs w:val="28"/>
        </w:rPr>
        <w:t>а Федерального закона № 1027743-7 «</w:t>
      </w:r>
      <w:r w:rsidRPr="00E214C3">
        <w:rPr>
          <w:sz w:val="28"/>
          <w:szCs w:val="28"/>
        </w:rPr>
        <w:t>О федеральном бюджете на 2021 год и на пл</w:t>
      </w:r>
      <w:r>
        <w:rPr>
          <w:sz w:val="28"/>
          <w:szCs w:val="28"/>
        </w:rPr>
        <w:t xml:space="preserve">ановый период 2022 и 2023 годов» </w:t>
      </w:r>
      <w:r w:rsidRPr="000C2EDC">
        <w:rPr>
          <w:sz w:val="28"/>
          <w:szCs w:val="28"/>
        </w:rPr>
        <w:t>доходы от денежных взысканий (штрафов), поступающие в бюджеты бюджетной системы Р</w:t>
      </w:r>
      <w:r>
        <w:rPr>
          <w:sz w:val="28"/>
          <w:szCs w:val="28"/>
        </w:rPr>
        <w:t xml:space="preserve">оссийской </w:t>
      </w:r>
      <w:r w:rsidRPr="000C2ED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C2EDC">
        <w:rPr>
          <w:sz w:val="28"/>
          <w:szCs w:val="28"/>
        </w:rPr>
        <w:t xml:space="preserve"> в счет погашения задолженности, образовавшейся до 1 января 2020 года, подлежат зачислению в соответствующие бюджеты бюджетной системы РФ по нормативам, действовавшим в 2019 году. </w:t>
      </w:r>
    </w:p>
    <w:p w:rsidR="003045D6" w:rsidRPr="000C2EDC" w:rsidRDefault="003045D6" w:rsidP="00581397">
      <w:pPr>
        <w:ind w:firstLine="709"/>
        <w:contextualSpacing/>
        <w:jc w:val="both"/>
        <w:rPr>
          <w:sz w:val="28"/>
          <w:szCs w:val="28"/>
        </w:rPr>
      </w:pPr>
      <w:r w:rsidRPr="000C2EDC">
        <w:rPr>
          <w:sz w:val="28"/>
          <w:szCs w:val="28"/>
        </w:rPr>
        <w:t xml:space="preserve">Доходы от указанных денежных взысканий (штрафов) на 2021 год прогнозируются Министерством финансов Красноярского края в размере </w:t>
      </w:r>
      <w:r>
        <w:rPr>
          <w:sz w:val="28"/>
          <w:szCs w:val="28"/>
        </w:rPr>
        <w:t xml:space="preserve">   </w:t>
      </w:r>
      <w:r w:rsidRPr="000C2EDC">
        <w:rPr>
          <w:sz w:val="28"/>
          <w:szCs w:val="28"/>
        </w:rPr>
        <w:t>30% от оценки поступлений 2020 года.</w:t>
      </w:r>
    </w:p>
    <w:p w:rsidR="003045D6" w:rsidRDefault="003045D6" w:rsidP="00E214C3">
      <w:pPr>
        <w:pStyle w:val="Heading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81397">
        <w:rPr>
          <w:b w:val="0"/>
          <w:sz w:val="28"/>
          <w:szCs w:val="28"/>
        </w:rPr>
        <w:t>Администрирование доходов бюджетов бюджетной системы Российской Федерации от денежных взысканий (штрафов), поступающих в счет погашения задолженности, образовавшейся до 1 января 2020 года, осуществляется администратором доходов бюджета, которым ведется учет указанной задолженности. Возврат излишне уплаченных сумм денежных взысканий (штрафов), поступивших до 1 января 2020 года, осуществляется из бюджета бюджетной системы Российской Федерации, в который они были зачислены.</w:t>
      </w:r>
      <w:r>
        <w:rPr>
          <w:b w:val="0"/>
          <w:sz w:val="28"/>
          <w:szCs w:val="28"/>
        </w:rPr>
        <w:tab/>
      </w:r>
    </w:p>
    <w:p w:rsidR="003045D6" w:rsidRDefault="003045D6" w:rsidP="00E214C3">
      <w:pPr>
        <w:pStyle w:val="Heading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300AE">
        <w:rPr>
          <w:b w:val="0"/>
          <w:sz w:val="28"/>
          <w:szCs w:val="28"/>
        </w:rPr>
        <w:t xml:space="preserve">Доходы от </w:t>
      </w:r>
      <w:r>
        <w:rPr>
          <w:b w:val="0"/>
          <w:sz w:val="28"/>
          <w:szCs w:val="28"/>
        </w:rPr>
        <w:t>поступления штрафов, санкций, возмещения ущерба учтены в бюджете:</w:t>
      </w:r>
    </w:p>
    <w:p w:rsidR="003045D6" w:rsidRDefault="003045D6" w:rsidP="00E214C3">
      <w:pPr>
        <w:pStyle w:val="Heading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</w:t>
      </w:r>
      <w:r w:rsidRPr="008300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2021 год – в размере </w:t>
      </w:r>
      <w:r w:rsidRPr="008300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309 150,0</w:t>
      </w:r>
      <w:r w:rsidRPr="008300AE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 </w:t>
      </w:r>
      <w:r w:rsidRPr="00ED7FED">
        <w:rPr>
          <w:b w:val="0"/>
          <w:sz w:val="28"/>
          <w:szCs w:val="28"/>
        </w:rPr>
        <w:t xml:space="preserve">(на </w:t>
      </w:r>
      <w:r>
        <w:rPr>
          <w:b w:val="0"/>
          <w:sz w:val="28"/>
          <w:szCs w:val="28"/>
        </w:rPr>
        <w:t>76 350,0</w:t>
      </w:r>
      <w:r w:rsidRPr="00ED7FED">
        <w:rPr>
          <w:b w:val="0"/>
          <w:sz w:val="28"/>
          <w:szCs w:val="28"/>
        </w:rPr>
        <w:t xml:space="preserve"> рублей </w:t>
      </w:r>
      <w:r>
        <w:rPr>
          <w:b w:val="0"/>
          <w:sz w:val="28"/>
          <w:szCs w:val="28"/>
        </w:rPr>
        <w:t>меньше, чем в 2020 году</w:t>
      </w:r>
      <w:r w:rsidRPr="00ED7FE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;</w:t>
      </w:r>
    </w:p>
    <w:p w:rsidR="003045D6" w:rsidRPr="008300AE" w:rsidRDefault="003045D6" w:rsidP="00E214C3">
      <w:pPr>
        <w:pStyle w:val="Heading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2022-2023 годы – в сумме 285 300,0 рублей ежегодно.</w:t>
      </w:r>
    </w:p>
    <w:bookmarkEnd w:id="0"/>
    <w:bookmarkEnd w:id="1"/>
    <w:p w:rsidR="003045D6" w:rsidRDefault="003045D6" w:rsidP="009E0A48">
      <w:pPr>
        <w:ind w:firstLine="567"/>
        <w:jc w:val="both"/>
        <w:rPr>
          <w:b/>
          <w:bCs/>
          <w:sz w:val="28"/>
          <w:szCs w:val="28"/>
        </w:rPr>
      </w:pPr>
    </w:p>
    <w:p w:rsidR="003045D6" w:rsidRDefault="003045D6" w:rsidP="009E0A4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3.13 </w:t>
      </w:r>
      <w:r w:rsidRPr="00A90CBB">
        <w:rPr>
          <w:b/>
          <w:bCs/>
          <w:sz w:val="28"/>
          <w:szCs w:val="28"/>
        </w:rPr>
        <w:t>Безвозмездные поступления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CBB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на 2021 </w:t>
      </w:r>
      <w:r w:rsidRPr="00A90CBB">
        <w:rPr>
          <w:sz w:val="28"/>
          <w:szCs w:val="28"/>
        </w:rPr>
        <w:t>предусмотрены в местном бюджете в виде</w:t>
      </w:r>
      <w:r>
        <w:rPr>
          <w:sz w:val="28"/>
          <w:szCs w:val="28"/>
        </w:rPr>
        <w:t xml:space="preserve"> </w:t>
      </w:r>
      <w:r w:rsidRPr="00C15457">
        <w:rPr>
          <w:sz w:val="28"/>
          <w:szCs w:val="28"/>
        </w:rPr>
        <w:t>дотаций, субвенций, субсидий и прочих межбюджетных трансфертов</w:t>
      </w:r>
      <w:r>
        <w:rPr>
          <w:sz w:val="28"/>
          <w:szCs w:val="28"/>
        </w:rPr>
        <w:t>. В проекте бюджета на 2021 год</w:t>
      </w:r>
      <w:r w:rsidRPr="00232FAC">
        <w:rPr>
          <w:sz w:val="28"/>
          <w:szCs w:val="28"/>
        </w:rPr>
        <w:t xml:space="preserve"> </w:t>
      </w:r>
      <w:r w:rsidRPr="0051187D">
        <w:rPr>
          <w:sz w:val="28"/>
          <w:szCs w:val="28"/>
        </w:rPr>
        <w:t xml:space="preserve">безвозмездные поступления предусмотрены в сумме </w:t>
      </w:r>
      <w:r>
        <w:rPr>
          <w:sz w:val="28"/>
          <w:szCs w:val="28"/>
        </w:rPr>
        <w:t>535 437 200,0</w:t>
      </w:r>
      <w:r w:rsidRPr="0051187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что на 26 286 800,0 рублей или на 5,2% больше плана 2020 года и составляют:</w:t>
      </w:r>
    </w:p>
    <w:p w:rsidR="003045D6" w:rsidRDefault="003045D6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дотации – в сумме 262 198 200,0 рублей (на 26 446 400,0 рублей больше, чем в 2020 году);</w:t>
      </w:r>
    </w:p>
    <w:p w:rsidR="003045D6" w:rsidRDefault="003045D6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субсидии – в сумме 26 197 400,0 рублей (на 10 351 800,0 рублей меньше, чем в 2020 году);</w:t>
      </w:r>
    </w:p>
    <w:p w:rsidR="003045D6" w:rsidRDefault="003045D6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субвенции – 240 953 700,0 рублей (на 11 953 600,0  рублей меньше, чем в 2020 году);</w:t>
      </w:r>
    </w:p>
    <w:p w:rsidR="003045D6" w:rsidRDefault="003045D6" w:rsidP="00D13D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трансферты 6 087 900,0 рублей (на 1 442 200,0 рублей больше, чем в 2020 году).</w:t>
      </w:r>
    </w:p>
    <w:p w:rsidR="003045D6" w:rsidRDefault="003045D6" w:rsidP="009E0A48">
      <w:pPr>
        <w:ind w:firstLine="567"/>
        <w:jc w:val="both"/>
        <w:rPr>
          <w:sz w:val="28"/>
          <w:szCs w:val="28"/>
        </w:rPr>
      </w:pPr>
      <w:r w:rsidRPr="00E365A8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2022 и 2023</w:t>
      </w:r>
      <w:r w:rsidRPr="0051187D">
        <w:rPr>
          <w:sz w:val="28"/>
          <w:szCs w:val="28"/>
        </w:rPr>
        <w:t xml:space="preserve"> годов объем безвозмездных поступлений прогнозируется в сумме </w:t>
      </w:r>
      <w:r>
        <w:rPr>
          <w:sz w:val="28"/>
          <w:szCs w:val="28"/>
        </w:rPr>
        <w:t>534 709 700,0</w:t>
      </w:r>
      <w:r w:rsidRPr="0051187D">
        <w:rPr>
          <w:sz w:val="28"/>
          <w:szCs w:val="28"/>
        </w:rPr>
        <w:t xml:space="preserve"> рублей и </w:t>
      </w:r>
      <w:r>
        <w:rPr>
          <w:sz w:val="28"/>
          <w:szCs w:val="28"/>
        </w:rPr>
        <w:t>537 110 200,0</w:t>
      </w:r>
      <w:r w:rsidRPr="0051187D">
        <w:rPr>
          <w:sz w:val="28"/>
          <w:szCs w:val="28"/>
        </w:rPr>
        <w:t xml:space="preserve"> рублей соответственно.</w:t>
      </w:r>
    </w:p>
    <w:p w:rsidR="003045D6" w:rsidRPr="0051187D" w:rsidRDefault="003045D6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187D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безвозмездных поступлений </w:t>
      </w:r>
      <w:r w:rsidRPr="0051187D">
        <w:rPr>
          <w:sz w:val="28"/>
          <w:szCs w:val="28"/>
        </w:rPr>
        <w:t xml:space="preserve">будет уточняться в процессе исполнения бюджета </w:t>
      </w:r>
      <w:r>
        <w:rPr>
          <w:sz w:val="28"/>
          <w:szCs w:val="28"/>
        </w:rPr>
        <w:t>в 2021</w:t>
      </w:r>
      <w:r w:rsidRPr="0051187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1187D">
        <w:rPr>
          <w:sz w:val="28"/>
          <w:szCs w:val="28"/>
        </w:rPr>
        <w:t>.</w:t>
      </w:r>
    </w:p>
    <w:p w:rsidR="003045D6" w:rsidRDefault="003045D6" w:rsidP="00076F89">
      <w:pPr>
        <w:ind w:firstLine="426"/>
        <w:jc w:val="center"/>
        <w:outlineLvl w:val="1"/>
        <w:rPr>
          <w:b/>
          <w:bCs/>
          <w:sz w:val="28"/>
          <w:szCs w:val="28"/>
        </w:rPr>
      </w:pPr>
    </w:p>
    <w:p w:rsidR="003045D6" w:rsidRPr="0060014C" w:rsidRDefault="003045D6" w:rsidP="00076F89">
      <w:pPr>
        <w:ind w:firstLine="426"/>
        <w:jc w:val="center"/>
        <w:outlineLvl w:val="1"/>
        <w:rPr>
          <w:b/>
          <w:bCs/>
          <w:sz w:val="28"/>
          <w:szCs w:val="28"/>
        </w:rPr>
      </w:pPr>
      <w:r w:rsidRPr="0060014C">
        <w:rPr>
          <w:b/>
          <w:bCs/>
          <w:sz w:val="28"/>
          <w:szCs w:val="28"/>
        </w:rPr>
        <w:t>4. Расходы районного бюджета</w:t>
      </w:r>
    </w:p>
    <w:p w:rsidR="003045D6" w:rsidRPr="00587B10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B10">
        <w:rPr>
          <w:sz w:val="28"/>
          <w:szCs w:val="28"/>
        </w:rPr>
        <w:t xml:space="preserve">Расходы районного бюджета сформированы  на основании муниципальных программ и непрограммных расходов.       </w:t>
      </w:r>
    </w:p>
    <w:p w:rsidR="003045D6" w:rsidRPr="00587B10" w:rsidRDefault="003045D6" w:rsidP="00076F89">
      <w:pPr>
        <w:jc w:val="both"/>
        <w:rPr>
          <w:sz w:val="28"/>
          <w:szCs w:val="28"/>
        </w:rPr>
      </w:pPr>
      <w:r w:rsidRPr="00587B10">
        <w:rPr>
          <w:sz w:val="28"/>
          <w:szCs w:val="28"/>
        </w:rPr>
        <w:tab/>
        <w:t>П</w:t>
      </w:r>
      <w:r>
        <w:rPr>
          <w:sz w:val="28"/>
          <w:szCs w:val="28"/>
        </w:rPr>
        <w:t>рогноз расходов бюджета  на 2021 год и плановый  период 2022-2023</w:t>
      </w:r>
      <w:r w:rsidRPr="00587B10">
        <w:rPr>
          <w:sz w:val="28"/>
          <w:szCs w:val="28"/>
        </w:rPr>
        <w:t xml:space="preserve"> годов рассчитан на основе базов</w:t>
      </w:r>
      <w:r>
        <w:rPr>
          <w:sz w:val="28"/>
          <w:szCs w:val="28"/>
        </w:rPr>
        <w:t>ого объема расходов бюджета 2020</w:t>
      </w:r>
      <w:r w:rsidRPr="00587B10">
        <w:rPr>
          <w:sz w:val="28"/>
          <w:szCs w:val="28"/>
        </w:rPr>
        <w:t xml:space="preserve"> года с учетом изменения расходных обязательств муниципального образования.</w:t>
      </w:r>
    </w:p>
    <w:p w:rsidR="003045D6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073C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объем расходов в 2021</w:t>
      </w:r>
      <w:r w:rsidRPr="00587B10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проекте бюджета на 2021-2023</w:t>
      </w:r>
      <w:r w:rsidRPr="00587B10">
        <w:rPr>
          <w:sz w:val="28"/>
          <w:szCs w:val="28"/>
        </w:rPr>
        <w:t xml:space="preserve"> годы предусмотрен в размере </w:t>
      </w:r>
      <w:r>
        <w:rPr>
          <w:sz w:val="28"/>
          <w:szCs w:val="28"/>
        </w:rPr>
        <w:t>585 789 520,0 рублей (на 27 718 450,0 рублей больше, чем в 2020 году)</w:t>
      </w:r>
      <w:r w:rsidRPr="00587B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2022 году - </w:t>
      </w:r>
      <w:r w:rsidRPr="00587B10">
        <w:rPr>
          <w:sz w:val="28"/>
          <w:szCs w:val="28"/>
        </w:rPr>
        <w:t xml:space="preserve"> </w:t>
      </w:r>
      <w:r>
        <w:rPr>
          <w:sz w:val="28"/>
          <w:szCs w:val="28"/>
        </w:rPr>
        <w:t>584 776 260,0 рублей (</w:t>
      </w:r>
      <w:r w:rsidRPr="00587B10">
        <w:rPr>
          <w:sz w:val="28"/>
          <w:szCs w:val="28"/>
        </w:rPr>
        <w:t>п</w:t>
      </w:r>
      <w:r>
        <w:rPr>
          <w:sz w:val="28"/>
          <w:szCs w:val="28"/>
        </w:rPr>
        <w:t>о сравнению с 2021</w:t>
      </w:r>
      <w:r w:rsidRPr="00587B10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уменьшение</w:t>
      </w:r>
      <w:r w:rsidRPr="00587B10">
        <w:rPr>
          <w:sz w:val="28"/>
          <w:szCs w:val="28"/>
        </w:rPr>
        <w:t xml:space="preserve"> на </w:t>
      </w:r>
      <w:r>
        <w:rPr>
          <w:sz w:val="28"/>
          <w:szCs w:val="28"/>
        </w:rPr>
        <w:t>1 013 260,0 рублей, или на 0,2</w:t>
      </w:r>
      <w:r w:rsidRPr="00587B10">
        <w:rPr>
          <w:sz w:val="28"/>
          <w:szCs w:val="28"/>
        </w:rPr>
        <w:t>%</w:t>
      </w:r>
      <w:r>
        <w:rPr>
          <w:sz w:val="28"/>
          <w:szCs w:val="28"/>
        </w:rPr>
        <w:t>), в 2023</w:t>
      </w:r>
      <w:r w:rsidRPr="00587B10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587 014 255,0 рублей (увеличение</w:t>
      </w:r>
      <w:r w:rsidRPr="00587B10">
        <w:rPr>
          <w:sz w:val="28"/>
          <w:szCs w:val="28"/>
        </w:rPr>
        <w:t xml:space="preserve"> на </w:t>
      </w:r>
      <w:r>
        <w:rPr>
          <w:sz w:val="28"/>
          <w:szCs w:val="28"/>
        </w:rPr>
        <w:t>1 224 735,0</w:t>
      </w:r>
      <w:r w:rsidRPr="00587B10">
        <w:rPr>
          <w:sz w:val="28"/>
          <w:szCs w:val="28"/>
        </w:rPr>
        <w:t xml:space="preserve"> рублей, или на </w:t>
      </w:r>
      <w:r>
        <w:rPr>
          <w:sz w:val="28"/>
          <w:szCs w:val="28"/>
        </w:rPr>
        <w:t>0,2</w:t>
      </w:r>
      <w:r w:rsidRPr="00587B10">
        <w:rPr>
          <w:sz w:val="28"/>
          <w:szCs w:val="28"/>
        </w:rPr>
        <w:t>% к</w:t>
      </w:r>
      <w:r>
        <w:rPr>
          <w:sz w:val="28"/>
          <w:szCs w:val="28"/>
        </w:rPr>
        <w:t xml:space="preserve"> уровню 2021</w:t>
      </w:r>
      <w:r w:rsidRPr="00587B10">
        <w:rPr>
          <w:sz w:val="28"/>
          <w:szCs w:val="28"/>
        </w:rPr>
        <w:t xml:space="preserve"> года</w:t>
      </w:r>
      <w:r>
        <w:rPr>
          <w:sz w:val="28"/>
          <w:szCs w:val="28"/>
        </w:rPr>
        <w:t>).</w:t>
      </w:r>
    </w:p>
    <w:p w:rsidR="003045D6" w:rsidRDefault="003045D6" w:rsidP="00076F89">
      <w:pPr>
        <w:jc w:val="both"/>
        <w:rPr>
          <w:sz w:val="28"/>
          <w:szCs w:val="28"/>
        </w:rPr>
      </w:pPr>
    </w:p>
    <w:p w:rsidR="003045D6" w:rsidRDefault="003045D6" w:rsidP="00CA0821">
      <w:pPr>
        <w:jc w:val="center"/>
        <w:rPr>
          <w:b/>
          <w:sz w:val="28"/>
          <w:szCs w:val="28"/>
        </w:rPr>
      </w:pPr>
    </w:p>
    <w:p w:rsidR="003045D6" w:rsidRDefault="003045D6" w:rsidP="00CA0821">
      <w:pPr>
        <w:jc w:val="center"/>
        <w:rPr>
          <w:b/>
          <w:sz w:val="28"/>
          <w:szCs w:val="28"/>
        </w:rPr>
      </w:pPr>
    </w:p>
    <w:p w:rsidR="003045D6" w:rsidRPr="00CA0821" w:rsidRDefault="003045D6" w:rsidP="00CA08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4.1 Общегосударственные вопросы</w:t>
      </w:r>
      <w:r>
        <w:rPr>
          <w:sz w:val="28"/>
          <w:szCs w:val="28"/>
        </w:rPr>
        <w:tab/>
      </w:r>
    </w:p>
    <w:p w:rsidR="003045D6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0100 «</w:t>
      </w:r>
      <w:r w:rsidRPr="00CA0821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 предусмотрены на 2021</w:t>
      </w:r>
      <w:r w:rsidRPr="00DB3173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48 024 109,0 рублей, что на 6 690 509,0  рублей или на 16,2% больше, чем в 2020 году и составляют 8,2%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 (в 2020 году – 7,4%). В 2022-2023</w:t>
      </w:r>
      <w:r w:rsidRPr="00DB317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расходы будут снижаться и составят в 2022 году 47 563 809,0 рублей, 2023 году – 47 018 309,0 рублей.</w:t>
      </w:r>
    </w:p>
    <w:p w:rsidR="003045D6" w:rsidRDefault="003045D6" w:rsidP="0084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функционирование</w:t>
      </w:r>
      <w:r w:rsidRPr="0060014C">
        <w:rPr>
          <w:sz w:val="28"/>
          <w:szCs w:val="28"/>
        </w:rPr>
        <w:t xml:space="preserve"> высшего должностного лица субъекта Российской Федерации и муниципального образования </w:t>
      </w:r>
      <w:r>
        <w:rPr>
          <w:sz w:val="28"/>
          <w:szCs w:val="28"/>
        </w:rPr>
        <w:t xml:space="preserve">в 2021 году составляют          1 897 379,0 рублей или 3,9% от объема расходов данного раздела (в 2020 году – 1 279 269,0 рублей </w:t>
      </w:r>
      <w:r w:rsidRPr="0060014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3,</w:t>
      </w:r>
      <w:r>
        <w:rPr>
          <w:sz w:val="28"/>
          <w:szCs w:val="28"/>
        </w:rPr>
        <w:t>1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),</w:t>
      </w:r>
      <w:r w:rsidRPr="0060014C">
        <w:rPr>
          <w:sz w:val="28"/>
          <w:szCs w:val="28"/>
        </w:rPr>
        <w:t xml:space="preserve"> в 2</w:t>
      </w:r>
      <w:r>
        <w:rPr>
          <w:sz w:val="28"/>
          <w:szCs w:val="28"/>
        </w:rPr>
        <w:t>022 году – 3,9%, в 2023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. В суммовом выражении в 2022-2023 годах на уровне 2021 года</w:t>
      </w:r>
      <w:r w:rsidRPr="0060014C">
        <w:rPr>
          <w:sz w:val="28"/>
          <w:szCs w:val="28"/>
        </w:rPr>
        <w:t>;</w:t>
      </w:r>
    </w:p>
    <w:p w:rsidR="003045D6" w:rsidRDefault="003045D6" w:rsidP="00462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функционирование</w:t>
      </w:r>
      <w:r w:rsidRPr="0060014C">
        <w:rPr>
          <w:sz w:val="28"/>
          <w:szCs w:val="28"/>
        </w:rPr>
        <w:t xml:space="preserve"> законодательных органов государственной власти и представительны</w:t>
      </w:r>
      <w:r>
        <w:rPr>
          <w:sz w:val="28"/>
          <w:szCs w:val="28"/>
        </w:rPr>
        <w:t>х</w:t>
      </w:r>
      <w:r w:rsidRPr="0060014C">
        <w:rPr>
          <w:sz w:val="28"/>
          <w:szCs w:val="28"/>
        </w:rPr>
        <w:t xml:space="preserve"> органов муниципальных образований </w:t>
      </w:r>
      <w:r>
        <w:rPr>
          <w:sz w:val="28"/>
          <w:szCs w:val="28"/>
        </w:rPr>
        <w:t>в 2021 году составляют 2 108 268,0 рублей или 4,4% от объема расходов данного раздела (в 2020 году – 1 718 404,0 рублей или 4,2%),</w:t>
      </w:r>
      <w:r w:rsidRPr="0060014C">
        <w:rPr>
          <w:sz w:val="28"/>
          <w:szCs w:val="28"/>
        </w:rPr>
        <w:t xml:space="preserve"> в 2</w:t>
      </w:r>
      <w:r>
        <w:rPr>
          <w:sz w:val="28"/>
          <w:szCs w:val="28"/>
        </w:rPr>
        <w:t>022 году – 4,4%, в 2023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4,5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. В суммовом выражении в 2022-2023 годах на уровне 2021 года</w:t>
      </w:r>
      <w:r w:rsidRPr="0060014C">
        <w:rPr>
          <w:sz w:val="28"/>
          <w:szCs w:val="28"/>
        </w:rPr>
        <w:t>;</w:t>
      </w:r>
    </w:p>
    <w:p w:rsidR="003045D6" w:rsidRDefault="003045D6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функционирован</w:t>
      </w:r>
      <w:r>
        <w:rPr>
          <w:sz w:val="28"/>
          <w:szCs w:val="28"/>
        </w:rPr>
        <w:t>ие исполнительных</w:t>
      </w:r>
      <w:r w:rsidRPr="0060014C">
        <w:rPr>
          <w:sz w:val="28"/>
          <w:szCs w:val="28"/>
        </w:rPr>
        <w:t xml:space="preserve"> органов государственной власти</w:t>
      </w:r>
      <w:r>
        <w:rPr>
          <w:sz w:val="28"/>
          <w:szCs w:val="28"/>
        </w:rPr>
        <w:t>, местных администраций в 2021</w:t>
      </w:r>
      <w:r w:rsidRPr="0060014C">
        <w:rPr>
          <w:sz w:val="28"/>
          <w:szCs w:val="28"/>
        </w:rPr>
        <w:t xml:space="preserve"> году составляют</w:t>
      </w:r>
      <w:r>
        <w:rPr>
          <w:sz w:val="28"/>
          <w:szCs w:val="28"/>
        </w:rPr>
        <w:t xml:space="preserve"> 31 578 383,0 рублей или 65,7% от объема расходов данного раздела (в 2020 году – 25 943 394,0 рублей или 62,8%)</w:t>
      </w:r>
      <w:r w:rsidRPr="0060014C">
        <w:rPr>
          <w:sz w:val="28"/>
          <w:szCs w:val="28"/>
        </w:rPr>
        <w:t xml:space="preserve">, </w:t>
      </w:r>
      <w:r>
        <w:rPr>
          <w:sz w:val="28"/>
          <w:szCs w:val="28"/>
        </w:rPr>
        <w:t>в 2022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31 078 383,0 рублей или 65,3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 в 2023 году – 30 578 383,0 рублей или 65%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45D6" w:rsidRDefault="003045D6" w:rsidP="008A7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F43">
        <w:rPr>
          <w:sz w:val="28"/>
          <w:szCs w:val="28"/>
        </w:rPr>
        <w:t>- судебная система</w:t>
      </w:r>
      <w:r>
        <w:rPr>
          <w:sz w:val="28"/>
          <w:szCs w:val="28"/>
        </w:rPr>
        <w:t xml:space="preserve"> – в 2021 году составляют 5 800,0 рублей или 0,01% от объема расходов данного раздела (в 2020 году – 5 500,0 рублей или 0,01%), в 2022 году – 45 500,0 рублей или 0,09%, в 2023 году – 0,0 рублей.</w:t>
      </w:r>
    </w:p>
    <w:p w:rsidR="003045D6" w:rsidRDefault="003045D6" w:rsidP="00286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</w:t>
      </w:r>
      <w:r w:rsidRPr="0060014C">
        <w:rPr>
          <w:sz w:val="28"/>
          <w:szCs w:val="28"/>
        </w:rPr>
        <w:t xml:space="preserve">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в 2021 году составляют 10 652435,0 рублей или 22,2% от объема расходов данного раздела (в 2020 году – 705 388,0 рублей или 21,1%), </w:t>
      </w:r>
      <w:r w:rsidRPr="0060014C">
        <w:rPr>
          <w:sz w:val="28"/>
          <w:szCs w:val="28"/>
        </w:rPr>
        <w:t>в 2</w:t>
      </w:r>
      <w:r>
        <w:rPr>
          <w:sz w:val="28"/>
          <w:szCs w:val="28"/>
        </w:rPr>
        <w:t>022 году –           10 652 435,0 рублей или 22,4%, в 2023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10 652 435,0 рублей или 22,7%</w:t>
      </w:r>
      <w:r w:rsidRPr="0060014C">
        <w:rPr>
          <w:sz w:val="28"/>
          <w:szCs w:val="28"/>
        </w:rPr>
        <w:t>;</w:t>
      </w:r>
    </w:p>
    <w:p w:rsidR="003045D6" w:rsidRDefault="003045D6" w:rsidP="00172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45F">
        <w:rPr>
          <w:sz w:val="28"/>
          <w:szCs w:val="28"/>
        </w:rPr>
        <w:t>-  формирование</w:t>
      </w:r>
      <w:r w:rsidRPr="0060014C">
        <w:rPr>
          <w:sz w:val="28"/>
          <w:szCs w:val="28"/>
        </w:rPr>
        <w:t xml:space="preserve"> резервного фонда 300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>000,0</w:t>
      </w:r>
      <w:r>
        <w:rPr>
          <w:sz w:val="28"/>
          <w:szCs w:val="28"/>
        </w:rPr>
        <w:t>0  рублей</w:t>
      </w:r>
      <w:r w:rsidRPr="0060014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0,6% в 2021</w:t>
      </w:r>
      <w:r w:rsidRPr="006001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0014C">
        <w:rPr>
          <w:b/>
          <w:sz w:val="28"/>
          <w:szCs w:val="28"/>
        </w:rPr>
        <w:t>,</w:t>
      </w:r>
      <w:r w:rsidRPr="0060014C">
        <w:rPr>
          <w:sz w:val="28"/>
          <w:szCs w:val="28"/>
        </w:rPr>
        <w:t xml:space="preserve"> что не превышает установленного ограничения в размере 3</w:t>
      </w:r>
      <w:r>
        <w:rPr>
          <w:sz w:val="28"/>
          <w:szCs w:val="28"/>
        </w:rPr>
        <w:t>% расходов бюджета. В суммовом выражении, а так же удельный вес в 2022-2023 годах сохраняется на уровне 2021 года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45D6" w:rsidRDefault="003045D6" w:rsidP="004875F9">
      <w:pPr>
        <w:jc w:val="both"/>
        <w:rPr>
          <w:sz w:val="28"/>
          <w:szCs w:val="28"/>
        </w:rPr>
      </w:pP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другие общегосударственные расходы</w:t>
      </w:r>
      <w:r w:rsidRPr="005B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2021-2023 годы -  1 481 844,0 рублей или 3% ежегодно (в 2020 году – 1 381 645,0 рублей или 3,3%). </w:t>
      </w:r>
    </w:p>
    <w:p w:rsidR="003045D6" w:rsidRDefault="003045D6" w:rsidP="00487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«Общегосударственные вопросы»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2020 год финансирование муниципальных программ:</w:t>
      </w:r>
    </w:p>
    <w:p w:rsidR="003045D6" w:rsidRDefault="003045D6" w:rsidP="005E67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AB47B9">
        <w:rPr>
          <w:sz w:val="28"/>
          <w:szCs w:val="28"/>
        </w:rPr>
        <w:t xml:space="preserve"> «Управление муниципальными финансами (ресурсами)»</w:t>
      </w:r>
      <w:r>
        <w:rPr>
          <w:sz w:val="28"/>
          <w:szCs w:val="28"/>
        </w:rPr>
        <w:t xml:space="preserve"> </w:t>
      </w:r>
      <w:r w:rsidRPr="00B75FB5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9 155824,0 рублей (на 1 714 596,0 рублей больше, чем в 2020                                                           году);</w:t>
      </w:r>
    </w:p>
    <w:p w:rsidR="003045D6" w:rsidRDefault="003045D6" w:rsidP="00B75F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25CE3">
        <w:rPr>
          <w:sz w:val="28"/>
          <w:szCs w:val="28"/>
        </w:rPr>
        <w:t xml:space="preserve">«Развитие культуры в Тасеевском районе» </w:t>
      </w:r>
      <w:r w:rsidRPr="00A25CE3">
        <w:rPr>
          <w:iCs/>
          <w:sz w:val="28"/>
          <w:szCs w:val="28"/>
        </w:rPr>
        <w:t>на сумму</w:t>
      </w:r>
      <w:r>
        <w:rPr>
          <w:iCs/>
          <w:sz w:val="28"/>
          <w:szCs w:val="28"/>
        </w:rPr>
        <w:t xml:space="preserve"> 1 148 644,0 рублей (на 87 099,0 рублей больше, чем в 2020 году);</w:t>
      </w:r>
      <w:r w:rsidRPr="00A25CE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5C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045D6" w:rsidRDefault="003045D6" w:rsidP="00B75F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25CE3">
        <w:rPr>
          <w:sz w:val="28"/>
          <w:szCs w:val="28"/>
        </w:rPr>
        <w:t>«Содействие развитию гражданского общества в  Тасеевском районе» на сумму 50</w:t>
      </w:r>
      <w:r>
        <w:rPr>
          <w:sz w:val="28"/>
          <w:szCs w:val="28"/>
        </w:rPr>
        <w:t xml:space="preserve"> </w:t>
      </w:r>
      <w:r w:rsidRPr="00A25CE3">
        <w:rPr>
          <w:sz w:val="28"/>
          <w:szCs w:val="28"/>
        </w:rPr>
        <w:t>000,00 рублей</w:t>
      </w:r>
      <w:r>
        <w:rPr>
          <w:sz w:val="28"/>
          <w:szCs w:val="28"/>
        </w:rPr>
        <w:t xml:space="preserve"> (на уровне 2020 года); </w:t>
      </w:r>
    </w:p>
    <w:p w:rsidR="003045D6" w:rsidRDefault="003045D6" w:rsidP="00037D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Программные расходы данного раздела составляют 10 354 468,0 рублей или 21,6% (в 2020 году - 8 752 773,0 рублей или 21,2%). </w:t>
      </w:r>
      <w:r w:rsidRPr="0060014C">
        <w:rPr>
          <w:sz w:val="28"/>
          <w:szCs w:val="28"/>
        </w:rPr>
        <w:t xml:space="preserve">Непрограммные расходы составили сумму </w:t>
      </w:r>
      <w:r>
        <w:rPr>
          <w:sz w:val="28"/>
          <w:szCs w:val="28"/>
        </w:rPr>
        <w:t>37 669 641,0 рублей или 78,4% (в 2020 году -        32 580 827,0 рублей или 78,8%)</w:t>
      </w:r>
      <w:r w:rsidRPr="0060014C">
        <w:rPr>
          <w:sz w:val="28"/>
          <w:szCs w:val="28"/>
        </w:rPr>
        <w:t xml:space="preserve">. </w:t>
      </w:r>
      <w:r>
        <w:rPr>
          <w:sz w:val="28"/>
          <w:szCs w:val="28"/>
        </w:rPr>
        <w:t>В суммовом выражении наблюдается рост программных и непрограммных расходов, удельный вес – увеличение доли программных расходов и уменьшение доли непрограммных расходов (отсутствие запланированного  проведения выборов в 2021 году).</w:t>
      </w:r>
    </w:p>
    <w:p w:rsidR="003045D6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5D6" w:rsidRDefault="003045D6" w:rsidP="00B402C7">
      <w:pPr>
        <w:jc w:val="center"/>
        <w:rPr>
          <w:b/>
          <w:sz w:val="28"/>
          <w:szCs w:val="28"/>
        </w:rPr>
      </w:pPr>
      <w:r w:rsidRPr="00F271F8">
        <w:rPr>
          <w:b/>
          <w:sz w:val="28"/>
          <w:szCs w:val="28"/>
        </w:rPr>
        <w:t>4.2 Национальная оборона</w:t>
      </w:r>
    </w:p>
    <w:p w:rsidR="003045D6" w:rsidRDefault="003045D6" w:rsidP="00B402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0200 «Национальная оборона» 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477 600,0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21 500,0 рублей или на 4,7% больше, чем в 2020 году и составляют 0,1%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 (удельный вес расходов на уровне 2020 года). В 2022 году  расходы на национальную оборону увеличиваются и составляют 491 600,0 рублей. На 2023 год расходы по данной статье не предусмотрены.</w:t>
      </w:r>
    </w:p>
    <w:p w:rsidR="003045D6" w:rsidRDefault="003045D6" w:rsidP="008407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мобилизационная и вневойсковая подготовка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477 600,0 рублей </w:t>
      </w:r>
      <w:r w:rsidRPr="0060014C">
        <w:rPr>
          <w:sz w:val="28"/>
          <w:szCs w:val="28"/>
        </w:rPr>
        <w:t>или</w:t>
      </w:r>
      <w:r>
        <w:rPr>
          <w:sz w:val="28"/>
          <w:szCs w:val="28"/>
        </w:rPr>
        <w:t xml:space="preserve"> 100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0014C">
        <w:rPr>
          <w:sz w:val="28"/>
          <w:szCs w:val="28"/>
        </w:rPr>
        <w:t xml:space="preserve"> </w:t>
      </w:r>
    </w:p>
    <w:p w:rsidR="003045D6" w:rsidRDefault="003045D6" w:rsidP="00467C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разделу программных расходов не предусмотрено. В</w:t>
      </w:r>
      <w:r w:rsidRPr="0060014C">
        <w:rPr>
          <w:sz w:val="28"/>
          <w:szCs w:val="28"/>
        </w:rPr>
        <w:t xml:space="preserve"> рамках непрограммных расходов предусматриваются ассигнования для предоставления бюджет</w:t>
      </w:r>
      <w:r>
        <w:rPr>
          <w:sz w:val="28"/>
          <w:szCs w:val="28"/>
        </w:rPr>
        <w:t>ам сельских с</w:t>
      </w:r>
      <w:r w:rsidRPr="0060014C">
        <w:rPr>
          <w:sz w:val="28"/>
          <w:szCs w:val="28"/>
        </w:rPr>
        <w:t xml:space="preserve">оветов субвенций на выполнение государственных полномочий по осуществлению первичного воинского учета на территориях, где отсутствуют военные комиссариаты, в соответствии с Федеральным Законом от 25 марта 1998 года № 53-ФЗ </w:t>
      </w:r>
      <w:r>
        <w:rPr>
          <w:sz w:val="28"/>
          <w:szCs w:val="28"/>
        </w:rPr>
        <w:t xml:space="preserve">         </w:t>
      </w:r>
      <w:r w:rsidRPr="0060014C">
        <w:rPr>
          <w:sz w:val="28"/>
          <w:szCs w:val="28"/>
        </w:rPr>
        <w:t>«О воинской обязанности и военной службе».</w:t>
      </w:r>
    </w:p>
    <w:p w:rsidR="003045D6" w:rsidRDefault="003045D6" w:rsidP="00467C0A">
      <w:pPr>
        <w:ind w:firstLine="426"/>
        <w:jc w:val="both"/>
        <w:rPr>
          <w:sz w:val="28"/>
          <w:szCs w:val="28"/>
        </w:rPr>
      </w:pPr>
    </w:p>
    <w:p w:rsidR="003045D6" w:rsidRDefault="003045D6" w:rsidP="002069A2">
      <w:pPr>
        <w:ind w:firstLine="426"/>
        <w:jc w:val="both"/>
        <w:rPr>
          <w:sz w:val="28"/>
          <w:szCs w:val="28"/>
        </w:rPr>
      </w:pPr>
      <w:r w:rsidRPr="00467C0A">
        <w:rPr>
          <w:b/>
          <w:sz w:val="28"/>
          <w:szCs w:val="28"/>
        </w:rPr>
        <w:t>4.3 Национальная безопасность и правоохранительная деятельность</w:t>
      </w: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03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4 743 872,0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1 716 513,0 рублей или на 56,7% больше, чем в 2020 году и составляют 0,8%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 (в 2020 году – 0,5%). В 2022-2023 годах расходы на уровне 2021 года.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защита населения и территории от чрезвычайных ситуаций природного и техногенного характера, пожарная безопасность – 4 697 872,0 рублей или 99% от объема расходов данного раздела (в 2020 году - 2 285 059,0 рублей или 75,5%), в 2022-2023 годах расходы запланированы на уровне 2021 года;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национальной безопасности и правоохранительной деятельности – 46 000,0 рублей или 1% от объема расходов данного раздела, в 2022-2023 годах расходы запланированы на уровне 2021 года.</w:t>
      </w:r>
    </w:p>
    <w:p w:rsidR="003045D6" w:rsidRDefault="003045D6" w:rsidP="008024E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</w:t>
      </w:r>
      <w:r w:rsidRPr="0060014C">
        <w:rPr>
          <w:sz w:val="28"/>
          <w:szCs w:val="28"/>
        </w:rPr>
        <w:t xml:space="preserve">разделу предлагается финансирование программы «Защита </w:t>
      </w:r>
      <w:r>
        <w:rPr>
          <w:sz w:val="28"/>
          <w:szCs w:val="28"/>
        </w:rPr>
        <w:t>от чрезвычайных ситуаций природного и техногенного характера и обеспечение безопасности населения и территорий Тасеевского района</w:t>
      </w:r>
      <w:r w:rsidRPr="006001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4 743 872,0  рублей. </w:t>
      </w:r>
    </w:p>
    <w:p w:rsidR="003045D6" w:rsidRDefault="003045D6" w:rsidP="003F7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расходы данного раздела составят 4 743 872,0 рублей или 100%. Непрограммные расходы по данному разделу отсутствуют.</w:t>
      </w:r>
    </w:p>
    <w:p w:rsidR="003045D6" w:rsidRDefault="003045D6" w:rsidP="00A0215B">
      <w:pPr>
        <w:ind w:firstLine="426"/>
        <w:jc w:val="center"/>
        <w:rPr>
          <w:b/>
          <w:sz w:val="28"/>
          <w:szCs w:val="28"/>
        </w:rPr>
      </w:pPr>
    </w:p>
    <w:p w:rsidR="003045D6" w:rsidRPr="00A0215B" w:rsidRDefault="003045D6" w:rsidP="00A0215B">
      <w:pPr>
        <w:ind w:firstLine="426"/>
        <w:jc w:val="center"/>
        <w:rPr>
          <w:b/>
          <w:sz w:val="28"/>
          <w:szCs w:val="28"/>
        </w:rPr>
      </w:pPr>
      <w:r w:rsidRPr="00A0215B">
        <w:rPr>
          <w:b/>
          <w:sz w:val="28"/>
          <w:szCs w:val="28"/>
        </w:rPr>
        <w:t>4.4 Национальная экономика</w:t>
      </w:r>
    </w:p>
    <w:p w:rsidR="003045D6" w:rsidRDefault="003045D6" w:rsidP="00A02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04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на 2021 год </w:t>
      </w:r>
      <w:r w:rsidRPr="00DB3173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                64 063 742,0</w:t>
      </w:r>
      <w:r w:rsidRPr="00DB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6 389 016,0 рублей или на 11% больше, чем в 2020 году и составляют 10,9%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расходы на национальную экономику составляют        62 547 662,0 рублей в 2023 году – 61 194 342,0 рублей.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сельское хозяйство и рыболовство – 3 759 200,0 рублей или 5,8% от объема расходов данного раздела (в 2020 году – 3 100 800,0 рублей или 5,4%);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 – 15 086 210,0 рублей или 23,5% от объема расходов данного раздела (в 2020 году - 15 086 210,0 рублей или 26,2%);</w:t>
      </w:r>
    </w:p>
    <w:p w:rsidR="003045D6" w:rsidRDefault="003045D6" w:rsidP="00503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дорожное хозяйство (дорожные фонды) – 11 565 930,0 рублей или 18% от объема расходов данного раздела (в 2019 году - 7 218 810,0 рублей или 12,5%); </w:t>
      </w:r>
    </w:p>
    <w:p w:rsidR="003045D6" w:rsidRDefault="003045D6" w:rsidP="00503644">
      <w:pPr>
        <w:tabs>
          <w:tab w:val="left" w:pos="76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связь и информатика – 33 442 402,0 рублей или 52,2% от объема расходов данного раздела (в 2020 году - 31 906 806,0 рублей или 55,3%);</w:t>
      </w:r>
    </w:p>
    <w:p w:rsidR="003045D6" w:rsidRDefault="003045D6" w:rsidP="00A02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вопросы в области национальной экономики – 210 000,0 рублей или 0,3% от объема расходов данного раздела (в 2020 году – 362 100,0 рублей или 0,6%).</w:t>
      </w:r>
    </w:p>
    <w:p w:rsidR="003045D6" w:rsidRDefault="003045D6" w:rsidP="00A2686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муниципальных программ:</w:t>
      </w:r>
    </w:p>
    <w:p w:rsidR="003045D6" w:rsidRDefault="003045D6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продовольствия» в сумме </w:t>
      </w:r>
      <w:r>
        <w:rPr>
          <w:sz w:val="28"/>
          <w:szCs w:val="28"/>
        </w:rPr>
        <w:t xml:space="preserve">      3 759 200,0 </w:t>
      </w:r>
      <w:r w:rsidRPr="004A1B9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(на 506 300,0 рублей больше, чем в 2020 году);</w:t>
      </w:r>
    </w:p>
    <w:p w:rsidR="003045D6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«Развитие транспортной системы в Тасеевском районе»</w:t>
      </w:r>
      <w:r>
        <w:rPr>
          <w:sz w:val="28"/>
          <w:szCs w:val="28"/>
        </w:rPr>
        <w:t xml:space="preserve"> в сумме 26 652 140,0 рублей (больше  на 4 347 120,00 рублей, чем в 2020 году);</w:t>
      </w:r>
    </w:p>
    <w:p w:rsidR="003045D6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«Развитие малого и среднего предпринимательства на территории Тасеевского района» в сумме 110 000,00 рублей (на уровне 2019, 2020 годов);</w:t>
      </w:r>
    </w:p>
    <w:p w:rsidR="003045D6" w:rsidRPr="0060014C" w:rsidRDefault="003045D6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«Создание условий для обеспечения доступным и комфортным жильем граждан Тасеевского района» в сумме 100 000,00 рублей (на уровне 2019, 2020 годов).</w:t>
      </w:r>
    </w:p>
    <w:p w:rsidR="003045D6" w:rsidRDefault="003045D6" w:rsidP="00B40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Программные расходы данного раздела составляют 30 621 340,0 рублей или 47,7% (в 2020 году - 25 767 920,0 рублей или 44,7%). </w:t>
      </w:r>
      <w:r w:rsidRPr="0060014C">
        <w:rPr>
          <w:sz w:val="28"/>
          <w:szCs w:val="28"/>
        </w:rPr>
        <w:t xml:space="preserve">Непрограммные расходы составили сумму </w:t>
      </w:r>
      <w:r>
        <w:rPr>
          <w:sz w:val="28"/>
          <w:szCs w:val="28"/>
        </w:rPr>
        <w:t>33 442 402,0 рублей или 55,3%    (в 2020 году - 31 906 806,0 рублей или 55,3%) - функционирование МКУ «Технический центр»</w:t>
      </w:r>
      <w:r w:rsidRPr="0060014C">
        <w:rPr>
          <w:sz w:val="28"/>
          <w:szCs w:val="28"/>
        </w:rPr>
        <w:t>.</w:t>
      </w:r>
    </w:p>
    <w:p w:rsidR="003045D6" w:rsidRDefault="003045D6" w:rsidP="004154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45D6" w:rsidRPr="00A63366" w:rsidRDefault="003045D6" w:rsidP="00BD58F8">
      <w:pPr>
        <w:ind w:firstLine="426"/>
        <w:jc w:val="center"/>
        <w:rPr>
          <w:b/>
          <w:sz w:val="28"/>
          <w:szCs w:val="28"/>
        </w:rPr>
      </w:pPr>
      <w:r w:rsidRPr="00A63366">
        <w:rPr>
          <w:b/>
          <w:sz w:val="28"/>
          <w:szCs w:val="28"/>
        </w:rPr>
        <w:t>4.5 Жилищно-коммунальное хозяйство</w:t>
      </w:r>
    </w:p>
    <w:p w:rsidR="003045D6" w:rsidRDefault="003045D6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>В проекте решения рас</w:t>
      </w:r>
      <w:bookmarkStart w:id="3" w:name="_GoBack"/>
      <w:bookmarkEnd w:id="3"/>
      <w:r w:rsidRPr="00DB3173">
        <w:rPr>
          <w:sz w:val="28"/>
          <w:szCs w:val="28"/>
        </w:rPr>
        <w:t xml:space="preserve">ходы районного бюджета по разделу </w:t>
      </w:r>
      <w:r>
        <w:rPr>
          <w:sz w:val="28"/>
          <w:szCs w:val="28"/>
        </w:rPr>
        <w:t>05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</w:t>
      </w:r>
      <w:r w:rsidRPr="00A6336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19 967 100,0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1 600,0 рублей или на 0,01% больше, чем в 2020 году и составляют 3,4%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годах расходы  увеличиваются и составляют 20 970 400,0 рублей и 20 558 700,0 рублей соответственно.</w:t>
      </w:r>
    </w:p>
    <w:p w:rsidR="003045D6" w:rsidRDefault="003045D6" w:rsidP="00E96F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коммунальное хозяйство – 19 517 100,0 рублей или 97,7% от объема расходов данного раздела (в 2020 году - 19 165 500,0 рублей или 95,9%);</w:t>
      </w:r>
    </w:p>
    <w:p w:rsidR="003045D6" w:rsidRDefault="003045D6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вопросы в области жилищно-коммунального хозяйства (софинансирование субсидии по капитальному ремонту, реконструкции, замене оборудования объектов коммунальной инфраструктуры, энергосбережение и повышение энергетической эффективности) – 450 000,0 рублей или 2,2% от объема расходов данного раздела (в 2020 году - 800 000,0 рублей или 4,1%).</w:t>
      </w:r>
    </w:p>
    <w:p w:rsidR="003045D6" w:rsidRDefault="003045D6" w:rsidP="00A63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</w:t>
      </w:r>
      <w:r w:rsidRPr="00A6336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муниципальной программы:</w:t>
      </w:r>
    </w:p>
    <w:p w:rsidR="003045D6" w:rsidRDefault="003045D6" w:rsidP="00A633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 xml:space="preserve"> в сумме 19 967 100,0 рублей.</w:t>
      </w:r>
      <w:r w:rsidRPr="003F7674">
        <w:rPr>
          <w:sz w:val="28"/>
          <w:szCs w:val="28"/>
        </w:rPr>
        <w:t xml:space="preserve"> </w:t>
      </w:r>
    </w:p>
    <w:p w:rsidR="003045D6" w:rsidRDefault="003045D6" w:rsidP="003F7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расходы данного раздела составят 19 967 100,0 рублей или 100%.</w:t>
      </w: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3045D6" w:rsidRDefault="003045D6" w:rsidP="00DE7CCD">
      <w:pPr>
        <w:ind w:firstLine="708"/>
        <w:jc w:val="center"/>
        <w:rPr>
          <w:b/>
          <w:sz w:val="28"/>
          <w:szCs w:val="28"/>
        </w:rPr>
      </w:pPr>
    </w:p>
    <w:p w:rsidR="003045D6" w:rsidRPr="00DE7CCD" w:rsidRDefault="003045D6" w:rsidP="00DE7CCD">
      <w:pPr>
        <w:ind w:firstLine="708"/>
        <w:jc w:val="center"/>
        <w:rPr>
          <w:b/>
          <w:sz w:val="28"/>
          <w:szCs w:val="28"/>
        </w:rPr>
      </w:pPr>
      <w:r w:rsidRPr="00DE7CCD">
        <w:rPr>
          <w:b/>
          <w:sz w:val="28"/>
          <w:szCs w:val="28"/>
        </w:rPr>
        <w:t>4.6 Охрана окружающей среды</w:t>
      </w:r>
    </w:p>
    <w:p w:rsidR="003045D6" w:rsidRDefault="003045D6" w:rsidP="00961D63">
      <w:pPr>
        <w:ind w:firstLine="708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06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«Охрана окружающей среды»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на 2021 </w:t>
      </w:r>
      <w:r w:rsidRPr="00DB3173">
        <w:rPr>
          <w:sz w:val="28"/>
          <w:szCs w:val="28"/>
        </w:rPr>
        <w:t>год в размере</w:t>
      </w:r>
      <w:r>
        <w:rPr>
          <w:sz w:val="28"/>
          <w:szCs w:val="28"/>
        </w:rPr>
        <w:t xml:space="preserve"> 471 000,0 рублей, что на 371 000,0 рублей или на 371% больше, чем в 2020 году и составляют 0,8%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2022-2023 годах расходы  увеличиваются и составляют 481 000,0 рублей и 491 000,0 рублей соответственно.</w:t>
      </w:r>
    </w:p>
    <w:p w:rsidR="003045D6" w:rsidRDefault="003045D6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Pr="000C76B1" w:rsidRDefault="003045D6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охрана объектов растительного и животного мира и среды их обитания (о</w:t>
      </w:r>
      <w:r w:rsidRPr="000C76B1">
        <w:rPr>
          <w:sz w:val="28"/>
          <w:szCs w:val="28"/>
        </w:rPr>
        <w:t>рганизация проведения мероприятий по отлову, учету, содержанию и иному обращению с безнадзорными домашними животными</w:t>
      </w:r>
      <w:r>
        <w:rPr>
          <w:sz w:val="28"/>
          <w:szCs w:val="28"/>
        </w:rPr>
        <w:t>) – 341 000,0 рублей или 72,4% от объема расходов данного раздела</w:t>
      </w:r>
    </w:p>
    <w:p w:rsidR="003045D6" w:rsidRDefault="003045D6" w:rsidP="00DE7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охраны окружающей среды – 130 000,0 рублей или 27,6%.</w:t>
      </w:r>
    </w:p>
    <w:p w:rsidR="003045D6" w:rsidRDefault="003045D6" w:rsidP="00DE7C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«Охрана окружающей среды»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муниципальных программ:</w:t>
      </w:r>
    </w:p>
    <w:p w:rsidR="003045D6" w:rsidRDefault="003045D6" w:rsidP="00DE7C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«Охрана окружающей среды на территории Тасеевского района» в сумме 130 000,0 рублей.</w:t>
      </w:r>
    </w:p>
    <w:p w:rsidR="003045D6" w:rsidRDefault="003045D6" w:rsidP="003F76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 в сумме</w:t>
      </w:r>
      <w:r>
        <w:rPr>
          <w:sz w:val="28"/>
          <w:szCs w:val="28"/>
        </w:rPr>
        <w:t xml:space="preserve"> 341 000,0 рублей. </w:t>
      </w:r>
    </w:p>
    <w:p w:rsidR="003045D6" w:rsidRDefault="003045D6" w:rsidP="003F7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расходы данного раздела составят 471 000,0 рублей или 100%. Непрограммные расходы по данному разделу отсутствуют</w:t>
      </w:r>
    </w:p>
    <w:p w:rsidR="003045D6" w:rsidRDefault="003045D6" w:rsidP="00DE7CCD">
      <w:pPr>
        <w:ind w:firstLine="426"/>
        <w:jc w:val="center"/>
        <w:rPr>
          <w:b/>
          <w:sz w:val="28"/>
          <w:szCs w:val="28"/>
        </w:rPr>
      </w:pPr>
    </w:p>
    <w:p w:rsidR="003045D6" w:rsidRPr="00DE7CCD" w:rsidRDefault="003045D6" w:rsidP="00DE7CCD">
      <w:pPr>
        <w:ind w:firstLine="426"/>
        <w:jc w:val="center"/>
        <w:rPr>
          <w:b/>
          <w:sz w:val="28"/>
          <w:szCs w:val="28"/>
        </w:rPr>
      </w:pPr>
      <w:r w:rsidRPr="00DE7CCD">
        <w:rPr>
          <w:b/>
          <w:sz w:val="28"/>
          <w:szCs w:val="28"/>
        </w:rPr>
        <w:t>4.7 Образование</w:t>
      </w:r>
    </w:p>
    <w:p w:rsidR="003045D6" w:rsidRDefault="003045D6" w:rsidP="008D60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07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«Образование»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330 778 488,0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9 849 420,0 рублей или на 3% больше, чем в 2020 году и составляют 56,5%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 (в 2020 году – 57,5%).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годах расходы уменьшаются и составляют 329 531 908,0 рублей и 323 665 023,0 рублей соответственно.</w:t>
      </w:r>
    </w:p>
    <w:p w:rsidR="003045D6" w:rsidRDefault="003045D6" w:rsidP="008D6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A6336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дошкольное образование в сумме 85 003 434,0 рублей или 25,7% от объема расходов данного раздела (в 2020 году - 81 145 495,0 рублей или 25,3%), расходы на 2022 год запланированы в сумме 84 003 434,0 рублей, на 2023 год в сумме 73 003 434,0 рублей;</w:t>
      </w:r>
    </w:p>
    <w:p w:rsidR="003045D6" w:rsidRDefault="003045D6" w:rsidP="000749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78CF">
        <w:rPr>
          <w:sz w:val="28"/>
          <w:szCs w:val="28"/>
        </w:rPr>
        <w:t xml:space="preserve">- общее образование в сумме </w:t>
      </w:r>
      <w:r>
        <w:rPr>
          <w:sz w:val="28"/>
          <w:szCs w:val="28"/>
        </w:rPr>
        <w:t>198 342 267,0 рублей или 59,9% от объема расходов данного раздела</w:t>
      </w:r>
      <w:r w:rsidRPr="000078CF">
        <w:rPr>
          <w:sz w:val="28"/>
          <w:szCs w:val="28"/>
        </w:rPr>
        <w:t xml:space="preserve"> </w:t>
      </w:r>
      <w:r>
        <w:rPr>
          <w:sz w:val="28"/>
          <w:szCs w:val="28"/>
        </w:rPr>
        <w:t>(в 2020 году - 192 413 061,0 рублей или 59,9%)</w:t>
      </w:r>
      <w:r w:rsidRPr="000078CF"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Расходы на 2022 год запланированы в сумме 199 046 367,0 рублей, на 2023 год в сумме 195 145 367,0 рублей;</w:t>
      </w:r>
    </w:p>
    <w:p w:rsidR="003045D6" w:rsidRDefault="003045D6" w:rsidP="000749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дополнительное образование детей в сумме 22 145 524,0 рублей или 6,7% от объема расходов данного раздела (в 2020 году - 24 962 637,0 рублей или 7,8%). Расходы на 2022 год запланированы в сумме 21 681 444,0 рублей, на 2023 год в сумме 21 215 559,0 рублей;</w:t>
      </w:r>
    </w:p>
    <w:p w:rsidR="003045D6" w:rsidRDefault="003045D6" w:rsidP="002569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молодежная политика в сумме 6 216 366 рублей или 1,9% от объема расходов данного раздела (в 2020 году - 5 5 478 417,0 рублей или 1,7%). Расходы на 2022 год запланированы в сумме 5 729 766,0 рублей, на 2023 год в сумме 5 229 766,0 рублей;</w:t>
      </w:r>
    </w:p>
    <w:p w:rsidR="003045D6" w:rsidRDefault="003045D6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вопросы в области образования в сумме 19 070 897,0 рублей или 5,7% от объема расходов данного раздела (в 2020 году - 16 929 458,0 рублей или 5,3%), расходы на 2022-2023 годы запланированы на уровне 2021 года.</w:t>
      </w:r>
    </w:p>
    <w:p w:rsidR="003045D6" w:rsidRDefault="003045D6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«Образование»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муниципальных программ:</w:t>
      </w:r>
    </w:p>
    <w:p w:rsidR="003045D6" w:rsidRDefault="003045D6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культуры в Тасеевском районе» в сумме 8 561 773,0 рублей;</w:t>
      </w:r>
    </w:p>
    <w:p w:rsidR="003045D6" w:rsidRDefault="003045D6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«Молодежь Тасеевского района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в сумме 3 262 366,0 рублей;</w:t>
      </w:r>
    </w:p>
    <w:p w:rsidR="003045D6" w:rsidRDefault="003045D6" w:rsidP="00172D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образования в Тасеевском районе» в сумме 318 954 349,0 рублей.</w:t>
      </w:r>
    </w:p>
    <w:p w:rsidR="003045D6" w:rsidRDefault="003045D6" w:rsidP="000622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Программные расходы данного раздела составят 330 778 488,0 рублей или 100%.</w:t>
      </w: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3045D6" w:rsidRPr="00172D51" w:rsidRDefault="003045D6" w:rsidP="00172D51">
      <w:pPr>
        <w:ind w:firstLine="426"/>
        <w:jc w:val="both"/>
        <w:rPr>
          <w:sz w:val="28"/>
          <w:szCs w:val="28"/>
        </w:rPr>
      </w:pPr>
    </w:p>
    <w:p w:rsidR="003045D6" w:rsidRDefault="003045D6" w:rsidP="0006224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 Культура, кинема</w:t>
      </w:r>
      <w:r w:rsidRPr="0006224D">
        <w:rPr>
          <w:b/>
          <w:sz w:val="28"/>
          <w:szCs w:val="28"/>
        </w:rPr>
        <w:t>тография</w:t>
      </w:r>
    </w:p>
    <w:p w:rsidR="003045D6" w:rsidRDefault="003045D6" w:rsidP="004159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08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«Культура, кинематография»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       41 531 732,0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947 144,0 рублей или на 2,2% меньше, чем в 2020 году и составляют 7%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2002-2023 годах расходы на уровне 2021 года.</w:t>
      </w:r>
    </w:p>
    <w:p w:rsidR="003045D6" w:rsidRDefault="003045D6" w:rsidP="00415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062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культура в сумме 41 531 732,0 рублей или 100%.</w:t>
      </w:r>
    </w:p>
    <w:p w:rsidR="003045D6" w:rsidRDefault="003045D6" w:rsidP="006B7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«Культура, кинематография»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муниципальной программы:</w:t>
      </w:r>
    </w:p>
    <w:p w:rsidR="003045D6" w:rsidRDefault="003045D6" w:rsidP="006B7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культуры в Тасеевском районе» в сумме 41 531 732,0 рублей.</w:t>
      </w:r>
    </w:p>
    <w:p w:rsidR="003045D6" w:rsidRDefault="003045D6" w:rsidP="003F76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Программные расходы данного раздела составят 41 531 732,0 рублей или 100%.</w:t>
      </w: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3045D6" w:rsidRPr="003F644A" w:rsidRDefault="003045D6" w:rsidP="003F7674">
      <w:pPr>
        <w:ind w:firstLine="426"/>
        <w:jc w:val="both"/>
        <w:rPr>
          <w:b/>
          <w:sz w:val="28"/>
          <w:szCs w:val="28"/>
        </w:rPr>
      </w:pPr>
    </w:p>
    <w:p w:rsidR="003045D6" w:rsidRPr="003F644A" w:rsidRDefault="003045D6" w:rsidP="003F644A">
      <w:pPr>
        <w:ind w:firstLine="426"/>
        <w:jc w:val="center"/>
        <w:rPr>
          <w:b/>
          <w:sz w:val="28"/>
          <w:szCs w:val="28"/>
        </w:rPr>
      </w:pPr>
      <w:r w:rsidRPr="003F644A">
        <w:rPr>
          <w:b/>
          <w:sz w:val="28"/>
          <w:szCs w:val="28"/>
        </w:rPr>
        <w:t>4.9 Здравоохранение</w:t>
      </w:r>
    </w:p>
    <w:p w:rsidR="003045D6" w:rsidRDefault="003045D6" w:rsidP="00634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09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«Здравоохранение»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87 100,0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уровне 2020 года)  или 0,01%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годах расходы предусмотрены на уровне 2021 года.</w:t>
      </w:r>
    </w:p>
    <w:p w:rsidR="003045D6" w:rsidRDefault="003045D6" w:rsidP="0063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634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здравоохранения в сумме 87 100,0 рублей или 100%.</w:t>
      </w:r>
    </w:p>
    <w:p w:rsidR="003045D6" w:rsidRDefault="003045D6" w:rsidP="00634F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«Здравоохранение»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муниципальной программы:</w:t>
      </w:r>
    </w:p>
    <w:p w:rsidR="003045D6" w:rsidRDefault="003045D6" w:rsidP="00634F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«Защита от чрезвычайных ситуаций природного и техногенного характера и обеспечение безопасности населения и территорий Тасеевского района» в сумме 87 100,0 рублей.</w:t>
      </w:r>
    </w:p>
    <w:p w:rsidR="003045D6" w:rsidRDefault="003045D6" w:rsidP="003F76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расходы данного раздела составят 87 100,0 рублей или 100%. Непрограммные расходы по данному разделу отсутствуют.</w:t>
      </w:r>
    </w:p>
    <w:p w:rsidR="003045D6" w:rsidRDefault="003045D6" w:rsidP="00634FF4">
      <w:pPr>
        <w:ind w:firstLine="426"/>
        <w:jc w:val="both"/>
        <w:rPr>
          <w:sz w:val="28"/>
          <w:szCs w:val="28"/>
        </w:rPr>
      </w:pPr>
    </w:p>
    <w:p w:rsidR="003045D6" w:rsidRDefault="003045D6" w:rsidP="002434BB">
      <w:pPr>
        <w:ind w:firstLine="426"/>
        <w:jc w:val="center"/>
        <w:rPr>
          <w:b/>
          <w:sz w:val="28"/>
          <w:szCs w:val="28"/>
        </w:rPr>
      </w:pPr>
    </w:p>
    <w:p w:rsidR="003045D6" w:rsidRDefault="003045D6" w:rsidP="002434BB">
      <w:pPr>
        <w:ind w:firstLine="426"/>
        <w:jc w:val="center"/>
        <w:rPr>
          <w:b/>
          <w:sz w:val="28"/>
          <w:szCs w:val="28"/>
        </w:rPr>
      </w:pPr>
      <w:r w:rsidRPr="002434BB">
        <w:rPr>
          <w:b/>
          <w:sz w:val="28"/>
          <w:szCs w:val="28"/>
        </w:rPr>
        <w:t>4.10 Социальная политика</w:t>
      </w:r>
    </w:p>
    <w:p w:rsidR="003045D6" w:rsidRDefault="003045D6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10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«Социальная политика»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22 812 777,0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4 780 823,0 рублей или на 17,3% меньше, чем в 2020 году и составляют 3,9%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 Уменьшение расходов в сфере социальной политики связано с реорганизацией  органов социальной защиты.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расходы составляют 22 155 977,0 рублей, в 2023 году – 28 250 977,0 рублей.</w:t>
      </w:r>
      <w:r>
        <w:rPr>
          <w:sz w:val="28"/>
          <w:szCs w:val="28"/>
        </w:rPr>
        <w:tab/>
      </w:r>
    </w:p>
    <w:p w:rsidR="003045D6" w:rsidRDefault="003045D6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пенсионное обеспечение в сумме 853 677,0 рублей или 3,7% от объема расходов данного раздела (в 2020 году - 612 000,0 рублей или 2,2%);</w:t>
      </w:r>
    </w:p>
    <w:p w:rsidR="003045D6" w:rsidRDefault="003045D6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социальное обеспечение населения  в сумме 16 321 000,0 рублей или 71,5 % от объема расходов данного раздела (в 2020 году - 12 104 000,0 рублей или 43,9 %);</w:t>
      </w:r>
    </w:p>
    <w:p w:rsidR="003045D6" w:rsidRDefault="003045D6" w:rsidP="002434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охрана семьи и детства в сумме 4 903 400,0 рублей или 21,5% от объема расходов данного раздела (в 2020 году - 14 273 200,0 рублей или 51,7%);</w:t>
      </w:r>
    </w:p>
    <w:p w:rsidR="003045D6" w:rsidRDefault="003045D6" w:rsidP="002434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в области социальной политики в сумме 734 700,0 рублей или 3,2% от объема расходов данного раздела (в 2020 году - 604 400,0 рублей или 2,2%).</w:t>
      </w:r>
    </w:p>
    <w:p w:rsidR="003045D6" w:rsidRDefault="003045D6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«Социальная политика»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муниципальных программ:</w:t>
      </w:r>
    </w:p>
    <w:p w:rsidR="003045D6" w:rsidRDefault="003045D6" w:rsidP="00243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6EE0">
        <w:rPr>
          <w:sz w:val="28"/>
          <w:szCs w:val="28"/>
        </w:rPr>
        <w:t xml:space="preserve">- «Развитие образования в Тасеевском районе» в сумме </w:t>
      </w:r>
      <w:r>
        <w:rPr>
          <w:sz w:val="28"/>
          <w:szCs w:val="28"/>
        </w:rPr>
        <w:t>20 964 400,0</w:t>
      </w:r>
      <w:r w:rsidRPr="00F86EE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045D6" w:rsidRPr="00F86EE0" w:rsidRDefault="003045D6" w:rsidP="002434BB">
      <w:pPr>
        <w:ind w:firstLine="426"/>
        <w:jc w:val="both"/>
        <w:rPr>
          <w:sz w:val="28"/>
          <w:szCs w:val="28"/>
        </w:rPr>
      </w:pPr>
      <w:r w:rsidRPr="00F86EE0">
        <w:rPr>
          <w:sz w:val="28"/>
          <w:szCs w:val="28"/>
        </w:rPr>
        <w:tab/>
        <w:t>- «Создание условий для обеспечения доступным и комфортным жильем гражда</w:t>
      </w:r>
      <w:r>
        <w:rPr>
          <w:sz w:val="28"/>
          <w:szCs w:val="28"/>
        </w:rPr>
        <w:t>н Тасеевского района» в сумме 26</w:t>
      </w:r>
      <w:r w:rsidRPr="00F86EE0">
        <w:rPr>
          <w:sz w:val="28"/>
          <w:szCs w:val="28"/>
        </w:rPr>
        <w:t>0 000,0 рублей.</w:t>
      </w:r>
    </w:p>
    <w:p w:rsidR="003045D6" w:rsidRDefault="003045D6" w:rsidP="002434BB">
      <w:pPr>
        <w:ind w:firstLine="426"/>
        <w:jc w:val="both"/>
        <w:rPr>
          <w:sz w:val="28"/>
          <w:szCs w:val="28"/>
        </w:rPr>
      </w:pPr>
      <w:r w:rsidRPr="00F86EE0">
        <w:rPr>
          <w:sz w:val="28"/>
          <w:szCs w:val="28"/>
        </w:rPr>
        <w:tab/>
        <w:t xml:space="preserve">Программные расходы данного раздела составляют </w:t>
      </w:r>
      <w:r>
        <w:rPr>
          <w:sz w:val="28"/>
          <w:szCs w:val="28"/>
        </w:rPr>
        <w:t>21 224 400,0 рублей или 93</w:t>
      </w:r>
      <w:r w:rsidRPr="00F86EE0">
        <w:rPr>
          <w:sz w:val="28"/>
          <w:szCs w:val="28"/>
        </w:rPr>
        <w:t xml:space="preserve">%. Непрограммные расходы составили сумму </w:t>
      </w:r>
      <w:r>
        <w:rPr>
          <w:sz w:val="28"/>
          <w:szCs w:val="28"/>
        </w:rPr>
        <w:t>1 588 377,0 рублей или 7</w:t>
      </w:r>
      <w:r w:rsidRPr="00F86EE0">
        <w:rPr>
          <w:sz w:val="28"/>
          <w:szCs w:val="28"/>
        </w:rPr>
        <w:t>% (доплаты к пенсиям муниципальных служащих</w:t>
      </w:r>
      <w:r>
        <w:rPr>
          <w:sz w:val="28"/>
          <w:szCs w:val="28"/>
        </w:rPr>
        <w:t>, опека и попечительство в отношении совершеннолетних граждан</w:t>
      </w:r>
      <w:r w:rsidRPr="00F86EE0">
        <w:rPr>
          <w:sz w:val="28"/>
          <w:szCs w:val="28"/>
        </w:rPr>
        <w:t>).</w:t>
      </w:r>
    </w:p>
    <w:p w:rsidR="003045D6" w:rsidRPr="002434BB" w:rsidRDefault="003045D6" w:rsidP="002434BB">
      <w:pPr>
        <w:ind w:firstLine="426"/>
        <w:jc w:val="center"/>
        <w:rPr>
          <w:b/>
          <w:sz w:val="28"/>
          <w:szCs w:val="28"/>
        </w:rPr>
      </w:pPr>
    </w:p>
    <w:p w:rsidR="003045D6" w:rsidRPr="00CB099A" w:rsidRDefault="003045D6" w:rsidP="00CB099A">
      <w:pPr>
        <w:ind w:firstLine="426"/>
        <w:jc w:val="center"/>
        <w:rPr>
          <w:b/>
          <w:sz w:val="28"/>
          <w:szCs w:val="28"/>
        </w:rPr>
      </w:pPr>
      <w:r w:rsidRPr="00CB099A">
        <w:rPr>
          <w:b/>
          <w:sz w:val="28"/>
          <w:szCs w:val="28"/>
        </w:rPr>
        <w:t>4.11 Физическая культура и спорт</w:t>
      </w:r>
    </w:p>
    <w:p w:rsidR="003045D6" w:rsidRDefault="003045D6" w:rsidP="00FC2A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11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«Физическая культура и спорт»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        3 468 800,0 рублей и составляют 0,6%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 (в 2020 году – 0,09%).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годах расходы в суммовом выражении предусмотрены 500 000,0 рублей ежегодно.</w:t>
      </w:r>
    </w:p>
    <w:p w:rsidR="003045D6" w:rsidRDefault="003045D6" w:rsidP="00FC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Pr="0060014C">
        <w:rPr>
          <w:sz w:val="28"/>
          <w:szCs w:val="28"/>
        </w:rPr>
        <w:t xml:space="preserve"> расходы, связанные</w:t>
      </w:r>
      <w:r>
        <w:rPr>
          <w:sz w:val="28"/>
          <w:szCs w:val="28"/>
        </w:rPr>
        <w:t>:</w:t>
      </w:r>
    </w:p>
    <w:p w:rsidR="003045D6" w:rsidRDefault="003045D6" w:rsidP="00FC2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массовый спорт в сумме 3 468 800,0 рублей или 100%.</w:t>
      </w:r>
    </w:p>
    <w:p w:rsidR="003045D6" w:rsidRDefault="003045D6" w:rsidP="00FC2A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«Физическая культура и спорт»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>нию на 2021 год финансирование муниципальной программы:</w:t>
      </w:r>
    </w:p>
    <w:p w:rsidR="003045D6" w:rsidRDefault="003045D6" w:rsidP="00FC2A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физической культуры, спорта в Тасеевском районе» в сумме 3 468 800,0 рублей.</w:t>
      </w:r>
    </w:p>
    <w:p w:rsidR="003045D6" w:rsidRDefault="003045D6" w:rsidP="003F76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Программные расходы данного раздела составят 3 468 800,0 рублей или 100%.</w:t>
      </w:r>
      <w:r>
        <w:rPr>
          <w:sz w:val="28"/>
          <w:szCs w:val="28"/>
        </w:rPr>
        <w:tab/>
        <w:t>Непрограммные расходы по данному разделу отсутствуют.</w:t>
      </w:r>
    </w:p>
    <w:p w:rsidR="003045D6" w:rsidRDefault="003045D6" w:rsidP="00926C08">
      <w:pPr>
        <w:ind w:firstLine="426"/>
        <w:jc w:val="both"/>
        <w:rPr>
          <w:sz w:val="28"/>
          <w:szCs w:val="28"/>
        </w:rPr>
      </w:pPr>
    </w:p>
    <w:p w:rsidR="003045D6" w:rsidRDefault="003045D6" w:rsidP="00050894">
      <w:pPr>
        <w:ind w:firstLine="426"/>
        <w:jc w:val="center"/>
        <w:rPr>
          <w:b/>
          <w:sz w:val="28"/>
          <w:szCs w:val="28"/>
        </w:rPr>
      </w:pPr>
      <w:r w:rsidRPr="00050894">
        <w:rPr>
          <w:b/>
          <w:sz w:val="28"/>
          <w:szCs w:val="28"/>
        </w:rPr>
        <w:t>4.12 «Межбюджетные трансферты»</w:t>
      </w:r>
    </w:p>
    <w:p w:rsidR="003045D6" w:rsidRDefault="003045D6" w:rsidP="006E0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>
        <w:rPr>
          <w:sz w:val="28"/>
          <w:szCs w:val="28"/>
        </w:rPr>
        <w:t>14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«Межбюджетные трансферты»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2021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   49 363 200,0 рублей,</w:t>
      </w:r>
      <w:r w:rsidRPr="00F5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на 5 438 059,0 рублей или на 12,4% больше, чем в 2020 году и составляют 8,4% от общих расходов </w:t>
      </w:r>
      <w:r w:rsidRPr="00DB3173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в 2021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2022-2023 годах расходы в суммовом выражении предусмотрены в сумме 49 363 200,0 рублей ежегодно.</w:t>
      </w:r>
    </w:p>
    <w:p w:rsidR="003045D6" w:rsidRDefault="003045D6" w:rsidP="0063092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D05C08">
        <w:rPr>
          <w:sz w:val="28"/>
          <w:szCs w:val="28"/>
        </w:rPr>
        <w:t>Средства предусмотрены</w:t>
      </w:r>
      <w:r>
        <w:rPr>
          <w:sz w:val="28"/>
          <w:szCs w:val="28"/>
        </w:rPr>
        <w:t xml:space="preserve"> </w:t>
      </w:r>
      <w:r w:rsidRPr="00D05C08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муниципальной программы «</w:t>
      </w:r>
      <w:r w:rsidRPr="00D05C08">
        <w:rPr>
          <w:sz w:val="28"/>
          <w:szCs w:val="28"/>
        </w:rPr>
        <w:t>Управление муниц</w:t>
      </w:r>
      <w:r>
        <w:rPr>
          <w:sz w:val="28"/>
          <w:szCs w:val="28"/>
        </w:rPr>
        <w:t>ипальными финансами (ресурсами)»</w:t>
      </w:r>
      <w:r w:rsidRPr="00D05C0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сумме           49 363 200,0 рублей.</w:t>
      </w:r>
    </w:p>
    <w:p w:rsidR="003045D6" w:rsidRDefault="003045D6" w:rsidP="0063092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Непрограммные расходы данного раздела не предусмотрены.</w:t>
      </w:r>
    </w:p>
    <w:p w:rsidR="003045D6" w:rsidRDefault="003045D6" w:rsidP="0063092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Структура программных и непрограммных расходов в разрезе разделов бюджетной классификации  в общей сумме расходов представлена в таблице № 1.</w:t>
      </w:r>
    </w:p>
    <w:p w:rsidR="003045D6" w:rsidRDefault="003045D6" w:rsidP="006D059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45D6" w:rsidRDefault="003045D6" w:rsidP="006D059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D0598">
        <w:rPr>
          <w:rFonts w:ascii="Times New Roman CYR" w:hAnsi="Times New Roman CYR" w:cs="Times New Roman CYR"/>
          <w:b/>
          <w:sz w:val="28"/>
          <w:szCs w:val="28"/>
        </w:rPr>
        <w:t xml:space="preserve">Структура программных и непрограммных расходов </w:t>
      </w:r>
    </w:p>
    <w:p w:rsidR="003045D6" w:rsidRDefault="003045D6" w:rsidP="006D059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D0598">
        <w:rPr>
          <w:rFonts w:ascii="Times New Roman CYR" w:hAnsi="Times New Roman CYR" w:cs="Times New Roman CYR"/>
          <w:b/>
          <w:sz w:val="28"/>
          <w:szCs w:val="28"/>
        </w:rPr>
        <w:t>в разрезе разделов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бюджетной классификации </w:t>
      </w:r>
    </w:p>
    <w:p w:rsidR="003045D6" w:rsidRPr="006D0598" w:rsidRDefault="003045D6" w:rsidP="006D059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в общей сумме расходов на 2021</w:t>
      </w:r>
      <w:r w:rsidRPr="006D0598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3045D6" w:rsidRDefault="003045D6" w:rsidP="00562BC1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</w:t>
      </w:r>
    </w:p>
    <w:p w:rsidR="003045D6" w:rsidRDefault="003045D6" w:rsidP="00562BC1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851"/>
        <w:gridCol w:w="1559"/>
        <w:gridCol w:w="1559"/>
        <w:gridCol w:w="1134"/>
        <w:gridCol w:w="1418"/>
        <w:gridCol w:w="1099"/>
      </w:tblGrid>
      <w:tr w:rsidR="003045D6" w:rsidRPr="00724BF5" w:rsidTr="00724BF5">
        <w:tc>
          <w:tcPr>
            <w:tcW w:w="1951" w:type="dxa"/>
            <w:vMerge w:val="restart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 xml:space="preserve">Наименование показателя бюджетной классификации </w:t>
            </w:r>
          </w:p>
        </w:tc>
        <w:tc>
          <w:tcPr>
            <w:tcW w:w="851" w:type="dxa"/>
            <w:vMerge w:val="restart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 xml:space="preserve">Всего </w:t>
            </w:r>
          </w:p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2693" w:type="dxa"/>
            <w:gridSpan w:val="2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Программные расходы</w:t>
            </w:r>
          </w:p>
        </w:tc>
        <w:tc>
          <w:tcPr>
            <w:tcW w:w="2517" w:type="dxa"/>
            <w:gridSpan w:val="2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Непрограммные расходы</w:t>
            </w:r>
          </w:p>
        </w:tc>
      </w:tr>
      <w:tr w:rsidR="003045D6" w:rsidRPr="00724BF5" w:rsidTr="00724BF5">
        <w:tc>
          <w:tcPr>
            <w:tcW w:w="1951" w:type="dxa"/>
            <w:vMerge/>
          </w:tcPr>
          <w:p w:rsidR="003045D6" w:rsidRPr="00724BF5" w:rsidRDefault="003045D6" w:rsidP="0072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045D6" w:rsidRPr="00724BF5" w:rsidRDefault="003045D6" w:rsidP="0072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045D6" w:rsidRPr="00724BF5" w:rsidRDefault="003045D6" w:rsidP="0072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1134" w:type="dxa"/>
          </w:tcPr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 xml:space="preserve">Удельный </w:t>
            </w:r>
            <w:r>
              <w:rPr>
                <w:b/>
                <w:sz w:val="19"/>
                <w:szCs w:val="19"/>
              </w:rPr>
              <w:t>вес в структуре расходов на 2021</w:t>
            </w:r>
            <w:r w:rsidRPr="00724BF5">
              <w:rPr>
                <w:b/>
                <w:sz w:val="19"/>
                <w:szCs w:val="19"/>
              </w:rPr>
              <w:t xml:space="preserve"> год,</w:t>
            </w:r>
          </w:p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 xml:space="preserve"> %</w:t>
            </w:r>
          </w:p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>(строки гр.4/итого гр.3*100)</w:t>
            </w:r>
          </w:p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1099" w:type="dxa"/>
          </w:tcPr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 xml:space="preserve">Удельный вес в структуре расходов </w:t>
            </w:r>
          </w:p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на 2021</w:t>
            </w:r>
            <w:r w:rsidRPr="00724BF5">
              <w:rPr>
                <w:b/>
                <w:sz w:val="19"/>
                <w:szCs w:val="19"/>
              </w:rPr>
              <w:t xml:space="preserve"> </w:t>
            </w:r>
          </w:p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>год,</w:t>
            </w:r>
          </w:p>
          <w:p w:rsidR="003045D6" w:rsidRPr="00724BF5" w:rsidRDefault="003045D6" w:rsidP="00724BF5">
            <w:pPr>
              <w:jc w:val="center"/>
              <w:rPr>
                <w:b/>
                <w:sz w:val="19"/>
                <w:szCs w:val="19"/>
              </w:rPr>
            </w:pPr>
            <w:r w:rsidRPr="00724BF5">
              <w:rPr>
                <w:b/>
                <w:sz w:val="19"/>
                <w:szCs w:val="19"/>
              </w:rPr>
              <w:t xml:space="preserve"> %</w:t>
            </w:r>
          </w:p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19"/>
                <w:szCs w:val="19"/>
              </w:rPr>
              <w:t>(строки гр.6/итого гр.3*100)</w:t>
            </w:r>
          </w:p>
        </w:tc>
      </w:tr>
      <w:tr w:rsidR="003045D6" w:rsidRPr="00724BF5" w:rsidTr="00724BF5">
        <w:tc>
          <w:tcPr>
            <w:tcW w:w="1951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:rsidR="003045D6" w:rsidRPr="00724BF5" w:rsidRDefault="003045D6" w:rsidP="00724BF5">
            <w:pPr>
              <w:jc w:val="center"/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7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A65686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48 024 109,00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10 354 468,00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37 669 641,00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477 600,00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477 600,00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4 743 872,00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4 743 872,00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64 063 742,00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30 621 340,00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33 442 402,00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19 967 100,00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19 967 100,00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0600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471 000,00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471 000,00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0700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330 778 488,00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330 778 488,00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41 531 732,00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41 531 732,00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0900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22 812 777,00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21 224 400,00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1 588 377,00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3 468 800,00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3 468 800,00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724BF5">
            <w:pPr>
              <w:jc w:val="center"/>
              <w:rPr>
                <w:sz w:val="20"/>
                <w:szCs w:val="20"/>
              </w:rPr>
            </w:pPr>
            <w:r w:rsidRPr="00724BF5"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49 363 200,00</w:t>
            </w:r>
          </w:p>
        </w:tc>
        <w:tc>
          <w:tcPr>
            <w:tcW w:w="155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49 363 200,00</w:t>
            </w:r>
          </w:p>
        </w:tc>
        <w:tc>
          <w:tcPr>
            <w:tcW w:w="1134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418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9" w:type="dxa"/>
            <w:vAlign w:val="bottom"/>
          </w:tcPr>
          <w:p w:rsidR="003045D6" w:rsidRPr="00724BF5" w:rsidRDefault="003045D6" w:rsidP="00724B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45D6" w:rsidRPr="00724BF5" w:rsidTr="00724BF5">
        <w:tc>
          <w:tcPr>
            <w:tcW w:w="1951" w:type="dxa"/>
            <w:vAlign w:val="bottom"/>
          </w:tcPr>
          <w:p w:rsidR="003045D6" w:rsidRPr="00724BF5" w:rsidRDefault="003045D6" w:rsidP="00562BC1">
            <w:pPr>
              <w:rPr>
                <w:b/>
                <w:sz w:val="20"/>
                <w:szCs w:val="20"/>
              </w:rPr>
            </w:pPr>
            <w:r w:rsidRPr="00724B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bottom"/>
          </w:tcPr>
          <w:p w:rsidR="003045D6" w:rsidRPr="00724BF5" w:rsidRDefault="003045D6" w:rsidP="00562B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045D6" w:rsidRPr="006673B2" w:rsidRDefault="003045D6" w:rsidP="00724BF5">
            <w:pPr>
              <w:jc w:val="right"/>
              <w:rPr>
                <w:b/>
                <w:sz w:val="20"/>
                <w:szCs w:val="20"/>
              </w:rPr>
            </w:pPr>
            <w:r w:rsidRPr="006673B2">
              <w:rPr>
                <w:b/>
                <w:sz w:val="20"/>
                <w:szCs w:val="20"/>
              </w:rPr>
              <w:t>585 789 520,00</w:t>
            </w:r>
          </w:p>
        </w:tc>
        <w:tc>
          <w:tcPr>
            <w:tcW w:w="1559" w:type="dxa"/>
            <w:vAlign w:val="bottom"/>
          </w:tcPr>
          <w:p w:rsidR="003045D6" w:rsidRPr="006673B2" w:rsidRDefault="003045D6" w:rsidP="00724B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512 611 500</w:t>
            </w:r>
          </w:p>
        </w:tc>
        <w:tc>
          <w:tcPr>
            <w:tcW w:w="1134" w:type="dxa"/>
            <w:vAlign w:val="bottom"/>
          </w:tcPr>
          <w:p w:rsidR="003045D6" w:rsidRPr="006673B2" w:rsidRDefault="003045D6" w:rsidP="00724B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bottom"/>
          </w:tcPr>
          <w:p w:rsidR="003045D6" w:rsidRPr="006673B2" w:rsidRDefault="003045D6" w:rsidP="00724B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73 178 020,00</w:t>
            </w:r>
          </w:p>
        </w:tc>
        <w:tc>
          <w:tcPr>
            <w:tcW w:w="1099" w:type="dxa"/>
            <w:vAlign w:val="bottom"/>
          </w:tcPr>
          <w:p w:rsidR="003045D6" w:rsidRPr="006673B2" w:rsidRDefault="003045D6" w:rsidP="00724B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</w:tbl>
    <w:p w:rsidR="003045D6" w:rsidRDefault="003045D6" w:rsidP="001B4012">
      <w:pPr>
        <w:ind w:firstLine="425"/>
        <w:jc w:val="center"/>
        <w:rPr>
          <w:b/>
          <w:sz w:val="28"/>
          <w:szCs w:val="28"/>
        </w:rPr>
      </w:pPr>
    </w:p>
    <w:p w:rsidR="003045D6" w:rsidRDefault="003045D6" w:rsidP="00857DD0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4.13 Муниципальные программы</w:t>
      </w:r>
    </w:p>
    <w:p w:rsidR="003045D6" w:rsidRPr="00DF35C4" w:rsidRDefault="003045D6" w:rsidP="004B23C9">
      <w:pPr>
        <w:pStyle w:val="BodyText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21A3A">
        <w:rPr>
          <w:sz w:val="28"/>
          <w:szCs w:val="28"/>
        </w:rPr>
        <w:t>С</w:t>
      </w:r>
      <w:r w:rsidRPr="00DF35C4">
        <w:rPr>
          <w:sz w:val="28"/>
          <w:szCs w:val="28"/>
        </w:rPr>
        <w:t xml:space="preserve"> проектом р</w:t>
      </w:r>
      <w:r>
        <w:rPr>
          <w:sz w:val="28"/>
          <w:szCs w:val="28"/>
        </w:rPr>
        <w:t>ешения о бюджете представлено 13</w:t>
      </w:r>
      <w:r w:rsidRPr="00DF35C4">
        <w:rPr>
          <w:sz w:val="28"/>
          <w:szCs w:val="28"/>
        </w:rPr>
        <w:t xml:space="preserve"> муниципальных программ: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 «Развитие образования в Тасеевском районе»;</w:t>
      </w:r>
    </w:p>
    <w:p w:rsidR="003045D6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муниципальными </w:t>
      </w:r>
      <w:r w:rsidRPr="00DF35C4">
        <w:rPr>
          <w:sz w:val="28"/>
          <w:szCs w:val="28"/>
        </w:rPr>
        <w:t>финансами (ресурсами)»;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«Охрана окружающей среды на территории Тасеевского района»;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в </w:t>
      </w:r>
      <w:r w:rsidRPr="00DF35C4">
        <w:rPr>
          <w:sz w:val="28"/>
          <w:szCs w:val="28"/>
        </w:rPr>
        <w:t>Тасеевско</w:t>
      </w:r>
      <w:r>
        <w:rPr>
          <w:sz w:val="28"/>
          <w:szCs w:val="28"/>
        </w:rPr>
        <w:t>м</w:t>
      </w:r>
      <w:r w:rsidRPr="00DF35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DF35C4">
        <w:rPr>
          <w:sz w:val="28"/>
          <w:szCs w:val="28"/>
        </w:rPr>
        <w:t>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физической культуры и</w:t>
      </w:r>
      <w:r w:rsidRPr="00DF35C4">
        <w:rPr>
          <w:sz w:val="28"/>
          <w:szCs w:val="28"/>
        </w:rPr>
        <w:t xml:space="preserve"> спорта в Тасеевском районе»;</w:t>
      </w:r>
    </w:p>
    <w:p w:rsidR="003045D6" w:rsidRPr="00CA352D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  <w:r w:rsidRPr="00CA352D">
        <w:rPr>
          <w:sz w:val="28"/>
          <w:szCs w:val="28"/>
        </w:rPr>
        <w:t>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«Молодежь Тасе</w:t>
      </w:r>
      <w:r>
        <w:rPr>
          <w:sz w:val="28"/>
          <w:szCs w:val="28"/>
        </w:rPr>
        <w:t>е</w:t>
      </w:r>
      <w:r w:rsidRPr="00DF35C4">
        <w:rPr>
          <w:sz w:val="28"/>
          <w:szCs w:val="28"/>
        </w:rPr>
        <w:t>вского района в ХХ</w:t>
      </w:r>
      <w:r w:rsidRPr="00DF35C4">
        <w:rPr>
          <w:sz w:val="28"/>
          <w:szCs w:val="28"/>
          <w:lang w:val="en-US"/>
        </w:rPr>
        <w:t>I</w:t>
      </w:r>
      <w:r w:rsidRPr="00DF35C4">
        <w:rPr>
          <w:sz w:val="28"/>
          <w:szCs w:val="28"/>
        </w:rPr>
        <w:t xml:space="preserve"> веке»;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транспортной системы в Тасеевском районе»;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«Создание условий для обеспечения доступным и комфортным жильем граждан Тасеевского района»;</w:t>
      </w:r>
    </w:p>
    <w:p w:rsidR="003045D6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 xml:space="preserve">«Защита </w:t>
      </w:r>
      <w:r>
        <w:rPr>
          <w:sz w:val="28"/>
          <w:szCs w:val="28"/>
        </w:rPr>
        <w:t>от чрезвычайных ситуаций природного и техногенного характера и обеспечение безопасности населения и территорий Тасеевского района</w:t>
      </w:r>
      <w:r w:rsidRPr="00DF35C4">
        <w:rPr>
          <w:sz w:val="28"/>
          <w:szCs w:val="28"/>
        </w:rPr>
        <w:t>»;</w:t>
      </w:r>
    </w:p>
    <w:p w:rsidR="003045D6" w:rsidRPr="00DF35C4" w:rsidRDefault="003045D6" w:rsidP="004B23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 «Содействие развитию гражданского общества в Тасеевском районе»</w:t>
      </w:r>
      <w:r>
        <w:rPr>
          <w:sz w:val="28"/>
          <w:szCs w:val="28"/>
        </w:rPr>
        <w:t>;</w:t>
      </w:r>
    </w:p>
    <w:p w:rsidR="003045D6" w:rsidRDefault="003045D6" w:rsidP="007D3B2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35C4">
        <w:rPr>
          <w:sz w:val="28"/>
          <w:szCs w:val="28"/>
        </w:rPr>
        <w:t>«Развитие малого и среднего предпринимательства на</w:t>
      </w:r>
      <w:r>
        <w:rPr>
          <w:sz w:val="28"/>
          <w:szCs w:val="28"/>
        </w:rPr>
        <w:t xml:space="preserve"> территории Тасеевского района».</w:t>
      </w:r>
    </w:p>
    <w:p w:rsidR="003045D6" w:rsidRPr="007C2864" w:rsidRDefault="003045D6" w:rsidP="007D3B2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6A3">
        <w:rPr>
          <w:sz w:val="28"/>
          <w:szCs w:val="28"/>
        </w:rPr>
        <w:t>Объем</w:t>
      </w:r>
      <w:r w:rsidRPr="007C2864">
        <w:rPr>
          <w:sz w:val="28"/>
          <w:szCs w:val="28"/>
        </w:rPr>
        <w:t xml:space="preserve"> расходов по</w:t>
      </w:r>
      <w:r>
        <w:rPr>
          <w:sz w:val="28"/>
          <w:szCs w:val="28"/>
        </w:rPr>
        <w:t xml:space="preserve"> муниципальным программам в 2021</w:t>
      </w:r>
      <w:r w:rsidRPr="007C2864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512 611 500,0</w:t>
      </w:r>
      <w:r w:rsidRPr="007C2864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87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2021</w:t>
      </w:r>
      <w:r w:rsidRPr="007C2864">
        <w:rPr>
          <w:sz w:val="28"/>
          <w:szCs w:val="28"/>
        </w:rPr>
        <w:t xml:space="preserve"> год в целом</w:t>
      </w:r>
      <w:r>
        <w:rPr>
          <w:sz w:val="28"/>
          <w:szCs w:val="28"/>
        </w:rPr>
        <w:t xml:space="preserve"> (в 2020 году - 491 372 602,0</w:t>
      </w:r>
      <w:r w:rsidRPr="007C2864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88</w:t>
      </w:r>
      <w:r w:rsidRPr="007C2864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7C2864">
        <w:rPr>
          <w:sz w:val="28"/>
          <w:szCs w:val="28"/>
        </w:rPr>
        <w:t>; </w:t>
      </w:r>
    </w:p>
    <w:p w:rsidR="003045D6" w:rsidRPr="007C2864" w:rsidRDefault="003045D6" w:rsidP="007D3B25">
      <w:pPr>
        <w:pStyle w:val="NoSpacing"/>
        <w:jc w:val="both"/>
        <w:rPr>
          <w:sz w:val="28"/>
          <w:szCs w:val="28"/>
        </w:rPr>
      </w:pPr>
      <w:r w:rsidRPr="007C2864">
        <w:rPr>
          <w:sz w:val="28"/>
          <w:szCs w:val="28"/>
        </w:rPr>
        <w:tab/>
        <w:t>- в</w:t>
      </w:r>
      <w:r>
        <w:rPr>
          <w:sz w:val="28"/>
          <w:szCs w:val="28"/>
        </w:rPr>
        <w:t xml:space="preserve"> 2022</w:t>
      </w:r>
      <w:r w:rsidRPr="007C2864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505 364 840,0</w:t>
      </w:r>
      <w:r w:rsidRPr="007C2864">
        <w:rPr>
          <w:sz w:val="28"/>
          <w:szCs w:val="28"/>
        </w:rPr>
        <w:t xml:space="preserve">  рублей, или  </w:t>
      </w:r>
      <w:r>
        <w:rPr>
          <w:sz w:val="28"/>
          <w:szCs w:val="28"/>
        </w:rPr>
        <w:t>86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2022</w:t>
      </w:r>
      <w:r w:rsidRPr="007C2864">
        <w:rPr>
          <w:sz w:val="28"/>
          <w:szCs w:val="28"/>
        </w:rPr>
        <w:t xml:space="preserve"> год;</w:t>
      </w:r>
    </w:p>
    <w:p w:rsidR="003045D6" w:rsidRDefault="003045D6" w:rsidP="007D3B2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2023</w:t>
      </w:r>
      <w:r w:rsidRPr="007C2864">
        <w:rPr>
          <w:sz w:val="28"/>
          <w:szCs w:val="28"/>
        </w:rPr>
        <w:t xml:space="preserve"> году на общую сумму </w:t>
      </w:r>
      <w:r>
        <w:rPr>
          <w:sz w:val="28"/>
          <w:szCs w:val="28"/>
        </w:rPr>
        <w:t>502 649 635,0</w:t>
      </w:r>
      <w:r w:rsidRPr="007C2864">
        <w:rPr>
          <w:sz w:val="28"/>
          <w:szCs w:val="28"/>
        </w:rPr>
        <w:t xml:space="preserve">  рублей, или  </w:t>
      </w:r>
      <w:r>
        <w:rPr>
          <w:sz w:val="28"/>
          <w:szCs w:val="28"/>
        </w:rPr>
        <w:t>85</w:t>
      </w:r>
      <w:r w:rsidRPr="007C2864">
        <w:rPr>
          <w:sz w:val="28"/>
          <w:szCs w:val="28"/>
        </w:rPr>
        <w:t>% от общего объема р</w:t>
      </w:r>
      <w:r>
        <w:rPr>
          <w:sz w:val="28"/>
          <w:szCs w:val="28"/>
        </w:rPr>
        <w:t>асходов местного бюджета на 2023</w:t>
      </w:r>
      <w:r w:rsidRPr="007C2864">
        <w:rPr>
          <w:sz w:val="28"/>
          <w:szCs w:val="28"/>
        </w:rPr>
        <w:t xml:space="preserve"> год.</w:t>
      </w:r>
      <w:r w:rsidRPr="006D22FD">
        <w:rPr>
          <w:sz w:val="28"/>
          <w:szCs w:val="28"/>
        </w:rPr>
        <w:t> </w:t>
      </w:r>
    </w:p>
    <w:p w:rsidR="003045D6" w:rsidRDefault="003045D6" w:rsidP="00BA1286">
      <w:pPr>
        <w:pStyle w:val="NoSpacing"/>
        <w:jc w:val="both"/>
        <w:rPr>
          <w:sz w:val="28"/>
          <w:szCs w:val="28"/>
        </w:rPr>
      </w:pPr>
      <w:r>
        <w:rPr>
          <w:b/>
        </w:rPr>
        <w:tab/>
      </w:r>
      <w:r w:rsidRPr="00BA1286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>распределения бюджетных ассигнований в разрезе муниципальных программ проектов бюджетов на 2020-2022 годы и 2021-2023 годы представлена в таблице № 2.</w:t>
      </w:r>
    </w:p>
    <w:p w:rsidR="003045D6" w:rsidRDefault="003045D6" w:rsidP="00F844A4">
      <w:pPr>
        <w:pStyle w:val="NoSpacing"/>
        <w:jc w:val="right"/>
        <w:rPr>
          <w:sz w:val="28"/>
          <w:szCs w:val="28"/>
        </w:rPr>
      </w:pPr>
    </w:p>
    <w:p w:rsidR="003045D6" w:rsidRDefault="003045D6" w:rsidP="00F844A4">
      <w:pPr>
        <w:pStyle w:val="NoSpacing"/>
        <w:jc w:val="right"/>
        <w:rPr>
          <w:sz w:val="28"/>
          <w:szCs w:val="28"/>
        </w:rPr>
      </w:pPr>
    </w:p>
    <w:p w:rsidR="003045D6" w:rsidRDefault="003045D6" w:rsidP="00F844A4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3045D6" w:rsidRDefault="003045D6" w:rsidP="00F844A4">
      <w:pPr>
        <w:pStyle w:val="NoSpacing"/>
        <w:jc w:val="center"/>
        <w:rPr>
          <w:b/>
          <w:sz w:val="28"/>
          <w:szCs w:val="28"/>
        </w:rPr>
      </w:pPr>
      <w:r w:rsidRPr="00A8629D">
        <w:rPr>
          <w:b/>
          <w:sz w:val="28"/>
          <w:szCs w:val="28"/>
        </w:rPr>
        <w:t xml:space="preserve">Динамика распределения бюджетных ассигнований </w:t>
      </w:r>
    </w:p>
    <w:p w:rsidR="003045D6" w:rsidRPr="00A8629D" w:rsidRDefault="003045D6" w:rsidP="00F844A4">
      <w:pPr>
        <w:pStyle w:val="NoSpacing"/>
        <w:jc w:val="center"/>
        <w:rPr>
          <w:b/>
          <w:sz w:val="28"/>
          <w:szCs w:val="28"/>
        </w:rPr>
      </w:pPr>
      <w:r w:rsidRPr="00A8629D">
        <w:rPr>
          <w:b/>
          <w:sz w:val="28"/>
          <w:szCs w:val="28"/>
        </w:rPr>
        <w:t>в разрезе муниципальных программ</w:t>
      </w:r>
    </w:p>
    <w:p w:rsidR="003045D6" w:rsidRDefault="003045D6" w:rsidP="00F844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бюджетов на 2020-2022 годы и 2021-2023</w:t>
      </w:r>
      <w:r w:rsidRPr="00A8629D">
        <w:rPr>
          <w:b/>
          <w:sz w:val="28"/>
          <w:szCs w:val="28"/>
        </w:rPr>
        <w:t xml:space="preserve"> годы</w:t>
      </w:r>
    </w:p>
    <w:p w:rsidR="003045D6" w:rsidRPr="00C6255B" w:rsidRDefault="003045D6" w:rsidP="00C6255B">
      <w:pPr>
        <w:pStyle w:val="NoSpacing"/>
        <w:jc w:val="right"/>
        <w:rPr>
          <w:sz w:val="28"/>
          <w:szCs w:val="28"/>
        </w:rPr>
      </w:pPr>
      <w:r w:rsidRPr="00C6255B">
        <w:rPr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418"/>
        <w:gridCol w:w="1417"/>
        <w:gridCol w:w="1617"/>
        <w:gridCol w:w="1301"/>
        <w:gridCol w:w="1442"/>
      </w:tblGrid>
      <w:tr w:rsidR="003045D6" w:rsidRPr="00E5785A" w:rsidTr="00E5785A">
        <w:tc>
          <w:tcPr>
            <w:tcW w:w="2376" w:type="dxa"/>
            <w:vMerge w:val="restart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Наименование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5" w:type="dxa"/>
            <w:gridSpan w:val="2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Проект бюджета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 xml:space="preserve"> 2020-2022</w:t>
            </w:r>
            <w:r w:rsidRPr="00E5785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918" w:type="dxa"/>
            <w:gridSpan w:val="2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Проект бюджета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на 2021-2023</w:t>
            </w:r>
            <w:r w:rsidRPr="00E5785A">
              <w:rPr>
                <w:b/>
                <w:sz w:val="20"/>
                <w:szCs w:val="20"/>
              </w:rPr>
              <w:t xml:space="preserve"> годы </w:t>
            </w:r>
          </w:p>
        </w:tc>
        <w:tc>
          <w:tcPr>
            <w:tcW w:w="1442" w:type="dxa"/>
            <w:vMerge w:val="restart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Отклонение, руб.</w:t>
            </w:r>
          </w:p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(гр.4-гр.2</w:t>
            </w:r>
            <w:r w:rsidRPr="00E5785A">
              <w:rPr>
                <w:b/>
                <w:sz w:val="20"/>
                <w:szCs w:val="20"/>
              </w:rPr>
              <w:t>)</w:t>
            </w:r>
          </w:p>
          <w:p w:rsidR="003045D6" w:rsidRPr="00E5785A" w:rsidRDefault="003045D6" w:rsidP="00FC0671">
            <w:pPr>
              <w:rPr>
                <w:b/>
                <w:sz w:val="16"/>
                <w:szCs w:val="16"/>
              </w:rPr>
            </w:pPr>
            <w:r w:rsidRPr="00E5785A">
              <w:rPr>
                <w:b/>
                <w:sz w:val="20"/>
                <w:szCs w:val="20"/>
              </w:rPr>
              <w:t>(+)</w:t>
            </w:r>
            <w:r w:rsidRPr="00E5785A">
              <w:rPr>
                <w:b/>
                <w:sz w:val="16"/>
                <w:szCs w:val="16"/>
              </w:rPr>
              <w:t>увеличение расходов,</w:t>
            </w:r>
          </w:p>
          <w:p w:rsidR="003045D6" w:rsidRPr="00E5785A" w:rsidRDefault="003045D6" w:rsidP="00FC0671">
            <w:pPr>
              <w:rPr>
                <w:b/>
                <w:sz w:val="28"/>
                <w:szCs w:val="28"/>
              </w:rPr>
            </w:pPr>
            <w:r w:rsidRPr="00E5785A">
              <w:rPr>
                <w:b/>
                <w:sz w:val="16"/>
                <w:szCs w:val="16"/>
              </w:rPr>
              <w:t>(-)уменьшение расходов</w:t>
            </w:r>
          </w:p>
        </w:tc>
      </w:tr>
      <w:tr w:rsidR="003045D6" w:rsidRPr="00E5785A" w:rsidTr="00E5785A">
        <w:tc>
          <w:tcPr>
            <w:tcW w:w="2376" w:type="dxa"/>
            <w:vMerge/>
          </w:tcPr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Расходы</w:t>
            </w:r>
          </w:p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2020</w:t>
            </w:r>
            <w:r w:rsidRPr="00E5785A">
              <w:rPr>
                <w:b/>
                <w:sz w:val="20"/>
                <w:szCs w:val="20"/>
              </w:rPr>
              <w:t xml:space="preserve"> год,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Удельный вес в структуре расходов,</w:t>
            </w:r>
          </w:p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%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(строки гр.2/итого гр.2*100)</w:t>
            </w:r>
          </w:p>
        </w:tc>
        <w:tc>
          <w:tcPr>
            <w:tcW w:w="1617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 xml:space="preserve">Расходы </w:t>
            </w:r>
          </w:p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2021</w:t>
            </w:r>
            <w:r w:rsidRPr="00E5785A">
              <w:rPr>
                <w:b/>
                <w:sz w:val="20"/>
                <w:szCs w:val="20"/>
              </w:rPr>
              <w:t xml:space="preserve"> год,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301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Удельный вес в структуре расходов,</w:t>
            </w:r>
          </w:p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 xml:space="preserve"> %</w:t>
            </w:r>
          </w:p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  <w:r w:rsidRPr="00E5785A">
              <w:rPr>
                <w:b/>
                <w:sz w:val="20"/>
                <w:szCs w:val="20"/>
              </w:rPr>
              <w:t>(строки гр.4/итого гр.4*100)</w:t>
            </w:r>
          </w:p>
        </w:tc>
        <w:tc>
          <w:tcPr>
            <w:tcW w:w="1442" w:type="dxa"/>
            <w:vMerge/>
          </w:tcPr>
          <w:p w:rsidR="003045D6" w:rsidRPr="00E5785A" w:rsidRDefault="003045D6" w:rsidP="00E578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3045D6" w:rsidRPr="00E5785A" w:rsidRDefault="003045D6" w:rsidP="00E5785A">
            <w:pPr>
              <w:jc w:val="center"/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6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образования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0100000000)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335 655 659,0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339 918 749,00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4 263 090,00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«Управление муниципальными финансами (ресурсами)»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0200000000)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51 028 034,0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58 519 024,00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7 490 990,00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«Охрана окружающей среды на территории Тасеевского района</w:t>
            </w:r>
            <w:r w:rsidRPr="00E5785A">
              <w:rPr>
                <w:sz w:val="20"/>
                <w:szCs w:val="20"/>
              </w:rPr>
              <w:t xml:space="preserve">» 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0300000000)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культуры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0400000000)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52 170 213,0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51 242 149,00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-928 064,00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физической культуры и</w:t>
            </w:r>
            <w:r w:rsidRPr="00E5785A">
              <w:rPr>
                <w:sz w:val="20"/>
                <w:szCs w:val="20"/>
              </w:rPr>
              <w:t xml:space="preserve"> спорта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0500000000)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3 468 800,00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2 968 800,00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 Развитие сельского хозяйства и регулирование рынков сельскохозяйственной продукции, сырья и продовольствия»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0600000000)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3 252 900,0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4 100 200,00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847 300,00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«Молодежь Тасеевского района в ХХI веке»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0700000000)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2 770 817,0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3 262 366,00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491 549,00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0800000000)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19 965 500,0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19 967 100,00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транспортной системы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0900000000)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22 305 020,0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26 652 140,00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4 347 120,00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«Создание условий для обеспечения доступным и комфортным жильем граждан Тасеевского района»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1000000000)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360 000,00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 xml:space="preserve">«Защита </w:t>
            </w:r>
            <w:r>
              <w:rPr>
                <w:sz w:val="20"/>
                <w:szCs w:val="20"/>
              </w:rPr>
              <w:t>от чрезвычайных ситуаций природного и техногенного характера и обеспечение безопасности населения и территорий Тасеевского района</w:t>
            </w:r>
            <w:r w:rsidRPr="00E5785A">
              <w:rPr>
                <w:sz w:val="20"/>
                <w:szCs w:val="20"/>
              </w:rPr>
              <w:t>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1100000000)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3 114 459,0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4 830 972,00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1 716 513,00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«Содействие развитию гражданского общества в Тасеевском районе»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1200000000)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«Развитие малого и среднего предпринимательства на территории Тасеевского района»</w:t>
            </w:r>
          </w:p>
          <w:p w:rsidR="003045D6" w:rsidRPr="00E5785A" w:rsidRDefault="003045D6" w:rsidP="006068A2">
            <w:pPr>
              <w:rPr>
                <w:sz w:val="20"/>
                <w:szCs w:val="20"/>
              </w:rPr>
            </w:pPr>
            <w:r w:rsidRPr="00E5785A">
              <w:rPr>
                <w:sz w:val="20"/>
                <w:szCs w:val="20"/>
              </w:rPr>
              <w:t>(КЦСР 1300000000)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Всего программные расходы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491 372 602,0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512 611 500,00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21 238 898,00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66 698 468,0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73 178 020,00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6 479 552,00</w:t>
            </w:r>
          </w:p>
        </w:tc>
      </w:tr>
      <w:tr w:rsidR="003045D6" w:rsidRPr="00E5785A" w:rsidTr="00E5785A">
        <w:tc>
          <w:tcPr>
            <w:tcW w:w="2376" w:type="dxa"/>
          </w:tcPr>
          <w:p w:rsidR="003045D6" w:rsidRPr="00E5785A" w:rsidRDefault="003045D6" w:rsidP="006068A2">
            <w:pPr>
              <w:rPr>
                <w:b/>
                <w:sz w:val="20"/>
                <w:szCs w:val="20"/>
              </w:rPr>
            </w:pPr>
            <w:r w:rsidRPr="00E5785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558 071 070,0</w:t>
            </w:r>
          </w:p>
        </w:tc>
        <w:tc>
          <w:tcPr>
            <w:tcW w:w="1417" w:type="dxa"/>
            <w:vAlign w:val="bottom"/>
          </w:tcPr>
          <w:p w:rsidR="003045D6" w:rsidRPr="00E5785A" w:rsidRDefault="003045D6" w:rsidP="005E59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17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585 789 520,00</w:t>
            </w:r>
          </w:p>
        </w:tc>
        <w:tc>
          <w:tcPr>
            <w:tcW w:w="1301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bottom"/>
          </w:tcPr>
          <w:p w:rsidR="003045D6" w:rsidRPr="00E5785A" w:rsidRDefault="003045D6" w:rsidP="00E578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27 718 450,00</w:t>
            </w:r>
          </w:p>
        </w:tc>
      </w:tr>
    </w:tbl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557">
        <w:rPr>
          <w:sz w:val="28"/>
          <w:szCs w:val="28"/>
        </w:rPr>
        <w:t>Основные расходы как в суммовом выражении так и по удельному весу</w:t>
      </w:r>
      <w:r>
        <w:rPr>
          <w:sz w:val="28"/>
          <w:szCs w:val="28"/>
        </w:rPr>
        <w:t xml:space="preserve"> в общем объеме расходов</w:t>
      </w:r>
      <w:r w:rsidRPr="00C76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C76557">
        <w:rPr>
          <w:sz w:val="28"/>
          <w:szCs w:val="28"/>
        </w:rPr>
        <w:t xml:space="preserve">составляют муниципальные программы:  </w:t>
      </w:r>
    </w:p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образования в Тасеевском районе»</w:t>
      </w:r>
      <w:r>
        <w:rPr>
          <w:sz w:val="28"/>
          <w:szCs w:val="28"/>
        </w:rPr>
        <w:t>;</w:t>
      </w:r>
    </w:p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 xml:space="preserve"> «Управление муниципальными финансами (ресурсами)»</w:t>
      </w:r>
      <w:r>
        <w:rPr>
          <w:sz w:val="28"/>
          <w:szCs w:val="28"/>
        </w:rPr>
        <w:t>;</w:t>
      </w:r>
    </w:p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культуры в Тасеевском районе»</w:t>
      </w:r>
      <w:r>
        <w:rPr>
          <w:sz w:val="28"/>
          <w:szCs w:val="28"/>
        </w:rPr>
        <w:t>;</w:t>
      </w:r>
    </w:p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>;</w:t>
      </w:r>
    </w:p>
    <w:p w:rsidR="003045D6" w:rsidRDefault="003045D6" w:rsidP="00C765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76557">
        <w:rPr>
          <w:sz w:val="28"/>
          <w:szCs w:val="28"/>
        </w:rPr>
        <w:t>«Развитие транспортной системы в Тасеевском районе»</w:t>
      </w:r>
      <w:r>
        <w:rPr>
          <w:sz w:val="28"/>
          <w:szCs w:val="28"/>
        </w:rPr>
        <w:t>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>На 2021</w:t>
      </w:r>
      <w:r w:rsidRPr="008F1AF7">
        <w:rPr>
          <w:sz w:val="28"/>
          <w:szCs w:val="28"/>
        </w:rPr>
        <w:t xml:space="preserve"> год предусмотрен рост бюджетных ассигнований по следующим муниципальным программам:</w:t>
      </w:r>
      <w:r w:rsidRPr="008F1AF7">
        <w:rPr>
          <w:sz w:val="28"/>
          <w:szCs w:val="28"/>
        </w:rPr>
        <w:tab/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 xml:space="preserve"> </w:t>
      </w:r>
      <w:r w:rsidRPr="008F1AF7">
        <w:rPr>
          <w:sz w:val="28"/>
          <w:szCs w:val="28"/>
        </w:rPr>
        <w:tab/>
        <w:t>- «Развитие образования в Тасеевском районе»</w:t>
      </w:r>
      <w:r>
        <w:rPr>
          <w:sz w:val="28"/>
          <w:szCs w:val="28"/>
        </w:rPr>
        <w:t>;</w:t>
      </w:r>
    </w:p>
    <w:p w:rsidR="003045D6" w:rsidRDefault="003045D6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«Управление муниципальными финансами (ресурсами)»</w:t>
      </w:r>
      <w:r>
        <w:rPr>
          <w:sz w:val="28"/>
          <w:szCs w:val="28"/>
        </w:rPr>
        <w:t>;</w:t>
      </w:r>
    </w:p>
    <w:p w:rsidR="003045D6" w:rsidRDefault="003045D6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«Охрана окружающей среды на территории Тасеевского района»;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«Развитие физической культуры и спорта в Тасеевском районе»;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</w:t>
      </w:r>
      <w:r w:rsidRPr="008F1AF7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>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«Молодежь Тасеевского района в ХХI веке»</w:t>
      </w:r>
      <w:r>
        <w:rPr>
          <w:sz w:val="28"/>
          <w:szCs w:val="28"/>
        </w:rPr>
        <w:t>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«Реформирование и модернизация жилищно-коммунального хозяйства и повышение энергетической эффективности в Тасеевском районе»</w:t>
      </w:r>
      <w:r>
        <w:rPr>
          <w:sz w:val="28"/>
          <w:szCs w:val="28"/>
        </w:rPr>
        <w:t>;</w:t>
      </w:r>
    </w:p>
    <w:p w:rsidR="003045D6" w:rsidRDefault="003045D6" w:rsidP="008F1AF7">
      <w:pPr>
        <w:jc w:val="both"/>
        <w:rPr>
          <w:sz w:val="28"/>
          <w:szCs w:val="28"/>
        </w:rPr>
      </w:pPr>
      <w:r w:rsidRPr="008F1AF7">
        <w:rPr>
          <w:sz w:val="28"/>
          <w:szCs w:val="28"/>
        </w:rPr>
        <w:tab/>
        <w:t>- «Развитие транспортной системы в Тасеевском районе»</w:t>
      </w:r>
      <w:r>
        <w:rPr>
          <w:sz w:val="28"/>
          <w:szCs w:val="28"/>
        </w:rPr>
        <w:t>;</w:t>
      </w:r>
    </w:p>
    <w:p w:rsidR="003045D6" w:rsidRPr="006B77E1" w:rsidRDefault="003045D6" w:rsidP="006B77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B77E1">
        <w:rPr>
          <w:sz w:val="28"/>
          <w:szCs w:val="28"/>
        </w:rPr>
        <w:t>«Создание условий для обеспечения доступным и комфортным жильем граждан Тасеевского района»</w:t>
      </w:r>
      <w:r>
        <w:rPr>
          <w:sz w:val="28"/>
          <w:szCs w:val="28"/>
        </w:rPr>
        <w:t>;</w:t>
      </w:r>
    </w:p>
    <w:p w:rsidR="003045D6" w:rsidRPr="008F1AF7" w:rsidRDefault="003045D6" w:rsidP="008F1AF7">
      <w:pPr>
        <w:jc w:val="both"/>
        <w:rPr>
          <w:sz w:val="28"/>
          <w:szCs w:val="28"/>
        </w:rPr>
      </w:pPr>
    </w:p>
    <w:p w:rsidR="003045D6" w:rsidRPr="006B77E1" w:rsidRDefault="003045D6" w:rsidP="006B77E1">
      <w:pPr>
        <w:rPr>
          <w:sz w:val="28"/>
          <w:szCs w:val="28"/>
        </w:rPr>
      </w:pPr>
      <w:r w:rsidRPr="008F1AF7">
        <w:rPr>
          <w:sz w:val="28"/>
          <w:szCs w:val="28"/>
        </w:rPr>
        <w:tab/>
        <w:t xml:space="preserve">- </w:t>
      </w:r>
      <w:r w:rsidRPr="006B77E1">
        <w:rPr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 территорий Тасеевского района»</w:t>
      </w:r>
      <w:r>
        <w:rPr>
          <w:sz w:val="28"/>
          <w:szCs w:val="28"/>
        </w:rPr>
        <w:t>.</w:t>
      </w:r>
    </w:p>
    <w:p w:rsidR="003045D6" w:rsidRPr="00AB345B" w:rsidRDefault="003045D6" w:rsidP="008F1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AB345B">
        <w:rPr>
          <w:sz w:val="28"/>
          <w:szCs w:val="28"/>
        </w:rPr>
        <w:t>асх</w:t>
      </w:r>
      <w:r>
        <w:rPr>
          <w:sz w:val="28"/>
          <w:szCs w:val="28"/>
        </w:rPr>
        <w:t>оды запланированы на уровне 2020</w:t>
      </w:r>
      <w:r w:rsidRPr="00AB3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муниципальным программам</w:t>
      </w:r>
      <w:r w:rsidRPr="00AB345B">
        <w:rPr>
          <w:sz w:val="28"/>
          <w:szCs w:val="28"/>
        </w:rPr>
        <w:t>:</w:t>
      </w:r>
    </w:p>
    <w:p w:rsidR="003045D6" w:rsidRPr="00AB345B" w:rsidRDefault="003045D6" w:rsidP="006B77E1">
      <w:pPr>
        <w:jc w:val="both"/>
        <w:rPr>
          <w:sz w:val="28"/>
          <w:szCs w:val="28"/>
        </w:rPr>
      </w:pPr>
      <w:r w:rsidRPr="00AB345B">
        <w:rPr>
          <w:sz w:val="28"/>
          <w:szCs w:val="28"/>
        </w:rPr>
        <w:tab/>
        <w:t>- «Содействие развитию гражданского общества в Тасеевском районе»;</w:t>
      </w:r>
    </w:p>
    <w:p w:rsidR="003045D6" w:rsidRDefault="003045D6" w:rsidP="00AB345B">
      <w:pPr>
        <w:rPr>
          <w:sz w:val="28"/>
          <w:szCs w:val="28"/>
        </w:rPr>
      </w:pPr>
      <w:r w:rsidRPr="00AB345B">
        <w:rPr>
          <w:sz w:val="28"/>
          <w:szCs w:val="28"/>
        </w:rPr>
        <w:tab/>
        <w:t>- «Развитие малого и среднего предпринимательства на территории Тасеевского района».</w:t>
      </w:r>
    </w:p>
    <w:p w:rsidR="003045D6" w:rsidRDefault="003045D6" w:rsidP="00AB34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Уменьшение бюджетных ассигнований по муниципальной программе «Развитие культуры в Тасеевском районе».</w:t>
      </w:r>
    </w:p>
    <w:p w:rsidR="003045D6" w:rsidRPr="00BC5815" w:rsidRDefault="003045D6" w:rsidP="00AB34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C5815">
        <w:rPr>
          <w:i/>
          <w:sz w:val="28"/>
          <w:szCs w:val="28"/>
        </w:rPr>
        <w:t>В пояснительной записке</w:t>
      </w:r>
      <w:r>
        <w:rPr>
          <w:i/>
          <w:sz w:val="28"/>
          <w:szCs w:val="28"/>
        </w:rPr>
        <w:t xml:space="preserve"> к проекту бюджета на 2021-2023 годы в разделе «Муниципальные программы» расходы на реализацию муниципальной программы «Развитие физической культуры и спорта в Тасеевском районе» отражены отличные данные  от показателей паспорта муниципальной программы и приложения № 7 «</w:t>
      </w:r>
      <w:r w:rsidRPr="00937A8B">
        <w:rPr>
          <w:i/>
          <w:sz w:val="28"/>
          <w:szCs w:val="28"/>
        </w:rPr>
        <w:t>Распределение бюджетных ас</w:t>
      </w:r>
      <w:r>
        <w:rPr>
          <w:i/>
          <w:sz w:val="28"/>
          <w:szCs w:val="28"/>
        </w:rPr>
        <w:t>сигнований по целевым статьям (</w:t>
      </w:r>
      <w:r w:rsidRPr="00937A8B">
        <w:rPr>
          <w:i/>
          <w:sz w:val="28"/>
          <w:szCs w:val="28"/>
        </w:rPr>
        <w:t>муниципальным программам и непрогра</w:t>
      </w:r>
      <w:r>
        <w:rPr>
          <w:i/>
          <w:sz w:val="28"/>
          <w:szCs w:val="28"/>
        </w:rPr>
        <w:t>ммным направлениям деятельности</w:t>
      </w:r>
      <w:r w:rsidRPr="00937A8B">
        <w:rPr>
          <w:i/>
          <w:sz w:val="28"/>
          <w:szCs w:val="28"/>
        </w:rPr>
        <w:t>, группам и подгруппам  видов расходов, разделам, подразделам</w:t>
      </w:r>
      <w:r>
        <w:rPr>
          <w:i/>
          <w:sz w:val="28"/>
          <w:szCs w:val="28"/>
        </w:rPr>
        <w:t xml:space="preserve"> бюджетной классификации на 2021</w:t>
      </w:r>
      <w:r w:rsidRPr="00937A8B">
        <w:rPr>
          <w:i/>
          <w:sz w:val="28"/>
          <w:szCs w:val="28"/>
        </w:rPr>
        <w:t xml:space="preserve"> год и плановый  период 202</w:t>
      </w:r>
      <w:r>
        <w:rPr>
          <w:i/>
          <w:sz w:val="28"/>
          <w:szCs w:val="28"/>
        </w:rPr>
        <w:t>2-2023</w:t>
      </w:r>
      <w:r w:rsidRPr="00937A8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>ов»</w:t>
      </w:r>
      <w:r w:rsidRPr="00937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 проекту решения о бюджете. Указано 500, тыс. руб., в 2021 году, следовало указать 3 468,8 тыс. руб. </w:t>
      </w:r>
    </w:p>
    <w:p w:rsidR="003045D6" w:rsidRPr="0060014C" w:rsidRDefault="003045D6" w:rsidP="001D1D41">
      <w:pPr>
        <w:ind w:firstLine="426"/>
        <w:jc w:val="center"/>
        <w:rPr>
          <w:b/>
          <w:sz w:val="28"/>
          <w:szCs w:val="28"/>
        </w:rPr>
      </w:pPr>
    </w:p>
    <w:p w:rsidR="003045D6" w:rsidRPr="0060014C" w:rsidRDefault="003045D6" w:rsidP="003F105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C6A7D">
        <w:rPr>
          <w:b/>
          <w:sz w:val="28"/>
          <w:szCs w:val="28"/>
        </w:rPr>
        <w:t>Формирование расходов на заработную плату</w:t>
      </w:r>
    </w:p>
    <w:p w:rsidR="003045D6" w:rsidRPr="0060014C" w:rsidRDefault="003045D6" w:rsidP="007B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Проектом решения Районного С</w:t>
      </w:r>
      <w:r>
        <w:rPr>
          <w:sz w:val="28"/>
          <w:szCs w:val="28"/>
        </w:rPr>
        <w:t>овета «О районном бюджете на 2021 год и плановый период 2022-2023</w:t>
      </w:r>
      <w:r w:rsidRPr="0060014C">
        <w:rPr>
          <w:sz w:val="28"/>
          <w:szCs w:val="28"/>
        </w:rPr>
        <w:t xml:space="preserve"> годов» расходы на оплату труда всех категорий работников бюджетной сферы района, определены с учетом основных подходов, применяемых при формировании краево</w:t>
      </w:r>
      <w:r>
        <w:rPr>
          <w:sz w:val="28"/>
          <w:szCs w:val="28"/>
        </w:rPr>
        <w:t>го, федерального бюджетов на 2021 год и плановый период 2022-2023</w:t>
      </w:r>
      <w:r w:rsidRPr="0060014C">
        <w:rPr>
          <w:sz w:val="28"/>
          <w:szCs w:val="28"/>
        </w:rPr>
        <w:t xml:space="preserve"> годов.</w:t>
      </w:r>
    </w:p>
    <w:p w:rsidR="003045D6" w:rsidRPr="0060014C" w:rsidRDefault="003045D6" w:rsidP="005632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E99">
        <w:rPr>
          <w:sz w:val="28"/>
          <w:szCs w:val="28"/>
        </w:rPr>
        <w:t xml:space="preserve">Расходы на оплату труда определены с учетом предельной численности работников органов местного самоуправления по решению вопросов местного значения, установленной постановлением Совета администрации </w:t>
      </w:r>
      <w:r>
        <w:rPr>
          <w:sz w:val="28"/>
          <w:szCs w:val="28"/>
        </w:rPr>
        <w:t xml:space="preserve">Красноярского </w:t>
      </w:r>
      <w:r w:rsidRPr="00E23E99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>14.11.2006 №</w:t>
      </w:r>
      <w:r w:rsidRPr="00563229">
        <w:rPr>
          <w:sz w:val="28"/>
          <w:szCs w:val="28"/>
        </w:rPr>
        <w:t xml:space="preserve"> 348-п </w:t>
      </w:r>
      <w:r>
        <w:rPr>
          <w:sz w:val="28"/>
          <w:szCs w:val="28"/>
        </w:rPr>
        <w:t>«</w:t>
      </w:r>
      <w:r w:rsidRPr="00563229">
        <w:rPr>
          <w:sz w:val="28"/>
          <w:szCs w:val="28"/>
        </w:rPr>
        <w:t>О формировании прогноза расходов консолидированного бюджета Красноярского края на содержание органов местного самоупр</w:t>
      </w:r>
      <w:r>
        <w:rPr>
          <w:sz w:val="28"/>
          <w:szCs w:val="28"/>
        </w:rPr>
        <w:t>авления и муниципальных органов».</w:t>
      </w:r>
      <w:r>
        <w:rPr>
          <w:sz w:val="28"/>
          <w:szCs w:val="28"/>
        </w:rPr>
        <w:tab/>
      </w:r>
      <w:r w:rsidRPr="00E23E99">
        <w:rPr>
          <w:sz w:val="28"/>
          <w:szCs w:val="28"/>
        </w:rPr>
        <w:t xml:space="preserve">Предельная штатная численность муниципальных служащих органов </w:t>
      </w:r>
      <w:r>
        <w:rPr>
          <w:sz w:val="28"/>
          <w:szCs w:val="28"/>
        </w:rPr>
        <w:t>местного самоуправления</w:t>
      </w:r>
      <w:r w:rsidRPr="00E23E99">
        <w:rPr>
          <w:sz w:val="28"/>
          <w:szCs w:val="28"/>
        </w:rPr>
        <w:t xml:space="preserve"> Тасеевского района составляет </w:t>
      </w:r>
      <w:r>
        <w:rPr>
          <w:sz w:val="28"/>
          <w:szCs w:val="28"/>
        </w:rPr>
        <w:t>76</w:t>
      </w:r>
      <w:r w:rsidRPr="00E23E99">
        <w:rPr>
          <w:sz w:val="28"/>
          <w:szCs w:val="28"/>
        </w:rPr>
        <w:t xml:space="preserve"> штатных единиц. </w:t>
      </w:r>
    </w:p>
    <w:p w:rsidR="003045D6" w:rsidRDefault="003045D6" w:rsidP="00563229">
      <w:pPr>
        <w:ind w:firstLine="567"/>
        <w:jc w:val="both"/>
        <w:rPr>
          <w:sz w:val="28"/>
          <w:szCs w:val="28"/>
        </w:rPr>
      </w:pPr>
      <w:r>
        <w:tab/>
      </w:r>
      <w:r w:rsidRPr="002551C1">
        <w:t>Р</w:t>
      </w:r>
      <w:r w:rsidRPr="002551C1">
        <w:rPr>
          <w:sz w:val="28"/>
          <w:szCs w:val="28"/>
        </w:rPr>
        <w:t>асчет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органов местного самоуправления в проекте районного бюджета, осуществлен согласно</w:t>
      </w:r>
      <w:r>
        <w:rPr>
          <w:sz w:val="28"/>
          <w:szCs w:val="28"/>
        </w:rPr>
        <w:t xml:space="preserve"> </w:t>
      </w:r>
      <w:r w:rsidRPr="002551C1">
        <w:rPr>
          <w:sz w:val="28"/>
          <w:szCs w:val="28"/>
        </w:rPr>
        <w:t>Постановления Совета администрации Крас</w:t>
      </w:r>
      <w:r>
        <w:rPr>
          <w:sz w:val="28"/>
          <w:szCs w:val="28"/>
        </w:rPr>
        <w:t>ноярского края от 29.12.2007      №</w:t>
      </w:r>
      <w:r w:rsidRPr="00563229">
        <w:rPr>
          <w:sz w:val="28"/>
          <w:szCs w:val="28"/>
        </w:rPr>
        <w:t xml:space="preserve"> 512-п </w:t>
      </w:r>
      <w:r>
        <w:rPr>
          <w:sz w:val="28"/>
          <w:szCs w:val="28"/>
        </w:rPr>
        <w:t>«</w:t>
      </w:r>
      <w:r w:rsidRPr="0056322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</w:t>
      </w:r>
      <w:r>
        <w:rPr>
          <w:sz w:val="28"/>
          <w:szCs w:val="28"/>
        </w:rPr>
        <w:t>ности, и муниципальных служащих».</w:t>
      </w:r>
    </w:p>
    <w:p w:rsidR="003045D6" w:rsidRPr="005C6BA0" w:rsidRDefault="003045D6" w:rsidP="005632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</w:t>
      </w:r>
      <w:r w:rsidRPr="005C6BA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 </w:t>
      </w:r>
      <w:r w:rsidRPr="005C6BA0">
        <w:rPr>
          <w:sz w:val="28"/>
          <w:szCs w:val="28"/>
        </w:rPr>
        <w:t>уве</w:t>
      </w:r>
      <w:r>
        <w:rPr>
          <w:sz w:val="28"/>
          <w:szCs w:val="28"/>
        </w:rPr>
        <w:t xml:space="preserve">личивается (индексируется) на коэффициент, равный 1. </w:t>
      </w:r>
    </w:p>
    <w:p w:rsidR="003045D6" w:rsidRDefault="003045D6" w:rsidP="002A3F7B">
      <w:pPr>
        <w:ind w:firstLine="567"/>
        <w:jc w:val="center"/>
        <w:rPr>
          <w:b/>
          <w:sz w:val="28"/>
          <w:szCs w:val="28"/>
        </w:rPr>
      </w:pPr>
    </w:p>
    <w:p w:rsidR="003045D6" w:rsidRPr="005642DD" w:rsidRDefault="003045D6" w:rsidP="002A3F7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642DD">
        <w:rPr>
          <w:b/>
          <w:sz w:val="28"/>
          <w:szCs w:val="28"/>
        </w:rPr>
        <w:t>. Дорожный фонд</w:t>
      </w:r>
    </w:p>
    <w:p w:rsidR="003045D6" w:rsidRDefault="003045D6" w:rsidP="002A3F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Ст. 16</w:t>
      </w:r>
      <w:r w:rsidRPr="000078CF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роекта решения о бюджете на 2021 год и плановый период 2022-2023</w:t>
      </w:r>
      <w:r w:rsidRPr="000078CF">
        <w:rPr>
          <w:sz w:val="28"/>
          <w:szCs w:val="28"/>
        </w:rPr>
        <w:t xml:space="preserve"> годов предлагается к утверждению объем бюджетных асси</w:t>
      </w:r>
      <w:r>
        <w:rPr>
          <w:sz w:val="28"/>
          <w:szCs w:val="28"/>
        </w:rPr>
        <w:t>гнований дорожного фонда на 2021</w:t>
      </w:r>
      <w:r w:rsidRPr="000078C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154 430,0</w:t>
      </w:r>
      <w:r w:rsidRPr="000078C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на 2022</w:t>
      </w:r>
      <w:r w:rsidRPr="000078C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34 750,0 рублей, на 2023</w:t>
      </w:r>
      <w:r w:rsidRPr="000078C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36 130,0</w:t>
      </w:r>
      <w:r w:rsidRPr="000078CF">
        <w:rPr>
          <w:sz w:val="28"/>
          <w:szCs w:val="28"/>
        </w:rPr>
        <w:t xml:space="preserve"> рублей.</w:t>
      </w:r>
      <w:r w:rsidRPr="00DE2746">
        <w:rPr>
          <w:sz w:val="28"/>
          <w:szCs w:val="28"/>
        </w:rPr>
        <w:t xml:space="preserve"> </w:t>
      </w:r>
    </w:p>
    <w:p w:rsidR="003045D6" w:rsidRDefault="003045D6" w:rsidP="002A3F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формирования этих фондов являются отчисления от акцизов на нефтепродукты в размере не менее 10% налоговых доходов консолидированного бюджета края. </w:t>
      </w:r>
    </w:p>
    <w:p w:rsidR="003045D6" w:rsidRDefault="003045D6" w:rsidP="002A3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14EF">
        <w:rPr>
          <w:sz w:val="28"/>
          <w:szCs w:val="28"/>
        </w:rPr>
        <w:t>Объем бюджетных ассигнований дорожного фонда сложился из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и денежных взысканий (штрафов) за нарушение  правил перевозки   крупногабаритных   и    тяжеловесных грузов   по   автомобильным    дорогам    общего пользования  местного   значения   муниципальных районов</w:t>
      </w:r>
      <w:r>
        <w:rPr>
          <w:sz w:val="28"/>
          <w:szCs w:val="28"/>
        </w:rPr>
        <w:t xml:space="preserve">.  </w:t>
      </w:r>
    </w:p>
    <w:p w:rsidR="003045D6" w:rsidRDefault="003045D6" w:rsidP="00E23E99">
      <w:pPr>
        <w:jc w:val="both"/>
        <w:rPr>
          <w:b/>
          <w:sz w:val="28"/>
          <w:szCs w:val="28"/>
        </w:rPr>
      </w:pPr>
    </w:p>
    <w:p w:rsidR="003045D6" w:rsidRPr="00434F1E" w:rsidRDefault="003045D6" w:rsidP="00BE0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34F1E">
        <w:rPr>
          <w:b/>
          <w:sz w:val="28"/>
          <w:szCs w:val="28"/>
        </w:rPr>
        <w:t>. Резервный фонд</w:t>
      </w:r>
    </w:p>
    <w:p w:rsidR="003045D6" w:rsidRPr="007318D4" w:rsidRDefault="003045D6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</w:t>
      </w:r>
      <w:r w:rsidRPr="007318D4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7318D4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 о бюджете на 2021 год и плановый период 2022-2023</w:t>
      </w:r>
      <w:r w:rsidRPr="007318D4">
        <w:rPr>
          <w:sz w:val="28"/>
          <w:szCs w:val="28"/>
        </w:rPr>
        <w:t xml:space="preserve"> годов размер резервного фонда Администрации Тасеевского района на  предупреждение и ликвидацию чрезвычайных ситуаций и последствий стихийных бедствий установлен в объеме 300</w:t>
      </w:r>
      <w:r>
        <w:rPr>
          <w:sz w:val="28"/>
          <w:szCs w:val="28"/>
        </w:rPr>
        <w:t xml:space="preserve"> </w:t>
      </w:r>
      <w:r w:rsidRPr="007318D4">
        <w:rPr>
          <w:sz w:val="28"/>
          <w:szCs w:val="28"/>
        </w:rPr>
        <w:t>000</w:t>
      </w:r>
      <w:r>
        <w:rPr>
          <w:sz w:val="28"/>
          <w:szCs w:val="28"/>
        </w:rPr>
        <w:t xml:space="preserve">,00 рублей </w:t>
      </w:r>
      <w:r w:rsidRPr="007318D4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Pr="007318D4">
        <w:rPr>
          <w:sz w:val="28"/>
          <w:szCs w:val="28"/>
        </w:rPr>
        <w:t>.</w:t>
      </w:r>
    </w:p>
    <w:p w:rsidR="003045D6" w:rsidRPr="007318D4" w:rsidRDefault="003045D6" w:rsidP="005C6A7D">
      <w:pPr>
        <w:ind w:firstLine="567"/>
        <w:jc w:val="both"/>
        <w:rPr>
          <w:sz w:val="28"/>
          <w:szCs w:val="28"/>
        </w:rPr>
      </w:pPr>
      <w:r w:rsidRPr="007318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18D4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соответствует требованиям ст.</w:t>
      </w:r>
      <w:r w:rsidRPr="007318D4">
        <w:rPr>
          <w:sz w:val="28"/>
          <w:szCs w:val="28"/>
        </w:rPr>
        <w:t xml:space="preserve"> 81 БК РФ.</w:t>
      </w:r>
    </w:p>
    <w:p w:rsidR="003045D6" w:rsidRDefault="003045D6" w:rsidP="005C6A7D">
      <w:pPr>
        <w:ind w:firstLine="567"/>
        <w:jc w:val="both"/>
        <w:rPr>
          <w:sz w:val="28"/>
          <w:szCs w:val="28"/>
        </w:rPr>
      </w:pPr>
    </w:p>
    <w:p w:rsidR="003045D6" w:rsidRPr="00D25E38" w:rsidRDefault="003045D6" w:rsidP="005C6A7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25E38">
        <w:rPr>
          <w:b/>
          <w:bCs/>
          <w:sz w:val="28"/>
          <w:szCs w:val="28"/>
        </w:rPr>
        <w:t>. Публичные нормативные обязательства</w:t>
      </w:r>
    </w:p>
    <w:p w:rsidR="003045D6" w:rsidRDefault="003045D6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Ст. 5 проекта решения о бюджете р</w:t>
      </w:r>
      <w:r w:rsidRPr="00D25E38">
        <w:rPr>
          <w:sz w:val="28"/>
          <w:szCs w:val="28"/>
        </w:rPr>
        <w:t>асходы  на исполнение публичных нормативных обязате</w:t>
      </w:r>
      <w:r>
        <w:rPr>
          <w:sz w:val="28"/>
          <w:szCs w:val="28"/>
        </w:rPr>
        <w:t>льств Тасеевского района на 2021 год и плановый период 2022-2023</w:t>
      </w:r>
      <w:r w:rsidRPr="00D25E38">
        <w:rPr>
          <w:sz w:val="28"/>
          <w:szCs w:val="28"/>
        </w:rPr>
        <w:t xml:space="preserve"> годов не предусмотрены.</w:t>
      </w:r>
    </w:p>
    <w:p w:rsidR="003045D6" w:rsidRDefault="003045D6" w:rsidP="005C6A7D">
      <w:pPr>
        <w:ind w:firstLine="567"/>
        <w:jc w:val="center"/>
        <w:rPr>
          <w:b/>
          <w:bCs/>
          <w:sz w:val="28"/>
          <w:szCs w:val="28"/>
        </w:rPr>
      </w:pPr>
    </w:p>
    <w:p w:rsidR="003045D6" w:rsidRPr="00D25E38" w:rsidRDefault="003045D6" w:rsidP="005C6A7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25E38">
        <w:rPr>
          <w:b/>
          <w:bCs/>
          <w:sz w:val="28"/>
          <w:szCs w:val="28"/>
        </w:rPr>
        <w:t>.Муниципальный внутренний долг Тасеевского района.</w:t>
      </w:r>
    </w:p>
    <w:p w:rsidR="003045D6" w:rsidRPr="00C51BFE" w:rsidRDefault="003045D6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BF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п.1 ст. 20 </w:t>
      </w:r>
      <w:r w:rsidRPr="00C51BFE">
        <w:rPr>
          <w:sz w:val="28"/>
          <w:szCs w:val="28"/>
        </w:rPr>
        <w:t>проект</w:t>
      </w:r>
      <w:r>
        <w:rPr>
          <w:sz w:val="28"/>
          <w:szCs w:val="28"/>
        </w:rPr>
        <w:t>а решения о  бюджете на 2021 год и на плановый период 2022-2023</w:t>
      </w:r>
      <w:r w:rsidRPr="00C51BFE">
        <w:rPr>
          <w:sz w:val="28"/>
          <w:szCs w:val="28"/>
        </w:rPr>
        <w:t xml:space="preserve"> годов верхний предел муниципального внутреннего долга Тасеевского района по долговы</w:t>
      </w:r>
      <w:r>
        <w:rPr>
          <w:sz w:val="28"/>
          <w:szCs w:val="28"/>
        </w:rPr>
        <w:t>м обязательствам на           1 января 2022</w:t>
      </w:r>
      <w:r w:rsidRPr="00C51BFE">
        <w:rPr>
          <w:sz w:val="28"/>
          <w:szCs w:val="28"/>
        </w:rPr>
        <w:t xml:space="preserve"> года, на 1</w:t>
      </w:r>
      <w:r>
        <w:rPr>
          <w:sz w:val="28"/>
          <w:szCs w:val="28"/>
        </w:rPr>
        <w:t xml:space="preserve"> января 2023</w:t>
      </w:r>
      <w:r w:rsidRPr="00C51BFE">
        <w:rPr>
          <w:sz w:val="28"/>
          <w:szCs w:val="28"/>
        </w:rPr>
        <w:t xml:space="preserve"> года и 1 января 20</w:t>
      </w:r>
      <w:r>
        <w:rPr>
          <w:sz w:val="28"/>
          <w:szCs w:val="28"/>
        </w:rPr>
        <w:t>24</w:t>
      </w:r>
      <w:r w:rsidRPr="00C51BFE">
        <w:rPr>
          <w:sz w:val="28"/>
          <w:szCs w:val="28"/>
        </w:rPr>
        <w:t xml:space="preserve"> года установлен в сумме 0</w:t>
      </w:r>
      <w:r>
        <w:rPr>
          <w:sz w:val="28"/>
          <w:szCs w:val="28"/>
        </w:rPr>
        <w:t>,00</w:t>
      </w:r>
      <w:r w:rsidRPr="00C51BF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 по муниципальным гарантиям – 0,00 рублей</w:t>
      </w:r>
      <w:r w:rsidRPr="00C51BFE">
        <w:rPr>
          <w:sz w:val="28"/>
          <w:szCs w:val="28"/>
        </w:rPr>
        <w:t>.</w:t>
      </w:r>
    </w:p>
    <w:p w:rsidR="003045D6" w:rsidRDefault="003045D6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п.2 ст. 20</w:t>
      </w:r>
      <w:r w:rsidRPr="000078CF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оекта решения о  бюджете на 2021 год и на плановый период 2022-2023</w:t>
      </w:r>
      <w:r w:rsidRPr="000078CF">
        <w:rPr>
          <w:sz w:val="28"/>
          <w:szCs w:val="28"/>
        </w:rPr>
        <w:t xml:space="preserve"> годов установлен предельный объем расходов на обслуживание муниципального  долга Тасеевского района, который составляет:</w:t>
      </w:r>
    </w:p>
    <w:p w:rsidR="003045D6" w:rsidRDefault="003045D6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2021 году – 51 725 373,0 рублей;</w:t>
      </w:r>
    </w:p>
    <w:p w:rsidR="003045D6" w:rsidRDefault="003045D6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2022 году – 51 577 374,0 рублей;</w:t>
      </w:r>
    </w:p>
    <w:p w:rsidR="003045D6" w:rsidRDefault="003045D6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2023 году – 50 518 688,25 рублей.</w:t>
      </w:r>
    </w:p>
    <w:p w:rsidR="003045D6" w:rsidRPr="00C377D1" w:rsidRDefault="003045D6" w:rsidP="003357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Pr="000078CF">
        <w:rPr>
          <w:sz w:val="28"/>
          <w:szCs w:val="28"/>
        </w:rPr>
        <w:t xml:space="preserve"> ст. 111 БК РФ</w:t>
      </w:r>
      <w:r>
        <w:rPr>
          <w:sz w:val="28"/>
          <w:szCs w:val="28"/>
        </w:rPr>
        <w:t xml:space="preserve">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 Рассчитанные суммы  предельного</w:t>
      </w:r>
      <w:r w:rsidRPr="00C51BFE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C51BFE">
        <w:rPr>
          <w:sz w:val="28"/>
          <w:szCs w:val="28"/>
        </w:rPr>
        <w:t xml:space="preserve">  муниципального  долга</w:t>
      </w:r>
      <w:r>
        <w:rPr>
          <w:sz w:val="28"/>
          <w:szCs w:val="28"/>
        </w:rPr>
        <w:t xml:space="preserve"> соответствуют нормам БК РФ.</w:t>
      </w:r>
    </w:p>
    <w:p w:rsidR="003045D6" w:rsidRPr="00121B74" w:rsidRDefault="003045D6" w:rsidP="00121B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21B74">
        <w:rPr>
          <w:i/>
          <w:sz w:val="28"/>
          <w:szCs w:val="28"/>
        </w:rPr>
        <w:t>В приложении к пояснительной записке представлен расчет объема расходов на обслуживание муниципального долга. Цифровые значения указаны периода 2021-2023 годов, период (годы) указан 2020-2022.</w:t>
      </w:r>
    </w:p>
    <w:p w:rsidR="003045D6" w:rsidRPr="00C377D1" w:rsidRDefault="003045D6" w:rsidP="00C737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EC9">
        <w:rPr>
          <w:sz w:val="28"/>
          <w:szCs w:val="28"/>
        </w:rPr>
        <w:t>В</w:t>
      </w:r>
      <w:r>
        <w:rPr>
          <w:sz w:val="28"/>
          <w:szCs w:val="28"/>
        </w:rPr>
        <w:t xml:space="preserve"> п.3 ст.</w:t>
      </w:r>
      <w:r w:rsidRPr="00D76EC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76EC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решения установлен п</w:t>
      </w:r>
      <w:r w:rsidRPr="00C51BFE">
        <w:rPr>
          <w:sz w:val="28"/>
          <w:szCs w:val="28"/>
        </w:rPr>
        <w:t>редельный объем  муниципального  долга Тасеевского</w:t>
      </w:r>
      <w:r>
        <w:rPr>
          <w:sz w:val="28"/>
          <w:szCs w:val="28"/>
        </w:rPr>
        <w:t xml:space="preserve"> </w:t>
      </w:r>
      <w:r w:rsidRPr="00C51BF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Согласно ст. 107 </w:t>
      </w:r>
      <w:r w:rsidRPr="000078CF">
        <w:rPr>
          <w:sz w:val="28"/>
          <w:szCs w:val="28"/>
        </w:rPr>
        <w:t xml:space="preserve">БК РФ </w:t>
      </w:r>
      <w:r>
        <w:rPr>
          <w:sz w:val="28"/>
          <w:szCs w:val="28"/>
        </w:rPr>
        <w:t>Предельный объем муниципального долга рассчитывается  как не более 50%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Рассчитанные суммы  предельного</w:t>
      </w:r>
      <w:r w:rsidRPr="00C51BFE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C51BFE">
        <w:rPr>
          <w:sz w:val="28"/>
          <w:szCs w:val="28"/>
        </w:rPr>
        <w:t xml:space="preserve">  муниципального  долга</w:t>
      </w:r>
      <w:r>
        <w:rPr>
          <w:sz w:val="28"/>
          <w:szCs w:val="28"/>
        </w:rPr>
        <w:t xml:space="preserve"> соответствуют нормам БК РФ.</w:t>
      </w:r>
    </w:p>
    <w:p w:rsidR="003045D6" w:rsidRPr="00121B74" w:rsidRDefault="003045D6" w:rsidP="00335724">
      <w:pPr>
        <w:ind w:firstLine="540"/>
        <w:jc w:val="both"/>
        <w:rPr>
          <w:i/>
          <w:sz w:val="28"/>
          <w:szCs w:val="28"/>
        </w:rPr>
      </w:pPr>
      <w:r w:rsidRPr="00121B74">
        <w:rPr>
          <w:i/>
          <w:sz w:val="28"/>
          <w:szCs w:val="28"/>
        </w:rPr>
        <w:t xml:space="preserve">В приложении к пояснительной записке представлен </w:t>
      </w:r>
      <w:r w:rsidRPr="00335724">
        <w:rPr>
          <w:i/>
          <w:sz w:val="28"/>
          <w:szCs w:val="28"/>
        </w:rPr>
        <w:t>расчет п</w:t>
      </w:r>
      <w:r>
        <w:rPr>
          <w:i/>
          <w:sz w:val="28"/>
          <w:szCs w:val="28"/>
        </w:rPr>
        <w:t>редельного</w:t>
      </w:r>
      <w:r w:rsidRPr="00335724">
        <w:rPr>
          <w:i/>
          <w:sz w:val="28"/>
          <w:szCs w:val="28"/>
        </w:rPr>
        <w:t xml:space="preserve"> объем</w:t>
      </w:r>
      <w:r>
        <w:rPr>
          <w:i/>
          <w:sz w:val="28"/>
          <w:szCs w:val="28"/>
        </w:rPr>
        <w:t>а</w:t>
      </w:r>
      <w:r w:rsidRPr="00335724">
        <w:rPr>
          <w:i/>
          <w:sz w:val="28"/>
          <w:szCs w:val="28"/>
        </w:rPr>
        <w:t xml:space="preserve">  муниципального  долга.</w:t>
      </w:r>
      <w:r w:rsidRPr="00121B74">
        <w:rPr>
          <w:i/>
          <w:sz w:val="28"/>
          <w:szCs w:val="28"/>
        </w:rPr>
        <w:t xml:space="preserve"> Цифровые значения указаны периода 2021-2023 годов, период (годы) указан 2020-2022.</w:t>
      </w:r>
    </w:p>
    <w:p w:rsidR="003045D6" w:rsidRDefault="003045D6" w:rsidP="00D25E38">
      <w:pPr>
        <w:ind w:firstLine="567"/>
        <w:jc w:val="both"/>
        <w:rPr>
          <w:sz w:val="28"/>
          <w:szCs w:val="28"/>
        </w:rPr>
      </w:pPr>
    </w:p>
    <w:p w:rsidR="003045D6" w:rsidRPr="00471CAF" w:rsidRDefault="003045D6" w:rsidP="00471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C3136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</w:t>
      </w:r>
      <w:r w:rsidRPr="00471CAF">
        <w:rPr>
          <w:b/>
          <w:sz w:val="28"/>
          <w:szCs w:val="28"/>
        </w:rPr>
        <w:t>редложения:</w:t>
      </w:r>
    </w:p>
    <w:p w:rsidR="003045D6" w:rsidRDefault="003045D6" w:rsidP="00471C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660E9">
        <w:rPr>
          <w:sz w:val="28"/>
          <w:szCs w:val="28"/>
        </w:rPr>
        <w:t xml:space="preserve">Содержание проекта решения в целом соответствует бюджетному законодательству, однако по отдельным статьям проекта у </w:t>
      </w:r>
      <w:r>
        <w:rPr>
          <w:sz w:val="28"/>
          <w:szCs w:val="28"/>
        </w:rPr>
        <w:t>Ревизионной комиссии</w:t>
      </w:r>
      <w:r w:rsidRPr="008660E9">
        <w:rPr>
          <w:sz w:val="28"/>
          <w:szCs w:val="28"/>
        </w:rPr>
        <w:t xml:space="preserve">  имеются замечания</w:t>
      </w:r>
      <w:r>
        <w:rPr>
          <w:sz w:val="28"/>
          <w:szCs w:val="28"/>
        </w:rPr>
        <w:t>, которые изложены в настоящем з</w:t>
      </w:r>
      <w:r w:rsidRPr="008660E9">
        <w:rPr>
          <w:sz w:val="28"/>
          <w:szCs w:val="28"/>
        </w:rPr>
        <w:t xml:space="preserve">аключении.   </w:t>
      </w:r>
    </w:p>
    <w:p w:rsidR="003045D6" w:rsidRDefault="003045D6" w:rsidP="000E7D9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7066A5">
        <w:rPr>
          <w:sz w:val="28"/>
          <w:szCs w:val="28"/>
        </w:rPr>
        <w:t>. В пояснительной з</w:t>
      </w:r>
      <w:r>
        <w:rPr>
          <w:sz w:val="28"/>
          <w:szCs w:val="28"/>
        </w:rPr>
        <w:t>аписке к проекту бюджета на 2021-2023</w:t>
      </w:r>
      <w:r w:rsidRPr="007066A5">
        <w:rPr>
          <w:sz w:val="28"/>
          <w:szCs w:val="28"/>
        </w:rPr>
        <w:t xml:space="preserve"> годы отражены некорректные данные расходов на реализацию муниципальной программы «</w:t>
      </w:r>
      <w:r>
        <w:rPr>
          <w:sz w:val="28"/>
          <w:szCs w:val="28"/>
        </w:rPr>
        <w:t>Развитие физической культуры и спорта в Тасеевском районе</w:t>
      </w:r>
      <w:r w:rsidRPr="007066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45D6" w:rsidRPr="00335724" w:rsidRDefault="003045D6" w:rsidP="000E7D9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335724">
        <w:rPr>
          <w:sz w:val="28"/>
          <w:szCs w:val="28"/>
        </w:rPr>
        <w:t>В приложении к пояснительной записке в расчетах объема расходов на обслуживание муниципального долга и предельного объема  муниципального  долга</w:t>
      </w:r>
      <w:r>
        <w:rPr>
          <w:sz w:val="28"/>
          <w:szCs w:val="28"/>
        </w:rPr>
        <w:t xml:space="preserve"> отражены некорректные периоды.</w:t>
      </w:r>
    </w:p>
    <w:p w:rsidR="003045D6" w:rsidRPr="00FC579C" w:rsidRDefault="003045D6" w:rsidP="000E7D94">
      <w:pPr>
        <w:pStyle w:val="Heading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4</w:t>
      </w:r>
      <w:r w:rsidRPr="00FC579C">
        <w:rPr>
          <w:b w:val="0"/>
          <w:color w:val="000000"/>
          <w:sz w:val="28"/>
          <w:szCs w:val="28"/>
        </w:rPr>
        <w:t xml:space="preserve">. </w:t>
      </w:r>
      <w:r w:rsidRPr="00FC579C">
        <w:rPr>
          <w:b w:val="0"/>
          <w:sz w:val="28"/>
          <w:szCs w:val="28"/>
        </w:rPr>
        <w:t>Финансовому управлению администрации Тасеевского района учесть замечания, отмеченные настоящим заключением и внести соответствующие поправки.</w:t>
      </w:r>
    </w:p>
    <w:p w:rsidR="003045D6" w:rsidRPr="00996038" w:rsidRDefault="003045D6" w:rsidP="00EA059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4C31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3136">
        <w:rPr>
          <w:sz w:val="28"/>
          <w:szCs w:val="28"/>
        </w:rPr>
        <w:t xml:space="preserve">Ревизионная комиссия рекомендует </w:t>
      </w:r>
      <w:r w:rsidRPr="00471CAF">
        <w:rPr>
          <w:sz w:val="28"/>
          <w:szCs w:val="28"/>
        </w:rPr>
        <w:t>Тасеевскому районному Совету депутатов</w:t>
      </w:r>
      <w:r w:rsidRPr="004C3136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 w:rsidRPr="00996038">
        <w:rPr>
          <w:sz w:val="28"/>
          <w:szCs w:val="28"/>
        </w:rPr>
        <w:t xml:space="preserve"> проект решения с учетом замечаний и предлож</w:t>
      </w:r>
      <w:r>
        <w:rPr>
          <w:sz w:val="28"/>
          <w:szCs w:val="28"/>
        </w:rPr>
        <w:t>ений, содержащихся в настоящем з</w:t>
      </w:r>
      <w:r w:rsidRPr="00996038">
        <w:rPr>
          <w:sz w:val="28"/>
          <w:szCs w:val="28"/>
        </w:rPr>
        <w:t>аключении.</w:t>
      </w:r>
    </w:p>
    <w:p w:rsidR="003045D6" w:rsidRDefault="003045D6" w:rsidP="00113F40">
      <w:pPr>
        <w:jc w:val="both"/>
        <w:rPr>
          <w:sz w:val="28"/>
          <w:szCs w:val="28"/>
        </w:rPr>
      </w:pPr>
    </w:p>
    <w:p w:rsidR="003045D6" w:rsidRDefault="003045D6" w:rsidP="00113F40">
      <w:pPr>
        <w:jc w:val="both"/>
        <w:rPr>
          <w:sz w:val="28"/>
          <w:szCs w:val="28"/>
        </w:rPr>
      </w:pPr>
    </w:p>
    <w:p w:rsidR="003045D6" w:rsidRDefault="003045D6" w:rsidP="00113F40">
      <w:pPr>
        <w:jc w:val="both"/>
        <w:rPr>
          <w:sz w:val="28"/>
          <w:szCs w:val="28"/>
        </w:rPr>
      </w:pPr>
    </w:p>
    <w:p w:rsidR="003045D6" w:rsidRDefault="003045D6" w:rsidP="00113F40">
      <w:pPr>
        <w:jc w:val="both"/>
        <w:rPr>
          <w:sz w:val="28"/>
          <w:szCs w:val="28"/>
        </w:rPr>
      </w:pPr>
    </w:p>
    <w:p w:rsidR="003045D6" w:rsidRDefault="003045D6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045D6" w:rsidRDefault="003045D6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3045D6" w:rsidRDefault="003045D6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Тасеевского района                                                                      Т.Г.Ефремова</w:t>
      </w:r>
    </w:p>
    <w:p w:rsidR="003045D6" w:rsidRDefault="003045D6" w:rsidP="00113F40">
      <w:pPr>
        <w:jc w:val="both"/>
        <w:rPr>
          <w:sz w:val="28"/>
          <w:szCs w:val="28"/>
        </w:rPr>
      </w:pPr>
    </w:p>
    <w:sectPr w:rsidR="003045D6" w:rsidSect="006366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D6" w:rsidRDefault="003045D6" w:rsidP="004B2089">
      <w:r>
        <w:separator/>
      </w:r>
    </w:p>
  </w:endnote>
  <w:endnote w:type="continuationSeparator" w:id="0">
    <w:p w:rsidR="003045D6" w:rsidRDefault="003045D6" w:rsidP="004B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D6" w:rsidRDefault="003045D6">
    <w:pPr>
      <w:pStyle w:val="Footer"/>
      <w:jc w:val="right"/>
    </w:pPr>
    <w:fldSimple w:instr=" PAGE   \* MERGEFORMAT ">
      <w:r>
        <w:rPr>
          <w:noProof/>
        </w:rPr>
        <w:t>26</w:t>
      </w:r>
    </w:fldSimple>
  </w:p>
  <w:p w:rsidR="003045D6" w:rsidRDefault="00304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D6" w:rsidRDefault="003045D6" w:rsidP="004B2089">
      <w:r>
        <w:separator/>
      </w:r>
    </w:p>
  </w:footnote>
  <w:footnote w:type="continuationSeparator" w:id="0">
    <w:p w:rsidR="003045D6" w:rsidRDefault="003045D6" w:rsidP="004B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6F4"/>
    <w:multiLevelType w:val="multilevel"/>
    <w:tmpl w:val="A5F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A0847"/>
    <w:multiLevelType w:val="hybridMultilevel"/>
    <w:tmpl w:val="DA8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81A1C"/>
    <w:multiLevelType w:val="multilevel"/>
    <w:tmpl w:val="CF22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735F8"/>
    <w:multiLevelType w:val="hybridMultilevel"/>
    <w:tmpl w:val="12E42B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205521"/>
    <w:multiLevelType w:val="multilevel"/>
    <w:tmpl w:val="56F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E4984"/>
    <w:multiLevelType w:val="hybridMultilevel"/>
    <w:tmpl w:val="FF785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FA417A"/>
    <w:multiLevelType w:val="hybridMultilevel"/>
    <w:tmpl w:val="DD06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A268B7"/>
    <w:multiLevelType w:val="multilevel"/>
    <w:tmpl w:val="1A5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E3F97"/>
    <w:multiLevelType w:val="multilevel"/>
    <w:tmpl w:val="80D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2922B6"/>
    <w:multiLevelType w:val="multilevel"/>
    <w:tmpl w:val="A3E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EC538A"/>
    <w:multiLevelType w:val="multilevel"/>
    <w:tmpl w:val="57E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2C4B9E"/>
    <w:multiLevelType w:val="multilevel"/>
    <w:tmpl w:val="817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B645CB"/>
    <w:multiLevelType w:val="multilevel"/>
    <w:tmpl w:val="836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5A3951"/>
    <w:multiLevelType w:val="hybridMultilevel"/>
    <w:tmpl w:val="99C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483F94"/>
    <w:multiLevelType w:val="multilevel"/>
    <w:tmpl w:val="950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5238EC"/>
    <w:multiLevelType w:val="multilevel"/>
    <w:tmpl w:val="D3B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A815E4"/>
    <w:multiLevelType w:val="multilevel"/>
    <w:tmpl w:val="F11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0A5DE0"/>
    <w:multiLevelType w:val="multilevel"/>
    <w:tmpl w:val="659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C8470B"/>
    <w:multiLevelType w:val="multilevel"/>
    <w:tmpl w:val="782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7B581D"/>
    <w:multiLevelType w:val="multilevel"/>
    <w:tmpl w:val="15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5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ABA3B42"/>
    <w:multiLevelType w:val="multilevel"/>
    <w:tmpl w:val="187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9F79C9"/>
    <w:multiLevelType w:val="multilevel"/>
    <w:tmpl w:val="B29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593B96"/>
    <w:multiLevelType w:val="hybridMultilevel"/>
    <w:tmpl w:val="4B56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>
    <w:nsid w:val="79AF01F7"/>
    <w:multiLevelType w:val="multilevel"/>
    <w:tmpl w:val="331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3"/>
  </w:num>
  <w:num w:numId="22">
    <w:abstractNumId w:val="6"/>
  </w:num>
  <w:num w:numId="23">
    <w:abstractNumId w:val="5"/>
  </w:num>
  <w:num w:numId="24">
    <w:abstractNumId w:val="24"/>
  </w:num>
  <w:num w:numId="25">
    <w:abstractNumId w:val="7"/>
  </w:num>
  <w:num w:numId="26">
    <w:abstractNumId w:val="22"/>
  </w:num>
  <w:num w:numId="27">
    <w:abstractNumId w:val="8"/>
  </w:num>
  <w:num w:numId="28">
    <w:abstractNumId w:val="28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A53"/>
    <w:rsid w:val="000005FD"/>
    <w:rsid w:val="00000B44"/>
    <w:rsid w:val="00000F43"/>
    <w:rsid w:val="00001975"/>
    <w:rsid w:val="00002053"/>
    <w:rsid w:val="00003049"/>
    <w:rsid w:val="000040FE"/>
    <w:rsid w:val="000044B2"/>
    <w:rsid w:val="0000491C"/>
    <w:rsid w:val="00006D90"/>
    <w:rsid w:val="000078CF"/>
    <w:rsid w:val="000078D1"/>
    <w:rsid w:val="000127E8"/>
    <w:rsid w:val="000135C6"/>
    <w:rsid w:val="00013DBF"/>
    <w:rsid w:val="00015C1D"/>
    <w:rsid w:val="00016273"/>
    <w:rsid w:val="000169E0"/>
    <w:rsid w:val="00016A58"/>
    <w:rsid w:val="0002007D"/>
    <w:rsid w:val="00020C19"/>
    <w:rsid w:val="00020E70"/>
    <w:rsid w:val="000213AD"/>
    <w:rsid w:val="00021B57"/>
    <w:rsid w:val="0002207D"/>
    <w:rsid w:val="00022E44"/>
    <w:rsid w:val="00023E70"/>
    <w:rsid w:val="00024175"/>
    <w:rsid w:val="00024195"/>
    <w:rsid w:val="0002671C"/>
    <w:rsid w:val="000268D4"/>
    <w:rsid w:val="00030849"/>
    <w:rsid w:val="00031466"/>
    <w:rsid w:val="00032566"/>
    <w:rsid w:val="000347BD"/>
    <w:rsid w:val="000354CA"/>
    <w:rsid w:val="00035A01"/>
    <w:rsid w:val="00036AE6"/>
    <w:rsid w:val="00036DA2"/>
    <w:rsid w:val="00036FAB"/>
    <w:rsid w:val="00037DC7"/>
    <w:rsid w:val="000408A9"/>
    <w:rsid w:val="0004097C"/>
    <w:rsid w:val="00042C41"/>
    <w:rsid w:val="0004306E"/>
    <w:rsid w:val="00043B4F"/>
    <w:rsid w:val="00045315"/>
    <w:rsid w:val="000455E6"/>
    <w:rsid w:val="00046C54"/>
    <w:rsid w:val="00046E5B"/>
    <w:rsid w:val="0004705C"/>
    <w:rsid w:val="00047C8F"/>
    <w:rsid w:val="00050894"/>
    <w:rsid w:val="00051952"/>
    <w:rsid w:val="00052C1B"/>
    <w:rsid w:val="000530A2"/>
    <w:rsid w:val="000546BC"/>
    <w:rsid w:val="00054FC1"/>
    <w:rsid w:val="0005629B"/>
    <w:rsid w:val="000567E2"/>
    <w:rsid w:val="0005748F"/>
    <w:rsid w:val="00060451"/>
    <w:rsid w:val="00060DA3"/>
    <w:rsid w:val="0006224D"/>
    <w:rsid w:val="000622C1"/>
    <w:rsid w:val="000624C4"/>
    <w:rsid w:val="00062A04"/>
    <w:rsid w:val="000639B2"/>
    <w:rsid w:val="00063A27"/>
    <w:rsid w:val="00065FFC"/>
    <w:rsid w:val="000660C1"/>
    <w:rsid w:val="00066D7C"/>
    <w:rsid w:val="00070749"/>
    <w:rsid w:val="00071070"/>
    <w:rsid w:val="000713DA"/>
    <w:rsid w:val="000714D5"/>
    <w:rsid w:val="00071E6E"/>
    <w:rsid w:val="00072DAE"/>
    <w:rsid w:val="0007497B"/>
    <w:rsid w:val="00076EDA"/>
    <w:rsid w:val="00076F89"/>
    <w:rsid w:val="0007707D"/>
    <w:rsid w:val="000777D1"/>
    <w:rsid w:val="00080733"/>
    <w:rsid w:val="00080A7A"/>
    <w:rsid w:val="000820A9"/>
    <w:rsid w:val="0008325F"/>
    <w:rsid w:val="000840BB"/>
    <w:rsid w:val="00084810"/>
    <w:rsid w:val="000868E3"/>
    <w:rsid w:val="00086E2A"/>
    <w:rsid w:val="00087409"/>
    <w:rsid w:val="00090697"/>
    <w:rsid w:val="00093CF2"/>
    <w:rsid w:val="000946A3"/>
    <w:rsid w:val="00095633"/>
    <w:rsid w:val="000A073E"/>
    <w:rsid w:val="000A1529"/>
    <w:rsid w:val="000A2B45"/>
    <w:rsid w:val="000A3240"/>
    <w:rsid w:val="000A686D"/>
    <w:rsid w:val="000A7D75"/>
    <w:rsid w:val="000B436A"/>
    <w:rsid w:val="000B5A84"/>
    <w:rsid w:val="000B5E86"/>
    <w:rsid w:val="000B5F0B"/>
    <w:rsid w:val="000B782A"/>
    <w:rsid w:val="000B7CB3"/>
    <w:rsid w:val="000C1B9B"/>
    <w:rsid w:val="000C2EDC"/>
    <w:rsid w:val="000C400A"/>
    <w:rsid w:val="000C5F9B"/>
    <w:rsid w:val="000C7201"/>
    <w:rsid w:val="000C76B1"/>
    <w:rsid w:val="000D006E"/>
    <w:rsid w:val="000D0674"/>
    <w:rsid w:val="000D192E"/>
    <w:rsid w:val="000D1D10"/>
    <w:rsid w:val="000D2174"/>
    <w:rsid w:val="000D277F"/>
    <w:rsid w:val="000D2C2E"/>
    <w:rsid w:val="000D3257"/>
    <w:rsid w:val="000D366D"/>
    <w:rsid w:val="000D3E61"/>
    <w:rsid w:val="000D4A09"/>
    <w:rsid w:val="000E0049"/>
    <w:rsid w:val="000E20D7"/>
    <w:rsid w:val="000E31E9"/>
    <w:rsid w:val="000E60E1"/>
    <w:rsid w:val="000E65CA"/>
    <w:rsid w:val="000E7D94"/>
    <w:rsid w:val="000E7E68"/>
    <w:rsid w:val="000F05D1"/>
    <w:rsid w:val="000F06DC"/>
    <w:rsid w:val="000F1233"/>
    <w:rsid w:val="000F1C1D"/>
    <w:rsid w:val="000F24DC"/>
    <w:rsid w:val="000F3483"/>
    <w:rsid w:val="000F56E7"/>
    <w:rsid w:val="000F75BC"/>
    <w:rsid w:val="00100DC5"/>
    <w:rsid w:val="00102233"/>
    <w:rsid w:val="00103700"/>
    <w:rsid w:val="00103890"/>
    <w:rsid w:val="00104FCC"/>
    <w:rsid w:val="0010502D"/>
    <w:rsid w:val="001073F3"/>
    <w:rsid w:val="00110E0D"/>
    <w:rsid w:val="001118CB"/>
    <w:rsid w:val="00113F40"/>
    <w:rsid w:val="00117FF4"/>
    <w:rsid w:val="001214A6"/>
    <w:rsid w:val="0012182A"/>
    <w:rsid w:val="00121B74"/>
    <w:rsid w:val="00125BAB"/>
    <w:rsid w:val="00126057"/>
    <w:rsid w:val="0012691A"/>
    <w:rsid w:val="00126DAA"/>
    <w:rsid w:val="001301AE"/>
    <w:rsid w:val="001315C5"/>
    <w:rsid w:val="00131874"/>
    <w:rsid w:val="00132282"/>
    <w:rsid w:val="00133F20"/>
    <w:rsid w:val="0013488B"/>
    <w:rsid w:val="001349C5"/>
    <w:rsid w:val="00134E48"/>
    <w:rsid w:val="00136DBB"/>
    <w:rsid w:val="001401F2"/>
    <w:rsid w:val="00140EDE"/>
    <w:rsid w:val="00142DE7"/>
    <w:rsid w:val="00151F97"/>
    <w:rsid w:val="001520EF"/>
    <w:rsid w:val="00153589"/>
    <w:rsid w:val="00154006"/>
    <w:rsid w:val="00155A6C"/>
    <w:rsid w:val="00155D0A"/>
    <w:rsid w:val="00156060"/>
    <w:rsid w:val="001612B5"/>
    <w:rsid w:val="001622B1"/>
    <w:rsid w:val="001627AE"/>
    <w:rsid w:val="00164F0E"/>
    <w:rsid w:val="00166F3C"/>
    <w:rsid w:val="00172896"/>
    <w:rsid w:val="00172D51"/>
    <w:rsid w:val="00173EBC"/>
    <w:rsid w:val="00175878"/>
    <w:rsid w:val="00175DA7"/>
    <w:rsid w:val="00175EDC"/>
    <w:rsid w:val="001766F1"/>
    <w:rsid w:val="00177F7B"/>
    <w:rsid w:val="00180D27"/>
    <w:rsid w:val="00181B3D"/>
    <w:rsid w:val="00181E83"/>
    <w:rsid w:val="00182877"/>
    <w:rsid w:val="00183462"/>
    <w:rsid w:val="0018376A"/>
    <w:rsid w:val="0018761F"/>
    <w:rsid w:val="00187888"/>
    <w:rsid w:val="00190177"/>
    <w:rsid w:val="00191094"/>
    <w:rsid w:val="00191186"/>
    <w:rsid w:val="00191B98"/>
    <w:rsid w:val="0019431E"/>
    <w:rsid w:val="00194FBE"/>
    <w:rsid w:val="00195272"/>
    <w:rsid w:val="00195366"/>
    <w:rsid w:val="00195E1B"/>
    <w:rsid w:val="00197DFB"/>
    <w:rsid w:val="001A15FE"/>
    <w:rsid w:val="001A361B"/>
    <w:rsid w:val="001A3790"/>
    <w:rsid w:val="001A3902"/>
    <w:rsid w:val="001A4872"/>
    <w:rsid w:val="001A6EC3"/>
    <w:rsid w:val="001A70B8"/>
    <w:rsid w:val="001A7FC3"/>
    <w:rsid w:val="001B05D9"/>
    <w:rsid w:val="001B1555"/>
    <w:rsid w:val="001B19AD"/>
    <w:rsid w:val="001B2A84"/>
    <w:rsid w:val="001B2BEE"/>
    <w:rsid w:val="001B3F5E"/>
    <w:rsid w:val="001B4012"/>
    <w:rsid w:val="001B6F2F"/>
    <w:rsid w:val="001C07AE"/>
    <w:rsid w:val="001C0FEB"/>
    <w:rsid w:val="001C2015"/>
    <w:rsid w:val="001C21B5"/>
    <w:rsid w:val="001C3030"/>
    <w:rsid w:val="001C3118"/>
    <w:rsid w:val="001C31E8"/>
    <w:rsid w:val="001C31FB"/>
    <w:rsid w:val="001C37A9"/>
    <w:rsid w:val="001C7A9F"/>
    <w:rsid w:val="001D0DD3"/>
    <w:rsid w:val="001D1449"/>
    <w:rsid w:val="001D1A24"/>
    <w:rsid w:val="001D1D41"/>
    <w:rsid w:val="001D2C87"/>
    <w:rsid w:val="001D5591"/>
    <w:rsid w:val="001D5B1B"/>
    <w:rsid w:val="001D69AE"/>
    <w:rsid w:val="001D6ED2"/>
    <w:rsid w:val="001E0C85"/>
    <w:rsid w:val="001E0D3F"/>
    <w:rsid w:val="001E1407"/>
    <w:rsid w:val="001E143F"/>
    <w:rsid w:val="001E1F24"/>
    <w:rsid w:val="001E2078"/>
    <w:rsid w:val="001E4E38"/>
    <w:rsid w:val="001E6841"/>
    <w:rsid w:val="001F0593"/>
    <w:rsid w:val="001F26D3"/>
    <w:rsid w:val="001F42D4"/>
    <w:rsid w:val="001F7D58"/>
    <w:rsid w:val="00203A42"/>
    <w:rsid w:val="00204C30"/>
    <w:rsid w:val="002069A2"/>
    <w:rsid w:val="00207B9F"/>
    <w:rsid w:val="00207C5F"/>
    <w:rsid w:val="0021086C"/>
    <w:rsid w:val="00211A95"/>
    <w:rsid w:val="00212FF2"/>
    <w:rsid w:val="00216640"/>
    <w:rsid w:val="00217DB9"/>
    <w:rsid w:val="00217F0A"/>
    <w:rsid w:val="0022026A"/>
    <w:rsid w:val="00220CDA"/>
    <w:rsid w:val="00222078"/>
    <w:rsid w:val="002252A6"/>
    <w:rsid w:val="00225A72"/>
    <w:rsid w:val="0022615C"/>
    <w:rsid w:val="002270B6"/>
    <w:rsid w:val="00227C74"/>
    <w:rsid w:val="00231BE7"/>
    <w:rsid w:val="00231DDD"/>
    <w:rsid w:val="002328A6"/>
    <w:rsid w:val="00232FAC"/>
    <w:rsid w:val="0023424D"/>
    <w:rsid w:val="002347E8"/>
    <w:rsid w:val="00240D2F"/>
    <w:rsid w:val="002416D3"/>
    <w:rsid w:val="002434BB"/>
    <w:rsid w:val="00243618"/>
    <w:rsid w:val="00244731"/>
    <w:rsid w:val="00244E98"/>
    <w:rsid w:val="00244F2F"/>
    <w:rsid w:val="00245039"/>
    <w:rsid w:val="00245540"/>
    <w:rsid w:val="00245B96"/>
    <w:rsid w:val="002469F4"/>
    <w:rsid w:val="002475DE"/>
    <w:rsid w:val="00250148"/>
    <w:rsid w:val="0025070C"/>
    <w:rsid w:val="0025097F"/>
    <w:rsid w:val="00250C4C"/>
    <w:rsid w:val="00253D26"/>
    <w:rsid w:val="002540C6"/>
    <w:rsid w:val="002549C3"/>
    <w:rsid w:val="00254F11"/>
    <w:rsid w:val="002551C1"/>
    <w:rsid w:val="00256970"/>
    <w:rsid w:val="00256B53"/>
    <w:rsid w:val="00257049"/>
    <w:rsid w:val="0025767E"/>
    <w:rsid w:val="002578AB"/>
    <w:rsid w:val="002630CC"/>
    <w:rsid w:val="00263C29"/>
    <w:rsid w:val="00264A76"/>
    <w:rsid w:val="0026584F"/>
    <w:rsid w:val="00267101"/>
    <w:rsid w:val="002709A1"/>
    <w:rsid w:val="00271A35"/>
    <w:rsid w:val="00271BC1"/>
    <w:rsid w:val="00275C13"/>
    <w:rsid w:val="002816C8"/>
    <w:rsid w:val="00281918"/>
    <w:rsid w:val="00283C3E"/>
    <w:rsid w:val="0028448E"/>
    <w:rsid w:val="00285B24"/>
    <w:rsid w:val="00286F43"/>
    <w:rsid w:val="00291EEF"/>
    <w:rsid w:val="00292439"/>
    <w:rsid w:val="00293327"/>
    <w:rsid w:val="00293C08"/>
    <w:rsid w:val="002976CF"/>
    <w:rsid w:val="002A0D7D"/>
    <w:rsid w:val="002A0EC9"/>
    <w:rsid w:val="002A219C"/>
    <w:rsid w:val="002A2DB2"/>
    <w:rsid w:val="002A3A09"/>
    <w:rsid w:val="002A3F7B"/>
    <w:rsid w:val="002A68D7"/>
    <w:rsid w:val="002B0B2C"/>
    <w:rsid w:val="002B0BE7"/>
    <w:rsid w:val="002B0E5A"/>
    <w:rsid w:val="002B1010"/>
    <w:rsid w:val="002B17E6"/>
    <w:rsid w:val="002B1F47"/>
    <w:rsid w:val="002B5B48"/>
    <w:rsid w:val="002C1B47"/>
    <w:rsid w:val="002C2009"/>
    <w:rsid w:val="002C2200"/>
    <w:rsid w:val="002C2663"/>
    <w:rsid w:val="002C3285"/>
    <w:rsid w:val="002C3E4C"/>
    <w:rsid w:val="002C4645"/>
    <w:rsid w:val="002C6636"/>
    <w:rsid w:val="002D08C5"/>
    <w:rsid w:val="002D1876"/>
    <w:rsid w:val="002D2335"/>
    <w:rsid w:val="002D353F"/>
    <w:rsid w:val="002D3A60"/>
    <w:rsid w:val="002D3B94"/>
    <w:rsid w:val="002D41CE"/>
    <w:rsid w:val="002D430B"/>
    <w:rsid w:val="002D7C87"/>
    <w:rsid w:val="002E0EEB"/>
    <w:rsid w:val="002E144A"/>
    <w:rsid w:val="002E1C48"/>
    <w:rsid w:val="002E1FA3"/>
    <w:rsid w:val="002E4A87"/>
    <w:rsid w:val="002E5964"/>
    <w:rsid w:val="002E601D"/>
    <w:rsid w:val="002E7088"/>
    <w:rsid w:val="002F2570"/>
    <w:rsid w:val="002F2C57"/>
    <w:rsid w:val="002F3488"/>
    <w:rsid w:val="002F34AC"/>
    <w:rsid w:val="002F36F7"/>
    <w:rsid w:val="002F3B8F"/>
    <w:rsid w:val="002F419C"/>
    <w:rsid w:val="002F44B4"/>
    <w:rsid w:val="002F483D"/>
    <w:rsid w:val="002F5851"/>
    <w:rsid w:val="00301C78"/>
    <w:rsid w:val="0030331F"/>
    <w:rsid w:val="00303359"/>
    <w:rsid w:val="003045D6"/>
    <w:rsid w:val="00304952"/>
    <w:rsid w:val="00306835"/>
    <w:rsid w:val="00306963"/>
    <w:rsid w:val="0030783E"/>
    <w:rsid w:val="00307A6D"/>
    <w:rsid w:val="00307DA3"/>
    <w:rsid w:val="0031044A"/>
    <w:rsid w:val="003106E8"/>
    <w:rsid w:val="0031400D"/>
    <w:rsid w:val="00314C75"/>
    <w:rsid w:val="00316C08"/>
    <w:rsid w:val="00316F96"/>
    <w:rsid w:val="00321676"/>
    <w:rsid w:val="00323CBE"/>
    <w:rsid w:val="0032692F"/>
    <w:rsid w:val="00327D9F"/>
    <w:rsid w:val="003354EA"/>
    <w:rsid w:val="00335724"/>
    <w:rsid w:val="00336903"/>
    <w:rsid w:val="00340048"/>
    <w:rsid w:val="00340203"/>
    <w:rsid w:val="0034073A"/>
    <w:rsid w:val="00340B88"/>
    <w:rsid w:val="00340B8C"/>
    <w:rsid w:val="00340D64"/>
    <w:rsid w:val="00342D20"/>
    <w:rsid w:val="00345095"/>
    <w:rsid w:val="00347C3C"/>
    <w:rsid w:val="0035097B"/>
    <w:rsid w:val="003515DC"/>
    <w:rsid w:val="00352BA3"/>
    <w:rsid w:val="003531FF"/>
    <w:rsid w:val="0035398F"/>
    <w:rsid w:val="00353A16"/>
    <w:rsid w:val="00355198"/>
    <w:rsid w:val="0035579C"/>
    <w:rsid w:val="003567FE"/>
    <w:rsid w:val="00356D03"/>
    <w:rsid w:val="003611C0"/>
    <w:rsid w:val="00362E08"/>
    <w:rsid w:val="003633EC"/>
    <w:rsid w:val="00363712"/>
    <w:rsid w:val="00364F07"/>
    <w:rsid w:val="00371EF2"/>
    <w:rsid w:val="003726DE"/>
    <w:rsid w:val="00372DCE"/>
    <w:rsid w:val="00373353"/>
    <w:rsid w:val="00373BF9"/>
    <w:rsid w:val="00374748"/>
    <w:rsid w:val="00376223"/>
    <w:rsid w:val="00380459"/>
    <w:rsid w:val="00380A62"/>
    <w:rsid w:val="00380E6C"/>
    <w:rsid w:val="00380F46"/>
    <w:rsid w:val="003818AD"/>
    <w:rsid w:val="00383AD1"/>
    <w:rsid w:val="00384870"/>
    <w:rsid w:val="003861B3"/>
    <w:rsid w:val="0039164B"/>
    <w:rsid w:val="00392181"/>
    <w:rsid w:val="0039261F"/>
    <w:rsid w:val="0039792B"/>
    <w:rsid w:val="003A215E"/>
    <w:rsid w:val="003A2C13"/>
    <w:rsid w:val="003A35A1"/>
    <w:rsid w:val="003A615B"/>
    <w:rsid w:val="003A7270"/>
    <w:rsid w:val="003B033C"/>
    <w:rsid w:val="003B0D32"/>
    <w:rsid w:val="003B0D6A"/>
    <w:rsid w:val="003B13C0"/>
    <w:rsid w:val="003B2997"/>
    <w:rsid w:val="003B2F1C"/>
    <w:rsid w:val="003B3619"/>
    <w:rsid w:val="003B4BDC"/>
    <w:rsid w:val="003B5E74"/>
    <w:rsid w:val="003B60B5"/>
    <w:rsid w:val="003B6A77"/>
    <w:rsid w:val="003B6CA4"/>
    <w:rsid w:val="003B7948"/>
    <w:rsid w:val="003C0750"/>
    <w:rsid w:val="003C08BF"/>
    <w:rsid w:val="003C218D"/>
    <w:rsid w:val="003C2388"/>
    <w:rsid w:val="003C552E"/>
    <w:rsid w:val="003C5F66"/>
    <w:rsid w:val="003D1604"/>
    <w:rsid w:val="003D2646"/>
    <w:rsid w:val="003D2E2B"/>
    <w:rsid w:val="003D4DE1"/>
    <w:rsid w:val="003D6F60"/>
    <w:rsid w:val="003E054C"/>
    <w:rsid w:val="003E126F"/>
    <w:rsid w:val="003E146D"/>
    <w:rsid w:val="003E28F8"/>
    <w:rsid w:val="003E2E17"/>
    <w:rsid w:val="003E3EF2"/>
    <w:rsid w:val="003E6733"/>
    <w:rsid w:val="003F105B"/>
    <w:rsid w:val="003F10B7"/>
    <w:rsid w:val="003F1469"/>
    <w:rsid w:val="003F201A"/>
    <w:rsid w:val="003F3E4E"/>
    <w:rsid w:val="003F3F41"/>
    <w:rsid w:val="003F47F8"/>
    <w:rsid w:val="003F537D"/>
    <w:rsid w:val="003F6354"/>
    <w:rsid w:val="003F644A"/>
    <w:rsid w:val="003F6869"/>
    <w:rsid w:val="003F7001"/>
    <w:rsid w:val="003F75C3"/>
    <w:rsid w:val="003F7674"/>
    <w:rsid w:val="003F772D"/>
    <w:rsid w:val="00400B24"/>
    <w:rsid w:val="0040209B"/>
    <w:rsid w:val="00403C7B"/>
    <w:rsid w:val="00404E4D"/>
    <w:rsid w:val="004056E0"/>
    <w:rsid w:val="00407429"/>
    <w:rsid w:val="00410A02"/>
    <w:rsid w:val="00414139"/>
    <w:rsid w:val="00414295"/>
    <w:rsid w:val="00414431"/>
    <w:rsid w:val="00414EB9"/>
    <w:rsid w:val="00415496"/>
    <w:rsid w:val="0041596E"/>
    <w:rsid w:val="00416CA7"/>
    <w:rsid w:val="004173C5"/>
    <w:rsid w:val="0041791C"/>
    <w:rsid w:val="00420080"/>
    <w:rsid w:val="00420C9F"/>
    <w:rsid w:val="00421FC6"/>
    <w:rsid w:val="00422E8C"/>
    <w:rsid w:val="004239DB"/>
    <w:rsid w:val="00424D5C"/>
    <w:rsid w:val="004250CA"/>
    <w:rsid w:val="00425453"/>
    <w:rsid w:val="004270D5"/>
    <w:rsid w:val="00427543"/>
    <w:rsid w:val="00427597"/>
    <w:rsid w:val="00427F51"/>
    <w:rsid w:val="004325A5"/>
    <w:rsid w:val="00432A38"/>
    <w:rsid w:val="00432D34"/>
    <w:rsid w:val="00433F42"/>
    <w:rsid w:val="0043409E"/>
    <w:rsid w:val="00434F1E"/>
    <w:rsid w:val="00435A1B"/>
    <w:rsid w:val="00435D1C"/>
    <w:rsid w:val="00436308"/>
    <w:rsid w:val="00437D22"/>
    <w:rsid w:val="00440D0B"/>
    <w:rsid w:val="004420C6"/>
    <w:rsid w:val="00442C19"/>
    <w:rsid w:val="00443AA1"/>
    <w:rsid w:val="00443B56"/>
    <w:rsid w:val="004455B8"/>
    <w:rsid w:val="004457B1"/>
    <w:rsid w:val="00446EF2"/>
    <w:rsid w:val="004470BB"/>
    <w:rsid w:val="00450520"/>
    <w:rsid w:val="00454603"/>
    <w:rsid w:val="0045771D"/>
    <w:rsid w:val="004605CB"/>
    <w:rsid w:val="00460F6A"/>
    <w:rsid w:val="00461552"/>
    <w:rsid w:val="004616C0"/>
    <w:rsid w:val="00462FDC"/>
    <w:rsid w:val="00464B35"/>
    <w:rsid w:val="0046505A"/>
    <w:rsid w:val="0046571E"/>
    <w:rsid w:val="00467C0A"/>
    <w:rsid w:val="004705D5"/>
    <w:rsid w:val="00471124"/>
    <w:rsid w:val="00471142"/>
    <w:rsid w:val="00471CAF"/>
    <w:rsid w:val="004737B9"/>
    <w:rsid w:val="004738B2"/>
    <w:rsid w:val="00474132"/>
    <w:rsid w:val="00474919"/>
    <w:rsid w:val="0047539E"/>
    <w:rsid w:val="00476272"/>
    <w:rsid w:val="00476874"/>
    <w:rsid w:val="00480481"/>
    <w:rsid w:val="0048171D"/>
    <w:rsid w:val="00482769"/>
    <w:rsid w:val="0048550C"/>
    <w:rsid w:val="00486DFE"/>
    <w:rsid w:val="004870C1"/>
    <w:rsid w:val="004875F9"/>
    <w:rsid w:val="004910D8"/>
    <w:rsid w:val="00491302"/>
    <w:rsid w:val="00492406"/>
    <w:rsid w:val="00494616"/>
    <w:rsid w:val="00494972"/>
    <w:rsid w:val="00494ACA"/>
    <w:rsid w:val="004968AE"/>
    <w:rsid w:val="00497055"/>
    <w:rsid w:val="00497FA4"/>
    <w:rsid w:val="004A1018"/>
    <w:rsid w:val="004A1355"/>
    <w:rsid w:val="004A1B95"/>
    <w:rsid w:val="004A2832"/>
    <w:rsid w:val="004A2A1B"/>
    <w:rsid w:val="004A4657"/>
    <w:rsid w:val="004A5687"/>
    <w:rsid w:val="004B0191"/>
    <w:rsid w:val="004B063E"/>
    <w:rsid w:val="004B0ABE"/>
    <w:rsid w:val="004B2089"/>
    <w:rsid w:val="004B23C9"/>
    <w:rsid w:val="004B297B"/>
    <w:rsid w:val="004B2F11"/>
    <w:rsid w:val="004B3C12"/>
    <w:rsid w:val="004B4073"/>
    <w:rsid w:val="004B525B"/>
    <w:rsid w:val="004B5967"/>
    <w:rsid w:val="004B7F18"/>
    <w:rsid w:val="004C0875"/>
    <w:rsid w:val="004C12E5"/>
    <w:rsid w:val="004C1E05"/>
    <w:rsid w:val="004C2D48"/>
    <w:rsid w:val="004C3136"/>
    <w:rsid w:val="004C580B"/>
    <w:rsid w:val="004C7C10"/>
    <w:rsid w:val="004C7C8F"/>
    <w:rsid w:val="004D0BEE"/>
    <w:rsid w:val="004D1DD4"/>
    <w:rsid w:val="004D2769"/>
    <w:rsid w:val="004D3505"/>
    <w:rsid w:val="004D3597"/>
    <w:rsid w:val="004D4747"/>
    <w:rsid w:val="004D4D4A"/>
    <w:rsid w:val="004D6A01"/>
    <w:rsid w:val="004E236D"/>
    <w:rsid w:val="004E24EA"/>
    <w:rsid w:val="004E3B9E"/>
    <w:rsid w:val="004E4E06"/>
    <w:rsid w:val="004E51C6"/>
    <w:rsid w:val="004E5FD5"/>
    <w:rsid w:val="004E7015"/>
    <w:rsid w:val="004F04F3"/>
    <w:rsid w:val="004F1119"/>
    <w:rsid w:val="004F26DA"/>
    <w:rsid w:val="004F3989"/>
    <w:rsid w:val="004F4A20"/>
    <w:rsid w:val="004F5471"/>
    <w:rsid w:val="004F63BF"/>
    <w:rsid w:val="004F6702"/>
    <w:rsid w:val="005000DD"/>
    <w:rsid w:val="0050041C"/>
    <w:rsid w:val="0050045F"/>
    <w:rsid w:val="00500544"/>
    <w:rsid w:val="00500D4E"/>
    <w:rsid w:val="00500EC6"/>
    <w:rsid w:val="00502693"/>
    <w:rsid w:val="00503644"/>
    <w:rsid w:val="00503D16"/>
    <w:rsid w:val="00503D65"/>
    <w:rsid w:val="00503FC2"/>
    <w:rsid w:val="005049CE"/>
    <w:rsid w:val="00504D0D"/>
    <w:rsid w:val="00504EAD"/>
    <w:rsid w:val="00505F4B"/>
    <w:rsid w:val="00506EEA"/>
    <w:rsid w:val="00510433"/>
    <w:rsid w:val="00510D20"/>
    <w:rsid w:val="0051102C"/>
    <w:rsid w:val="0051113E"/>
    <w:rsid w:val="0051187D"/>
    <w:rsid w:val="0051348D"/>
    <w:rsid w:val="00513EB0"/>
    <w:rsid w:val="00514489"/>
    <w:rsid w:val="00516192"/>
    <w:rsid w:val="00516A61"/>
    <w:rsid w:val="00521A3A"/>
    <w:rsid w:val="00522D4D"/>
    <w:rsid w:val="00523133"/>
    <w:rsid w:val="00523171"/>
    <w:rsid w:val="00523FB8"/>
    <w:rsid w:val="0052437C"/>
    <w:rsid w:val="0052539C"/>
    <w:rsid w:val="00525B6D"/>
    <w:rsid w:val="00527A43"/>
    <w:rsid w:val="00527B21"/>
    <w:rsid w:val="00531D9C"/>
    <w:rsid w:val="005326C1"/>
    <w:rsid w:val="005340CE"/>
    <w:rsid w:val="0053541C"/>
    <w:rsid w:val="005368AB"/>
    <w:rsid w:val="0054055D"/>
    <w:rsid w:val="00542D2E"/>
    <w:rsid w:val="005444C4"/>
    <w:rsid w:val="005452D6"/>
    <w:rsid w:val="005470F0"/>
    <w:rsid w:val="005511ED"/>
    <w:rsid w:val="005514B5"/>
    <w:rsid w:val="005514EF"/>
    <w:rsid w:val="005518EF"/>
    <w:rsid w:val="005519CB"/>
    <w:rsid w:val="005525C1"/>
    <w:rsid w:val="0055289C"/>
    <w:rsid w:val="00553569"/>
    <w:rsid w:val="005566F5"/>
    <w:rsid w:val="00556BBD"/>
    <w:rsid w:val="0055713A"/>
    <w:rsid w:val="005577FB"/>
    <w:rsid w:val="005579AA"/>
    <w:rsid w:val="00562A8E"/>
    <w:rsid w:val="00562BC1"/>
    <w:rsid w:val="00562FED"/>
    <w:rsid w:val="00563229"/>
    <w:rsid w:val="005642DD"/>
    <w:rsid w:val="005649DD"/>
    <w:rsid w:val="005671F3"/>
    <w:rsid w:val="00570908"/>
    <w:rsid w:val="00570979"/>
    <w:rsid w:val="00571FF2"/>
    <w:rsid w:val="0057279A"/>
    <w:rsid w:val="0057292E"/>
    <w:rsid w:val="00572B06"/>
    <w:rsid w:val="00575D38"/>
    <w:rsid w:val="0057637F"/>
    <w:rsid w:val="005772D0"/>
    <w:rsid w:val="00581397"/>
    <w:rsid w:val="0058148B"/>
    <w:rsid w:val="005828FC"/>
    <w:rsid w:val="00582CB8"/>
    <w:rsid w:val="00582F33"/>
    <w:rsid w:val="00583CD2"/>
    <w:rsid w:val="0058597E"/>
    <w:rsid w:val="00587B10"/>
    <w:rsid w:val="00594D60"/>
    <w:rsid w:val="005956D6"/>
    <w:rsid w:val="005956DE"/>
    <w:rsid w:val="00596188"/>
    <w:rsid w:val="005961AE"/>
    <w:rsid w:val="005A0BAD"/>
    <w:rsid w:val="005A17A4"/>
    <w:rsid w:val="005A2796"/>
    <w:rsid w:val="005A2AD8"/>
    <w:rsid w:val="005A3D58"/>
    <w:rsid w:val="005A4B49"/>
    <w:rsid w:val="005A5C9B"/>
    <w:rsid w:val="005B09A8"/>
    <w:rsid w:val="005B23FA"/>
    <w:rsid w:val="005B2E48"/>
    <w:rsid w:val="005B3C65"/>
    <w:rsid w:val="005B40D1"/>
    <w:rsid w:val="005B46DA"/>
    <w:rsid w:val="005B4FA3"/>
    <w:rsid w:val="005B5541"/>
    <w:rsid w:val="005B5818"/>
    <w:rsid w:val="005B5F11"/>
    <w:rsid w:val="005B66A8"/>
    <w:rsid w:val="005B77E2"/>
    <w:rsid w:val="005C09C0"/>
    <w:rsid w:val="005C0BC4"/>
    <w:rsid w:val="005C1193"/>
    <w:rsid w:val="005C1DC8"/>
    <w:rsid w:val="005C2100"/>
    <w:rsid w:val="005C30DF"/>
    <w:rsid w:val="005C51B4"/>
    <w:rsid w:val="005C68FF"/>
    <w:rsid w:val="005C6A7D"/>
    <w:rsid w:val="005C6BA0"/>
    <w:rsid w:val="005D1556"/>
    <w:rsid w:val="005D1798"/>
    <w:rsid w:val="005D1EC5"/>
    <w:rsid w:val="005D37BB"/>
    <w:rsid w:val="005D3EEC"/>
    <w:rsid w:val="005D5CD0"/>
    <w:rsid w:val="005E0B8E"/>
    <w:rsid w:val="005E1A1C"/>
    <w:rsid w:val="005E1C04"/>
    <w:rsid w:val="005E2101"/>
    <w:rsid w:val="005E212B"/>
    <w:rsid w:val="005E2B77"/>
    <w:rsid w:val="005E3F78"/>
    <w:rsid w:val="005E48D1"/>
    <w:rsid w:val="005E59E2"/>
    <w:rsid w:val="005E5CE1"/>
    <w:rsid w:val="005E6760"/>
    <w:rsid w:val="005E6F5A"/>
    <w:rsid w:val="005F111B"/>
    <w:rsid w:val="005F2C83"/>
    <w:rsid w:val="005F4324"/>
    <w:rsid w:val="0060014C"/>
    <w:rsid w:val="006010E2"/>
    <w:rsid w:val="00601E72"/>
    <w:rsid w:val="00601E8D"/>
    <w:rsid w:val="006051D7"/>
    <w:rsid w:val="006054DF"/>
    <w:rsid w:val="00605A91"/>
    <w:rsid w:val="00606451"/>
    <w:rsid w:val="006068A2"/>
    <w:rsid w:val="006120E6"/>
    <w:rsid w:val="006123CF"/>
    <w:rsid w:val="0061339E"/>
    <w:rsid w:val="00613AE0"/>
    <w:rsid w:val="00613E72"/>
    <w:rsid w:val="00614A00"/>
    <w:rsid w:val="00617B17"/>
    <w:rsid w:val="00621986"/>
    <w:rsid w:val="00623654"/>
    <w:rsid w:val="006253A9"/>
    <w:rsid w:val="00625498"/>
    <w:rsid w:val="006262A4"/>
    <w:rsid w:val="00626AC0"/>
    <w:rsid w:val="006270C7"/>
    <w:rsid w:val="00630923"/>
    <w:rsid w:val="00633799"/>
    <w:rsid w:val="006346E1"/>
    <w:rsid w:val="00634F68"/>
    <w:rsid w:val="00634FF4"/>
    <w:rsid w:val="006356B5"/>
    <w:rsid w:val="00636669"/>
    <w:rsid w:val="00637A20"/>
    <w:rsid w:val="0064184B"/>
    <w:rsid w:val="00642064"/>
    <w:rsid w:val="006425CC"/>
    <w:rsid w:val="00642F79"/>
    <w:rsid w:val="00643D87"/>
    <w:rsid w:val="006444CD"/>
    <w:rsid w:val="00646860"/>
    <w:rsid w:val="00650CDF"/>
    <w:rsid w:val="006533B8"/>
    <w:rsid w:val="00654EF1"/>
    <w:rsid w:val="00655797"/>
    <w:rsid w:val="006558A9"/>
    <w:rsid w:val="00655ED5"/>
    <w:rsid w:val="0065719C"/>
    <w:rsid w:val="00657CFC"/>
    <w:rsid w:val="00657EE9"/>
    <w:rsid w:val="006609F9"/>
    <w:rsid w:val="0066110D"/>
    <w:rsid w:val="0066224B"/>
    <w:rsid w:val="00662D68"/>
    <w:rsid w:val="00665B7D"/>
    <w:rsid w:val="00666F9F"/>
    <w:rsid w:val="006673B2"/>
    <w:rsid w:val="00667BDD"/>
    <w:rsid w:val="00670125"/>
    <w:rsid w:val="0067142A"/>
    <w:rsid w:val="006723C4"/>
    <w:rsid w:val="006725DF"/>
    <w:rsid w:val="006726C2"/>
    <w:rsid w:val="0067275E"/>
    <w:rsid w:val="00673076"/>
    <w:rsid w:val="00674C77"/>
    <w:rsid w:val="006752A4"/>
    <w:rsid w:val="00676C4A"/>
    <w:rsid w:val="00676D40"/>
    <w:rsid w:val="0067740A"/>
    <w:rsid w:val="00677620"/>
    <w:rsid w:val="0068049A"/>
    <w:rsid w:val="00681CA1"/>
    <w:rsid w:val="0068247F"/>
    <w:rsid w:val="006835E9"/>
    <w:rsid w:val="00685FE5"/>
    <w:rsid w:val="00687895"/>
    <w:rsid w:val="006902D1"/>
    <w:rsid w:val="0069270B"/>
    <w:rsid w:val="00693D26"/>
    <w:rsid w:val="00695FF6"/>
    <w:rsid w:val="00696DB1"/>
    <w:rsid w:val="006974B8"/>
    <w:rsid w:val="006A2FA4"/>
    <w:rsid w:val="006A33E0"/>
    <w:rsid w:val="006A35B2"/>
    <w:rsid w:val="006A4A39"/>
    <w:rsid w:val="006A543B"/>
    <w:rsid w:val="006A546B"/>
    <w:rsid w:val="006A5C6F"/>
    <w:rsid w:val="006B1A68"/>
    <w:rsid w:val="006B1EAC"/>
    <w:rsid w:val="006B26D1"/>
    <w:rsid w:val="006B30FC"/>
    <w:rsid w:val="006B453A"/>
    <w:rsid w:val="006B5F84"/>
    <w:rsid w:val="006B74B5"/>
    <w:rsid w:val="006B77E1"/>
    <w:rsid w:val="006B7900"/>
    <w:rsid w:val="006C0E97"/>
    <w:rsid w:val="006C5EA4"/>
    <w:rsid w:val="006D0598"/>
    <w:rsid w:val="006D197D"/>
    <w:rsid w:val="006D1984"/>
    <w:rsid w:val="006D22FD"/>
    <w:rsid w:val="006D2BEA"/>
    <w:rsid w:val="006D3169"/>
    <w:rsid w:val="006D5F93"/>
    <w:rsid w:val="006D6C87"/>
    <w:rsid w:val="006E02B9"/>
    <w:rsid w:val="006E0A70"/>
    <w:rsid w:val="006E0BAB"/>
    <w:rsid w:val="006E1BF4"/>
    <w:rsid w:val="006E26EA"/>
    <w:rsid w:val="006E36D3"/>
    <w:rsid w:val="006E3FC1"/>
    <w:rsid w:val="006E60B4"/>
    <w:rsid w:val="006E613C"/>
    <w:rsid w:val="006E62C6"/>
    <w:rsid w:val="006E6435"/>
    <w:rsid w:val="006E6A2F"/>
    <w:rsid w:val="006E6D57"/>
    <w:rsid w:val="006F1B66"/>
    <w:rsid w:val="006F229D"/>
    <w:rsid w:val="006F521A"/>
    <w:rsid w:val="006F54DD"/>
    <w:rsid w:val="006F567A"/>
    <w:rsid w:val="006F5949"/>
    <w:rsid w:val="006F66EA"/>
    <w:rsid w:val="006F743C"/>
    <w:rsid w:val="006F76A9"/>
    <w:rsid w:val="006F770D"/>
    <w:rsid w:val="007002B4"/>
    <w:rsid w:val="00702FD4"/>
    <w:rsid w:val="0070415E"/>
    <w:rsid w:val="007066A5"/>
    <w:rsid w:val="00710EE8"/>
    <w:rsid w:val="00713B45"/>
    <w:rsid w:val="00713ECF"/>
    <w:rsid w:val="007148C9"/>
    <w:rsid w:val="007165A7"/>
    <w:rsid w:val="007214A0"/>
    <w:rsid w:val="00721872"/>
    <w:rsid w:val="00722945"/>
    <w:rsid w:val="00722C28"/>
    <w:rsid w:val="00723BCB"/>
    <w:rsid w:val="007243E0"/>
    <w:rsid w:val="00724AD5"/>
    <w:rsid w:val="00724BF5"/>
    <w:rsid w:val="00725269"/>
    <w:rsid w:val="007258FC"/>
    <w:rsid w:val="00726886"/>
    <w:rsid w:val="00727403"/>
    <w:rsid w:val="00730915"/>
    <w:rsid w:val="00730E87"/>
    <w:rsid w:val="007318D4"/>
    <w:rsid w:val="00731C9A"/>
    <w:rsid w:val="00731EF2"/>
    <w:rsid w:val="00732A06"/>
    <w:rsid w:val="00732B12"/>
    <w:rsid w:val="00733C78"/>
    <w:rsid w:val="00734103"/>
    <w:rsid w:val="007341E6"/>
    <w:rsid w:val="00735185"/>
    <w:rsid w:val="007363D9"/>
    <w:rsid w:val="00737650"/>
    <w:rsid w:val="0074234B"/>
    <w:rsid w:val="00745F65"/>
    <w:rsid w:val="00746C1F"/>
    <w:rsid w:val="0075030E"/>
    <w:rsid w:val="00750A8E"/>
    <w:rsid w:val="00754A87"/>
    <w:rsid w:val="00755063"/>
    <w:rsid w:val="0075565D"/>
    <w:rsid w:val="00755A1F"/>
    <w:rsid w:val="00755F36"/>
    <w:rsid w:val="00760E24"/>
    <w:rsid w:val="007618CF"/>
    <w:rsid w:val="0076258E"/>
    <w:rsid w:val="00762B6B"/>
    <w:rsid w:val="00762E71"/>
    <w:rsid w:val="00764934"/>
    <w:rsid w:val="00764C3A"/>
    <w:rsid w:val="007659C9"/>
    <w:rsid w:val="00766D2E"/>
    <w:rsid w:val="00767041"/>
    <w:rsid w:val="00767182"/>
    <w:rsid w:val="00770215"/>
    <w:rsid w:val="007724D3"/>
    <w:rsid w:val="00772615"/>
    <w:rsid w:val="007729B4"/>
    <w:rsid w:val="00774FC7"/>
    <w:rsid w:val="00776310"/>
    <w:rsid w:val="007763C5"/>
    <w:rsid w:val="007766AD"/>
    <w:rsid w:val="00777405"/>
    <w:rsid w:val="00780116"/>
    <w:rsid w:val="007810E1"/>
    <w:rsid w:val="007813FE"/>
    <w:rsid w:val="007817D8"/>
    <w:rsid w:val="00782152"/>
    <w:rsid w:val="00783C2A"/>
    <w:rsid w:val="00784E32"/>
    <w:rsid w:val="00786AE4"/>
    <w:rsid w:val="007871AA"/>
    <w:rsid w:val="007914D0"/>
    <w:rsid w:val="00793691"/>
    <w:rsid w:val="007939D8"/>
    <w:rsid w:val="007942BE"/>
    <w:rsid w:val="00794A89"/>
    <w:rsid w:val="00795530"/>
    <w:rsid w:val="0079644B"/>
    <w:rsid w:val="00797B41"/>
    <w:rsid w:val="007A01D8"/>
    <w:rsid w:val="007A2311"/>
    <w:rsid w:val="007A2483"/>
    <w:rsid w:val="007A5C52"/>
    <w:rsid w:val="007A6175"/>
    <w:rsid w:val="007A61EB"/>
    <w:rsid w:val="007A7B0D"/>
    <w:rsid w:val="007B12EF"/>
    <w:rsid w:val="007B17D2"/>
    <w:rsid w:val="007B347D"/>
    <w:rsid w:val="007B34DB"/>
    <w:rsid w:val="007B4045"/>
    <w:rsid w:val="007B44BC"/>
    <w:rsid w:val="007B508A"/>
    <w:rsid w:val="007B5346"/>
    <w:rsid w:val="007B6C8F"/>
    <w:rsid w:val="007C0479"/>
    <w:rsid w:val="007C2864"/>
    <w:rsid w:val="007C296E"/>
    <w:rsid w:val="007C2EE6"/>
    <w:rsid w:val="007C5380"/>
    <w:rsid w:val="007C5BD0"/>
    <w:rsid w:val="007C5C35"/>
    <w:rsid w:val="007C5F74"/>
    <w:rsid w:val="007C683D"/>
    <w:rsid w:val="007D1613"/>
    <w:rsid w:val="007D1A3F"/>
    <w:rsid w:val="007D306A"/>
    <w:rsid w:val="007D3B25"/>
    <w:rsid w:val="007D47B2"/>
    <w:rsid w:val="007D6635"/>
    <w:rsid w:val="007D7605"/>
    <w:rsid w:val="007D7E63"/>
    <w:rsid w:val="007E1173"/>
    <w:rsid w:val="007E1763"/>
    <w:rsid w:val="007E39FD"/>
    <w:rsid w:val="007E5E12"/>
    <w:rsid w:val="007E5FF9"/>
    <w:rsid w:val="007E6797"/>
    <w:rsid w:val="007F0815"/>
    <w:rsid w:val="007F08B5"/>
    <w:rsid w:val="007F2142"/>
    <w:rsid w:val="007F3EF2"/>
    <w:rsid w:val="007F4969"/>
    <w:rsid w:val="007F62A4"/>
    <w:rsid w:val="007F7519"/>
    <w:rsid w:val="008007AE"/>
    <w:rsid w:val="008009C9"/>
    <w:rsid w:val="008021E4"/>
    <w:rsid w:val="008024ED"/>
    <w:rsid w:val="008028C5"/>
    <w:rsid w:val="008029EA"/>
    <w:rsid w:val="00803023"/>
    <w:rsid w:val="008041C6"/>
    <w:rsid w:val="00806250"/>
    <w:rsid w:val="00807E11"/>
    <w:rsid w:val="00810954"/>
    <w:rsid w:val="00810F03"/>
    <w:rsid w:val="00811EB9"/>
    <w:rsid w:val="008135B0"/>
    <w:rsid w:val="008139C7"/>
    <w:rsid w:val="00814935"/>
    <w:rsid w:val="00814A2B"/>
    <w:rsid w:val="008159DC"/>
    <w:rsid w:val="0081742C"/>
    <w:rsid w:val="00817F3B"/>
    <w:rsid w:val="0082280F"/>
    <w:rsid w:val="00822936"/>
    <w:rsid w:val="008233C6"/>
    <w:rsid w:val="008237F9"/>
    <w:rsid w:val="0082447A"/>
    <w:rsid w:val="00824704"/>
    <w:rsid w:val="00827509"/>
    <w:rsid w:val="0082784E"/>
    <w:rsid w:val="008300AE"/>
    <w:rsid w:val="00831CAB"/>
    <w:rsid w:val="00833C2B"/>
    <w:rsid w:val="00835149"/>
    <w:rsid w:val="008354AE"/>
    <w:rsid w:val="00835833"/>
    <w:rsid w:val="00835EA5"/>
    <w:rsid w:val="00836940"/>
    <w:rsid w:val="008407D4"/>
    <w:rsid w:val="0084187F"/>
    <w:rsid w:val="0084287F"/>
    <w:rsid w:val="0084295D"/>
    <w:rsid w:val="00842A90"/>
    <w:rsid w:val="00842DFF"/>
    <w:rsid w:val="00844DA7"/>
    <w:rsid w:val="00845927"/>
    <w:rsid w:val="0084649F"/>
    <w:rsid w:val="00846C8C"/>
    <w:rsid w:val="00847EEE"/>
    <w:rsid w:val="0085004A"/>
    <w:rsid w:val="008500BC"/>
    <w:rsid w:val="00850A36"/>
    <w:rsid w:val="008515FF"/>
    <w:rsid w:val="0085249A"/>
    <w:rsid w:val="00853035"/>
    <w:rsid w:val="00853B30"/>
    <w:rsid w:val="00854533"/>
    <w:rsid w:val="008545D3"/>
    <w:rsid w:val="00855087"/>
    <w:rsid w:val="00855FE3"/>
    <w:rsid w:val="00857DD0"/>
    <w:rsid w:val="00857E1B"/>
    <w:rsid w:val="00860A53"/>
    <w:rsid w:val="00861B08"/>
    <w:rsid w:val="00862F1A"/>
    <w:rsid w:val="00862F7B"/>
    <w:rsid w:val="00863630"/>
    <w:rsid w:val="008645C9"/>
    <w:rsid w:val="008660E9"/>
    <w:rsid w:val="0086648E"/>
    <w:rsid w:val="00867259"/>
    <w:rsid w:val="00867354"/>
    <w:rsid w:val="008678A4"/>
    <w:rsid w:val="00871AAB"/>
    <w:rsid w:val="00873A05"/>
    <w:rsid w:val="0087608D"/>
    <w:rsid w:val="00877C16"/>
    <w:rsid w:val="00880604"/>
    <w:rsid w:val="008854D1"/>
    <w:rsid w:val="00885538"/>
    <w:rsid w:val="00886D3E"/>
    <w:rsid w:val="008920EE"/>
    <w:rsid w:val="00894A5F"/>
    <w:rsid w:val="00897ACC"/>
    <w:rsid w:val="008A0183"/>
    <w:rsid w:val="008A0B59"/>
    <w:rsid w:val="008A1D8F"/>
    <w:rsid w:val="008A52CB"/>
    <w:rsid w:val="008A6122"/>
    <w:rsid w:val="008A68E0"/>
    <w:rsid w:val="008A762A"/>
    <w:rsid w:val="008A7C1C"/>
    <w:rsid w:val="008B02AA"/>
    <w:rsid w:val="008B0E58"/>
    <w:rsid w:val="008B150F"/>
    <w:rsid w:val="008B1FFC"/>
    <w:rsid w:val="008B6211"/>
    <w:rsid w:val="008B7DC2"/>
    <w:rsid w:val="008C00F8"/>
    <w:rsid w:val="008C2352"/>
    <w:rsid w:val="008C2B85"/>
    <w:rsid w:val="008C3730"/>
    <w:rsid w:val="008C5255"/>
    <w:rsid w:val="008C72E4"/>
    <w:rsid w:val="008D1BB6"/>
    <w:rsid w:val="008D2450"/>
    <w:rsid w:val="008D3CE1"/>
    <w:rsid w:val="008D3DD2"/>
    <w:rsid w:val="008D4BAE"/>
    <w:rsid w:val="008D57F2"/>
    <w:rsid w:val="008D60BF"/>
    <w:rsid w:val="008D6B64"/>
    <w:rsid w:val="008D7A5D"/>
    <w:rsid w:val="008E073C"/>
    <w:rsid w:val="008E22B7"/>
    <w:rsid w:val="008E265A"/>
    <w:rsid w:val="008E28D4"/>
    <w:rsid w:val="008E28DE"/>
    <w:rsid w:val="008E2C70"/>
    <w:rsid w:val="008E49EB"/>
    <w:rsid w:val="008E59BD"/>
    <w:rsid w:val="008E5A30"/>
    <w:rsid w:val="008E70BA"/>
    <w:rsid w:val="008E752A"/>
    <w:rsid w:val="008F0118"/>
    <w:rsid w:val="008F03BE"/>
    <w:rsid w:val="008F0C08"/>
    <w:rsid w:val="008F1383"/>
    <w:rsid w:val="008F1AF7"/>
    <w:rsid w:val="008F3586"/>
    <w:rsid w:val="008F3BE8"/>
    <w:rsid w:val="008F4724"/>
    <w:rsid w:val="009008B3"/>
    <w:rsid w:val="00901246"/>
    <w:rsid w:val="00901B25"/>
    <w:rsid w:val="00902DD6"/>
    <w:rsid w:val="00903D50"/>
    <w:rsid w:val="009045BA"/>
    <w:rsid w:val="009045D8"/>
    <w:rsid w:val="00905B8B"/>
    <w:rsid w:val="0091013C"/>
    <w:rsid w:val="00910FE5"/>
    <w:rsid w:val="009122CF"/>
    <w:rsid w:val="00915252"/>
    <w:rsid w:val="00915351"/>
    <w:rsid w:val="00916145"/>
    <w:rsid w:val="009164CE"/>
    <w:rsid w:val="00916875"/>
    <w:rsid w:val="00916ADF"/>
    <w:rsid w:val="009173EB"/>
    <w:rsid w:val="009177A1"/>
    <w:rsid w:val="0092048B"/>
    <w:rsid w:val="009208A6"/>
    <w:rsid w:val="00921DCD"/>
    <w:rsid w:val="00923C15"/>
    <w:rsid w:val="0092434B"/>
    <w:rsid w:val="00926534"/>
    <w:rsid w:val="00926C08"/>
    <w:rsid w:val="009330A4"/>
    <w:rsid w:val="0093366F"/>
    <w:rsid w:val="0093549D"/>
    <w:rsid w:val="00937827"/>
    <w:rsid w:val="00937A8B"/>
    <w:rsid w:val="00940CB3"/>
    <w:rsid w:val="00940EE4"/>
    <w:rsid w:val="00942D48"/>
    <w:rsid w:val="00943515"/>
    <w:rsid w:val="009459E2"/>
    <w:rsid w:val="00945C64"/>
    <w:rsid w:val="00947D3E"/>
    <w:rsid w:val="00950261"/>
    <w:rsid w:val="00950636"/>
    <w:rsid w:val="0095182A"/>
    <w:rsid w:val="00951AD5"/>
    <w:rsid w:val="00951EC2"/>
    <w:rsid w:val="009544A3"/>
    <w:rsid w:val="0095453B"/>
    <w:rsid w:val="00954BF0"/>
    <w:rsid w:val="00954FF6"/>
    <w:rsid w:val="00955064"/>
    <w:rsid w:val="00956813"/>
    <w:rsid w:val="00960D1A"/>
    <w:rsid w:val="00961D63"/>
    <w:rsid w:val="00963575"/>
    <w:rsid w:val="009664DF"/>
    <w:rsid w:val="00966889"/>
    <w:rsid w:val="009678C4"/>
    <w:rsid w:val="00970E9E"/>
    <w:rsid w:val="00971EFB"/>
    <w:rsid w:val="00975534"/>
    <w:rsid w:val="00975B53"/>
    <w:rsid w:val="009767C7"/>
    <w:rsid w:val="00980645"/>
    <w:rsid w:val="0098067E"/>
    <w:rsid w:val="00980C72"/>
    <w:rsid w:val="00981D25"/>
    <w:rsid w:val="00982BE6"/>
    <w:rsid w:val="009841BF"/>
    <w:rsid w:val="00984AC8"/>
    <w:rsid w:val="00984DEB"/>
    <w:rsid w:val="00984E9C"/>
    <w:rsid w:val="009854A0"/>
    <w:rsid w:val="009867D8"/>
    <w:rsid w:val="00986959"/>
    <w:rsid w:val="00986F93"/>
    <w:rsid w:val="00987BD4"/>
    <w:rsid w:val="0099081A"/>
    <w:rsid w:val="00994047"/>
    <w:rsid w:val="00994837"/>
    <w:rsid w:val="00996038"/>
    <w:rsid w:val="009A04F1"/>
    <w:rsid w:val="009A191C"/>
    <w:rsid w:val="009A1FBD"/>
    <w:rsid w:val="009A3D93"/>
    <w:rsid w:val="009A45E8"/>
    <w:rsid w:val="009A4C5B"/>
    <w:rsid w:val="009A53DB"/>
    <w:rsid w:val="009A5955"/>
    <w:rsid w:val="009A61C8"/>
    <w:rsid w:val="009A74F8"/>
    <w:rsid w:val="009B004D"/>
    <w:rsid w:val="009B06A1"/>
    <w:rsid w:val="009B0965"/>
    <w:rsid w:val="009B0BBA"/>
    <w:rsid w:val="009B1A2D"/>
    <w:rsid w:val="009B3578"/>
    <w:rsid w:val="009B5A1C"/>
    <w:rsid w:val="009B63C3"/>
    <w:rsid w:val="009B7F52"/>
    <w:rsid w:val="009C21AD"/>
    <w:rsid w:val="009C35B3"/>
    <w:rsid w:val="009C3D4A"/>
    <w:rsid w:val="009C4E5A"/>
    <w:rsid w:val="009C6B94"/>
    <w:rsid w:val="009C7E89"/>
    <w:rsid w:val="009D0A01"/>
    <w:rsid w:val="009D1CEC"/>
    <w:rsid w:val="009D24C9"/>
    <w:rsid w:val="009D2922"/>
    <w:rsid w:val="009D2C8E"/>
    <w:rsid w:val="009D2F23"/>
    <w:rsid w:val="009D3170"/>
    <w:rsid w:val="009D3204"/>
    <w:rsid w:val="009D4727"/>
    <w:rsid w:val="009E087E"/>
    <w:rsid w:val="009E0A48"/>
    <w:rsid w:val="009E4A99"/>
    <w:rsid w:val="009E56AA"/>
    <w:rsid w:val="009E57E5"/>
    <w:rsid w:val="009E7B08"/>
    <w:rsid w:val="009F0A90"/>
    <w:rsid w:val="009F1069"/>
    <w:rsid w:val="009F17BC"/>
    <w:rsid w:val="009F1F8E"/>
    <w:rsid w:val="009F4FCD"/>
    <w:rsid w:val="009F6120"/>
    <w:rsid w:val="009F64A0"/>
    <w:rsid w:val="009F6DF3"/>
    <w:rsid w:val="009F71F8"/>
    <w:rsid w:val="009F7599"/>
    <w:rsid w:val="00A001EB"/>
    <w:rsid w:val="00A0138B"/>
    <w:rsid w:val="00A02030"/>
    <w:rsid w:val="00A0215B"/>
    <w:rsid w:val="00A02809"/>
    <w:rsid w:val="00A035D5"/>
    <w:rsid w:val="00A0453A"/>
    <w:rsid w:val="00A0623C"/>
    <w:rsid w:val="00A101B4"/>
    <w:rsid w:val="00A10E82"/>
    <w:rsid w:val="00A11AB8"/>
    <w:rsid w:val="00A12EC0"/>
    <w:rsid w:val="00A14A30"/>
    <w:rsid w:val="00A15CC5"/>
    <w:rsid w:val="00A1678D"/>
    <w:rsid w:val="00A17701"/>
    <w:rsid w:val="00A17AF7"/>
    <w:rsid w:val="00A20346"/>
    <w:rsid w:val="00A21F51"/>
    <w:rsid w:val="00A22632"/>
    <w:rsid w:val="00A22F93"/>
    <w:rsid w:val="00A23DC3"/>
    <w:rsid w:val="00A240E8"/>
    <w:rsid w:val="00A245E0"/>
    <w:rsid w:val="00A253E3"/>
    <w:rsid w:val="00A25CE3"/>
    <w:rsid w:val="00A26869"/>
    <w:rsid w:val="00A26BFE"/>
    <w:rsid w:val="00A27926"/>
    <w:rsid w:val="00A27E8B"/>
    <w:rsid w:val="00A30071"/>
    <w:rsid w:val="00A31DEF"/>
    <w:rsid w:val="00A32037"/>
    <w:rsid w:val="00A32BF0"/>
    <w:rsid w:val="00A33483"/>
    <w:rsid w:val="00A34421"/>
    <w:rsid w:val="00A4143E"/>
    <w:rsid w:val="00A416C6"/>
    <w:rsid w:val="00A41F91"/>
    <w:rsid w:val="00A42EB9"/>
    <w:rsid w:val="00A45AC7"/>
    <w:rsid w:val="00A46A37"/>
    <w:rsid w:val="00A4714B"/>
    <w:rsid w:val="00A502B4"/>
    <w:rsid w:val="00A5432D"/>
    <w:rsid w:val="00A557AB"/>
    <w:rsid w:val="00A560F7"/>
    <w:rsid w:val="00A602A0"/>
    <w:rsid w:val="00A60BC7"/>
    <w:rsid w:val="00A611D4"/>
    <w:rsid w:val="00A617E9"/>
    <w:rsid w:val="00A628BB"/>
    <w:rsid w:val="00A63366"/>
    <w:rsid w:val="00A6488B"/>
    <w:rsid w:val="00A65686"/>
    <w:rsid w:val="00A658B8"/>
    <w:rsid w:val="00A66DA2"/>
    <w:rsid w:val="00A66E28"/>
    <w:rsid w:val="00A67B59"/>
    <w:rsid w:val="00A714EA"/>
    <w:rsid w:val="00A71DEE"/>
    <w:rsid w:val="00A72BBC"/>
    <w:rsid w:val="00A72E63"/>
    <w:rsid w:val="00A73B68"/>
    <w:rsid w:val="00A74137"/>
    <w:rsid w:val="00A74481"/>
    <w:rsid w:val="00A75278"/>
    <w:rsid w:val="00A77778"/>
    <w:rsid w:val="00A80186"/>
    <w:rsid w:val="00A802F6"/>
    <w:rsid w:val="00A80B8F"/>
    <w:rsid w:val="00A812DC"/>
    <w:rsid w:val="00A82005"/>
    <w:rsid w:val="00A82905"/>
    <w:rsid w:val="00A84AAA"/>
    <w:rsid w:val="00A8629D"/>
    <w:rsid w:val="00A90CBB"/>
    <w:rsid w:val="00A912D2"/>
    <w:rsid w:val="00A94196"/>
    <w:rsid w:val="00A94777"/>
    <w:rsid w:val="00A96F1F"/>
    <w:rsid w:val="00A96FA6"/>
    <w:rsid w:val="00A97D3B"/>
    <w:rsid w:val="00A97F82"/>
    <w:rsid w:val="00AA00FE"/>
    <w:rsid w:val="00AA045E"/>
    <w:rsid w:val="00AA1CA4"/>
    <w:rsid w:val="00AA269B"/>
    <w:rsid w:val="00AA2CC0"/>
    <w:rsid w:val="00AA4702"/>
    <w:rsid w:val="00AA4F36"/>
    <w:rsid w:val="00AA7919"/>
    <w:rsid w:val="00AA7E75"/>
    <w:rsid w:val="00AB0584"/>
    <w:rsid w:val="00AB1C27"/>
    <w:rsid w:val="00AB345B"/>
    <w:rsid w:val="00AB3E37"/>
    <w:rsid w:val="00AB47B9"/>
    <w:rsid w:val="00AB581E"/>
    <w:rsid w:val="00AB6520"/>
    <w:rsid w:val="00AB69FA"/>
    <w:rsid w:val="00AB6B16"/>
    <w:rsid w:val="00AB73CE"/>
    <w:rsid w:val="00AC048C"/>
    <w:rsid w:val="00AC0F1F"/>
    <w:rsid w:val="00AC1C14"/>
    <w:rsid w:val="00AC2846"/>
    <w:rsid w:val="00AC2DF2"/>
    <w:rsid w:val="00AC3516"/>
    <w:rsid w:val="00AC39E7"/>
    <w:rsid w:val="00AC484F"/>
    <w:rsid w:val="00AC4F8A"/>
    <w:rsid w:val="00AC5A53"/>
    <w:rsid w:val="00AC72DE"/>
    <w:rsid w:val="00AD0AD1"/>
    <w:rsid w:val="00AD0F49"/>
    <w:rsid w:val="00AD1C9F"/>
    <w:rsid w:val="00AD3D3C"/>
    <w:rsid w:val="00AD4703"/>
    <w:rsid w:val="00AD59E2"/>
    <w:rsid w:val="00AD774B"/>
    <w:rsid w:val="00AD78A9"/>
    <w:rsid w:val="00AD7A9A"/>
    <w:rsid w:val="00AD7E02"/>
    <w:rsid w:val="00AD7ED3"/>
    <w:rsid w:val="00AE045F"/>
    <w:rsid w:val="00AE1B21"/>
    <w:rsid w:val="00AE1EA5"/>
    <w:rsid w:val="00AE1EFB"/>
    <w:rsid w:val="00AE2D0D"/>
    <w:rsid w:val="00AE53E8"/>
    <w:rsid w:val="00AF05A4"/>
    <w:rsid w:val="00AF0B99"/>
    <w:rsid w:val="00AF0E91"/>
    <w:rsid w:val="00AF2308"/>
    <w:rsid w:val="00AF24A7"/>
    <w:rsid w:val="00AF2D1F"/>
    <w:rsid w:val="00AF3E6D"/>
    <w:rsid w:val="00AF499D"/>
    <w:rsid w:val="00AF51C8"/>
    <w:rsid w:val="00AF6B31"/>
    <w:rsid w:val="00B00FEA"/>
    <w:rsid w:val="00B027DB"/>
    <w:rsid w:val="00B03DFB"/>
    <w:rsid w:val="00B05CED"/>
    <w:rsid w:val="00B06CE7"/>
    <w:rsid w:val="00B0771A"/>
    <w:rsid w:val="00B119BD"/>
    <w:rsid w:val="00B13E23"/>
    <w:rsid w:val="00B14DA8"/>
    <w:rsid w:val="00B16931"/>
    <w:rsid w:val="00B17A78"/>
    <w:rsid w:val="00B21E8B"/>
    <w:rsid w:val="00B21F88"/>
    <w:rsid w:val="00B2530F"/>
    <w:rsid w:val="00B253BB"/>
    <w:rsid w:val="00B2673F"/>
    <w:rsid w:val="00B301A8"/>
    <w:rsid w:val="00B30E7D"/>
    <w:rsid w:val="00B3263E"/>
    <w:rsid w:val="00B335A9"/>
    <w:rsid w:val="00B34EC7"/>
    <w:rsid w:val="00B35136"/>
    <w:rsid w:val="00B359BE"/>
    <w:rsid w:val="00B35ACE"/>
    <w:rsid w:val="00B36BD5"/>
    <w:rsid w:val="00B37208"/>
    <w:rsid w:val="00B402C7"/>
    <w:rsid w:val="00B40520"/>
    <w:rsid w:val="00B40EA0"/>
    <w:rsid w:val="00B41DCC"/>
    <w:rsid w:val="00B42B94"/>
    <w:rsid w:val="00B45D6C"/>
    <w:rsid w:val="00B45D7B"/>
    <w:rsid w:val="00B47B59"/>
    <w:rsid w:val="00B47EF9"/>
    <w:rsid w:val="00B5324B"/>
    <w:rsid w:val="00B554B0"/>
    <w:rsid w:val="00B55EB0"/>
    <w:rsid w:val="00B56681"/>
    <w:rsid w:val="00B57003"/>
    <w:rsid w:val="00B5720F"/>
    <w:rsid w:val="00B578F7"/>
    <w:rsid w:val="00B60AE4"/>
    <w:rsid w:val="00B60CA1"/>
    <w:rsid w:val="00B611A9"/>
    <w:rsid w:val="00B61416"/>
    <w:rsid w:val="00B62227"/>
    <w:rsid w:val="00B64129"/>
    <w:rsid w:val="00B64A5C"/>
    <w:rsid w:val="00B6537B"/>
    <w:rsid w:val="00B663EF"/>
    <w:rsid w:val="00B66F4A"/>
    <w:rsid w:val="00B679F9"/>
    <w:rsid w:val="00B706DF"/>
    <w:rsid w:val="00B71A78"/>
    <w:rsid w:val="00B7319B"/>
    <w:rsid w:val="00B7458A"/>
    <w:rsid w:val="00B75CFB"/>
    <w:rsid w:val="00B75FB5"/>
    <w:rsid w:val="00B80537"/>
    <w:rsid w:val="00B80FA7"/>
    <w:rsid w:val="00B812C7"/>
    <w:rsid w:val="00B81EFB"/>
    <w:rsid w:val="00B83ADA"/>
    <w:rsid w:val="00B83E52"/>
    <w:rsid w:val="00B8503E"/>
    <w:rsid w:val="00B857F8"/>
    <w:rsid w:val="00B86390"/>
    <w:rsid w:val="00B86BC1"/>
    <w:rsid w:val="00B870FA"/>
    <w:rsid w:val="00B872A6"/>
    <w:rsid w:val="00B87855"/>
    <w:rsid w:val="00B87D53"/>
    <w:rsid w:val="00B922EE"/>
    <w:rsid w:val="00B95EAC"/>
    <w:rsid w:val="00B96362"/>
    <w:rsid w:val="00B965FA"/>
    <w:rsid w:val="00B97AA1"/>
    <w:rsid w:val="00BA00A0"/>
    <w:rsid w:val="00BA0BEA"/>
    <w:rsid w:val="00BA1286"/>
    <w:rsid w:val="00BA2BF5"/>
    <w:rsid w:val="00BA3123"/>
    <w:rsid w:val="00BA3212"/>
    <w:rsid w:val="00BB155D"/>
    <w:rsid w:val="00BB4EFB"/>
    <w:rsid w:val="00BB6996"/>
    <w:rsid w:val="00BB79FB"/>
    <w:rsid w:val="00BC04FB"/>
    <w:rsid w:val="00BC1E07"/>
    <w:rsid w:val="00BC2C19"/>
    <w:rsid w:val="00BC329F"/>
    <w:rsid w:val="00BC35CF"/>
    <w:rsid w:val="00BC3841"/>
    <w:rsid w:val="00BC4678"/>
    <w:rsid w:val="00BC4721"/>
    <w:rsid w:val="00BC560D"/>
    <w:rsid w:val="00BC5815"/>
    <w:rsid w:val="00BC5CD4"/>
    <w:rsid w:val="00BD0073"/>
    <w:rsid w:val="00BD0F05"/>
    <w:rsid w:val="00BD1834"/>
    <w:rsid w:val="00BD58F8"/>
    <w:rsid w:val="00BD6A52"/>
    <w:rsid w:val="00BD715F"/>
    <w:rsid w:val="00BD7EB4"/>
    <w:rsid w:val="00BE077C"/>
    <w:rsid w:val="00BE1095"/>
    <w:rsid w:val="00BE1609"/>
    <w:rsid w:val="00BE235E"/>
    <w:rsid w:val="00BE2F6D"/>
    <w:rsid w:val="00BE4232"/>
    <w:rsid w:val="00BE4EC5"/>
    <w:rsid w:val="00BE6B83"/>
    <w:rsid w:val="00BE6C91"/>
    <w:rsid w:val="00BE6DA6"/>
    <w:rsid w:val="00BE77D8"/>
    <w:rsid w:val="00BE7AD8"/>
    <w:rsid w:val="00BF0A11"/>
    <w:rsid w:val="00BF147C"/>
    <w:rsid w:val="00BF2D3F"/>
    <w:rsid w:val="00BF2FC6"/>
    <w:rsid w:val="00BF39D8"/>
    <w:rsid w:val="00BF4EC9"/>
    <w:rsid w:val="00BF552F"/>
    <w:rsid w:val="00BF6788"/>
    <w:rsid w:val="00BF7C1C"/>
    <w:rsid w:val="00C00351"/>
    <w:rsid w:val="00C02997"/>
    <w:rsid w:val="00C057E8"/>
    <w:rsid w:val="00C058E3"/>
    <w:rsid w:val="00C05B85"/>
    <w:rsid w:val="00C06BAF"/>
    <w:rsid w:val="00C103BA"/>
    <w:rsid w:val="00C130A5"/>
    <w:rsid w:val="00C130FD"/>
    <w:rsid w:val="00C136B8"/>
    <w:rsid w:val="00C1426D"/>
    <w:rsid w:val="00C15140"/>
    <w:rsid w:val="00C152F4"/>
    <w:rsid w:val="00C15457"/>
    <w:rsid w:val="00C2010A"/>
    <w:rsid w:val="00C21B95"/>
    <w:rsid w:val="00C22363"/>
    <w:rsid w:val="00C23096"/>
    <w:rsid w:val="00C24381"/>
    <w:rsid w:val="00C248DF"/>
    <w:rsid w:val="00C24A7C"/>
    <w:rsid w:val="00C27820"/>
    <w:rsid w:val="00C27904"/>
    <w:rsid w:val="00C32CF5"/>
    <w:rsid w:val="00C334A9"/>
    <w:rsid w:val="00C33D3D"/>
    <w:rsid w:val="00C343F7"/>
    <w:rsid w:val="00C34EAD"/>
    <w:rsid w:val="00C377D1"/>
    <w:rsid w:val="00C379E2"/>
    <w:rsid w:val="00C40B6F"/>
    <w:rsid w:val="00C42D68"/>
    <w:rsid w:val="00C434B3"/>
    <w:rsid w:val="00C44D0A"/>
    <w:rsid w:val="00C45B07"/>
    <w:rsid w:val="00C47B59"/>
    <w:rsid w:val="00C5060E"/>
    <w:rsid w:val="00C50AF7"/>
    <w:rsid w:val="00C51BFE"/>
    <w:rsid w:val="00C5228E"/>
    <w:rsid w:val="00C52E49"/>
    <w:rsid w:val="00C530E0"/>
    <w:rsid w:val="00C53C74"/>
    <w:rsid w:val="00C54630"/>
    <w:rsid w:val="00C54CC3"/>
    <w:rsid w:val="00C56F13"/>
    <w:rsid w:val="00C57173"/>
    <w:rsid w:val="00C60403"/>
    <w:rsid w:val="00C60510"/>
    <w:rsid w:val="00C60F19"/>
    <w:rsid w:val="00C61021"/>
    <w:rsid w:val="00C6208C"/>
    <w:rsid w:val="00C6255B"/>
    <w:rsid w:val="00C63109"/>
    <w:rsid w:val="00C636F9"/>
    <w:rsid w:val="00C64EA0"/>
    <w:rsid w:val="00C65D8A"/>
    <w:rsid w:val="00C70877"/>
    <w:rsid w:val="00C70FC6"/>
    <w:rsid w:val="00C729FA"/>
    <w:rsid w:val="00C734A0"/>
    <w:rsid w:val="00C7364D"/>
    <w:rsid w:val="00C73736"/>
    <w:rsid w:val="00C73922"/>
    <w:rsid w:val="00C73ACE"/>
    <w:rsid w:val="00C73C9E"/>
    <w:rsid w:val="00C75544"/>
    <w:rsid w:val="00C75869"/>
    <w:rsid w:val="00C75883"/>
    <w:rsid w:val="00C76519"/>
    <w:rsid w:val="00C76557"/>
    <w:rsid w:val="00C7775D"/>
    <w:rsid w:val="00C811E7"/>
    <w:rsid w:val="00C8425E"/>
    <w:rsid w:val="00C849FA"/>
    <w:rsid w:val="00C86373"/>
    <w:rsid w:val="00C90158"/>
    <w:rsid w:val="00C90EAB"/>
    <w:rsid w:val="00C91C17"/>
    <w:rsid w:val="00C92978"/>
    <w:rsid w:val="00C9309A"/>
    <w:rsid w:val="00C93C70"/>
    <w:rsid w:val="00C93D3F"/>
    <w:rsid w:val="00C93E54"/>
    <w:rsid w:val="00C975D2"/>
    <w:rsid w:val="00CA00FB"/>
    <w:rsid w:val="00CA0821"/>
    <w:rsid w:val="00CA2917"/>
    <w:rsid w:val="00CA352D"/>
    <w:rsid w:val="00CA4A61"/>
    <w:rsid w:val="00CA588B"/>
    <w:rsid w:val="00CA5A5F"/>
    <w:rsid w:val="00CA687A"/>
    <w:rsid w:val="00CA7AA3"/>
    <w:rsid w:val="00CA7B43"/>
    <w:rsid w:val="00CB0106"/>
    <w:rsid w:val="00CB099A"/>
    <w:rsid w:val="00CB39B7"/>
    <w:rsid w:val="00CB4FCD"/>
    <w:rsid w:val="00CB5033"/>
    <w:rsid w:val="00CB5AFC"/>
    <w:rsid w:val="00CB66EF"/>
    <w:rsid w:val="00CB6862"/>
    <w:rsid w:val="00CC1715"/>
    <w:rsid w:val="00CC237D"/>
    <w:rsid w:val="00CC375C"/>
    <w:rsid w:val="00CD0D6F"/>
    <w:rsid w:val="00CD4FA4"/>
    <w:rsid w:val="00CD575C"/>
    <w:rsid w:val="00CD592A"/>
    <w:rsid w:val="00CE0B34"/>
    <w:rsid w:val="00CE3000"/>
    <w:rsid w:val="00CE4E35"/>
    <w:rsid w:val="00CE4FEF"/>
    <w:rsid w:val="00CE5144"/>
    <w:rsid w:val="00CE6F08"/>
    <w:rsid w:val="00CE792A"/>
    <w:rsid w:val="00CE7F79"/>
    <w:rsid w:val="00CF056A"/>
    <w:rsid w:val="00CF1E58"/>
    <w:rsid w:val="00CF34E3"/>
    <w:rsid w:val="00CF3659"/>
    <w:rsid w:val="00CF437D"/>
    <w:rsid w:val="00CF479F"/>
    <w:rsid w:val="00CF504B"/>
    <w:rsid w:val="00CF5571"/>
    <w:rsid w:val="00CF67CA"/>
    <w:rsid w:val="00D00162"/>
    <w:rsid w:val="00D01A7F"/>
    <w:rsid w:val="00D020A4"/>
    <w:rsid w:val="00D0408E"/>
    <w:rsid w:val="00D04C82"/>
    <w:rsid w:val="00D04EAA"/>
    <w:rsid w:val="00D0510A"/>
    <w:rsid w:val="00D056A8"/>
    <w:rsid w:val="00D05C08"/>
    <w:rsid w:val="00D0616A"/>
    <w:rsid w:val="00D06CF8"/>
    <w:rsid w:val="00D13D31"/>
    <w:rsid w:val="00D14517"/>
    <w:rsid w:val="00D14A1B"/>
    <w:rsid w:val="00D15E24"/>
    <w:rsid w:val="00D16383"/>
    <w:rsid w:val="00D16A25"/>
    <w:rsid w:val="00D17545"/>
    <w:rsid w:val="00D17A0A"/>
    <w:rsid w:val="00D21F07"/>
    <w:rsid w:val="00D22680"/>
    <w:rsid w:val="00D23F66"/>
    <w:rsid w:val="00D24251"/>
    <w:rsid w:val="00D24F7D"/>
    <w:rsid w:val="00D25E38"/>
    <w:rsid w:val="00D26553"/>
    <w:rsid w:val="00D26C64"/>
    <w:rsid w:val="00D277F6"/>
    <w:rsid w:val="00D300EB"/>
    <w:rsid w:val="00D310A4"/>
    <w:rsid w:val="00D31CEB"/>
    <w:rsid w:val="00D34A16"/>
    <w:rsid w:val="00D350A0"/>
    <w:rsid w:val="00D36A59"/>
    <w:rsid w:val="00D4230F"/>
    <w:rsid w:val="00D43B5C"/>
    <w:rsid w:val="00D457F7"/>
    <w:rsid w:val="00D47B76"/>
    <w:rsid w:val="00D47DCE"/>
    <w:rsid w:val="00D50331"/>
    <w:rsid w:val="00D51051"/>
    <w:rsid w:val="00D51FF8"/>
    <w:rsid w:val="00D54183"/>
    <w:rsid w:val="00D6090E"/>
    <w:rsid w:val="00D65F0E"/>
    <w:rsid w:val="00D66432"/>
    <w:rsid w:val="00D66511"/>
    <w:rsid w:val="00D66E55"/>
    <w:rsid w:val="00D6729E"/>
    <w:rsid w:val="00D70CD1"/>
    <w:rsid w:val="00D72076"/>
    <w:rsid w:val="00D72A52"/>
    <w:rsid w:val="00D74413"/>
    <w:rsid w:val="00D75243"/>
    <w:rsid w:val="00D76EC9"/>
    <w:rsid w:val="00D80C9E"/>
    <w:rsid w:val="00D810C0"/>
    <w:rsid w:val="00D81456"/>
    <w:rsid w:val="00D82544"/>
    <w:rsid w:val="00D8278F"/>
    <w:rsid w:val="00D82F6A"/>
    <w:rsid w:val="00D86361"/>
    <w:rsid w:val="00D87626"/>
    <w:rsid w:val="00D87669"/>
    <w:rsid w:val="00D87895"/>
    <w:rsid w:val="00D91A85"/>
    <w:rsid w:val="00D927E2"/>
    <w:rsid w:val="00D9617A"/>
    <w:rsid w:val="00D978E9"/>
    <w:rsid w:val="00DA1786"/>
    <w:rsid w:val="00DA1C0D"/>
    <w:rsid w:val="00DA2744"/>
    <w:rsid w:val="00DA2AF6"/>
    <w:rsid w:val="00DA3536"/>
    <w:rsid w:val="00DA507D"/>
    <w:rsid w:val="00DA52DC"/>
    <w:rsid w:val="00DA692D"/>
    <w:rsid w:val="00DA6C54"/>
    <w:rsid w:val="00DA6E4F"/>
    <w:rsid w:val="00DA770A"/>
    <w:rsid w:val="00DB13EF"/>
    <w:rsid w:val="00DB16AA"/>
    <w:rsid w:val="00DB2C9C"/>
    <w:rsid w:val="00DB3173"/>
    <w:rsid w:val="00DB3E2F"/>
    <w:rsid w:val="00DB441D"/>
    <w:rsid w:val="00DC10E6"/>
    <w:rsid w:val="00DC302B"/>
    <w:rsid w:val="00DC3A11"/>
    <w:rsid w:val="00DC3BFD"/>
    <w:rsid w:val="00DC5B55"/>
    <w:rsid w:val="00DC5F63"/>
    <w:rsid w:val="00DC6274"/>
    <w:rsid w:val="00DC7AAC"/>
    <w:rsid w:val="00DD0111"/>
    <w:rsid w:val="00DD0DC2"/>
    <w:rsid w:val="00DD3779"/>
    <w:rsid w:val="00DD39DA"/>
    <w:rsid w:val="00DD44B3"/>
    <w:rsid w:val="00DD4579"/>
    <w:rsid w:val="00DE2746"/>
    <w:rsid w:val="00DE45B6"/>
    <w:rsid w:val="00DE6795"/>
    <w:rsid w:val="00DE68B7"/>
    <w:rsid w:val="00DE7CCD"/>
    <w:rsid w:val="00DE7D91"/>
    <w:rsid w:val="00DF0F3E"/>
    <w:rsid w:val="00DF23D7"/>
    <w:rsid w:val="00DF2608"/>
    <w:rsid w:val="00DF2B37"/>
    <w:rsid w:val="00DF3143"/>
    <w:rsid w:val="00DF35C4"/>
    <w:rsid w:val="00DF4A85"/>
    <w:rsid w:val="00DF53D3"/>
    <w:rsid w:val="00DF66A3"/>
    <w:rsid w:val="00DF67C4"/>
    <w:rsid w:val="00E00520"/>
    <w:rsid w:val="00E009D8"/>
    <w:rsid w:val="00E02BF3"/>
    <w:rsid w:val="00E040F4"/>
    <w:rsid w:val="00E04C81"/>
    <w:rsid w:val="00E05FBE"/>
    <w:rsid w:val="00E06311"/>
    <w:rsid w:val="00E06F82"/>
    <w:rsid w:val="00E071A8"/>
    <w:rsid w:val="00E12817"/>
    <w:rsid w:val="00E14D4D"/>
    <w:rsid w:val="00E173AB"/>
    <w:rsid w:val="00E213D9"/>
    <w:rsid w:val="00E214C3"/>
    <w:rsid w:val="00E21EC0"/>
    <w:rsid w:val="00E22485"/>
    <w:rsid w:val="00E2309C"/>
    <w:rsid w:val="00E23BCF"/>
    <w:rsid w:val="00E23E99"/>
    <w:rsid w:val="00E247F5"/>
    <w:rsid w:val="00E265D5"/>
    <w:rsid w:val="00E26E68"/>
    <w:rsid w:val="00E316BC"/>
    <w:rsid w:val="00E32BC6"/>
    <w:rsid w:val="00E34B2B"/>
    <w:rsid w:val="00E365A8"/>
    <w:rsid w:val="00E375DD"/>
    <w:rsid w:val="00E4018F"/>
    <w:rsid w:val="00E40E5D"/>
    <w:rsid w:val="00E41136"/>
    <w:rsid w:val="00E422A3"/>
    <w:rsid w:val="00E430C6"/>
    <w:rsid w:val="00E451FE"/>
    <w:rsid w:val="00E466D7"/>
    <w:rsid w:val="00E46756"/>
    <w:rsid w:val="00E46807"/>
    <w:rsid w:val="00E47521"/>
    <w:rsid w:val="00E50850"/>
    <w:rsid w:val="00E56751"/>
    <w:rsid w:val="00E5785A"/>
    <w:rsid w:val="00E62676"/>
    <w:rsid w:val="00E63934"/>
    <w:rsid w:val="00E64BF4"/>
    <w:rsid w:val="00E64DE0"/>
    <w:rsid w:val="00E65536"/>
    <w:rsid w:val="00E667DC"/>
    <w:rsid w:val="00E66A97"/>
    <w:rsid w:val="00E670CD"/>
    <w:rsid w:val="00E70847"/>
    <w:rsid w:val="00E70EBD"/>
    <w:rsid w:val="00E71D86"/>
    <w:rsid w:val="00E72386"/>
    <w:rsid w:val="00E73631"/>
    <w:rsid w:val="00E741E5"/>
    <w:rsid w:val="00E74C6B"/>
    <w:rsid w:val="00E7564C"/>
    <w:rsid w:val="00E7628C"/>
    <w:rsid w:val="00E76357"/>
    <w:rsid w:val="00E76448"/>
    <w:rsid w:val="00E80EB5"/>
    <w:rsid w:val="00E80FBD"/>
    <w:rsid w:val="00E8166F"/>
    <w:rsid w:val="00E84204"/>
    <w:rsid w:val="00E8730B"/>
    <w:rsid w:val="00E87337"/>
    <w:rsid w:val="00E87470"/>
    <w:rsid w:val="00E92586"/>
    <w:rsid w:val="00E92BAF"/>
    <w:rsid w:val="00E949CE"/>
    <w:rsid w:val="00E957FE"/>
    <w:rsid w:val="00E96486"/>
    <w:rsid w:val="00E96F17"/>
    <w:rsid w:val="00E97184"/>
    <w:rsid w:val="00E971FA"/>
    <w:rsid w:val="00E977DB"/>
    <w:rsid w:val="00E97BC7"/>
    <w:rsid w:val="00EA0596"/>
    <w:rsid w:val="00EA1EAF"/>
    <w:rsid w:val="00EA2974"/>
    <w:rsid w:val="00EA32D7"/>
    <w:rsid w:val="00EA3EDC"/>
    <w:rsid w:val="00EA4AAC"/>
    <w:rsid w:val="00EA5C81"/>
    <w:rsid w:val="00EA6933"/>
    <w:rsid w:val="00EB3888"/>
    <w:rsid w:val="00EB4C1E"/>
    <w:rsid w:val="00EB4D79"/>
    <w:rsid w:val="00EB62F1"/>
    <w:rsid w:val="00EC11EE"/>
    <w:rsid w:val="00EC1BAD"/>
    <w:rsid w:val="00EC3631"/>
    <w:rsid w:val="00EC395C"/>
    <w:rsid w:val="00EC5186"/>
    <w:rsid w:val="00EC5D79"/>
    <w:rsid w:val="00ED20D2"/>
    <w:rsid w:val="00ED21DB"/>
    <w:rsid w:val="00ED258D"/>
    <w:rsid w:val="00ED40B9"/>
    <w:rsid w:val="00ED4193"/>
    <w:rsid w:val="00ED5471"/>
    <w:rsid w:val="00ED588F"/>
    <w:rsid w:val="00ED6973"/>
    <w:rsid w:val="00ED7809"/>
    <w:rsid w:val="00ED7E03"/>
    <w:rsid w:val="00ED7FED"/>
    <w:rsid w:val="00EE0162"/>
    <w:rsid w:val="00EE27DF"/>
    <w:rsid w:val="00EE32D1"/>
    <w:rsid w:val="00EE47EB"/>
    <w:rsid w:val="00EE4BF1"/>
    <w:rsid w:val="00EF12DF"/>
    <w:rsid w:val="00EF13FC"/>
    <w:rsid w:val="00EF193E"/>
    <w:rsid w:val="00EF1B2B"/>
    <w:rsid w:val="00EF2354"/>
    <w:rsid w:val="00EF24DA"/>
    <w:rsid w:val="00EF3105"/>
    <w:rsid w:val="00EF4026"/>
    <w:rsid w:val="00EF4D1F"/>
    <w:rsid w:val="00EF5644"/>
    <w:rsid w:val="00EF779F"/>
    <w:rsid w:val="00EF7BE0"/>
    <w:rsid w:val="00F01AB3"/>
    <w:rsid w:val="00F0409E"/>
    <w:rsid w:val="00F051C6"/>
    <w:rsid w:val="00F06F13"/>
    <w:rsid w:val="00F07C5C"/>
    <w:rsid w:val="00F10D4B"/>
    <w:rsid w:val="00F113BD"/>
    <w:rsid w:val="00F12628"/>
    <w:rsid w:val="00F139D1"/>
    <w:rsid w:val="00F142A5"/>
    <w:rsid w:val="00F15024"/>
    <w:rsid w:val="00F156BF"/>
    <w:rsid w:val="00F172DA"/>
    <w:rsid w:val="00F2120D"/>
    <w:rsid w:val="00F21654"/>
    <w:rsid w:val="00F23068"/>
    <w:rsid w:val="00F23644"/>
    <w:rsid w:val="00F252E8"/>
    <w:rsid w:val="00F271F8"/>
    <w:rsid w:val="00F27362"/>
    <w:rsid w:val="00F333B0"/>
    <w:rsid w:val="00F34160"/>
    <w:rsid w:val="00F3501F"/>
    <w:rsid w:val="00F363BB"/>
    <w:rsid w:val="00F37D43"/>
    <w:rsid w:val="00F405C1"/>
    <w:rsid w:val="00F4072A"/>
    <w:rsid w:val="00F4083D"/>
    <w:rsid w:val="00F41745"/>
    <w:rsid w:val="00F4180E"/>
    <w:rsid w:val="00F431F0"/>
    <w:rsid w:val="00F43F02"/>
    <w:rsid w:val="00F448DE"/>
    <w:rsid w:val="00F44C03"/>
    <w:rsid w:val="00F45C0F"/>
    <w:rsid w:val="00F50374"/>
    <w:rsid w:val="00F50BEA"/>
    <w:rsid w:val="00F50D5A"/>
    <w:rsid w:val="00F517CB"/>
    <w:rsid w:val="00F51B54"/>
    <w:rsid w:val="00F51CDE"/>
    <w:rsid w:val="00F539A7"/>
    <w:rsid w:val="00F54094"/>
    <w:rsid w:val="00F54A96"/>
    <w:rsid w:val="00F578E1"/>
    <w:rsid w:val="00F57A73"/>
    <w:rsid w:val="00F57AAC"/>
    <w:rsid w:val="00F604AE"/>
    <w:rsid w:val="00F60D2B"/>
    <w:rsid w:val="00F613C9"/>
    <w:rsid w:val="00F61906"/>
    <w:rsid w:val="00F64B45"/>
    <w:rsid w:val="00F64C84"/>
    <w:rsid w:val="00F654A2"/>
    <w:rsid w:val="00F66F40"/>
    <w:rsid w:val="00F70723"/>
    <w:rsid w:val="00F70F3C"/>
    <w:rsid w:val="00F7130D"/>
    <w:rsid w:val="00F72CED"/>
    <w:rsid w:val="00F7434E"/>
    <w:rsid w:val="00F773F1"/>
    <w:rsid w:val="00F77631"/>
    <w:rsid w:val="00F8058D"/>
    <w:rsid w:val="00F807F5"/>
    <w:rsid w:val="00F80ADD"/>
    <w:rsid w:val="00F83E8F"/>
    <w:rsid w:val="00F841C6"/>
    <w:rsid w:val="00F84291"/>
    <w:rsid w:val="00F844A4"/>
    <w:rsid w:val="00F8623F"/>
    <w:rsid w:val="00F868C5"/>
    <w:rsid w:val="00F86EE0"/>
    <w:rsid w:val="00F8745F"/>
    <w:rsid w:val="00F90930"/>
    <w:rsid w:val="00F9120D"/>
    <w:rsid w:val="00F9230B"/>
    <w:rsid w:val="00F936EB"/>
    <w:rsid w:val="00F951C4"/>
    <w:rsid w:val="00F979D2"/>
    <w:rsid w:val="00FA2378"/>
    <w:rsid w:val="00FA2DAF"/>
    <w:rsid w:val="00FA419E"/>
    <w:rsid w:val="00FA49C1"/>
    <w:rsid w:val="00FA7B6A"/>
    <w:rsid w:val="00FB0407"/>
    <w:rsid w:val="00FB08FA"/>
    <w:rsid w:val="00FB12FC"/>
    <w:rsid w:val="00FB2A7A"/>
    <w:rsid w:val="00FB404C"/>
    <w:rsid w:val="00FB5323"/>
    <w:rsid w:val="00FB6781"/>
    <w:rsid w:val="00FB7B86"/>
    <w:rsid w:val="00FC0671"/>
    <w:rsid w:val="00FC0FFE"/>
    <w:rsid w:val="00FC15E3"/>
    <w:rsid w:val="00FC23D8"/>
    <w:rsid w:val="00FC2AEB"/>
    <w:rsid w:val="00FC579C"/>
    <w:rsid w:val="00FC70AA"/>
    <w:rsid w:val="00FC75BB"/>
    <w:rsid w:val="00FD1D5C"/>
    <w:rsid w:val="00FD334C"/>
    <w:rsid w:val="00FD6F12"/>
    <w:rsid w:val="00FE092E"/>
    <w:rsid w:val="00FE1495"/>
    <w:rsid w:val="00FE1B9D"/>
    <w:rsid w:val="00FE2272"/>
    <w:rsid w:val="00FE2DD9"/>
    <w:rsid w:val="00FE63D1"/>
    <w:rsid w:val="00FE6D28"/>
    <w:rsid w:val="00FF1895"/>
    <w:rsid w:val="00FF4AFB"/>
    <w:rsid w:val="00FF4C08"/>
    <w:rsid w:val="00FF504C"/>
    <w:rsid w:val="00FF6E0B"/>
    <w:rsid w:val="00FF7342"/>
    <w:rsid w:val="00FF7806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C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12B5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6DA2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2C8E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AC5A53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AC5A5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373BF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4C84"/>
    <w:rPr>
      <w:rFonts w:cs="Times New Roman"/>
    </w:rPr>
  </w:style>
  <w:style w:type="paragraph" w:customStyle="1" w:styleId="4">
    <w:name w:val="Обычный (веб)4"/>
    <w:basedOn w:val="Normal"/>
    <w:uiPriority w:val="99"/>
    <w:rsid w:val="00DB13EF"/>
    <w:pPr>
      <w:spacing w:before="45" w:after="45"/>
      <w:jc w:val="both"/>
    </w:pPr>
  </w:style>
  <w:style w:type="paragraph" w:styleId="BodyTextIndent">
    <w:name w:val="Body Text Indent"/>
    <w:basedOn w:val="Normal"/>
    <w:link w:val="BodyTextIndentChar"/>
    <w:uiPriority w:val="99"/>
    <w:rsid w:val="00222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3F4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1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C8E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4C84"/>
    <w:rPr>
      <w:rFonts w:ascii="Courier New" w:hAnsi="Courier New" w:cs="Courier New"/>
    </w:rPr>
  </w:style>
  <w:style w:type="character" w:styleId="Emphasis">
    <w:name w:val="Emphasis"/>
    <w:basedOn w:val="DefaultParagraphFont"/>
    <w:uiPriority w:val="99"/>
    <w:qFormat/>
    <w:rsid w:val="00DA1C0D"/>
    <w:rPr>
      <w:rFonts w:cs="Times New Roman"/>
      <w:i/>
      <w:iCs/>
    </w:rPr>
  </w:style>
  <w:style w:type="paragraph" w:customStyle="1" w:styleId="a">
    <w:name w:val="Знак Знак Знак"/>
    <w:basedOn w:val="Normal"/>
    <w:uiPriority w:val="99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NoSpacing">
    <w:name w:val="No Spacing"/>
    <w:link w:val="NoSpacingChar"/>
    <w:uiPriority w:val="99"/>
    <w:qFormat/>
    <w:rsid w:val="00862F7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0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08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00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660E9"/>
    <w:rPr>
      <w:rFonts w:cs="Times New Roman"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DC62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4"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32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32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432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8">
      <w:marLeft w:val="10"/>
      <w:marRight w:val="10"/>
      <w:marTop w:val="3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27</Pages>
  <Words>8914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Контрольно-счетной палаты Республики Хакасия</dc:title>
  <dc:subject/>
  <dc:creator>Evgeniy</dc:creator>
  <cp:keywords/>
  <dc:description/>
  <cp:lastModifiedBy>111</cp:lastModifiedBy>
  <cp:revision>32</cp:revision>
  <cp:lastPrinted>2020-11-20T08:51:00Z</cp:lastPrinted>
  <dcterms:created xsi:type="dcterms:W3CDTF">2020-11-19T07:52:00Z</dcterms:created>
  <dcterms:modified xsi:type="dcterms:W3CDTF">2020-11-20T08:56:00Z</dcterms:modified>
</cp:coreProperties>
</file>