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A5" w:rsidRPr="000D498E" w:rsidRDefault="00C240A5" w:rsidP="00C240A5">
      <w:pPr>
        <w:spacing w:after="0" w:line="240" w:lineRule="auto"/>
        <w:jc w:val="center"/>
        <w:rPr>
          <w:rFonts w:ascii="Times New Roman Cyr Bold" w:hAnsi="Times New Roman Cyr Bold"/>
          <w:b/>
          <w:caps/>
        </w:rPr>
      </w:pPr>
    </w:p>
    <w:p w:rsidR="00C240A5" w:rsidRPr="00B3272B" w:rsidRDefault="00C240A5" w:rsidP="00C240A5">
      <w:pPr>
        <w:spacing w:after="0" w:line="240" w:lineRule="auto"/>
        <w:jc w:val="center"/>
        <w:rPr>
          <w:rFonts w:ascii="Arial" w:hAnsi="Arial" w:cs="Arial"/>
          <w:b/>
          <w:sz w:val="24"/>
          <w:szCs w:val="24"/>
        </w:rPr>
      </w:pPr>
      <w:r w:rsidRPr="00B3272B">
        <w:rPr>
          <w:rFonts w:ascii="Arial" w:hAnsi="Arial" w:cs="Arial"/>
          <w:b/>
          <w:sz w:val="24"/>
          <w:szCs w:val="24"/>
        </w:rPr>
        <w:t>АДМИНИСТРАЦИЯ  ТАСЕЕВСКОГО  РАЙОНА</w:t>
      </w:r>
    </w:p>
    <w:p w:rsidR="00C240A5" w:rsidRPr="00B3272B" w:rsidRDefault="00C240A5" w:rsidP="00C240A5">
      <w:pPr>
        <w:spacing w:after="0" w:line="240" w:lineRule="auto"/>
        <w:jc w:val="center"/>
        <w:rPr>
          <w:rFonts w:ascii="Arial" w:hAnsi="Arial" w:cs="Arial"/>
          <w:b/>
          <w:caps/>
          <w:sz w:val="24"/>
          <w:szCs w:val="24"/>
        </w:rPr>
      </w:pPr>
    </w:p>
    <w:p w:rsidR="00C240A5" w:rsidRPr="00B3272B" w:rsidRDefault="00C240A5" w:rsidP="00C240A5">
      <w:pPr>
        <w:pStyle w:val="2"/>
        <w:spacing w:line="240" w:lineRule="auto"/>
        <w:rPr>
          <w:rFonts w:ascii="Arial" w:hAnsi="Arial" w:cs="Arial"/>
          <w:sz w:val="24"/>
          <w:szCs w:val="24"/>
        </w:rPr>
      </w:pPr>
      <w:r w:rsidRPr="00B3272B">
        <w:rPr>
          <w:rFonts w:ascii="Arial" w:hAnsi="Arial" w:cs="Arial"/>
          <w:sz w:val="24"/>
          <w:szCs w:val="24"/>
        </w:rPr>
        <w:t xml:space="preserve"> П О С Т А Н О В Л Е Н И Е</w:t>
      </w:r>
    </w:p>
    <w:p w:rsidR="00C240A5" w:rsidRPr="00B3272B" w:rsidRDefault="00C240A5" w:rsidP="00C240A5">
      <w:pPr>
        <w:spacing w:after="0" w:line="240" w:lineRule="auto"/>
        <w:rPr>
          <w:rFonts w:ascii="Arial" w:hAnsi="Arial" w:cs="Arial"/>
          <w:sz w:val="24"/>
          <w:szCs w:val="24"/>
        </w:rPr>
      </w:pP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C240A5" w:rsidRPr="00B3272B" w:rsidTr="00BF6167">
        <w:trPr>
          <w:cantSplit/>
        </w:trPr>
        <w:tc>
          <w:tcPr>
            <w:tcW w:w="3023" w:type="dxa"/>
          </w:tcPr>
          <w:p w:rsidR="00C240A5" w:rsidRPr="00B3272B" w:rsidRDefault="00C240A5" w:rsidP="00BF6167">
            <w:pPr>
              <w:spacing w:after="0" w:line="240" w:lineRule="auto"/>
              <w:jc w:val="center"/>
              <w:rPr>
                <w:rFonts w:ascii="Arial" w:hAnsi="Arial" w:cs="Arial"/>
                <w:sz w:val="24"/>
                <w:szCs w:val="24"/>
              </w:rPr>
            </w:pPr>
            <w:r w:rsidRPr="00B3272B">
              <w:rPr>
                <w:rFonts w:ascii="Arial" w:hAnsi="Arial" w:cs="Arial"/>
                <w:sz w:val="24"/>
                <w:szCs w:val="24"/>
              </w:rPr>
              <w:t>01.08.2017</w:t>
            </w:r>
          </w:p>
          <w:p w:rsidR="00C240A5" w:rsidRPr="00B3272B" w:rsidRDefault="00C240A5" w:rsidP="00BF6167">
            <w:pPr>
              <w:spacing w:after="0" w:line="240" w:lineRule="auto"/>
              <w:rPr>
                <w:rFonts w:ascii="Arial" w:hAnsi="Arial" w:cs="Arial"/>
                <w:sz w:val="24"/>
                <w:szCs w:val="24"/>
              </w:rPr>
            </w:pPr>
          </w:p>
        </w:tc>
        <w:tc>
          <w:tcPr>
            <w:tcW w:w="3023" w:type="dxa"/>
          </w:tcPr>
          <w:p w:rsidR="00C240A5" w:rsidRPr="00B3272B" w:rsidRDefault="00C240A5" w:rsidP="00BF6167">
            <w:pPr>
              <w:spacing w:after="0" w:line="240" w:lineRule="auto"/>
              <w:jc w:val="center"/>
              <w:rPr>
                <w:rFonts w:ascii="Arial" w:hAnsi="Arial" w:cs="Arial"/>
                <w:b/>
                <w:sz w:val="24"/>
                <w:szCs w:val="24"/>
              </w:rPr>
            </w:pPr>
            <w:r w:rsidRPr="00B3272B">
              <w:rPr>
                <w:rFonts w:ascii="Arial" w:hAnsi="Arial" w:cs="Arial"/>
                <w:b/>
                <w:sz w:val="24"/>
                <w:szCs w:val="24"/>
              </w:rPr>
              <w:t>с. Тасеево</w:t>
            </w:r>
          </w:p>
        </w:tc>
        <w:tc>
          <w:tcPr>
            <w:tcW w:w="3744" w:type="dxa"/>
          </w:tcPr>
          <w:p w:rsidR="00C240A5" w:rsidRPr="00B3272B" w:rsidRDefault="00C240A5" w:rsidP="00BF6167">
            <w:pPr>
              <w:spacing w:after="0" w:line="240" w:lineRule="auto"/>
              <w:jc w:val="center"/>
              <w:rPr>
                <w:rFonts w:ascii="Arial" w:hAnsi="Arial" w:cs="Arial"/>
                <w:sz w:val="24"/>
                <w:szCs w:val="24"/>
              </w:rPr>
            </w:pPr>
            <w:r w:rsidRPr="00B3272B">
              <w:rPr>
                <w:rFonts w:ascii="Arial" w:hAnsi="Arial" w:cs="Arial"/>
                <w:sz w:val="24"/>
                <w:szCs w:val="24"/>
              </w:rPr>
              <w:t>№ 66</w:t>
            </w:r>
            <w:r w:rsidR="00CD7A1B" w:rsidRPr="00B3272B">
              <w:rPr>
                <w:rFonts w:ascii="Arial" w:hAnsi="Arial" w:cs="Arial"/>
                <w:sz w:val="24"/>
                <w:szCs w:val="24"/>
              </w:rPr>
              <w:t>2</w:t>
            </w:r>
          </w:p>
          <w:p w:rsidR="00C240A5" w:rsidRPr="00B3272B" w:rsidRDefault="00C240A5" w:rsidP="00BF6167">
            <w:pPr>
              <w:spacing w:after="0" w:line="240" w:lineRule="auto"/>
              <w:jc w:val="center"/>
              <w:rPr>
                <w:rFonts w:ascii="Arial" w:hAnsi="Arial" w:cs="Arial"/>
                <w:sz w:val="24"/>
                <w:szCs w:val="24"/>
              </w:rPr>
            </w:pPr>
          </w:p>
        </w:tc>
      </w:tr>
    </w:tbl>
    <w:p w:rsidR="00720C1F" w:rsidRPr="00B3272B" w:rsidRDefault="00720C1F" w:rsidP="00720C1F">
      <w:pPr>
        <w:autoSpaceDE w:val="0"/>
        <w:autoSpaceDN w:val="0"/>
        <w:adjustRightInd w:val="0"/>
        <w:spacing w:after="0" w:line="240" w:lineRule="auto"/>
        <w:ind w:firstLine="540"/>
        <w:jc w:val="center"/>
        <w:rPr>
          <w:rFonts w:ascii="Arial" w:hAnsi="Arial" w:cs="Arial"/>
          <w:sz w:val="24"/>
          <w:szCs w:val="24"/>
        </w:rPr>
      </w:pPr>
      <w:r w:rsidRPr="00B3272B">
        <w:rPr>
          <w:rFonts w:ascii="Arial" w:hAnsi="Arial" w:cs="Arial"/>
          <w:sz w:val="24"/>
          <w:szCs w:val="24"/>
        </w:rPr>
        <w:t>Об утверждении Положения по предоставлению компенсации части родительской платы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w:t>
      </w:r>
    </w:p>
    <w:p w:rsidR="00720C1F" w:rsidRPr="00B3272B" w:rsidRDefault="00720C1F" w:rsidP="00720C1F">
      <w:pPr>
        <w:autoSpaceDE w:val="0"/>
        <w:autoSpaceDN w:val="0"/>
        <w:adjustRightInd w:val="0"/>
        <w:spacing w:after="0" w:line="240" w:lineRule="auto"/>
        <w:ind w:firstLine="540"/>
        <w:jc w:val="both"/>
        <w:rPr>
          <w:rFonts w:ascii="Arial" w:hAnsi="Arial" w:cs="Arial"/>
          <w:sz w:val="24"/>
          <w:szCs w:val="24"/>
        </w:rPr>
      </w:pPr>
    </w:p>
    <w:p w:rsidR="00720C1F" w:rsidRPr="00B3272B" w:rsidRDefault="00720C1F" w:rsidP="00720C1F">
      <w:pPr>
        <w:autoSpaceDE w:val="0"/>
        <w:autoSpaceDN w:val="0"/>
        <w:adjustRightInd w:val="0"/>
        <w:spacing w:after="0" w:line="240" w:lineRule="auto"/>
        <w:ind w:firstLine="709"/>
        <w:jc w:val="both"/>
        <w:rPr>
          <w:rFonts w:ascii="Arial" w:hAnsi="Arial" w:cs="Arial"/>
          <w:sz w:val="24"/>
          <w:szCs w:val="24"/>
        </w:rPr>
      </w:pPr>
      <w:proofErr w:type="gramStart"/>
      <w:r w:rsidRPr="00B3272B">
        <w:rPr>
          <w:rFonts w:ascii="Arial" w:hAnsi="Arial" w:cs="Arial"/>
          <w:sz w:val="24"/>
          <w:szCs w:val="24"/>
        </w:rPr>
        <w:t>В соответствии со ст. 65 Федерального закона от 29.12.2012 № 273-ФЗ "Об образовании в Российской Федерации", ст. 15 Федерального закона от 06.10.2003 № 131-ФЗ "Об общих принципах организации местного самоуправления в Российской Федерации", Законом Красноярского края от 29.03.2007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w:t>
      </w:r>
      <w:proofErr w:type="gramEnd"/>
      <w:r w:rsidRPr="00B3272B">
        <w:rPr>
          <w:rFonts w:ascii="Arial" w:hAnsi="Arial" w:cs="Arial"/>
          <w:sz w:val="24"/>
          <w:szCs w:val="24"/>
        </w:rPr>
        <w:t xml:space="preserve">, </w:t>
      </w:r>
      <w:proofErr w:type="gramStart"/>
      <w:r w:rsidRPr="00B3272B">
        <w:rPr>
          <w:rFonts w:ascii="Arial" w:hAnsi="Arial" w:cs="Arial"/>
          <w:sz w:val="24"/>
          <w:szCs w:val="24"/>
        </w:rPr>
        <w:t>реализующие образовательную программу дошкольного образования", Законом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r w:rsidRPr="00B3272B">
        <w:rPr>
          <w:rFonts w:ascii="Arial" w:hAnsi="Arial" w:cs="Arial"/>
          <w:sz w:val="24"/>
          <w:szCs w:val="24"/>
        </w:rPr>
        <w:t>", Законом Красноярского края от 02.11.2000 № 12-961 "О защите прав ребенка", Указом Губернатора Красноярского края от 09.12.2013 № 236-уг "О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ст. 28, ст.46, ст. 48 Устава Тасеевского района Красноярского края,</w:t>
      </w:r>
    </w:p>
    <w:p w:rsidR="00720C1F" w:rsidRPr="00B3272B" w:rsidRDefault="00720C1F" w:rsidP="00720C1F">
      <w:pPr>
        <w:autoSpaceDE w:val="0"/>
        <w:autoSpaceDN w:val="0"/>
        <w:adjustRightInd w:val="0"/>
        <w:spacing w:after="0" w:line="240" w:lineRule="auto"/>
        <w:jc w:val="both"/>
        <w:rPr>
          <w:rFonts w:ascii="Arial" w:hAnsi="Arial" w:cs="Arial"/>
          <w:sz w:val="24"/>
          <w:szCs w:val="24"/>
        </w:rPr>
      </w:pPr>
      <w:r w:rsidRPr="00B3272B">
        <w:rPr>
          <w:rFonts w:ascii="Arial" w:hAnsi="Arial" w:cs="Arial"/>
          <w:sz w:val="24"/>
          <w:szCs w:val="24"/>
        </w:rPr>
        <w:t>ПОСТАНОВЛЯЮ:</w:t>
      </w:r>
    </w:p>
    <w:p w:rsidR="00720C1F" w:rsidRPr="00B3272B" w:rsidRDefault="00720C1F" w:rsidP="00720C1F">
      <w:pPr>
        <w:autoSpaceDE w:val="0"/>
        <w:autoSpaceDN w:val="0"/>
        <w:adjustRightInd w:val="0"/>
        <w:spacing w:after="0" w:line="240" w:lineRule="auto"/>
        <w:ind w:firstLine="709"/>
        <w:jc w:val="both"/>
        <w:rPr>
          <w:rFonts w:ascii="Arial" w:hAnsi="Arial" w:cs="Arial"/>
          <w:sz w:val="24"/>
          <w:szCs w:val="24"/>
        </w:rPr>
      </w:pPr>
      <w:r w:rsidRPr="00B3272B">
        <w:rPr>
          <w:rFonts w:ascii="Arial" w:hAnsi="Arial" w:cs="Arial"/>
          <w:sz w:val="24"/>
          <w:szCs w:val="24"/>
        </w:rPr>
        <w:t>1.Утвердить Положение о предоставлении компенсации части родительской платы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согласно приложению 1 к настоящему постановлению.</w:t>
      </w:r>
    </w:p>
    <w:p w:rsidR="00720C1F" w:rsidRPr="00B3272B" w:rsidRDefault="00720C1F" w:rsidP="00720C1F">
      <w:pPr>
        <w:pStyle w:val="ConsPlusNormal"/>
        <w:ind w:firstLine="709"/>
        <w:jc w:val="both"/>
        <w:rPr>
          <w:sz w:val="24"/>
          <w:szCs w:val="24"/>
        </w:rPr>
      </w:pPr>
      <w:proofErr w:type="gramStart"/>
      <w:r w:rsidRPr="00B3272B">
        <w:rPr>
          <w:sz w:val="24"/>
          <w:szCs w:val="24"/>
        </w:rPr>
        <w:t xml:space="preserve">2.Установить, что 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7" w:history="1">
        <w:r w:rsidRPr="00B3272B">
          <w:rPr>
            <w:sz w:val="24"/>
            <w:szCs w:val="24"/>
          </w:rPr>
          <w:t>Постановлением</w:t>
        </w:r>
      </w:hyperlink>
      <w:r w:rsidRPr="00B3272B">
        <w:rPr>
          <w:sz w:val="24"/>
          <w:szCs w:val="24"/>
        </w:rPr>
        <w:t xml:space="preserve"> Правительства Красноярского края от 14.03.2017 №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w:t>
      </w:r>
      <w:proofErr w:type="gramEnd"/>
      <w:r w:rsidRPr="00B3272B">
        <w:rPr>
          <w:sz w:val="24"/>
          <w:szCs w:val="24"/>
        </w:rPr>
        <w:t xml:space="preserve"> программу дошкольного образования", до наступления оснований прекращения предоставления компенсации родительской платы, предусмотренных подпунктами "б" - "е" пункта 3.22 Положения.</w:t>
      </w:r>
    </w:p>
    <w:p w:rsidR="00720C1F" w:rsidRPr="00B3272B" w:rsidRDefault="00720C1F" w:rsidP="00720C1F">
      <w:pPr>
        <w:autoSpaceDE w:val="0"/>
        <w:autoSpaceDN w:val="0"/>
        <w:adjustRightInd w:val="0"/>
        <w:spacing w:after="0" w:line="240" w:lineRule="auto"/>
        <w:ind w:firstLine="709"/>
        <w:jc w:val="both"/>
        <w:rPr>
          <w:rFonts w:ascii="Arial" w:hAnsi="Arial" w:cs="Arial"/>
          <w:color w:val="FF0000"/>
          <w:sz w:val="24"/>
          <w:szCs w:val="24"/>
        </w:rPr>
      </w:pPr>
      <w:r w:rsidRPr="00B3272B">
        <w:rPr>
          <w:rFonts w:ascii="Arial" w:hAnsi="Arial" w:cs="Arial"/>
          <w:sz w:val="24"/>
          <w:szCs w:val="24"/>
        </w:rPr>
        <w:t>3.</w:t>
      </w:r>
      <w:proofErr w:type="gramStart"/>
      <w:r w:rsidRPr="00B3272B">
        <w:rPr>
          <w:rFonts w:ascii="Arial" w:hAnsi="Arial" w:cs="Arial"/>
          <w:sz w:val="24"/>
          <w:szCs w:val="24"/>
        </w:rPr>
        <w:t>Контроль за</w:t>
      </w:r>
      <w:proofErr w:type="gramEnd"/>
      <w:r w:rsidRPr="00B3272B">
        <w:rPr>
          <w:rFonts w:ascii="Arial" w:hAnsi="Arial" w:cs="Arial"/>
          <w:sz w:val="24"/>
          <w:szCs w:val="24"/>
        </w:rPr>
        <w:t xml:space="preserve"> выполнением настоящего постановления оставляю за собой.</w:t>
      </w:r>
      <w:r w:rsidRPr="00B3272B">
        <w:rPr>
          <w:rFonts w:ascii="Arial" w:hAnsi="Arial" w:cs="Arial"/>
          <w:color w:val="FF0000"/>
          <w:sz w:val="24"/>
          <w:szCs w:val="24"/>
        </w:rPr>
        <w:t xml:space="preserve"> </w:t>
      </w:r>
    </w:p>
    <w:p w:rsidR="00720C1F" w:rsidRPr="00B3272B" w:rsidRDefault="00720C1F" w:rsidP="00720C1F">
      <w:pPr>
        <w:pStyle w:val="a6"/>
        <w:spacing w:before="0" w:beforeAutospacing="0" w:after="0" w:afterAutospacing="0"/>
        <w:ind w:firstLine="709"/>
        <w:jc w:val="both"/>
        <w:rPr>
          <w:rFonts w:ascii="Arial" w:hAnsi="Arial" w:cs="Arial"/>
        </w:rPr>
      </w:pPr>
      <w:r w:rsidRPr="00B3272B">
        <w:rPr>
          <w:rFonts w:ascii="Arial" w:hAnsi="Arial" w:cs="Arial"/>
        </w:rPr>
        <w:lastRenderedPageBreak/>
        <w:t>4.Опубликовать настоящее постановление на официальном сайте администрации Тасеевского района в сети Интернет.</w:t>
      </w:r>
    </w:p>
    <w:p w:rsidR="00720C1F" w:rsidRPr="00B3272B" w:rsidRDefault="00720C1F" w:rsidP="00720C1F">
      <w:pPr>
        <w:shd w:val="clear" w:color="auto" w:fill="FFFFFF"/>
        <w:ind w:firstLine="709"/>
        <w:jc w:val="both"/>
        <w:rPr>
          <w:rFonts w:ascii="Arial" w:hAnsi="Arial" w:cs="Arial"/>
          <w:color w:val="FF0000"/>
          <w:sz w:val="24"/>
          <w:szCs w:val="24"/>
        </w:rPr>
      </w:pPr>
      <w:r w:rsidRPr="00B3272B">
        <w:rPr>
          <w:rFonts w:ascii="Arial" w:hAnsi="Arial" w:cs="Arial"/>
          <w:sz w:val="24"/>
          <w:szCs w:val="24"/>
        </w:rPr>
        <w:t>5.Настоящее постановление вступает в силу со дня подписания и распространяется на правоотношения, возникшие с 26.03.2017 года.</w:t>
      </w:r>
    </w:p>
    <w:p w:rsidR="00720C1F" w:rsidRPr="00B3272B" w:rsidRDefault="00720C1F" w:rsidP="00720C1F">
      <w:pPr>
        <w:autoSpaceDE w:val="0"/>
        <w:autoSpaceDN w:val="0"/>
        <w:adjustRightInd w:val="0"/>
        <w:spacing w:after="0" w:line="240" w:lineRule="auto"/>
        <w:ind w:firstLine="540"/>
        <w:jc w:val="both"/>
        <w:rPr>
          <w:rFonts w:ascii="Arial" w:hAnsi="Arial" w:cs="Arial"/>
          <w:sz w:val="24"/>
          <w:szCs w:val="24"/>
        </w:rPr>
      </w:pPr>
    </w:p>
    <w:p w:rsidR="00720C1F" w:rsidRPr="00B3272B" w:rsidRDefault="00720C1F" w:rsidP="00720C1F">
      <w:pPr>
        <w:pStyle w:val="ConsPlusNormal"/>
        <w:ind w:firstLine="540"/>
        <w:jc w:val="both"/>
        <w:outlineLvl w:val="0"/>
        <w:rPr>
          <w:sz w:val="24"/>
          <w:szCs w:val="24"/>
        </w:rPr>
      </w:pPr>
    </w:p>
    <w:p w:rsidR="00720C1F" w:rsidRPr="00B3272B" w:rsidRDefault="00720C1F" w:rsidP="00720C1F">
      <w:pPr>
        <w:pStyle w:val="ConsPlusNormal"/>
        <w:ind w:firstLine="0"/>
        <w:jc w:val="both"/>
        <w:outlineLvl w:val="0"/>
        <w:rPr>
          <w:sz w:val="24"/>
          <w:szCs w:val="24"/>
        </w:rPr>
      </w:pPr>
      <w:r w:rsidRPr="00B3272B">
        <w:rPr>
          <w:spacing w:val="-2"/>
          <w:sz w:val="24"/>
          <w:szCs w:val="24"/>
        </w:rPr>
        <w:t>Глава Тасеевского района</w:t>
      </w:r>
      <w:r w:rsidRPr="00B3272B">
        <w:rPr>
          <w:spacing w:val="-2"/>
          <w:sz w:val="24"/>
          <w:szCs w:val="24"/>
        </w:rPr>
        <w:tab/>
      </w:r>
      <w:r w:rsidRPr="00B3272B">
        <w:rPr>
          <w:spacing w:val="-2"/>
          <w:sz w:val="24"/>
          <w:szCs w:val="24"/>
        </w:rPr>
        <w:tab/>
      </w:r>
      <w:r w:rsidRPr="00B3272B">
        <w:rPr>
          <w:spacing w:val="-2"/>
          <w:sz w:val="24"/>
          <w:szCs w:val="24"/>
        </w:rPr>
        <w:tab/>
      </w:r>
      <w:r w:rsidRPr="00B3272B">
        <w:rPr>
          <w:spacing w:val="-2"/>
          <w:sz w:val="24"/>
          <w:szCs w:val="24"/>
        </w:rPr>
        <w:tab/>
      </w:r>
      <w:r w:rsidRPr="00B3272B">
        <w:rPr>
          <w:spacing w:val="-2"/>
          <w:sz w:val="24"/>
          <w:szCs w:val="24"/>
        </w:rPr>
        <w:tab/>
      </w:r>
      <w:r w:rsidRPr="00B3272B">
        <w:rPr>
          <w:spacing w:val="-2"/>
          <w:sz w:val="24"/>
          <w:szCs w:val="24"/>
        </w:rPr>
        <w:tab/>
        <w:t xml:space="preserve">     О.А. Никаноров</w:t>
      </w:r>
    </w:p>
    <w:p w:rsidR="00720C1F" w:rsidRPr="00B3272B" w:rsidRDefault="00720C1F" w:rsidP="00720C1F">
      <w:pPr>
        <w:autoSpaceDE w:val="0"/>
        <w:autoSpaceDN w:val="0"/>
        <w:adjustRightInd w:val="0"/>
        <w:spacing w:after="0" w:line="240" w:lineRule="auto"/>
        <w:ind w:firstLine="4536"/>
        <w:jc w:val="both"/>
        <w:outlineLvl w:val="1"/>
        <w:rPr>
          <w:rFonts w:ascii="Arial" w:hAnsi="Arial" w:cs="Arial"/>
          <w:sz w:val="24"/>
          <w:szCs w:val="24"/>
        </w:rPr>
      </w:pPr>
    </w:p>
    <w:p w:rsidR="00720C1F" w:rsidRPr="00B3272B" w:rsidRDefault="00720C1F" w:rsidP="00720C1F">
      <w:pPr>
        <w:autoSpaceDE w:val="0"/>
        <w:autoSpaceDN w:val="0"/>
        <w:adjustRightInd w:val="0"/>
        <w:spacing w:after="0" w:line="240" w:lineRule="auto"/>
        <w:ind w:firstLine="5670"/>
        <w:jc w:val="both"/>
        <w:outlineLvl w:val="1"/>
        <w:rPr>
          <w:rFonts w:ascii="Arial" w:hAnsi="Arial" w:cs="Arial"/>
          <w:sz w:val="24"/>
          <w:szCs w:val="24"/>
        </w:rPr>
      </w:pPr>
      <w:r w:rsidRPr="00B3272B">
        <w:rPr>
          <w:rFonts w:ascii="Arial" w:hAnsi="Arial" w:cs="Arial"/>
          <w:sz w:val="24"/>
          <w:szCs w:val="24"/>
        </w:rPr>
        <w:br w:type="page"/>
      </w:r>
      <w:r w:rsidRPr="00B3272B">
        <w:rPr>
          <w:rFonts w:ascii="Arial" w:hAnsi="Arial" w:cs="Arial"/>
          <w:sz w:val="24"/>
          <w:szCs w:val="24"/>
        </w:rPr>
        <w:lastRenderedPageBreak/>
        <w:t xml:space="preserve">Приложение </w:t>
      </w:r>
    </w:p>
    <w:p w:rsidR="00720C1F" w:rsidRPr="00B3272B" w:rsidRDefault="00720C1F" w:rsidP="00720C1F">
      <w:pPr>
        <w:autoSpaceDE w:val="0"/>
        <w:autoSpaceDN w:val="0"/>
        <w:adjustRightInd w:val="0"/>
        <w:spacing w:after="0" w:line="240" w:lineRule="auto"/>
        <w:ind w:firstLine="5670"/>
        <w:jc w:val="both"/>
        <w:outlineLvl w:val="1"/>
        <w:rPr>
          <w:rFonts w:ascii="Arial" w:hAnsi="Arial" w:cs="Arial"/>
          <w:sz w:val="24"/>
          <w:szCs w:val="24"/>
        </w:rPr>
      </w:pPr>
      <w:r w:rsidRPr="00B3272B">
        <w:rPr>
          <w:rFonts w:ascii="Arial" w:hAnsi="Arial" w:cs="Arial"/>
          <w:sz w:val="24"/>
          <w:szCs w:val="24"/>
        </w:rPr>
        <w:t xml:space="preserve">к постановлению администрации </w:t>
      </w:r>
    </w:p>
    <w:p w:rsidR="00720C1F" w:rsidRPr="00B3272B" w:rsidRDefault="00720C1F" w:rsidP="00720C1F">
      <w:pPr>
        <w:autoSpaceDE w:val="0"/>
        <w:autoSpaceDN w:val="0"/>
        <w:adjustRightInd w:val="0"/>
        <w:spacing w:after="0" w:line="240" w:lineRule="auto"/>
        <w:ind w:firstLine="5670"/>
        <w:jc w:val="both"/>
        <w:outlineLvl w:val="1"/>
        <w:rPr>
          <w:rFonts w:ascii="Arial" w:hAnsi="Arial" w:cs="Arial"/>
          <w:sz w:val="24"/>
          <w:szCs w:val="24"/>
        </w:rPr>
      </w:pPr>
      <w:r w:rsidRPr="00B3272B">
        <w:rPr>
          <w:rFonts w:ascii="Arial" w:hAnsi="Arial" w:cs="Arial"/>
          <w:sz w:val="24"/>
          <w:szCs w:val="24"/>
        </w:rPr>
        <w:t xml:space="preserve">Тасеевского района </w:t>
      </w:r>
    </w:p>
    <w:p w:rsidR="00720C1F" w:rsidRPr="00B3272B" w:rsidRDefault="00720C1F" w:rsidP="00720C1F">
      <w:pPr>
        <w:autoSpaceDE w:val="0"/>
        <w:autoSpaceDN w:val="0"/>
        <w:adjustRightInd w:val="0"/>
        <w:spacing w:after="0" w:line="240" w:lineRule="auto"/>
        <w:ind w:firstLine="5670"/>
        <w:jc w:val="both"/>
        <w:outlineLvl w:val="1"/>
        <w:rPr>
          <w:rFonts w:ascii="Arial" w:hAnsi="Arial" w:cs="Arial"/>
          <w:sz w:val="24"/>
          <w:szCs w:val="24"/>
        </w:rPr>
      </w:pPr>
      <w:r w:rsidRPr="00B3272B">
        <w:rPr>
          <w:rFonts w:ascii="Arial" w:hAnsi="Arial" w:cs="Arial"/>
          <w:sz w:val="24"/>
          <w:szCs w:val="24"/>
        </w:rPr>
        <w:t>от 01.08.2017 № 66</w:t>
      </w:r>
      <w:r w:rsidR="00CD7A1B" w:rsidRPr="00B3272B">
        <w:rPr>
          <w:rFonts w:ascii="Arial" w:hAnsi="Arial" w:cs="Arial"/>
          <w:sz w:val="24"/>
          <w:szCs w:val="24"/>
        </w:rPr>
        <w:t>2</w:t>
      </w:r>
    </w:p>
    <w:p w:rsidR="00720C1F" w:rsidRPr="00B3272B" w:rsidRDefault="00720C1F" w:rsidP="00720C1F">
      <w:pPr>
        <w:autoSpaceDE w:val="0"/>
        <w:autoSpaceDN w:val="0"/>
        <w:adjustRightInd w:val="0"/>
        <w:spacing w:after="0" w:line="240" w:lineRule="auto"/>
        <w:ind w:firstLine="4536"/>
        <w:jc w:val="both"/>
        <w:outlineLvl w:val="1"/>
        <w:rPr>
          <w:rFonts w:ascii="Arial" w:hAnsi="Arial" w:cs="Arial"/>
          <w:sz w:val="24"/>
          <w:szCs w:val="24"/>
        </w:rPr>
      </w:pPr>
    </w:p>
    <w:p w:rsidR="00720C1F" w:rsidRPr="00B3272B" w:rsidRDefault="00720C1F" w:rsidP="00720C1F">
      <w:pPr>
        <w:autoSpaceDE w:val="0"/>
        <w:autoSpaceDN w:val="0"/>
        <w:adjustRightInd w:val="0"/>
        <w:spacing w:after="0" w:line="240" w:lineRule="auto"/>
        <w:ind w:firstLine="540"/>
        <w:jc w:val="center"/>
        <w:rPr>
          <w:rFonts w:ascii="Arial" w:hAnsi="Arial" w:cs="Arial"/>
          <w:sz w:val="24"/>
          <w:szCs w:val="24"/>
        </w:rPr>
      </w:pPr>
      <w:r w:rsidRPr="00B3272B">
        <w:rPr>
          <w:rFonts w:ascii="Arial" w:hAnsi="Arial" w:cs="Arial"/>
          <w:sz w:val="24"/>
          <w:szCs w:val="24"/>
        </w:rPr>
        <w:t>Положение по предоставлению компенсации части родительской платы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w:t>
      </w:r>
    </w:p>
    <w:p w:rsidR="00720C1F" w:rsidRPr="00B3272B" w:rsidRDefault="00720C1F" w:rsidP="00720C1F">
      <w:pPr>
        <w:autoSpaceDE w:val="0"/>
        <w:autoSpaceDN w:val="0"/>
        <w:adjustRightInd w:val="0"/>
        <w:spacing w:after="0" w:line="240" w:lineRule="auto"/>
        <w:ind w:firstLine="540"/>
        <w:jc w:val="center"/>
        <w:rPr>
          <w:rFonts w:ascii="Arial" w:hAnsi="Arial" w:cs="Arial"/>
          <w:sz w:val="24"/>
          <w:szCs w:val="24"/>
        </w:rPr>
      </w:pPr>
    </w:p>
    <w:p w:rsidR="00720C1F" w:rsidRPr="00B3272B" w:rsidRDefault="00720C1F" w:rsidP="00720C1F">
      <w:pPr>
        <w:pStyle w:val="a3"/>
        <w:numPr>
          <w:ilvl w:val="0"/>
          <w:numId w:val="1"/>
        </w:numPr>
        <w:autoSpaceDE w:val="0"/>
        <w:autoSpaceDN w:val="0"/>
        <w:adjustRightInd w:val="0"/>
        <w:spacing w:after="0" w:line="240" w:lineRule="auto"/>
        <w:jc w:val="center"/>
        <w:rPr>
          <w:rFonts w:ascii="Arial" w:hAnsi="Arial" w:cs="Arial"/>
          <w:sz w:val="24"/>
          <w:szCs w:val="24"/>
        </w:rPr>
      </w:pPr>
      <w:r w:rsidRPr="00B3272B">
        <w:rPr>
          <w:rFonts w:ascii="Arial" w:hAnsi="Arial" w:cs="Arial"/>
          <w:sz w:val="24"/>
          <w:szCs w:val="24"/>
        </w:rPr>
        <w:t>Общие положения</w:t>
      </w:r>
    </w:p>
    <w:p w:rsidR="00720C1F" w:rsidRPr="00B3272B" w:rsidRDefault="00720C1F" w:rsidP="00720C1F">
      <w:pPr>
        <w:pStyle w:val="a3"/>
        <w:autoSpaceDE w:val="0"/>
        <w:autoSpaceDN w:val="0"/>
        <w:adjustRightInd w:val="0"/>
        <w:spacing w:after="0" w:line="240" w:lineRule="auto"/>
        <w:ind w:left="900"/>
        <w:rPr>
          <w:rFonts w:ascii="Arial" w:hAnsi="Arial" w:cs="Arial"/>
          <w:sz w:val="24"/>
          <w:szCs w:val="24"/>
        </w:rPr>
      </w:pPr>
    </w:p>
    <w:p w:rsidR="00720C1F" w:rsidRPr="00B3272B" w:rsidRDefault="00720C1F" w:rsidP="00720C1F">
      <w:pPr>
        <w:autoSpaceDE w:val="0"/>
        <w:autoSpaceDN w:val="0"/>
        <w:adjustRightInd w:val="0"/>
        <w:spacing w:after="0" w:line="240" w:lineRule="auto"/>
        <w:ind w:firstLine="540"/>
        <w:jc w:val="both"/>
        <w:rPr>
          <w:rFonts w:ascii="Arial" w:hAnsi="Arial" w:cs="Arial"/>
          <w:sz w:val="24"/>
          <w:szCs w:val="24"/>
        </w:rPr>
      </w:pPr>
      <w:r w:rsidRPr="00B3272B">
        <w:rPr>
          <w:rFonts w:ascii="Arial" w:hAnsi="Arial" w:cs="Arial"/>
          <w:sz w:val="24"/>
          <w:szCs w:val="24"/>
        </w:rPr>
        <w:t xml:space="preserve">1.1.Настоящее Положение по предоставлению компенсации части родительской платы за присмотр и уход за детьми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(далее – Положение) определяет порядок </w:t>
      </w:r>
      <w:proofErr w:type="gramStart"/>
      <w:r w:rsidRPr="00B3272B">
        <w:rPr>
          <w:rFonts w:ascii="Arial" w:hAnsi="Arial" w:cs="Arial"/>
          <w:sz w:val="24"/>
          <w:szCs w:val="24"/>
        </w:rPr>
        <w:t>предоставления</w:t>
      </w:r>
      <w:proofErr w:type="gramEnd"/>
      <w:r w:rsidRPr="00B3272B">
        <w:rPr>
          <w:rFonts w:ascii="Arial" w:hAnsi="Arial" w:cs="Arial"/>
          <w:sz w:val="24"/>
          <w:szCs w:val="24"/>
        </w:rPr>
        <w:t xml:space="preserve"> и выплаты компенсации части родительской платы в муниципальных дошкольных образовательных учреждениях Тасеевского района, реализующих основную общеобразовательную программу дошкольного образования (далее – образовательное учреждение, учреждение) отдельным категориям граждан.</w:t>
      </w:r>
    </w:p>
    <w:p w:rsidR="00720C1F" w:rsidRPr="00B3272B" w:rsidRDefault="00720C1F" w:rsidP="00720C1F">
      <w:pPr>
        <w:autoSpaceDE w:val="0"/>
        <w:autoSpaceDN w:val="0"/>
        <w:adjustRightInd w:val="0"/>
        <w:spacing w:after="0" w:line="240" w:lineRule="auto"/>
        <w:ind w:firstLine="708"/>
        <w:jc w:val="both"/>
        <w:rPr>
          <w:rFonts w:ascii="Arial" w:hAnsi="Arial" w:cs="Arial"/>
          <w:sz w:val="24"/>
          <w:szCs w:val="24"/>
        </w:rPr>
      </w:pPr>
      <w:proofErr w:type="gramStart"/>
      <w:r w:rsidRPr="00B3272B">
        <w:rPr>
          <w:rFonts w:ascii="Arial" w:hAnsi="Arial" w:cs="Arial"/>
          <w:sz w:val="24"/>
          <w:szCs w:val="24"/>
        </w:rPr>
        <w:t>1.2.Настоящее Положение разработано в соответствии с Федеральным законом от 29.12.2012 № 273-ФЗ "Об образовании в Российской Федерации", Законом Красноярского края от 02.11.2000 № 12-961"О защите прав ребенка", Указом Губернатора Красноярского края от 09.12.2013 № 236-уг "О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направлено на обеспечение экономически обоснованного</w:t>
      </w:r>
      <w:proofErr w:type="gramEnd"/>
      <w:r w:rsidRPr="00B3272B">
        <w:rPr>
          <w:rFonts w:ascii="Arial" w:hAnsi="Arial" w:cs="Arial"/>
          <w:sz w:val="24"/>
          <w:szCs w:val="24"/>
        </w:rPr>
        <w:t xml:space="preserve"> распределения затрат между родителями и бюджетом Тасеевского района на присмотр и уход за детьми с учетом реализации конституционных гарантий общедоступности образования.</w:t>
      </w:r>
    </w:p>
    <w:p w:rsidR="00720C1F" w:rsidRPr="00B3272B" w:rsidRDefault="00720C1F" w:rsidP="00720C1F">
      <w:pPr>
        <w:autoSpaceDE w:val="0"/>
        <w:autoSpaceDN w:val="0"/>
        <w:adjustRightInd w:val="0"/>
        <w:spacing w:after="0" w:line="240" w:lineRule="auto"/>
        <w:ind w:firstLine="709"/>
        <w:jc w:val="center"/>
        <w:rPr>
          <w:rFonts w:ascii="Arial" w:hAnsi="Arial" w:cs="Arial"/>
          <w:sz w:val="24"/>
          <w:szCs w:val="24"/>
        </w:rPr>
      </w:pPr>
    </w:p>
    <w:p w:rsidR="00720C1F" w:rsidRPr="00B3272B" w:rsidRDefault="00720C1F" w:rsidP="00720C1F">
      <w:pPr>
        <w:pStyle w:val="a3"/>
        <w:autoSpaceDE w:val="0"/>
        <w:autoSpaceDN w:val="0"/>
        <w:adjustRightInd w:val="0"/>
        <w:spacing w:after="0" w:line="240" w:lineRule="auto"/>
        <w:ind w:left="900"/>
        <w:jc w:val="center"/>
        <w:rPr>
          <w:rFonts w:ascii="Arial" w:hAnsi="Arial" w:cs="Arial"/>
          <w:b/>
          <w:sz w:val="24"/>
          <w:szCs w:val="24"/>
        </w:rPr>
      </w:pPr>
      <w:r w:rsidRPr="00B3272B">
        <w:rPr>
          <w:rFonts w:ascii="Arial" w:hAnsi="Arial" w:cs="Arial"/>
          <w:b/>
          <w:sz w:val="24"/>
          <w:szCs w:val="24"/>
        </w:rPr>
        <w:t>2. Компенсация части родительской платы</w:t>
      </w:r>
    </w:p>
    <w:p w:rsidR="00720C1F" w:rsidRPr="00B3272B" w:rsidRDefault="00720C1F" w:rsidP="00720C1F">
      <w:pPr>
        <w:pStyle w:val="a3"/>
        <w:jc w:val="center"/>
        <w:rPr>
          <w:rFonts w:ascii="Arial" w:hAnsi="Arial" w:cs="Arial"/>
          <w:b/>
          <w:sz w:val="24"/>
          <w:szCs w:val="24"/>
        </w:rPr>
      </w:pPr>
    </w:p>
    <w:p w:rsidR="00720C1F" w:rsidRPr="00B3272B" w:rsidRDefault="00720C1F" w:rsidP="00720C1F">
      <w:pPr>
        <w:pStyle w:val="a3"/>
        <w:autoSpaceDE w:val="0"/>
        <w:autoSpaceDN w:val="0"/>
        <w:adjustRightInd w:val="0"/>
        <w:spacing w:after="0" w:line="240" w:lineRule="auto"/>
        <w:ind w:left="0" w:firstLine="709"/>
        <w:jc w:val="both"/>
        <w:rPr>
          <w:rFonts w:ascii="Arial" w:hAnsi="Arial" w:cs="Arial"/>
          <w:sz w:val="24"/>
          <w:szCs w:val="24"/>
        </w:rPr>
      </w:pPr>
      <w:r w:rsidRPr="00B3272B">
        <w:rPr>
          <w:rFonts w:ascii="Arial" w:hAnsi="Arial" w:cs="Arial"/>
          <w:sz w:val="24"/>
          <w:szCs w:val="24"/>
        </w:rPr>
        <w:t xml:space="preserve">2.1.В целях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родителям </w:t>
      </w:r>
      <w:hyperlink r:id="rId8" w:history="1">
        <w:r w:rsidRPr="00B3272B">
          <w:rPr>
            <w:rFonts w:ascii="Arial" w:hAnsi="Arial" w:cs="Arial"/>
            <w:sz w:val="24"/>
            <w:szCs w:val="24"/>
          </w:rPr>
          <w:t>(законным представителям)</w:t>
        </w:r>
      </w:hyperlink>
      <w:r w:rsidRPr="00B3272B">
        <w:rPr>
          <w:rFonts w:ascii="Arial" w:hAnsi="Arial" w:cs="Arial"/>
          <w:sz w:val="24"/>
          <w:szCs w:val="24"/>
        </w:rPr>
        <w:t xml:space="preserve"> выплачивается компенсация в следующих размерах:</w:t>
      </w:r>
    </w:p>
    <w:p w:rsidR="00720C1F" w:rsidRPr="00B3272B" w:rsidRDefault="00720C1F" w:rsidP="00720C1F">
      <w:pPr>
        <w:autoSpaceDE w:val="0"/>
        <w:autoSpaceDN w:val="0"/>
        <w:adjustRightInd w:val="0"/>
        <w:spacing w:after="0" w:line="240" w:lineRule="auto"/>
        <w:ind w:firstLine="709"/>
        <w:jc w:val="both"/>
        <w:rPr>
          <w:rFonts w:ascii="Arial" w:hAnsi="Arial" w:cs="Arial"/>
          <w:sz w:val="24"/>
          <w:szCs w:val="24"/>
        </w:rPr>
      </w:pPr>
      <w:r w:rsidRPr="00B3272B">
        <w:rPr>
          <w:rFonts w:ascii="Arial" w:hAnsi="Arial" w:cs="Arial"/>
          <w:sz w:val="24"/>
          <w:szCs w:val="24"/>
        </w:rPr>
        <w:t>- не менее двадцати процентов среднего размера родительской платы за присмотр и уход за детьми в муниципальных образовательных организациях, установленного нормативными правовыми актами Красноярского края, на первого ребенка;</w:t>
      </w:r>
    </w:p>
    <w:p w:rsidR="00720C1F" w:rsidRPr="00B3272B" w:rsidRDefault="00720C1F" w:rsidP="00720C1F">
      <w:pPr>
        <w:pStyle w:val="a3"/>
        <w:autoSpaceDE w:val="0"/>
        <w:autoSpaceDN w:val="0"/>
        <w:adjustRightInd w:val="0"/>
        <w:spacing w:after="0" w:line="240" w:lineRule="auto"/>
        <w:ind w:left="0" w:firstLine="709"/>
        <w:jc w:val="both"/>
        <w:rPr>
          <w:rFonts w:ascii="Arial" w:hAnsi="Arial" w:cs="Arial"/>
          <w:sz w:val="24"/>
          <w:szCs w:val="24"/>
        </w:rPr>
      </w:pPr>
      <w:r w:rsidRPr="00B3272B">
        <w:rPr>
          <w:rFonts w:ascii="Arial" w:hAnsi="Arial" w:cs="Arial"/>
          <w:sz w:val="24"/>
          <w:szCs w:val="24"/>
        </w:rPr>
        <w:t>- не менее пятидесяти процентов среднего размера родительской платы за присмотр и уход за детьми в муниципальных образовательных организациях, установленного нормативными правовыми актами Красноярского края, на второго ребенка;</w:t>
      </w:r>
    </w:p>
    <w:p w:rsidR="00720C1F" w:rsidRPr="00B3272B" w:rsidRDefault="00720C1F" w:rsidP="00720C1F">
      <w:pPr>
        <w:pStyle w:val="a3"/>
        <w:autoSpaceDE w:val="0"/>
        <w:autoSpaceDN w:val="0"/>
        <w:adjustRightInd w:val="0"/>
        <w:spacing w:after="0" w:line="240" w:lineRule="auto"/>
        <w:ind w:left="0" w:firstLine="709"/>
        <w:jc w:val="both"/>
        <w:rPr>
          <w:rFonts w:ascii="Arial" w:hAnsi="Arial" w:cs="Arial"/>
          <w:sz w:val="24"/>
          <w:szCs w:val="24"/>
        </w:rPr>
      </w:pPr>
      <w:r w:rsidRPr="00B3272B">
        <w:rPr>
          <w:rFonts w:ascii="Arial" w:hAnsi="Arial" w:cs="Arial"/>
          <w:sz w:val="24"/>
          <w:szCs w:val="24"/>
        </w:rPr>
        <w:t xml:space="preserve">- не менее семидесяти процентов среднего размера родительской платы за присмотр и уход за детьми в муниципальных образовательных организациях, установленного нормативными правовыми актами Красноярского </w:t>
      </w:r>
      <w:proofErr w:type="spellStart"/>
      <w:r w:rsidRPr="00B3272B">
        <w:rPr>
          <w:rFonts w:ascii="Arial" w:hAnsi="Arial" w:cs="Arial"/>
          <w:sz w:val="24"/>
          <w:szCs w:val="24"/>
        </w:rPr>
        <w:t>края</w:t>
      </w:r>
      <w:proofErr w:type="gramStart"/>
      <w:r w:rsidRPr="00B3272B">
        <w:rPr>
          <w:rFonts w:ascii="Arial" w:hAnsi="Arial" w:cs="Arial"/>
          <w:sz w:val="24"/>
          <w:szCs w:val="24"/>
        </w:rPr>
        <w:t>,н</w:t>
      </w:r>
      <w:proofErr w:type="gramEnd"/>
      <w:r w:rsidRPr="00B3272B">
        <w:rPr>
          <w:rFonts w:ascii="Arial" w:hAnsi="Arial" w:cs="Arial"/>
          <w:sz w:val="24"/>
          <w:szCs w:val="24"/>
        </w:rPr>
        <w:t>а</w:t>
      </w:r>
      <w:proofErr w:type="spellEnd"/>
      <w:r w:rsidRPr="00B3272B">
        <w:rPr>
          <w:rFonts w:ascii="Arial" w:hAnsi="Arial" w:cs="Arial"/>
          <w:sz w:val="24"/>
          <w:szCs w:val="24"/>
        </w:rPr>
        <w:t xml:space="preserve"> третьего ребенка и последующих детей. </w:t>
      </w:r>
    </w:p>
    <w:p w:rsidR="00720C1F" w:rsidRPr="00B3272B" w:rsidRDefault="00720C1F" w:rsidP="00720C1F">
      <w:pPr>
        <w:pStyle w:val="a3"/>
        <w:autoSpaceDE w:val="0"/>
        <w:autoSpaceDN w:val="0"/>
        <w:adjustRightInd w:val="0"/>
        <w:spacing w:after="0" w:line="240" w:lineRule="auto"/>
        <w:ind w:left="0" w:firstLine="709"/>
        <w:jc w:val="both"/>
        <w:rPr>
          <w:rFonts w:ascii="Arial" w:hAnsi="Arial" w:cs="Arial"/>
          <w:sz w:val="24"/>
          <w:szCs w:val="24"/>
        </w:rPr>
      </w:pPr>
      <w:r w:rsidRPr="00B3272B">
        <w:rPr>
          <w:rFonts w:ascii="Arial" w:hAnsi="Arial" w:cs="Arial"/>
          <w:sz w:val="24"/>
          <w:szCs w:val="24"/>
        </w:rPr>
        <w:lastRenderedPageBreak/>
        <w:t>2.2.Право на получение компенсации имеет один из родителей (законных представителей), внесших родительскую плату за присмотр и уход за детьми.</w:t>
      </w:r>
    </w:p>
    <w:p w:rsidR="00720C1F" w:rsidRPr="00B3272B" w:rsidRDefault="00720C1F" w:rsidP="00720C1F">
      <w:pPr>
        <w:pStyle w:val="a3"/>
        <w:autoSpaceDE w:val="0"/>
        <w:autoSpaceDN w:val="0"/>
        <w:adjustRightInd w:val="0"/>
        <w:spacing w:after="0" w:line="240" w:lineRule="auto"/>
        <w:ind w:left="0" w:firstLine="709"/>
        <w:jc w:val="both"/>
        <w:rPr>
          <w:rFonts w:ascii="Arial" w:hAnsi="Arial" w:cs="Arial"/>
          <w:sz w:val="24"/>
          <w:szCs w:val="24"/>
        </w:rPr>
      </w:pPr>
      <w:r w:rsidRPr="00B3272B">
        <w:rPr>
          <w:rFonts w:ascii="Arial" w:hAnsi="Arial" w:cs="Arial"/>
          <w:sz w:val="24"/>
          <w:szCs w:val="24"/>
        </w:rPr>
        <w:t>2.3.Компенсация родителям (законным представителям) выплачивается через отделения почтовой связи или российские кредитные учреждения до 30-го числа месяца, следующего за месяцем, в котором была внесена родительская плата, компенсация за декабрь месяц выплачивается до 30 декабря текущего года.</w:t>
      </w:r>
    </w:p>
    <w:p w:rsidR="00720C1F" w:rsidRPr="00B3272B" w:rsidRDefault="00720C1F" w:rsidP="00720C1F">
      <w:pPr>
        <w:pStyle w:val="a3"/>
        <w:autoSpaceDE w:val="0"/>
        <w:autoSpaceDN w:val="0"/>
        <w:adjustRightInd w:val="0"/>
        <w:spacing w:after="0" w:line="240" w:lineRule="auto"/>
        <w:ind w:left="0" w:firstLine="709"/>
        <w:jc w:val="both"/>
        <w:rPr>
          <w:rFonts w:ascii="Arial" w:hAnsi="Arial" w:cs="Arial"/>
          <w:sz w:val="24"/>
          <w:szCs w:val="24"/>
        </w:rPr>
      </w:pPr>
      <w:r w:rsidRPr="00B3272B">
        <w:rPr>
          <w:rFonts w:ascii="Arial" w:hAnsi="Arial" w:cs="Arial"/>
          <w:sz w:val="24"/>
          <w:szCs w:val="24"/>
        </w:rPr>
        <w:t>2.4.Сумма компенсации, выплачиваемой одному из родителей (законных представителей), внесшему родительскую плату за присмотр и уход за детьми, определяется исходя из установленного среднего размера родительской платы за присмотр и уход за детьми в образовательных учреждениях пропорционально фактическому количеству дней посещения ребенком образовательного учреждения.</w:t>
      </w:r>
    </w:p>
    <w:p w:rsidR="00720C1F" w:rsidRPr="00B3272B" w:rsidRDefault="00720C1F" w:rsidP="00720C1F">
      <w:pPr>
        <w:pStyle w:val="ConsPlusNormal"/>
        <w:jc w:val="right"/>
        <w:outlineLvl w:val="0"/>
        <w:rPr>
          <w:sz w:val="24"/>
          <w:szCs w:val="24"/>
        </w:rPr>
      </w:pPr>
    </w:p>
    <w:p w:rsidR="00720C1F" w:rsidRPr="00B3272B" w:rsidRDefault="00720C1F" w:rsidP="00720C1F">
      <w:pPr>
        <w:pStyle w:val="ConsPlusTitle"/>
        <w:ind w:left="900"/>
        <w:jc w:val="center"/>
        <w:rPr>
          <w:rFonts w:ascii="Arial" w:hAnsi="Arial" w:cs="Arial"/>
          <w:sz w:val="24"/>
          <w:szCs w:val="24"/>
        </w:rPr>
      </w:pPr>
      <w:bookmarkStart w:id="0" w:name="P42"/>
      <w:bookmarkEnd w:id="0"/>
      <w:r w:rsidRPr="00B3272B">
        <w:rPr>
          <w:rFonts w:ascii="Arial" w:hAnsi="Arial" w:cs="Arial"/>
          <w:sz w:val="24"/>
          <w:szCs w:val="24"/>
        </w:rPr>
        <w:t>3.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w:t>
      </w:r>
    </w:p>
    <w:p w:rsidR="00720C1F" w:rsidRPr="00B3272B" w:rsidRDefault="00720C1F" w:rsidP="00720C1F">
      <w:pPr>
        <w:pStyle w:val="ConsPlusNormal"/>
        <w:jc w:val="center"/>
        <w:rPr>
          <w:sz w:val="24"/>
          <w:szCs w:val="24"/>
        </w:rPr>
      </w:pPr>
    </w:p>
    <w:p w:rsidR="00720C1F" w:rsidRPr="00B3272B" w:rsidRDefault="00720C1F" w:rsidP="00720C1F">
      <w:pPr>
        <w:pStyle w:val="ConsPlusNormal"/>
        <w:ind w:firstLine="709"/>
        <w:jc w:val="both"/>
        <w:rPr>
          <w:sz w:val="24"/>
          <w:szCs w:val="24"/>
        </w:rPr>
      </w:pPr>
      <w:proofErr w:type="gramStart"/>
      <w:r w:rsidRPr="00B3272B">
        <w:rPr>
          <w:sz w:val="24"/>
          <w:szCs w:val="24"/>
        </w:rPr>
        <w:t xml:space="preserve">3.1.Право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9" w:history="1">
        <w:r w:rsidRPr="00B3272B">
          <w:rPr>
            <w:sz w:val="24"/>
            <w:szCs w:val="24"/>
          </w:rPr>
          <w:t>Постановлением</w:t>
        </w:r>
      </w:hyperlink>
      <w:r w:rsidRPr="00B3272B">
        <w:rPr>
          <w:sz w:val="24"/>
          <w:szCs w:val="24"/>
        </w:rP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w:t>
      </w:r>
      <w:proofErr w:type="gramEnd"/>
      <w:r w:rsidRPr="00B3272B">
        <w:rPr>
          <w:sz w:val="24"/>
          <w:szCs w:val="24"/>
        </w:rPr>
        <w:t xml:space="preserve"> образовательные организации, реализующие образовательную программу дошкольного образования" (далее - критерии нуждаемости).</w:t>
      </w:r>
    </w:p>
    <w:p w:rsidR="00720C1F" w:rsidRPr="00B3272B" w:rsidRDefault="00720C1F" w:rsidP="00720C1F">
      <w:pPr>
        <w:pStyle w:val="ConsPlusNormal"/>
        <w:ind w:firstLine="709"/>
        <w:jc w:val="both"/>
        <w:rPr>
          <w:sz w:val="24"/>
          <w:szCs w:val="24"/>
        </w:rPr>
      </w:pPr>
      <w:bookmarkStart w:id="1" w:name="P50"/>
      <w:bookmarkEnd w:id="1"/>
      <w:proofErr w:type="gramStart"/>
      <w:r w:rsidRPr="00B3272B">
        <w:rPr>
          <w:sz w:val="24"/>
          <w:szCs w:val="24"/>
        </w:rPr>
        <w:t>3.2.Для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управление образования администрации Тасеевского района или краевое государственное бюджетное учреждение "Многофункциональный центр предоставления государственных и муниципальных услуг" (далее - МФЦ) с момента зачисления ребенка в данную образовательную организацию с заявлением по форме согласно приложению № 1 к настоящему</w:t>
      </w:r>
      <w:proofErr w:type="gramEnd"/>
      <w:r w:rsidRPr="00B3272B">
        <w:rPr>
          <w:sz w:val="24"/>
          <w:szCs w:val="24"/>
        </w:rPr>
        <w:t xml:space="preserve"> Положению.</w:t>
      </w:r>
    </w:p>
    <w:p w:rsidR="00720C1F" w:rsidRPr="00B3272B" w:rsidRDefault="00720C1F" w:rsidP="00720C1F">
      <w:pPr>
        <w:pStyle w:val="ConsPlusNormal"/>
        <w:ind w:firstLine="709"/>
        <w:jc w:val="both"/>
        <w:rPr>
          <w:sz w:val="24"/>
          <w:szCs w:val="24"/>
        </w:rPr>
      </w:pPr>
      <w:r w:rsidRPr="00B3272B">
        <w:rPr>
          <w:sz w:val="24"/>
          <w:szCs w:val="24"/>
        </w:rPr>
        <w:t>К заявлению прилагаются следующие документы:</w:t>
      </w:r>
    </w:p>
    <w:p w:rsidR="00720C1F" w:rsidRPr="00B3272B" w:rsidRDefault="00720C1F" w:rsidP="00720C1F">
      <w:pPr>
        <w:pStyle w:val="ConsPlusNormal"/>
        <w:ind w:firstLine="709"/>
        <w:jc w:val="both"/>
        <w:rPr>
          <w:sz w:val="24"/>
          <w:szCs w:val="24"/>
        </w:rPr>
      </w:pPr>
      <w:bookmarkStart w:id="2" w:name="P52"/>
      <w:bookmarkEnd w:id="2"/>
      <w:r w:rsidRPr="00B3272B">
        <w:rPr>
          <w:sz w:val="24"/>
          <w:szCs w:val="24"/>
        </w:rPr>
        <w:t>а) документ, удостоверяющий личность Получателя;</w:t>
      </w:r>
    </w:p>
    <w:p w:rsidR="00720C1F" w:rsidRPr="00B3272B" w:rsidRDefault="00720C1F" w:rsidP="00720C1F">
      <w:pPr>
        <w:pStyle w:val="ConsPlusNormal"/>
        <w:ind w:firstLine="709"/>
        <w:jc w:val="both"/>
        <w:rPr>
          <w:sz w:val="24"/>
          <w:szCs w:val="24"/>
        </w:rPr>
      </w:pPr>
      <w:bookmarkStart w:id="3" w:name="P53"/>
      <w:bookmarkEnd w:id="3"/>
      <w:r w:rsidRPr="00B3272B">
        <w:rPr>
          <w:sz w:val="24"/>
          <w:szCs w:val="24"/>
        </w:rPr>
        <w:t>б) свидетельство о рождении (об усыновлении) ребенка;</w:t>
      </w:r>
    </w:p>
    <w:p w:rsidR="00720C1F" w:rsidRPr="00B3272B" w:rsidRDefault="00720C1F" w:rsidP="00720C1F">
      <w:pPr>
        <w:pStyle w:val="ConsPlusNormal"/>
        <w:ind w:firstLine="709"/>
        <w:jc w:val="both"/>
        <w:rPr>
          <w:sz w:val="24"/>
          <w:szCs w:val="24"/>
        </w:rPr>
      </w:pPr>
      <w:bookmarkStart w:id="4" w:name="P54"/>
      <w:bookmarkEnd w:id="4"/>
      <w:r w:rsidRPr="00B3272B">
        <w:rPr>
          <w:sz w:val="24"/>
          <w:szCs w:val="24"/>
        </w:rPr>
        <w:t>в) акт органа опеки и попечительства о назначении опекуна (для опекунов), договор о приемной семье (для приемных родителей);</w:t>
      </w:r>
    </w:p>
    <w:p w:rsidR="00720C1F" w:rsidRPr="00B3272B" w:rsidRDefault="00720C1F" w:rsidP="00720C1F">
      <w:pPr>
        <w:pStyle w:val="ConsPlusNormal"/>
        <w:ind w:firstLine="709"/>
        <w:jc w:val="both"/>
        <w:rPr>
          <w:sz w:val="24"/>
          <w:szCs w:val="24"/>
        </w:rPr>
      </w:pPr>
      <w:bookmarkStart w:id="5" w:name="P55"/>
      <w:bookmarkEnd w:id="5"/>
      <w:r w:rsidRPr="00B3272B">
        <w:rPr>
          <w:sz w:val="24"/>
          <w:szCs w:val="24"/>
        </w:rP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720C1F" w:rsidRPr="00B3272B" w:rsidRDefault="00720C1F" w:rsidP="00720C1F">
      <w:pPr>
        <w:pStyle w:val="ConsPlusNormal"/>
        <w:ind w:firstLine="709"/>
        <w:jc w:val="both"/>
        <w:rPr>
          <w:sz w:val="24"/>
          <w:szCs w:val="24"/>
        </w:rPr>
      </w:pPr>
      <w:bookmarkStart w:id="6" w:name="P56"/>
      <w:bookmarkEnd w:id="6"/>
      <w:r w:rsidRPr="00B3272B">
        <w:rPr>
          <w:sz w:val="24"/>
          <w:szCs w:val="24"/>
        </w:rPr>
        <w:t xml:space="preserve">справка о доходах каждого члена семьи по </w:t>
      </w:r>
      <w:hyperlink r:id="rId10" w:history="1">
        <w:r w:rsidRPr="00B3272B">
          <w:rPr>
            <w:sz w:val="24"/>
            <w:szCs w:val="24"/>
          </w:rPr>
          <w:t>форме 2-НДФЛ</w:t>
        </w:r>
      </w:hyperlink>
      <w:r w:rsidRPr="00B3272B">
        <w:rPr>
          <w:sz w:val="24"/>
          <w:szCs w:val="24"/>
        </w:rPr>
        <w:t>, выданная налоговым агентом, выплатившим доход;</w:t>
      </w:r>
    </w:p>
    <w:p w:rsidR="00720C1F" w:rsidRPr="00B3272B" w:rsidRDefault="00720C1F" w:rsidP="00720C1F">
      <w:pPr>
        <w:pStyle w:val="ConsPlusNormal"/>
        <w:ind w:firstLine="709"/>
        <w:jc w:val="both"/>
        <w:rPr>
          <w:sz w:val="24"/>
          <w:szCs w:val="24"/>
        </w:rPr>
      </w:pPr>
      <w:bookmarkStart w:id="7" w:name="P57"/>
      <w:bookmarkEnd w:id="7"/>
      <w:proofErr w:type="gramStart"/>
      <w:r w:rsidRPr="00B3272B">
        <w:rPr>
          <w:sz w:val="24"/>
          <w:szCs w:val="24"/>
        </w:rPr>
        <w:t xml:space="preserve">справка по предоставлению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w:t>
      </w:r>
      <w:r w:rsidRPr="00B3272B">
        <w:rPr>
          <w:sz w:val="24"/>
          <w:szCs w:val="24"/>
        </w:rPr>
        <w:lastRenderedPageBreak/>
        <w:t>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rsidRPr="00B3272B">
        <w:rPr>
          <w:sz w:val="24"/>
          <w:szCs w:val="24"/>
        </w:rPr>
        <w:t xml:space="preserve"> (представляется по собственной инициативе);</w:t>
      </w:r>
    </w:p>
    <w:p w:rsidR="00720C1F" w:rsidRPr="00B3272B" w:rsidRDefault="00720C1F" w:rsidP="00720C1F">
      <w:pPr>
        <w:pStyle w:val="ConsPlusNormal"/>
        <w:ind w:firstLine="709"/>
        <w:jc w:val="both"/>
        <w:rPr>
          <w:sz w:val="24"/>
          <w:szCs w:val="24"/>
        </w:rPr>
      </w:pPr>
      <w:bookmarkStart w:id="8" w:name="P58"/>
      <w:bookmarkEnd w:id="8"/>
      <w:r w:rsidRPr="00B3272B">
        <w:rPr>
          <w:sz w:val="24"/>
          <w:szCs w:val="24"/>
        </w:rPr>
        <w:t>справка по предоставлению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720C1F" w:rsidRPr="00B3272B" w:rsidRDefault="00720C1F" w:rsidP="00720C1F">
      <w:pPr>
        <w:pStyle w:val="ConsPlusNormal"/>
        <w:ind w:firstLine="709"/>
        <w:jc w:val="both"/>
        <w:rPr>
          <w:sz w:val="24"/>
          <w:szCs w:val="24"/>
        </w:rPr>
      </w:pPr>
      <w:bookmarkStart w:id="9" w:name="P59"/>
      <w:bookmarkEnd w:id="9"/>
      <w:proofErr w:type="gramStart"/>
      <w:r w:rsidRPr="00B3272B">
        <w:rPr>
          <w:sz w:val="24"/>
          <w:szCs w:val="24"/>
        </w:rPr>
        <w:t>справка по предоставлению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rsidRPr="00B3272B">
        <w:rPr>
          <w:sz w:val="24"/>
          <w:szCs w:val="24"/>
        </w:rPr>
        <w:t xml:space="preserve">, </w:t>
      </w:r>
      <w:proofErr w:type="gramStart"/>
      <w:r w:rsidRPr="00B3272B">
        <w:rPr>
          <w:sz w:val="24"/>
          <w:szCs w:val="24"/>
        </w:rPr>
        <w:t>выданная</w:t>
      </w:r>
      <w:proofErr w:type="gramEnd"/>
      <w:r w:rsidRPr="00B3272B">
        <w:rPr>
          <w:sz w:val="24"/>
          <w:szCs w:val="24"/>
        </w:rPr>
        <w:t xml:space="preserve"> по месту обучения члена семьи;</w:t>
      </w:r>
    </w:p>
    <w:p w:rsidR="00720C1F" w:rsidRPr="00B3272B" w:rsidRDefault="00720C1F" w:rsidP="00720C1F">
      <w:pPr>
        <w:pStyle w:val="ConsPlusNormal"/>
        <w:ind w:firstLine="709"/>
        <w:jc w:val="both"/>
        <w:rPr>
          <w:sz w:val="24"/>
          <w:szCs w:val="24"/>
        </w:rPr>
      </w:pPr>
      <w:bookmarkStart w:id="10" w:name="P60"/>
      <w:bookmarkEnd w:id="10"/>
      <w:r w:rsidRPr="00B3272B">
        <w:rPr>
          <w:sz w:val="24"/>
          <w:szCs w:val="24"/>
        </w:rPr>
        <w:t>справка по предоставлению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720C1F" w:rsidRPr="00B3272B" w:rsidRDefault="00720C1F" w:rsidP="00720C1F">
      <w:pPr>
        <w:pStyle w:val="ConsPlusNormal"/>
        <w:ind w:firstLine="709"/>
        <w:jc w:val="both"/>
        <w:rPr>
          <w:sz w:val="24"/>
          <w:szCs w:val="24"/>
        </w:rPr>
      </w:pPr>
      <w:bookmarkStart w:id="11" w:name="P61"/>
      <w:bookmarkEnd w:id="11"/>
      <w:proofErr w:type="gramStart"/>
      <w:r w:rsidRPr="00B3272B">
        <w:rPr>
          <w:sz w:val="24"/>
          <w:szCs w:val="24"/>
        </w:rPr>
        <w:t>справка по предоставлению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rsidRPr="00B3272B">
        <w:rPr>
          <w:sz w:val="24"/>
          <w:szCs w:val="24"/>
        </w:rP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rsidRPr="00B3272B">
        <w:rPr>
          <w:sz w:val="24"/>
          <w:szCs w:val="24"/>
        </w:rPr>
        <w:t>выданная</w:t>
      </w:r>
      <w:proofErr w:type="gramEnd"/>
      <w:r w:rsidRPr="00B3272B">
        <w:rPr>
          <w:sz w:val="24"/>
          <w:szCs w:val="24"/>
        </w:rPr>
        <w:t xml:space="preserve"> органами службы занятости населения (представляется по собственной инициативе);</w:t>
      </w:r>
    </w:p>
    <w:p w:rsidR="00720C1F" w:rsidRPr="00B3272B" w:rsidRDefault="00720C1F" w:rsidP="00720C1F">
      <w:pPr>
        <w:pStyle w:val="ConsPlusNormal"/>
        <w:ind w:firstLine="709"/>
        <w:jc w:val="both"/>
        <w:rPr>
          <w:sz w:val="24"/>
          <w:szCs w:val="24"/>
        </w:rPr>
      </w:pPr>
      <w:bookmarkStart w:id="12" w:name="P62"/>
      <w:bookmarkEnd w:id="12"/>
      <w:r w:rsidRPr="00B3272B">
        <w:rPr>
          <w:sz w:val="24"/>
          <w:szCs w:val="24"/>
        </w:rPr>
        <w:t>справка по предоставлению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720C1F" w:rsidRPr="00B3272B" w:rsidRDefault="00720C1F" w:rsidP="00720C1F">
      <w:pPr>
        <w:pStyle w:val="ConsPlusNormal"/>
        <w:ind w:firstLine="709"/>
        <w:jc w:val="both"/>
        <w:rPr>
          <w:sz w:val="24"/>
          <w:szCs w:val="24"/>
        </w:rPr>
      </w:pPr>
      <w:r w:rsidRPr="00B3272B">
        <w:rPr>
          <w:sz w:val="24"/>
          <w:szCs w:val="24"/>
        </w:rPr>
        <w:t>справка по предоставлению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720C1F" w:rsidRPr="00B3272B" w:rsidRDefault="00720C1F" w:rsidP="00720C1F">
      <w:pPr>
        <w:pStyle w:val="ConsPlusNormal"/>
        <w:ind w:firstLine="709"/>
        <w:jc w:val="both"/>
        <w:rPr>
          <w:sz w:val="24"/>
          <w:szCs w:val="24"/>
        </w:rPr>
      </w:pPr>
      <w:proofErr w:type="gramStart"/>
      <w:r w:rsidRPr="00B3272B">
        <w:rPr>
          <w:sz w:val="24"/>
          <w:szCs w:val="24"/>
        </w:rPr>
        <w:t>справка по предоставлению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720C1F" w:rsidRPr="00B3272B" w:rsidRDefault="00720C1F" w:rsidP="00720C1F">
      <w:pPr>
        <w:pStyle w:val="ConsPlusNormal"/>
        <w:ind w:firstLine="709"/>
        <w:jc w:val="both"/>
        <w:rPr>
          <w:sz w:val="24"/>
          <w:szCs w:val="24"/>
        </w:rPr>
      </w:pPr>
      <w:bookmarkStart w:id="13" w:name="P65"/>
      <w:bookmarkEnd w:id="13"/>
      <w:proofErr w:type="gramStart"/>
      <w:r w:rsidRPr="00B3272B">
        <w:rPr>
          <w:sz w:val="24"/>
          <w:szCs w:val="24"/>
        </w:rPr>
        <w:t xml:space="preserve">справка по предоставлению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w:t>
      </w:r>
      <w:r w:rsidRPr="00B3272B">
        <w:rPr>
          <w:sz w:val="24"/>
          <w:szCs w:val="24"/>
        </w:rPr>
        <w:lastRenderedPageBreak/>
        <w:t>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720C1F" w:rsidRPr="00B3272B" w:rsidRDefault="00720C1F" w:rsidP="00720C1F">
      <w:pPr>
        <w:pStyle w:val="ConsPlusNormal"/>
        <w:ind w:firstLine="709"/>
        <w:jc w:val="both"/>
        <w:rPr>
          <w:sz w:val="24"/>
          <w:szCs w:val="24"/>
        </w:rPr>
      </w:pPr>
      <w:proofErr w:type="gramStart"/>
      <w:r w:rsidRPr="00B3272B">
        <w:rPr>
          <w:sz w:val="24"/>
          <w:szCs w:val="24"/>
        </w:rPr>
        <w:t>справка по предоставлению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rsidRPr="00B3272B">
        <w:rPr>
          <w:sz w:val="24"/>
          <w:szCs w:val="24"/>
        </w:rP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rsidRPr="00B3272B">
        <w:rPr>
          <w:sz w:val="24"/>
          <w:szCs w:val="24"/>
        </w:rPr>
        <w:t>выданная</w:t>
      </w:r>
      <w:proofErr w:type="gramEnd"/>
      <w:r w:rsidRPr="00B3272B">
        <w:rPr>
          <w:sz w:val="24"/>
          <w:szCs w:val="24"/>
        </w:rPr>
        <w:t xml:space="preserve"> организациями, осуществляющими выплаты денежного довольствия;</w:t>
      </w:r>
    </w:p>
    <w:p w:rsidR="00720C1F" w:rsidRPr="00B3272B" w:rsidRDefault="00720C1F" w:rsidP="00720C1F">
      <w:pPr>
        <w:pStyle w:val="ConsPlusNormal"/>
        <w:ind w:firstLine="709"/>
        <w:jc w:val="both"/>
        <w:rPr>
          <w:sz w:val="24"/>
          <w:szCs w:val="24"/>
        </w:rPr>
      </w:pPr>
      <w:proofErr w:type="gramStart"/>
      <w:r w:rsidRPr="00B3272B">
        <w:rPr>
          <w:sz w:val="24"/>
          <w:szCs w:val="24"/>
        </w:rPr>
        <w:t>справка по предоставлению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sidRPr="00B3272B">
        <w:rPr>
          <w:sz w:val="24"/>
          <w:szCs w:val="24"/>
        </w:rP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720C1F" w:rsidRPr="00B3272B" w:rsidRDefault="00720C1F" w:rsidP="00720C1F">
      <w:pPr>
        <w:pStyle w:val="ConsPlusNormal"/>
        <w:ind w:firstLine="709"/>
        <w:jc w:val="both"/>
        <w:rPr>
          <w:sz w:val="24"/>
          <w:szCs w:val="24"/>
        </w:rPr>
      </w:pPr>
      <w:proofErr w:type="gramStart"/>
      <w:r w:rsidRPr="00B3272B">
        <w:rPr>
          <w:sz w:val="24"/>
          <w:szCs w:val="24"/>
        </w:rPr>
        <w:t>справка по предоставлению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sidRPr="00B3272B">
        <w:rPr>
          <w:sz w:val="24"/>
          <w:szCs w:val="24"/>
        </w:rPr>
        <w:t xml:space="preserve"> организациями, осуществляющими выплаты ежемесячной компенсационной выплаты;</w:t>
      </w:r>
    </w:p>
    <w:p w:rsidR="00720C1F" w:rsidRPr="00B3272B" w:rsidRDefault="00720C1F" w:rsidP="00720C1F">
      <w:pPr>
        <w:pStyle w:val="ConsPlusNormal"/>
        <w:ind w:firstLine="709"/>
        <w:jc w:val="both"/>
        <w:rPr>
          <w:sz w:val="24"/>
          <w:szCs w:val="24"/>
        </w:rPr>
      </w:pPr>
      <w:proofErr w:type="gramStart"/>
      <w:r w:rsidRPr="00B3272B">
        <w:rPr>
          <w:sz w:val="24"/>
          <w:szCs w:val="24"/>
        </w:rPr>
        <w:t xml:space="preserve">налоговая декларация по налогу на доходы физических лиц </w:t>
      </w:r>
      <w:hyperlink r:id="rId11" w:history="1">
        <w:r w:rsidRPr="00B3272B">
          <w:rPr>
            <w:sz w:val="24"/>
            <w:szCs w:val="24"/>
          </w:rPr>
          <w:t>(форма 3-НДФЛ)</w:t>
        </w:r>
      </w:hyperlink>
      <w:r w:rsidRPr="00B3272B">
        <w:rPr>
          <w:sz w:val="24"/>
          <w:szCs w:val="24"/>
        </w:rP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720C1F" w:rsidRPr="00B3272B" w:rsidRDefault="00720C1F" w:rsidP="00720C1F">
      <w:pPr>
        <w:pStyle w:val="ConsPlusNormal"/>
        <w:ind w:firstLine="709"/>
        <w:jc w:val="both"/>
        <w:rPr>
          <w:sz w:val="24"/>
          <w:szCs w:val="24"/>
        </w:rPr>
      </w:pPr>
      <w:r w:rsidRPr="00B3272B">
        <w:rPr>
          <w:sz w:val="24"/>
          <w:szCs w:val="24"/>
        </w:rPr>
        <w:t>документ, содержащий сведения о размере доходов членов семьи, получающих алименты;</w:t>
      </w:r>
    </w:p>
    <w:p w:rsidR="00720C1F" w:rsidRPr="00B3272B" w:rsidRDefault="00720C1F" w:rsidP="00720C1F">
      <w:pPr>
        <w:pStyle w:val="ConsPlusNormal"/>
        <w:ind w:firstLine="709"/>
        <w:jc w:val="both"/>
        <w:rPr>
          <w:sz w:val="24"/>
          <w:szCs w:val="24"/>
        </w:rPr>
      </w:pPr>
      <w:bookmarkStart w:id="14" w:name="P71"/>
      <w:bookmarkEnd w:id="14"/>
      <w:r w:rsidRPr="00B3272B">
        <w:rPr>
          <w:sz w:val="24"/>
          <w:szCs w:val="24"/>
        </w:rPr>
        <w:t>д) свидетельство о смерти одного из родителей;</w:t>
      </w:r>
    </w:p>
    <w:p w:rsidR="00720C1F" w:rsidRPr="00B3272B" w:rsidRDefault="00720C1F" w:rsidP="00720C1F">
      <w:pPr>
        <w:pStyle w:val="ConsPlusNormal"/>
        <w:ind w:firstLine="709"/>
        <w:jc w:val="both"/>
        <w:rPr>
          <w:sz w:val="24"/>
          <w:szCs w:val="24"/>
        </w:rPr>
      </w:pPr>
      <w:bookmarkStart w:id="15" w:name="P72"/>
      <w:bookmarkEnd w:id="15"/>
      <w:r w:rsidRPr="00B3272B">
        <w:rPr>
          <w:sz w:val="24"/>
          <w:szCs w:val="24"/>
        </w:rPr>
        <w:t>е) решение суда о признании родителя недееспособным, ограниченно дееспособным, безвестно отсутствующим или объявлении умершим;</w:t>
      </w:r>
    </w:p>
    <w:p w:rsidR="00720C1F" w:rsidRPr="00B3272B" w:rsidRDefault="00720C1F" w:rsidP="00720C1F">
      <w:pPr>
        <w:pStyle w:val="ConsPlusNormal"/>
        <w:ind w:firstLine="709"/>
        <w:jc w:val="both"/>
        <w:rPr>
          <w:sz w:val="24"/>
          <w:szCs w:val="24"/>
        </w:rPr>
      </w:pPr>
      <w:bookmarkStart w:id="16" w:name="P73"/>
      <w:bookmarkEnd w:id="16"/>
      <w:r w:rsidRPr="00B3272B">
        <w:rPr>
          <w:sz w:val="24"/>
          <w:szCs w:val="24"/>
        </w:rPr>
        <w:lastRenderedPageBreak/>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720C1F" w:rsidRPr="00B3272B" w:rsidRDefault="00720C1F" w:rsidP="00720C1F">
      <w:pPr>
        <w:pStyle w:val="ConsPlusNormal"/>
        <w:ind w:firstLine="709"/>
        <w:jc w:val="both"/>
        <w:rPr>
          <w:sz w:val="24"/>
          <w:szCs w:val="24"/>
        </w:rPr>
      </w:pPr>
      <w:bookmarkStart w:id="17" w:name="P74"/>
      <w:bookmarkEnd w:id="17"/>
      <w:proofErr w:type="gramStart"/>
      <w:r w:rsidRPr="00B3272B">
        <w:rPr>
          <w:sz w:val="24"/>
          <w:szCs w:val="24"/>
        </w:rPr>
        <w:t>з)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roofErr w:type="gramEnd"/>
    </w:p>
    <w:p w:rsidR="00720C1F" w:rsidRPr="00B3272B" w:rsidRDefault="00720C1F" w:rsidP="00720C1F">
      <w:pPr>
        <w:pStyle w:val="ConsPlusNormal"/>
        <w:ind w:firstLine="709"/>
        <w:jc w:val="both"/>
        <w:rPr>
          <w:sz w:val="24"/>
          <w:szCs w:val="24"/>
        </w:rPr>
      </w:pPr>
      <w:bookmarkStart w:id="18" w:name="P75"/>
      <w:bookmarkEnd w:id="18"/>
      <w:proofErr w:type="gramStart"/>
      <w:r w:rsidRPr="00B3272B">
        <w:rPr>
          <w:sz w:val="24"/>
          <w:szCs w:val="24"/>
        </w:rP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rsidRPr="00B3272B">
        <w:rPr>
          <w:sz w:val="24"/>
          <w:szCs w:val="24"/>
        </w:rP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720C1F" w:rsidRPr="00B3272B" w:rsidRDefault="00720C1F" w:rsidP="00720C1F">
      <w:pPr>
        <w:pStyle w:val="ConsPlusNormal"/>
        <w:ind w:firstLine="709"/>
        <w:jc w:val="both"/>
        <w:rPr>
          <w:sz w:val="24"/>
          <w:szCs w:val="24"/>
        </w:rPr>
      </w:pPr>
      <w:bookmarkStart w:id="19" w:name="P76"/>
      <w:bookmarkEnd w:id="19"/>
      <w:r w:rsidRPr="00B3272B">
        <w:rPr>
          <w:sz w:val="24"/>
          <w:szCs w:val="24"/>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720C1F" w:rsidRPr="00B3272B" w:rsidRDefault="00720C1F" w:rsidP="00720C1F">
      <w:pPr>
        <w:pStyle w:val="ConsPlusNormal"/>
        <w:ind w:firstLine="709"/>
        <w:jc w:val="both"/>
        <w:rPr>
          <w:sz w:val="24"/>
          <w:szCs w:val="24"/>
        </w:rPr>
      </w:pPr>
      <w:r w:rsidRPr="00B3272B">
        <w:rPr>
          <w:sz w:val="24"/>
          <w:szCs w:val="24"/>
        </w:rPr>
        <w:t xml:space="preserve">При наличии в семье двух или более детей копии документов, предусмотренных </w:t>
      </w:r>
      <w:hyperlink w:anchor="P53" w:history="1">
        <w:r w:rsidRPr="00B3272B">
          <w:rPr>
            <w:sz w:val="24"/>
            <w:szCs w:val="24"/>
          </w:rPr>
          <w:t>подпунктами "б"</w:t>
        </w:r>
      </w:hyperlink>
      <w:r w:rsidRPr="00B3272B">
        <w:rPr>
          <w:sz w:val="24"/>
          <w:szCs w:val="24"/>
        </w:rPr>
        <w:t xml:space="preserve">, </w:t>
      </w:r>
      <w:hyperlink w:anchor="P54" w:history="1">
        <w:r w:rsidRPr="00B3272B">
          <w:rPr>
            <w:sz w:val="24"/>
            <w:szCs w:val="24"/>
          </w:rPr>
          <w:t>"в" пункта 3</w:t>
        </w:r>
      </w:hyperlink>
      <w:r w:rsidRPr="00B3272B">
        <w:rPr>
          <w:sz w:val="24"/>
          <w:szCs w:val="24"/>
        </w:rPr>
        <w:t>.2, представляются на каждого ребенка.</w:t>
      </w:r>
    </w:p>
    <w:p w:rsidR="00720C1F" w:rsidRPr="00B3272B" w:rsidRDefault="00720C1F" w:rsidP="00720C1F">
      <w:pPr>
        <w:pStyle w:val="ConsPlusNormal"/>
        <w:ind w:firstLine="709"/>
        <w:jc w:val="both"/>
        <w:rPr>
          <w:sz w:val="24"/>
          <w:szCs w:val="24"/>
        </w:rPr>
      </w:pPr>
      <w:r w:rsidRPr="00B3272B">
        <w:rPr>
          <w:sz w:val="24"/>
          <w:szCs w:val="24"/>
        </w:rPr>
        <w:t xml:space="preserve">Документы, указанные в </w:t>
      </w:r>
      <w:hyperlink w:anchor="P55" w:history="1">
        <w:r w:rsidRPr="00B3272B">
          <w:rPr>
            <w:sz w:val="24"/>
            <w:szCs w:val="24"/>
          </w:rPr>
          <w:t>подпункте "г" пункта 3</w:t>
        </w:r>
      </w:hyperlink>
      <w:r w:rsidRPr="00B3272B">
        <w:rPr>
          <w:sz w:val="24"/>
          <w:szCs w:val="24"/>
        </w:rPr>
        <w:t>.2, представляются Получателем при наличии соответствующего дохода у него и (или) членов его семьи.</w:t>
      </w:r>
    </w:p>
    <w:p w:rsidR="00720C1F" w:rsidRPr="00B3272B" w:rsidRDefault="00720C1F" w:rsidP="00720C1F">
      <w:pPr>
        <w:pStyle w:val="ConsPlusNormal"/>
        <w:ind w:firstLine="709"/>
        <w:jc w:val="both"/>
        <w:rPr>
          <w:sz w:val="24"/>
          <w:szCs w:val="24"/>
        </w:rPr>
      </w:pPr>
      <w:r w:rsidRPr="00B3272B">
        <w:rPr>
          <w:sz w:val="24"/>
          <w:szCs w:val="24"/>
        </w:rPr>
        <w:t xml:space="preserve">В случае если документы, указанные в </w:t>
      </w:r>
      <w:hyperlink w:anchor="P57" w:history="1">
        <w:r w:rsidRPr="00B3272B">
          <w:rPr>
            <w:sz w:val="24"/>
            <w:szCs w:val="24"/>
          </w:rPr>
          <w:t>абзацах третьем</w:t>
        </w:r>
      </w:hyperlink>
      <w:r w:rsidRPr="00B3272B">
        <w:rPr>
          <w:sz w:val="24"/>
          <w:szCs w:val="24"/>
        </w:rPr>
        <w:t xml:space="preserve">, </w:t>
      </w:r>
      <w:hyperlink w:anchor="P58" w:history="1">
        <w:r w:rsidRPr="00B3272B">
          <w:rPr>
            <w:sz w:val="24"/>
            <w:szCs w:val="24"/>
          </w:rPr>
          <w:t>четвертом</w:t>
        </w:r>
      </w:hyperlink>
      <w:r w:rsidRPr="00B3272B">
        <w:rPr>
          <w:sz w:val="24"/>
          <w:szCs w:val="24"/>
        </w:rPr>
        <w:t xml:space="preserve">, </w:t>
      </w:r>
      <w:hyperlink w:anchor="P60" w:history="1">
        <w:r w:rsidRPr="00B3272B">
          <w:rPr>
            <w:sz w:val="24"/>
            <w:szCs w:val="24"/>
          </w:rPr>
          <w:t>шестом</w:t>
        </w:r>
      </w:hyperlink>
      <w:r w:rsidRPr="00B3272B">
        <w:rPr>
          <w:sz w:val="24"/>
          <w:szCs w:val="24"/>
        </w:rPr>
        <w:t xml:space="preserve">, </w:t>
      </w:r>
      <w:hyperlink w:anchor="P61" w:history="1">
        <w:r w:rsidRPr="00B3272B">
          <w:rPr>
            <w:sz w:val="24"/>
            <w:szCs w:val="24"/>
          </w:rPr>
          <w:t>седьмом подпункта "г"</w:t>
        </w:r>
      </w:hyperlink>
      <w:r w:rsidRPr="00B3272B">
        <w:rPr>
          <w:sz w:val="24"/>
          <w:szCs w:val="24"/>
        </w:rPr>
        <w:t xml:space="preserve">, </w:t>
      </w:r>
      <w:hyperlink w:anchor="P74" w:history="1">
        <w:r w:rsidRPr="00B3272B">
          <w:rPr>
            <w:sz w:val="24"/>
            <w:szCs w:val="24"/>
          </w:rPr>
          <w:t>подпунктах "з"</w:t>
        </w:r>
      </w:hyperlink>
      <w:r w:rsidRPr="00B3272B">
        <w:rPr>
          <w:sz w:val="24"/>
          <w:szCs w:val="24"/>
        </w:rPr>
        <w:t xml:space="preserve">, </w:t>
      </w:r>
      <w:hyperlink w:anchor="P73" w:history="1">
        <w:r w:rsidRPr="00B3272B">
          <w:rPr>
            <w:sz w:val="24"/>
            <w:szCs w:val="24"/>
          </w:rPr>
          <w:t>"ж" пункта 3</w:t>
        </w:r>
      </w:hyperlink>
      <w:r w:rsidRPr="00B3272B">
        <w:rPr>
          <w:sz w:val="24"/>
          <w:szCs w:val="24"/>
        </w:rPr>
        <w:t>.2,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720C1F" w:rsidRPr="00B3272B" w:rsidRDefault="00720C1F" w:rsidP="00720C1F">
      <w:pPr>
        <w:pStyle w:val="ConsPlusNormal"/>
        <w:ind w:firstLine="709"/>
        <w:jc w:val="both"/>
        <w:rPr>
          <w:sz w:val="24"/>
          <w:szCs w:val="24"/>
        </w:rPr>
      </w:pPr>
      <w:bookmarkStart w:id="20" w:name="P80"/>
      <w:bookmarkEnd w:id="20"/>
      <w:r w:rsidRPr="00B3272B">
        <w:rPr>
          <w:sz w:val="24"/>
          <w:szCs w:val="24"/>
        </w:rPr>
        <w:t xml:space="preserve">3.3.Документы, указанные в </w:t>
      </w:r>
      <w:hyperlink w:anchor="P50" w:history="1">
        <w:r w:rsidRPr="00B3272B">
          <w:rPr>
            <w:sz w:val="24"/>
            <w:szCs w:val="24"/>
          </w:rPr>
          <w:t>пункте 3</w:t>
        </w:r>
      </w:hyperlink>
      <w:r w:rsidRPr="00B3272B">
        <w:rPr>
          <w:sz w:val="24"/>
          <w:szCs w:val="24"/>
        </w:rPr>
        <w:t>.2, представляются по выбору Получателя:</w:t>
      </w:r>
    </w:p>
    <w:p w:rsidR="00720C1F" w:rsidRPr="00B3272B" w:rsidRDefault="00720C1F" w:rsidP="00720C1F">
      <w:pPr>
        <w:pStyle w:val="ConsPlusNormal"/>
        <w:ind w:firstLine="709"/>
        <w:jc w:val="both"/>
        <w:rPr>
          <w:sz w:val="24"/>
          <w:szCs w:val="24"/>
        </w:rPr>
      </w:pPr>
      <w:r w:rsidRPr="00B3272B">
        <w:rPr>
          <w:sz w:val="24"/>
          <w:szCs w:val="24"/>
        </w:rPr>
        <w:t>в образовательную организацию, управление образования администрации Тасеевского района или МФЦ лично Получателем либо направляются почтовым отправлением с уведомлением о вручении и описью вложения;</w:t>
      </w:r>
    </w:p>
    <w:p w:rsidR="00720C1F" w:rsidRPr="00B3272B" w:rsidRDefault="00720C1F" w:rsidP="00720C1F">
      <w:pPr>
        <w:pStyle w:val="ConsPlusNormal"/>
        <w:ind w:firstLine="709"/>
        <w:jc w:val="both"/>
        <w:rPr>
          <w:sz w:val="24"/>
          <w:szCs w:val="24"/>
        </w:rPr>
      </w:pPr>
      <w:proofErr w:type="gramStart"/>
      <w:r w:rsidRPr="00B3272B">
        <w:rPr>
          <w:sz w:val="24"/>
          <w:szCs w:val="24"/>
        </w:rPr>
        <w:t xml:space="preserve">в управление образования администрации Тасеевского района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2" w:history="1">
        <w:r w:rsidRPr="00B3272B">
          <w:rPr>
            <w:sz w:val="24"/>
            <w:szCs w:val="24"/>
          </w:rPr>
          <w:t>законом</w:t>
        </w:r>
      </w:hyperlink>
      <w:r w:rsidRPr="00B3272B">
        <w:rPr>
          <w:sz w:val="24"/>
          <w:szCs w:val="24"/>
        </w:rPr>
        <w:t xml:space="preserve"> от 06.04.2011 № 63-ФЗ "Об электронной подписи" (далее - Федеральный закон "Об электронной подписи").</w:t>
      </w:r>
      <w:proofErr w:type="gramEnd"/>
    </w:p>
    <w:p w:rsidR="00720C1F" w:rsidRPr="00B3272B" w:rsidRDefault="00720C1F" w:rsidP="00720C1F">
      <w:pPr>
        <w:pStyle w:val="ConsPlusNormal"/>
        <w:ind w:firstLine="709"/>
        <w:jc w:val="both"/>
        <w:rPr>
          <w:sz w:val="24"/>
          <w:szCs w:val="24"/>
        </w:rPr>
      </w:pPr>
      <w:bookmarkStart w:id="21" w:name="P83"/>
      <w:bookmarkEnd w:id="21"/>
      <w:r w:rsidRPr="00B3272B">
        <w:rPr>
          <w:sz w:val="24"/>
          <w:szCs w:val="24"/>
        </w:rPr>
        <w:t xml:space="preserve">3.4.В случае представления документов, указанных в </w:t>
      </w:r>
      <w:hyperlink w:anchor="P50" w:history="1">
        <w:r w:rsidRPr="00B3272B">
          <w:rPr>
            <w:sz w:val="24"/>
            <w:szCs w:val="24"/>
          </w:rPr>
          <w:t>пункте 3</w:t>
        </w:r>
      </w:hyperlink>
      <w:r w:rsidRPr="00B3272B">
        <w:rPr>
          <w:sz w:val="24"/>
          <w:szCs w:val="24"/>
        </w:rPr>
        <w:t xml:space="preserve">.2,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0" w:history="1">
        <w:r w:rsidRPr="00B3272B">
          <w:rPr>
            <w:sz w:val="24"/>
            <w:szCs w:val="24"/>
          </w:rPr>
          <w:t>пункте 3</w:t>
        </w:r>
      </w:hyperlink>
      <w:r w:rsidRPr="00B3272B">
        <w:rPr>
          <w:sz w:val="24"/>
          <w:szCs w:val="24"/>
        </w:rPr>
        <w:t xml:space="preserve">.2, не заверены организациями, выдавшими их, или нотариально, </w:t>
      </w:r>
      <w:r w:rsidRPr="00B3272B">
        <w:rPr>
          <w:sz w:val="24"/>
          <w:szCs w:val="24"/>
        </w:rPr>
        <w:lastRenderedPageBreak/>
        <w:t>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720C1F" w:rsidRPr="00B3272B" w:rsidRDefault="00720C1F" w:rsidP="00720C1F">
      <w:pPr>
        <w:pStyle w:val="ConsPlusNormal"/>
        <w:ind w:firstLine="709"/>
        <w:jc w:val="both"/>
        <w:rPr>
          <w:sz w:val="24"/>
          <w:szCs w:val="24"/>
        </w:rPr>
      </w:pPr>
      <w:bookmarkStart w:id="22" w:name="P84"/>
      <w:bookmarkEnd w:id="22"/>
      <w:r w:rsidRPr="00B3272B">
        <w:rPr>
          <w:sz w:val="24"/>
          <w:szCs w:val="24"/>
        </w:rPr>
        <w:t xml:space="preserve">3.5.В случае направления документов, указанных в </w:t>
      </w:r>
      <w:hyperlink w:anchor="P50" w:history="1">
        <w:r w:rsidRPr="00B3272B">
          <w:rPr>
            <w:sz w:val="24"/>
            <w:szCs w:val="24"/>
          </w:rPr>
          <w:t>пункте 3</w:t>
        </w:r>
      </w:hyperlink>
      <w:r w:rsidRPr="00B3272B">
        <w:rPr>
          <w:sz w:val="24"/>
          <w:szCs w:val="24"/>
        </w:rPr>
        <w:t>.2, по почте направляются копии указанных документов, заверенные организациями, выдавшими их, или нотариально.</w:t>
      </w:r>
    </w:p>
    <w:p w:rsidR="00720C1F" w:rsidRPr="00B3272B" w:rsidRDefault="00720C1F" w:rsidP="00720C1F">
      <w:pPr>
        <w:pStyle w:val="ConsPlusNormal"/>
        <w:ind w:firstLine="709"/>
        <w:jc w:val="both"/>
        <w:rPr>
          <w:sz w:val="24"/>
          <w:szCs w:val="24"/>
        </w:rPr>
      </w:pPr>
      <w:r w:rsidRPr="00B3272B">
        <w:rPr>
          <w:sz w:val="24"/>
          <w:szCs w:val="24"/>
        </w:rPr>
        <w:t>Документы направляются Получателем почтовым отправлением с уведомлением о вручении и описью вложения.</w:t>
      </w:r>
    </w:p>
    <w:p w:rsidR="00720C1F" w:rsidRPr="00B3272B" w:rsidRDefault="00720C1F" w:rsidP="00720C1F">
      <w:pPr>
        <w:pStyle w:val="ConsPlusNormal"/>
        <w:ind w:firstLine="709"/>
        <w:jc w:val="both"/>
        <w:rPr>
          <w:sz w:val="24"/>
          <w:szCs w:val="24"/>
        </w:rPr>
      </w:pPr>
      <w:bookmarkStart w:id="23" w:name="P86"/>
      <w:bookmarkEnd w:id="23"/>
      <w:proofErr w:type="gramStart"/>
      <w:r w:rsidRPr="00B3272B">
        <w:rPr>
          <w:sz w:val="24"/>
          <w:szCs w:val="24"/>
        </w:rPr>
        <w:t xml:space="preserve">3.6.При поступлении документов, указанных в </w:t>
      </w:r>
      <w:hyperlink w:anchor="P50" w:history="1">
        <w:r w:rsidRPr="00B3272B">
          <w:rPr>
            <w:sz w:val="24"/>
            <w:szCs w:val="24"/>
          </w:rPr>
          <w:t>пункте 3</w:t>
        </w:r>
      </w:hyperlink>
      <w:r w:rsidRPr="00B3272B">
        <w:rPr>
          <w:sz w:val="24"/>
          <w:szCs w:val="24"/>
        </w:rPr>
        <w:t xml:space="preserve">.2, подписанных квалифицированными электронными подписями, управление образования администрации Тасеевского района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13" w:history="1">
        <w:r w:rsidRPr="00B3272B">
          <w:rPr>
            <w:sz w:val="24"/>
            <w:szCs w:val="24"/>
          </w:rPr>
          <w:t>статье 11</w:t>
        </w:r>
      </w:hyperlink>
      <w:r w:rsidRPr="00B3272B">
        <w:rPr>
          <w:sz w:val="24"/>
          <w:szCs w:val="24"/>
        </w:rPr>
        <w:t xml:space="preserve"> Федерального закона "Об электронной подписи" (далее - проверка квалифицированной электронной подписи).</w:t>
      </w:r>
      <w:proofErr w:type="gramEnd"/>
    </w:p>
    <w:p w:rsidR="00720C1F" w:rsidRPr="00B3272B" w:rsidRDefault="00720C1F" w:rsidP="00720C1F">
      <w:pPr>
        <w:pStyle w:val="ConsPlusNormal"/>
        <w:ind w:firstLine="709"/>
        <w:jc w:val="both"/>
        <w:rPr>
          <w:sz w:val="24"/>
          <w:szCs w:val="24"/>
        </w:rPr>
      </w:pPr>
      <w:r w:rsidRPr="00B3272B">
        <w:rPr>
          <w:sz w:val="24"/>
          <w:szCs w:val="24"/>
        </w:rP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720C1F" w:rsidRPr="00B3272B" w:rsidRDefault="00720C1F" w:rsidP="00720C1F">
      <w:pPr>
        <w:pStyle w:val="ConsPlusNormal"/>
        <w:ind w:firstLine="709"/>
        <w:jc w:val="both"/>
        <w:rPr>
          <w:sz w:val="24"/>
          <w:szCs w:val="24"/>
        </w:rPr>
      </w:pPr>
      <w:r w:rsidRPr="00B3272B">
        <w:rPr>
          <w:sz w:val="24"/>
          <w:szCs w:val="24"/>
        </w:rP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720C1F" w:rsidRPr="00B3272B" w:rsidRDefault="00720C1F" w:rsidP="00720C1F">
      <w:pPr>
        <w:pStyle w:val="ConsPlusNormal"/>
        <w:ind w:firstLine="709"/>
        <w:jc w:val="both"/>
        <w:rPr>
          <w:sz w:val="24"/>
          <w:szCs w:val="24"/>
        </w:rPr>
      </w:pPr>
      <w:proofErr w:type="gramStart"/>
      <w:r w:rsidRPr="00B3272B">
        <w:rPr>
          <w:sz w:val="24"/>
          <w:szCs w:val="24"/>
        </w:rP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w:t>
      </w:r>
      <w:proofErr w:type="gramEnd"/>
      <w:r w:rsidRPr="00B3272B">
        <w:rPr>
          <w:sz w:val="24"/>
          <w:szCs w:val="24"/>
        </w:rPr>
        <w:t xml:space="preserve"> указанием пунктов </w:t>
      </w:r>
      <w:hyperlink r:id="rId14" w:history="1">
        <w:r w:rsidRPr="00B3272B">
          <w:rPr>
            <w:sz w:val="24"/>
            <w:szCs w:val="24"/>
          </w:rPr>
          <w:t>статьи 11</w:t>
        </w:r>
      </w:hyperlink>
      <w:r w:rsidRPr="00B3272B">
        <w:rPr>
          <w:sz w:val="24"/>
          <w:szCs w:val="24"/>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720C1F" w:rsidRPr="00B3272B" w:rsidRDefault="00720C1F" w:rsidP="00720C1F">
      <w:pPr>
        <w:pStyle w:val="ConsPlusNormal"/>
        <w:ind w:firstLine="709"/>
        <w:jc w:val="both"/>
        <w:rPr>
          <w:sz w:val="24"/>
          <w:szCs w:val="24"/>
        </w:rPr>
      </w:pPr>
      <w:r w:rsidRPr="00B3272B">
        <w:rPr>
          <w:sz w:val="24"/>
          <w:szCs w:val="24"/>
        </w:rPr>
        <w:t xml:space="preserve">3.7.Образовательная организация или МФЦ в течение двух рабочих дней со дня поступления документов, указанных в </w:t>
      </w:r>
      <w:hyperlink w:anchor="P50" w:history="1">
        <w:r w:rsidRPr="00B3272B">
          <w:rPr>
            <w:sz w:val="24"/>
            <w:szCs w:val="24"/>
          </w:rPr>
          <w:t>пункте 3</w:t>
        </w:r>
      </w:hyperlink>
      <w:r w:rsidRPr="00B3272B">
        <w:rPr>
          <w:sz w:val="24"/>
          <w:szCs w:val="24"/>
        </w:rPr>
        <w:t>.2, направляет их в управление образования администрации Тасеевского района.</w:t>
      </w:r>
    </w:p>
    <w:p w:rsidR="00720C1F" w:rsidRPr="00B3272B" w:rsidRDefault="00720C1F" w:rsidP="00720C1F">
      <w:pPr>
        <w:pStyle w:val="ConsPlusNormal"/>
        <w:ind w:firstLine="709"/>
        <w:jc w:val="both"/>
        <w:rPr>
          <w:sz w:val="24"/>
          <w:szCs w:val="24"/>
        </w:rPr>
      </w:pPr>
      <w:bookmarkStart w:id="24" w:name="P91"/>
      <w:bookmarkEnd w:id="24"/>
      <w:r w:rsidRPr="00B3272B">
        <w:rPr>
          <w:sz w:val="24"/>
          <w:szCs w:val="24"/>
        </w:rPr>
        <w:t>3.8.Образовательные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управление образования администрации Тасеевского района следующие документы:</w:t>
      </w:r>
    </w:p>
    <w:p w:rsidR="00720C1F" w:rsidRPr="00B3272B" w:rsidRDefault="00720C1F" w:rsidP="00720C1F">
      <w:pPr>
        <w:pStyle w:val="ConsPlusNormal"/>
        <w:ind w:firstLine="709"/>
        <w:jc w:val="both"/>
        <w:rPr>
          <w:sz w:val="24"/>
          <w:szCs w:val="24"/>
        </w:rPr>
      </w:pPr>
      <w:r w:rsidRPr="00B3272B">
        <w:rPr>
          <w:sz w:val="24"/>
          <w:szCs w:val="24"/>
        </w:rPr>
        <w:lastRenderedPageBreak/>
        <w:t>копию лицензии на осуществление образовательной деятельности в случае, если она не была представлена ранее;</w:t>
      </w:r>
    </w:p>
    <w:p w:rsidR="00720C1F" w:rsidRPr="00B3272B" w:rsidRDefault="00B3272B" w:rsidP="00720C1F">
      <w:pPr>
        <w:pStyle w:val="ConsPlusNormal"/>
        <w:ind w:firstLine="709"/>
        <w:jc w:val="both"/>
        <w:rPr>
          <w:color w:val="FF0000"/>
          <w:sz w:val="24"/>
          <w:szCs w:val="24"/>
        </w:rPr>
      </w:pPr>
      <w:hyperlink r:id="rId15" w:history="1">
        <w:r w:rsidR="00720C1F" w:rsidRPr="00B3272B">
          <w:rPr>
            <w:sz w:val="24"/>
            <w:szCs w:val="24"/>
          </w:rPr>
          <w:t>реестр</w:t>
        </w:r>
      </w:hyperlink>
      <w:r w:rsidR="00720C1F" w:rsidRPr="00B3272B">
        <w:rPr>
          <w:sz w:val="24"/>
          <w:szCs w:val="24"/>
        </w:rP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 2 к настоящему Положению.</w:t>
      </w:r>
      <w:r w:rsidR="00720C1F" w:rsidRPr="00B3272B">
        <w:rPr>
          <w:color w:val="FF0000"/>
          <w:sz w:val="24"/>
          <w:szCs w:val="24"/>
        </w:rPr>
        <w:t xml:space="preserve"> </w:t>
      </w:r>
    </w:p>
    <w:p w:rsidR="00720C1F" w:rsidRPr="00B3272B" w:rsidRDefault="00720C1F" w:rsidP="00720C1F">
      <w:pPr>
        <w:pStyle w:val="ConsPlusNormal"/>
        <w:ind w:firstLine="709"/>
        <w:jc w:val="both"/>
        <w:rPr>
          <w:sz w:val="24"/>
          <w:szCs w:val="24"/>
        </w:rPr>
      </w:pPr>
      <w:r w:rsidRPr="00B3272B">
        <w:rPr>
          <w:sz w:val="24"/>
          <w:szCs w:val="24"/>
        </w:rPr>
        <w:t>3.9.Для определения права на получение компенсации Получателя с учетом критериев нуждаемости управление образования администрации Тасеевского района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720C1F" w:rsidRPr="00B3272B" w:rsidRDefault="00720C1F" w:rsidP="00720C1F">
      <w:pPr>
        <w:pStyle w:val="ConsPlusNormal"/>
        <w:ind w:firstLine="709"/>
        <w:jc w:val="both"/>
        <w:rPr>
          <w:sz w:val="24"/>
          <w:szCs w:val="24"/>
        </w:rPr>
      </w:pPr>
      <w:r w:rsidRPr="00B3272B">
        <w:rPr>
          <w:sz w:val="24"/>
          <w:szCs w:val="24"/>
        </w:rPr>
        <w:t>3.10.В состав семьи Получателя, учитываемый при исчислении величины среднедушевого дохода семьи, не включаются:</w:t>
      </w:r>
    </w:p>
    <w:p w:rsidR="00720C1F" w:rsidRPr="00B3272B" w:rsidRDefault="00720C1F" w:rsidP="00720C1F">
      <w:pPr>
        <w:pStyle w:val="ConsPlusNormal"/>
        <w:ind w:firstLine="709"/>
        <w:jc w:val="both"/>
        <w:rPr>
          <w:sz w:val="24"/>
          <w:szCs w:val="24"/>
        </w:rPr>
      </w:pPr>
      <w:r w:rsidRPr="00B3272B">
        <w:rPr>
          <w:sz w:val="24"/>
          <w:szCs w:val="24"/>
        </w:rPr>
        <w:t>дети, достигшие совершеннолетия;</w:t>
      </w:r>
    </w:p>
    <w:p w:rsidR="00720C1F" w:rsidRPr="00B3272B" w:rsidRDefault="00720C1F" w:rsidP="00720C1F">
      <w:pPr>
        <w:pStyle w:val="ConsPlusNormal"/>
        <w:ind w:firstLine="709"/>
        <w:jc w:val="both"/>
        <w:rPr>
          <w:sz w:val="24"/>
          <w:szCs w:val="24"/>
        </w:rPr>
      </w:pPr>
      <w:r w:rsidRPr="00B3272B">
        <w:rPr>
          <w:sz w:val="24"/>
          <w:szCs w:val="24"/>
        </w:rPr>
        <w:t>дети в возрасте до 18 лет при приобретении ими полной дееспособности в соответствии с законодательством Российской Федерации;</w:t>
      </w:r>
    </w:p>
    <w:p w:rsidR="00720C1F" w:rsidRPr="00B3272B" w:rsidRDefault="00720C1F" w:rsidP="00720C1F">
      <w:pPr>
        <w:pStyle w:val="ConsPlusNormal"/>
        <w:ind w:firstLine="709"/>
        <w:jc w:val="both"/>
        <w:rPr>
          <w:sz w:val="24"/>
          <w:szCs w:val="24"/>
        </w:rPr>
      </w:pPr>
      <w:r w:rsidRPr="00B3272B">
        <w:rPr>
          <w:sz w:val="24"/>
          <w:szCs w:val="24"/>
        </w:rPr>
        <w:t>дети, в отношении которых родители ограничены, лишены родительских прав;</w:t>
      </w:r>
    </w:p>
    <w:p w:rsidR="00720C1F" w:rsidRPr="00B3272B" w:rsidRDefault="00720C1F" w:rsidP="00720C1F">
      <w:pPr>
        <w:pStyle w:val="ConsPlusNormal"/>
        <w:ind w:firstLine="709"/>
        <w:jc w:val="both"/>
        <w:rPr>
          <w:sz w:val="24"/>
          <w:szCs w:val="24"/>
        </w:rPr>
      </w:pPr>
      <w:r w:rsidRPr="00B3272B">
        <w:rPr>
          <w:sz w:val="24"/>
          <w:szCs w:val="24"/>
        </w:rPr>
        <w:t>дети, находящиеся на полном государственном обеспечении;</w:t>
      </w:r>
    </w:p>
    <w:p w:rsidR="00720C1F" w:rsidRPr="00B3272B" w:rsidRDefault="00720C1F" w:rsidP="00720C1F">
      <w:pPr>
        <w:pStyle w:val="ConsPlusNormal"/>
        <w:ind w:firstLine="709"/>
        <w:jc w:val="both"/>
        <w:rPr>
          <w:sz w:val="24"/>
          <w:szCs w:val="24"/>
        </w:rPr>
      </w:pPr>
      <w:r w:rsidRPr="00B3272B">
        <w:rPr>
          <w:sz w:val="24"/>
          <w:szCs w:val="24"/>
        </w:rP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720C1F" w:rsidRPr="00B3272B" w:rsidRDefault="00720C1F" w:rsidP="00720C1F">
      <w:pPr>
        <w:pStyle w:val="ConsPlusNormal"/>
        <w:ind w:firstLine="709"/>
        <w:jc w:val="both"/>
        <w:rPr>
          <w:sz w:val="24"/>
          <w:szCs w:val="24"/>
        </w:rPr>
      </w:pPr>
      <w:proofErr w:type="gramStart"/>
      <w:r w:rsidRPr="00B3272B">
        <w:rPr>
          <w:sz w:val="24"/>
          <w:szCs w:val="24"/>
        </w:rP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720C1F" w:rsidRPr="00B3272B" w:rsidRDefault="00720C1F" w:rsidP="00720C1F">
      <w:pPr>
        <w:pStyle w:val="ConsPlusNormal"/>
        <w:ind w:firstLine="709"/>
        <w:jc w:val="both"/>
        <w:rPr>
          <w:sz w:val="24"/>
          <w:szCs w:val="24"/>
        </w:rPr>
      </w:pPr>
      <w:r w:rsidRPr="00B3272B">
        <w:rPr>
          <w:sz w:val="24"/>
          <w:szCs w:val="24"/>
        </w:rPr>
        <w:t>родитель, не состоящий в браке с Получателем и уплачивающий алименты на несовершеннолетних детей Получателя;</w:t>
      </w:r>
    </w:p>
    <w:p w:rsidR="00720C1F" w:rsidRPr="00B3272B" w:rsidRDefault="00720C1F" w:rsidP="00720C1F">
      <w:pPr>
        <w:pStyle w:val="ConsPlusNormal"/>
        <w:ind w:firstLine="709"/>
        <w:jc w:val="both"/>
        <w:rPr>
          <w:sz w:val="24"/>
          <w:szCs w:val="24"/>
        </w:rPr>
      </w:pPr>
      <w:r w:rsidRPr="00B3272B">
        <w:rPr>
          <w:sz w:val="24"/>
          <w:szCs w:val="24"/>
        </w:rPr>
        <w:t xml:space="preserve">родитель, </w:t>
      </w:r>
      <w:proofErr w:type="gramStart"/>
      <w:r w:rsidRPr="00B3272B">
        <w:rPr>
          <w:sz w:val="24"/>
          <w:szCs w:val="24"/>
        </w:rPr>
        <w:t>место</w:t>
      </w:r>
      <w:proofErr w:type="gramEnd"/>
      <w:r w:rsidRPr="00B3272B">
        <w:rPr>
          <w:sz w:val="24"/>
          <w:szCs w:val="24"/>
        </w:rPr>
        <w:t xml:space="preserve"> нахождение которого в результате оперативно-розыскных мероприятий не установлено.</w:t>
      </w:r>
    </w:p>
    <w:p w:rsidR="00720C1F" w:rsidRPr="00B3272B" w:rsidRDefault="00720C1F" w:rsidP="00720C1F">
      <w:pPr>
        <w:pStyle w:val="ConsPlusNormal"/>
        <w:ind w:firstLine="709"/>
        <w:jc w:val="both"/>
        <w:rPr>
          <w:sz w:val="24"/>
          <w:szCs w:val="24"/>
        </w:rPr>
      </w:pPr>
      <w:r w:rsidRPr="00B3272B">
        <w:rPr>
          <w:sz w:val="24"/>
          <w:szCs w:val="24"/>
        </w:rPr>
        <w:t>3.11.В доход семьи Получателя, учитываемый при исчислении величины среднедушевого дохода семьи, включаются:</w:t>
      </w:r>
    </w:p>
    <w:p w:rsidR="00720C1F" w:rsidRPr="00B3272B" w:rsidRDefault="00720C1F" w:rsidP="00720C1F">
      <w:pPr>
        <w:pStyle w:val="ConsPlusNormal"/>
        <w:ind w:firstLine="709"/>
        <w:jc w:val="both"/>
        <w:rPr>
          <w:sz w:val="24"/>
          <w:szCs w:val="24"/>
        </w:rPr>
      </w:pPr>
      <w:r w:rsidRPr="00B3272B">
        <w:rPr>
          <w:sz w:val="24"/>
          <w:szCs w:val="24"/>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720C1F" w:rsidRPr="00B3272B" w:rsidRDefault="00720C1F" w:rsidP="00720C1F">
      <w:pPr>
        <w:pStyle w:val="ConsPlusNormal"/>
        <w:ind w:firstLine="709"/>
        <w:jc w:val="both"/>
        <w:rPr>
          <w:sz w:val="24"/>
          <w:szCs w:val="24"/>
        </w:rPr>
      </w:pPr>
      <w:r w:rsidRPr="00B3272B">
        <w:rPr>
          <w:sz w:val="24"/>
          <w:szCs w:val="24"/>
        </w:rPr>
        <w:t xml:space="preserve">все предусмотренные системой оплаты труда выплаты, учитываемые при расчете среднего заработка в соответствии с </w:t>
      </w:r>
      <w:hyperlink r:id="rId16" w:history="1">
        <w:r w:rsidRPr="00B3272B">
          <w:rPr>
            <w:sz w:val="24"/>
            <w:szCs w:val="24"/>
          </w:rPr>
          <w:t>Постановлением</w:t>
        </w:r>
      </w:hyperlink>
      <w:r w:rsidRPr="00B3272B">
        <w:rPr>
          <w:sz w:val="24"/>
          <w:szCs w:val="24"/>
        </w:rPr>
        <w:t xml:space="preserve"> Правительства Российской Федерации от 24.12.2007 № 922 "Об особенностях Порядка исчисления средней заработной платы";</w:t>
      </w:r>
    </w:p>
    <w:p w:rsidR="00720C1F" w:rsidRPr="00B3272B" w:rsidRDefault="00720C1F" w:rsidP="00720C1F">
      <w:pPr>
        <w:pStyle w:val="ConsPlusNormal"/>
        <w:ind w:firstLine="709"/>
        <w:jc w:val="both"/>
        <w:rPr>
          <w:sz w:val="24"/>
          <w:szCs w:val="24"/>
        </w:rPr>
      </w:pPr>
      <w:r w:rsidRPr="00B3272B">
        <w:rPr>
          <w:sz w:val="24"/>
          <w:szCs w:val="24"/>
        </w:rPr>
        <w:t>средний заработок, сохраняемый в случаях, предусмотренных трудовым законодательством;</w:t>
      </w:r>
    </w:p>
    <w:p w:rsidR="00720C1F" w:rsidRPr="00B3272B" w:rsidRDefault="00720C1F" w:rsidP="00720C1F">
      <w:pPr>
        <w:pStyle w:val="ConsPlusNormal"/>
        <w:ind w:firstLine="709"/>
        <w:jc w:val="both"/>
        <w:rPr>
          <w:sz w:val="24"/>
          <w:szCs w:val="24"/>
        </w:rPr>
      </w:pPr>
      <w:r w:rsidRPr="00B3272B">
        <w:rPr>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20C1F" w:rsidRPr="00B3272B" w:rsidRDefault="00720C1F" w:rsidP="00720C1F">
      <w:pPr>
        <w:pStyle w:val="ConsPlusNormal"/>
        <w:ind w:firstLine="709"/>
        <w:jc w:val="both"/>
        <w:rPr>
          <w:sz w:val="24"/>
          <w:szCs w:val="24"/>
        </w:rPr>
      </w:pPr>
      <w:r w:rsidRPr="00B3272B">
        <w:rPr>
          <w:sz w:val="24"/>
          <w:szCs w:val="24"/>
        </w:rPr>
        <w:t>денежная компенсация за неиспользованный отпуск;</w:t>
      </w:r>
    </w:p>
    <w:p w:rsidR="00720C1F" w:rsidRPr="00B3272B" w:rsidRDefault="00720C1F" w:rsidP="00720C1F">
      <w:pPr>
        <w:pStyle w:val="ConsPlusNormal"/>
        <w:ind w:firstLine="709"/>
        <w:jc w:val="both"/>
        <w:rPr>
          <w:sz w:val="24"/>
          <w:szCs w:val="24"/>
        </w:rPr>
      </w:pPr>
      <w:r w:rsidRPr="00B3272B">
        <w:rPr>
          <w:sz w:val="24"/>
          <w:szCs w:val="24"/>
        </w:rPr>
        <w:lastRenderedPageBreak/>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720C1F" w:rsidRPr="00B3272B" w:rsidRDefault="00720C1F" w:rsidP="00720C1F">
      <w:pPr>
        <w:pStyle w:val="ConsPlusNormal"/>
        <w:ind w:firstLine="709"/>
        <w:jc w:val="both"/>
        <w:rPr>
          <w:sz w:val="24"/>
          <w:szCs w:val="24"/>
        </w:rPr>
      </w:pPr>
      <w:r w:rsidRPr="00B3272B">
        <w:rPr>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20C1F" w:rsidRPr="00B3272B" w:rsidRDefault="00720C1F" w:rsidP="00720C1F">
      <w:pPr>
        <w:pStyle w:val="ConsPlusNormal"/>
        <w:ind w:firstLine="709"/>
        <w:jc w:val="both"/>
        <w:rPr>
          <w:sz w:val="24"/>
          <w:szCs w:val="24"/>
        </w:rPr>
      </w:pPr>
      <w:r w:rsidRPr="00B3272B">
        <w:rPr>
          <w:sz w:val="24"/>
          <w:szCs w:val="24"/>
        </w:rPr>
        <w:t>б) социальные выплаты из бюджетов всех уровней, государственных внебюджетных фондов и других источников, к которым относятся:</w:t>
      </w:r>
    </w:p>
    <w:p w:rsidR="00720C1F" w:rsidRPr="00B3272B" w:rsidRDefault="00720C1F" w:rsidP="00720C1F">
      <w:pPr>
        <w:pStyle w:val="ConsPlusNormal"/>
        <w:ind w:firstLine="709"/>
        <w:jc w:val="both"/>
        <w:rPr>
          <w:sz w:val="24"/>
          <w:szCs w:val="24"/>
        </w:rPr>
      </w:pPr>
      <w:proofErr w:type="gramStart"/>
      <w:r w:rsidRPr="00B3272B">
        <w:rPr>
          <w:sz w:val="24"/>
          <w:szCs w:val="24"/>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20C1F" w:rsidRPr="00B3272B" w:rsidRDefault="00720C1F" w:rsidP="00720C1F">
      <w:pPr>
        <w:pStyle w:val="ConsPlusNormal"/>
        <w:ind w:firstLine="709"/>
        <w:jc w:val="both"/>
        <w:rPr>
          <w:sz w:val="24"/>
          <w:szCs w:val="24"/>
        </w:rPr>
      </w:pPr>
      <w:r w:rsidRPr="00B3272B">
        <w:rPr>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20C1F" w:rsidRPr="00B3272B" w:rsidRDefault="00720C1F" w:rsidP="00720C1F">
      <w:pPr>
        <w:pStyle w:val="ConsPlusNormal"/>
        <w:ind w:firstLine="709"/>
        <w:jc w:val="both"/>
        <w:rPr>
          <w:sz w:val="24"/>
          <w:szCs w:val="24"/>
        </w:rPr>
      </w:pPr>
      <w:r w:rsidRPr="00B3272B">
        <w:rPr>
          <w:sz w:val="24"/>
          <w:szCs w:val="24"/>
        </w:rPr>
        <w:t>ежемесячное пожизненное содержание судей, вышедших в отставку;</w:t>
      </w:r>
    </w:p>
    <w:p w:rsidR="00720C1F" w:rsidRPr="00B3272B" w:rsidRDefault="00720C1F" w:rsidP="00720C1F">
      <w:pPr>
        <w:pStyle w:val="ConsPlusNormal"/>
        <w:ind w:firstLine="709"/>
        <w:jc w:val="both"/>
        <w:rPr>
          <w:sz w:val="24"/>
          <w:szCs w:val="24"/>
        </w:rPr>
      </w:pPr>
      <w:proofErr w:type="gramStart"/>
      <w:r w:rsidRPr="00B3272B">
        <w:rPr>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sidRPr="00B3272B">
        <w:rPr>
          <w:sz w:val="24"/>
          <w:szCs w:val="24"/>
        </w:rPr>
        <w:t xml:space="preserve"> гражданам в возрасте от 14 до 18 лет в период их участия во временных работах;</w:t>
      </w:r>
    </w:p>
    <w:p w:rsidR="00720C1F" w:rsidRPr="00B3272B" w:rsidRDefault="00720C1F" w:rsidP="00720C1F">
      <w:pPr>
        <w:pStyle w:val="ConsPlusNormal"/>
        <w:ind w:firstLine="709"/>
        <w:jc w:val="both"/>
        <w:rPr>
          <w:sz w:val="24"/>
          <w:szCs w:val="24"/>
        </w:rPr>
      </w:pPr>
      <w:r w:rsidRPr="00B3272B">
        <w:rPr>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20C1F" w:rsidRPr="00B3272B" w:rsidRDefault="00720C1F" w:rsidP="00720C1F">
      <w:pPr>
        <w:pStyle w:val="ConsPlusNormal"/>
        <w:ind w:firstLine="709"/>
        <w:jc w:val="both"/>
        <w:rPr>
          <w:sz w:val="24"/>
          <w:szCs w:val="24"/>
        </w:rPr>
      </w:pPr>
      <w:r w:rsidRPr="00B3272B">
        <w:rPr>
          <w:sz w:val="24"/>
          <w:szCs w:val="24"/>
        </w:rPr>
        <w:t>единовременное пособие беременной жене военнослужащего, проходящего военную службу по призыву;</w:t>
      </w:r>
    </w:p>
    <w:p w:rsidR="00720C1F" w:rsidRPr="00B3272B" w:rsidRDefault="00720C1F" w:rsidP="00720C1F">
      <w:pPr>
        <w:pStyle w:val="ConsPlusNormal"/>
        <w:ind w:firstLine="709"/>
        <w:jc w:val="both"/>
        <w:rPr>
          <w:sz w:val="24"/>
          <w:szCs w:val="24"/>
        </w:rPr>
      </w:pPr>
      <w:r w:rsidRPr="00B3272B">
        <w:rPr>
          <w:sz w:val="24"/>
          <w:szCs w:val="24"/>
        </w:rPr>
        <w:t>единовременное пособие при рождении ребенка;</w:t>
      </w:r>
    </w:p>
    <w:p w:rsidR="00720C1F" w:rsidRPr="00B3272B" w:rsidRDefault="00720C1F" w:rsidP="00720C1F">
      <w:pPr>
        <w:pStyle w:val="ConsPlusNormal"/>
        <w:ind w:firstLine="709"/>
        <w:jc w:val="both"/>
        <w:rPr>
          <w:sz w:val="24"/>
          <w:szCs w:val="24"/>
        </w:rPr>
      </w:pPr>
      <w:r w:rsidRPr="00B3272B">
        <w:rPr>
          <w:sz w:val="24"/>
          <w:szCs w:val="24"/>
        </w:rP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20C1F" w:rsidRPr="00B3272B" w:rsidRDefault="00720C1F" w:rsidP="00720C1F">
      <w:pPr>
        <w:pStyle w:val="ConsPlusNormal"/>
        <w:ind w:firstLine="709"/>
        <w:jc w:val="both"/>
        <w:rPr>
          <w:sz w:val="24"/>
          <w:szCs w:val="24"/>
        </w:rPr>
      </w:pPr>
      <w:r w:rsidRPr="00B3272B">
        <w:rPr>
          <w:sz w:val="24"/>
          <w:szCs w:val="24"/>
        </w:rPr>
        <w:t>ежемесячное пособие на ребенка военнослужащего, проходящего военную службу по призыву;</w:t>
      </w:r>
    </w:p>
    <w:p w:rsidR="00720C1F" w:rsidRPr="00B3272B" w:rsidRDefault="00720C1F" w:rsidP="00720C1F">
      <w:pPr>
        <w:pStyle w:val="ConsPlusNormal"/>
        <w:ind w:firstLine="709"/>
        <w:jc w:val="both"/>
        <w:rPr>
          <w:sz w:val="24"/>
          <w:szCs w:val="24"/>
        </w:rPr>
      </w:pPr>
      <w:proofErr w:type="gramStart"/>
      <w:r w:rsidRPr="00B3272B">
        <w:rPr>
          <w:sz w:val="24"/>
          <w:szCs w:val="24"/>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720C1F" w:rsidRPr="00B3272B" w:rsidRDefault="00720C1F" w:rsidP="00720C1F">
      <w:pPr>
        <w:pStyle w:val="ConsPlusNormal"/>
        <w:ind w:firstLine="709"/>
        <w:jc w:val="both"/>
        <w:rPr>
          <w:sz w:val="24"/>
          <w:szCs w:val="24"/>
        </w:rPr>
      </w:pPr>
      <w:proofErr w:type="gramStart"/>
      <w:r w:rsidRPr="00B3272B">
        <w:rPr>
          <w:sz w:val="24"/>
          <w:szCs w:val="24"/>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w:t>
      </w:r>
      <w:r w:rsidRPr="00B3272B">
        <w:rPr>
          <w:sz w:val="24"/>
          <w:szCs w:val="24"/>
        </w:rPr>
        <w:lastRenderedPageBreak/>
        <w:t>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3272B">
        <w:rPr>
          <w:sz w:val="24"/>
          <w:szCs w:val="24"/>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720C1F" w:rsidRPr="00B3272B" w:rsidRDefault="00720C1F" w:rsidP="00720C1F">
      <w:pPr>
        <w:pStyle w:val="ConsPlusNormal"/>
        <w:ind w:firstLine="709"/>
        <w:jc w:val="both"/>
        <w:rPr>
          <w:sz w:val="24"/>
          <w:szCs w:val="24"/>
        </w:rPr>
      </w:pPr>
      <w:r w:rsidRPr="00B3272B">
        <w:rPr>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720C1F" w:rsidRPr="00B3272B" w:rsidRDefault="00720C1F" w:rsidP="00720C1F">
      <w:pPr>
        <w:pStyle w:val="ConsPlusNormal"/>
        <w:ind w:firstLine="709"/>
        <w:jc w:val="both"/>
        <w:rPr>
          <w:sz w:val="24"/>
          <w:szCs w:val="24"/>
        </w:rPr>
      </w:pPr>
      <w:r w:rsidRPr="00B3272B">
        <w:rPr>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20C1F" w:rsidRPr="00B3272B" w:rsidRDefault="00720C1F" w:rsidP="00720C1F">
      <w:pPr>
        <w:pStyle w:val="ConsPlusNormal"/>
        <w:ind w:firstLine="709"/>
        <w:jc w:val="both"/>
        <w:rPr>
          <w:sz w:val="24"/>
          <w:szCs w:val="24"/>
        </w:rPr>
      </w:pPr>
      <w:proofErr w:type="gramStart"/>
      <w:r w:rsidRPr="00B3272B">
        <w:rPr>
          <w:sz w:val="24"/>
          <w:szCs w:val="24"/>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720C1F" w:rsidRPr="00B3272B" w:rsidRDefault="00720C1F" w:rsidP="00720C1F">
      <w:pPr>
        <w:pStyle w:val="ConsPlusNormal"/>
        <w:ind w:firstLine="709"/>
        <w:jc w:val="both"/>
        <w:rPr>
          <w:sz w:val="24"/>
          <w:szCs w:val="24"/>
        </w:rPr>
      </w:pPr>
      <w:r w:rsidRPr="00B3272B">
        <w:rPr>
          <w:sz w:val="24"/>
          <w:szCs w:val="24"/>
        </w:rPr>
        <w:t xml:space="preserve">адресная социальная помощь отдельным категориям граждан, оказываемая отдельным категориям граждан в соответствии с </w:t>
      </w:r>
      <w:hyperlink r:id="rId17" w:history="1">
        <w:r w:rsidRPr="00B3272B">
          <w:rPr>
            <w:sz w:val="24"/>
            <w:szCs w:val="24"/>
          </w:rPr>
          <w:t>Постановлением</w:t>
        </w:r>
      </w:hyperlink>
      <w:r w:rsidRPr="00B3272B">
        <w:rPr>
          <w:sz w:val="24"/>
          <w:szCs w:val="24"/>
        </w:rPr>
        <w:t xml:space="preserve"> Правительства Красноярского края от 26.02.2013 № 50-п "О Порядке, размерах и условиях оказания адресной социальной помощи отдельным категориям граждан";</w:t>
      </w:r>
    </w:p>
    <w:p w:rsidR="00720C1F" w:rsidRPr="00B3272B" w:rsidRDefault="00720C1F" w:rsidP="00720C1F">
      <w:pPr>
        <w:pStyle w:val="ConsPlusNormal"/>
        <w:ind w:firstLine="709"/>
        <w:jc w:val="both"/>
        <w:rPr>
          <w:sz w:val="24"/>
          <w:szCs w:val="24"/>
        </w:rPr>
      </w:pPr>
      <w:r w:rsidRPr="00B3272B">
        <w:rPr>
          <w:sz w:val="24"/>
          <w:szCs w:val="24"/>
        </w:rPr>
        <w:t>в) доходы от имущества, к которым относятся:</w:t>
      </w:r>
    </w:p>
    <w:p w:rsidR="00720C1F" w:rsidRPr="00B3272B" w:rsidRDefault="00720C1F" w:rsidP="00720C1F">
      <w:pPr>
        <w:pStyle w:val="ConsPlusNormal"/>
        <w:ind w:firstLine="709"/>
        <w:jc w:val="both"/>
        <w:rPr>
          <w:sz w:val="24"/>
          <w:szCs w:val="24"/>
        </w:rPr>
      </w:pPr>
      <w:r w:rsidRPr="00B3272B">
        <w:rPr>
          <w:sz w:val="24"/>
          <w:szCs w:val="24"/>
        </w:rPr>
        <w:t>доходы по акциям и другие доходы от участия в управлении собственностью организации (дивиденды, выплаты по долевым паям);</w:t>
      </w:r>
    </w:p>
    <w:p w:rsidR="00720C1F" w:rsidRPr="00B3272B" w:rsidRDefault="00720C1F" w:rsidP="00720C1F">
      <w:pPr>
        <w:pStyle w:val="ConsPlusNormal"/>
        <w:ind w:firstLine="709"/>
        <w:jc w:val="both"/>
        <w:rPr>
          <w:sz w:val="24"/>
          <w:szCs w:val="24"/>
        </w:rPr>
      </w:pPr>
      <w:r w:rsidRPr="00B3272B">
        <w:rPr>
          <w:sz w:val="24"/>
          <w:szCs w:val="24"/>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20C1F" w:rsidRPr="00B3272B" w:rsidRDefault="00720C1F" w:rsidP="00720C1F">
      <w:pPr>
        <w:pStyle w:val="ConsPlusNormal"/>
        <w:ind w:firstLine="709"/>
        <w:jc w:val="both"/>
        <w:rPr>
          <w:sz w:val="24"/>
          <w:szCs w:val="24"/>
        </w:rPr>
      </w:pPr>
      <w:r w:rsidRPr="00B3272B">
        <w:rPr>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20C1F" w:rsidRPr="00B3272B" w:rsidRDefault="00720C1F" w:rsidP="00720C1F">
      <w:pPr>
        <w:pStyle w:val="ConsPlusNormal"/>
        <w:ind w:firstLine="709"/>
        <w:jc w:val="both"/>
        <w:rPr>
          <w:sz w:val="24"/>
          <w:szCs w:val="24"/>
        </w:rPr>
      </w:pPr>
      <w:r w:rsidRPr="00B3272B">
        <w:rPr>
          <w:sz w:val="24"/>
          <w:szCs w:val="24"/>
        </w:rPr>
        <w:t>г) другие доходы, в которые включаются:</w:t>
      </w:r>
    </w:p>
    <w:p w:rsidR="00720C1F" w:rsidRPr="00B3272B" w:rsidRDefault="00720C1F" w:rsidP="00720C1F">
      <w:pPr>
        <w:pStyle w:val="ConsPlusNormal"/>
        <w:ind w:firstLine="709"/>
        <w:jc w:val="both"/>
        <w:rPr>
          <w:sz w:val="24"/>
          <w:szCs w:val="24"/>
        </w:rPr>
      </w:pPr>
      <w:proofErr w:type="gramStart"/>
      <w:r w:rsidRPr="00B3272B">
        <w:rPr>
          <w:sz w:val="24"/>
          <w:szCs w:val="24"/>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rsidRPr="00B3272B">
        <w:rPr>
          <w:sz w:val="24"/>
          <w:szCs w:val="24"/>
        </w:rP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720C1F" w:rsidRPr="00B3272B" w:rsidRDefault="00720C1F" w:rsidP="00720C1F">
      <w:pPr>
        <w:pStyle w:val="ConsPlusNormal"/>
        <w:ind w:firstLine="709"/>
        <w:jc w:val="both"/>
        <w:rPr>
          <w:sz w:val="24"/>
          <w:szCs w:val="24"/>
        </w:rPr>
      </w:pPr>
      <w:r w:rsidRPr="00B3272B">
        <w:rPr>
          <w:sz w:val="24"/>
          <w:szCs w:val="24"/>
        </w:rPr>
        <w:t>алименты, получаемые членами семьи;</w:t>
      </w:r>
    </w:p>
    <w:p w:rsidR="00720C1F" w:rsidRPr="00B3272B" w:rsidRDefault="00720C1F" w:rsidP="00720C1F">
      <w:pPr>
        <w:pStyle w:val="ConsPlusNormal"/>
        <w:ind w:firstLine="709"/>
        <w:jc w:val="both"/>
        <w:rPr>
          <w:sz w:val="24"/>
          <w:szCs w:val="24"/>
        </w:rPr>
      </w:pPr>
      <w:r w:rsidRPr="00B3272B">
        <w:rPr>
          <w:sz w:val="24"/>
          <w:szCs w:val="24"/>
        </w:rPr>
        <w:t>комиссионное вознаграждение штатным страховым агентам и штатным брокерам;</w:t>
      </w:r>
    </w:p>
    <w:p w:rsidR="00720C1F" w:rsidRPr="00B3272B" w:rsidRDefault="00720C1F" w:rsidP="00720C1F">
      <w:pPr>
        <w:pStyle w:val="ConsPlusNormal"/>
        <w:ind w:firstLine="709"/>
        <w:jc w:val="both"/>
        <w:rPr>
          <w:sz w:val="24"/>
          <w:szCs w:val="24"/>
        </w:rPr>
      </w:pPr>
      <w:r w:rsidRPr="00B3272B">
        <w:rPr>
          <w:sz w:val="24"/>
          <w:szCs w:val="24"/>
        </w:rPr>
        <w:t>оплата работ по договорам, заключаемым в соответствии с гражданским законодательством Российской Федерации;</w:t>
      </w:r>
    </w:p>
    <w:p w:rsidR="00720C1F" w:rsidRPr="00B3272B" w:rsidRDefault="00720C1F" w:rsidP="00720C1F">
      <w:pPr>
        <w:pStyle w:val="ConsPlusNormal"/>
        <w:ind w:firstLine="709"/>
        <w:jc w:val="both"/>
        <w:rPr>
          <w:sz w:val="24"/>
          <w:szCs w:val="24"/>
        </w:rPr>
      </w:pPr>
      <w:r w:rsidRPr="00B3272B">
        <w:rPr>
          <w:sz w:val="24"/>
          <w:szCs w:val="24"/>
        </w:rPr>
        <w:lastRenderedPageBreak/>
        <w:t>авторские вознаграждения, получаемые в соответствии с законодательством Российской Федерации об авторском праве и смежных правах;</w:t>
      </w:r>
    </w:p>
    <w:p w:rsidR="00720C1F" w:rsidRPr="00B3272B" w:rsidRDefault="00720C1F" w:rsidP="00720C1F">
      <w:pPr>
        <w:pStyle w:val="ConsPlusNormal"/>
        <w:ind w:firstLine="709"/>
        <w:jc w:val="both"/>
        <w:rPr>
          <w:sz w:val="24"/>
          <w:szCs w:val="24"/>
        </w:rPr>
      </w:pPr>
      <w:r w:rsidRPr="00B3272B">
        <w:rPr>
          <w:sz w:val="24"/>
          <w:szCs w:val="24"/>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720C1F" w:rsidRPr="00B3272B" w:rsidRDefault="00720C1F" w:rsidP="00720C1F">
      <w:pPr>
        <w:pStyle w:val="ConsPlusNormal"/>
        <w:ind w:firstLine="709"/>
        <w:jc w:val="both"/>
        <w:rPr>
          <w:sz w:val="24"/>
          <w:szCs w:val="24"/>
        </w:rPr>
      </w:pPr>
      <w:r w:rsidRPr="00B3272B">
        <w:rPr>
          <w:sz w:val="24"/>
          <w:szCs w:val="24"/>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720C1F" w:rsidRPr="00B3272B" w:rsidRDefault="00720C1F" w:rsidP="00720C1F">
      <w:pPr>
        <w:pStyle w:val="ConsPlusNormal"/>
        <w:ind w:firstLine="709"/>
        <w:jc w:val="both"/>
        <w:rPr>
          <w:sz w:val="24"/>
          <w:szCs w:val="24"/>
        </w:rPr>
      </w:pPr>
      <w:r w:rsidRPr="00B3272B">
        <w:rPr>
          <w:sz w:val="24"/>
          <w:szCs w:val="24"/>
        </w:rPr>
        <w:t>доходы физических лиц, осуществляющих старательскую деятельность;</w:t>
      </w:r>
    </w:p>
    <w:p w:rsidR="00720C1F" w:rsidRPr="00B3272B" w:rsidRDefault="00720C1F" w:rsidP="00720C1F">
      <w:pPr>
        <w:pStyle w:val="ConsPlusNormal"/>
        <w:ind w:firstLine="709"/>
        <w:jc w:val="both"/>
        <w:rPr>
          <w:sz w:val="24"/>
          <w:szCs w:val="24"/>
        </w:rPr>
      </w:pPr>
      <w:r w:rsidRPr="00B3272B">
        <w:rPr>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720C1F" w:rsidRPr="00B3272B" w:rsidRDefault="00720C1F" w:rsidP="00720C1F">
      <w:pPr>
        <w:pStyle w:val="ConsPlusNormal"/>
        <w:ind w:firstLine="709"/>
        <w:jc w:val="both"/>
        <w:rPr>
          <w:sz w:val="24"/>
          <w:szCs w:val="24"/>
        </w:rPr>
      </w:pPr>
      <w:r w:rsidRPr="00B3272B">
        <w:rPr>
          <w:sz w:val="24"/>
          <w:szCs w:val="24"/>
        </w:rPr>
        <w:t>наследуемые и подаренные денежные средства;</w:t>
      </w:r>
    </w:p>
    <w:p w:rsidR="00720C1F" w:rsidRPr="00B3272B" w:rsidRDefault="00720C1F" w:rsidP="00720C1F">
      <w:pPr>
        <w:pStyle w:val="ConsPlusNormal"/>
        <w:ind w:firstLine="709"/>
        <w:jc w:val="both"/>
        <w:rPr>
          <w:sz w:val="24"/>
          <w:szCs w:val="24"/>
        </w:rPr>
      </w:pPr>
      <w:r w:rsidRPr="00B3272B">
        <w:rPr>
          <w:sz w:val="24"/>
          <w:szCs w:val="24"/>
        </w:rPr>
        <w:t>проценты по вкладам;</w:t>
      </w:r>
    </w:p>
    <w:p w:rsidR="00720C1F" w:rsidRPr="00B3272B" w:rsidRDefault="00720C1F" w:rsidP="00720C1F">
      <w:pPr>
        <w:pStyle w:val="ConsPlusNormal"/>
        <w:ind w:firstLine="709"/>
        <w:jc w:val="both"/>
        <w:rPr>
          <w:sz w:val="24"/>
          <w:szCs w:val="24"/>
        </w:rPr>
      </w:pPr>
      <w:r w:rsidRPr="00B3272B">
        <w:rPr>
          <w:sz w:val="24"/>
          <w:szCs w:val="24"/>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720C1F" w:rsidRPr="00B3272B" w:rsidRDefault="00720C1F" w:rsidP="00720C1F">
      <w:pPr>
        <w:pStyle w:val="ConsPlusNormal"/>
        <w:ind w:firstLine="709"/>
        <w:jc w:val="both"/>
        <w:rPr>
          <w:sz w:val="24"/>
          <w:szCs w:val="24"/>
        </w:rPr>
      </w:pPr>
      <w:r w:rsidRPr="00B3272B">
        <w:rPr>
          <w:sz w:val="24"/>
          <w:szCs w:val="24"/>
        </w:rPr>
        <w:t>3.12.При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720C1F" w:rsidRPr="00B3272B" w:rsidRDefault="00720C1F" w:rsidP="00720C1F">
      <w:pPr>
        <w:pStyle w:val="ConsPlusNormal"/>
        <w:ind w:firstLine="709"/>
        <w:jc w:val="both"/>
        <w:rPr>
          <w:sz w:val="24"/>
          <w:szCs w:val="24"/>
        </w:rPr>
      </w:pPr>
      <w:r w:rsidRPr="00B3272B">
        <w:rPr>
          <w:sz w:val="24"/>
          <w:szCs w:val="24"/>
        </w:rPr>
        <w:t>3.13.При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720C1F" w:rsidRPr="00B3272B" w:rsidRDefault="00720C1F" w:rsidP="00720C1F">
      <w:pPr>
        <w:pStyle w:val="ConsPlusNormal"/>
        <w:ind w:firstLine="709"/>
        <w:jc w:val="both"/>
        <w:rPr>
          <w:sz w:val="24"/>
          <w:szCs w:val="24"/>
        </w:rPr>
      </w:pPr>
      <w:r w:rsidRPr="00B3272B">
        <w:rPr>
          <w:sz w:val="24"/>
          <w:szCs w:val="24"/>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720C1F" w:rsidRPr="00B3272B" w:rsidRDefault="00720C1F" w:rsidP="00720C1F">
      <w:pPr>
        <w:pStyle w:val="ConsPlusNormal"/>
        <w:ind w:firstLine="709"/>
        <w:jc w:val="both"/>
        <w:rPr>
          <w:sz w:val="24"/>
          <w:szCs w:val="24"/>
        </w:rPr>
      </w:pPr>
      <w:r w:rsidRPr="00B3272B">
        <w:rPr>
          <w:sz w:val="24"/>
          <w:szCs w:val="24"/>
        </w:rPr>
        <w:t>3.14.Доход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720C1F" w:rsidRPr="00B3272B" w:rsidRDefault="00720C1F" w:rsidP="00720C1F">
      <w:pPr>
        <w:pStyle w:val="ConsPlusNormal"/>
        <w:ind w:firstLine="709"/>
        <w:jc w:val="both"/>
        <w:rPr>
          <w:sz w:val="24"/>
          <w:szCs w:val="24"/>
        </w:rPr>
      </w:pPr>
      <w:r w:rsidRPr="00B3272B">
        <w:rPr>
          <w:sz w:val="24"/>
          <w:szCs w:val="24"/>
        </w:rPr>
        <w:t>3.15.Премии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720C1F" w:rsidRPr="00B3272B" w:rsidRDefault="00720C1F" w:rsidP="00720C1F">
      <w:pPr>
        <w:pStyle w:val="ConsPlusNormal"/>
        <w:ind w:firstLine="709"/>
        <w:jc w:val="both"/>
        <w:rPr>
          <w:sz w:val="24"/>
          <w:szCs w:val="24"/>
        </w:rPr>
      </w:pPr>
      <w:r w:rsidRPr="00B3272B">
        <w:rPr>
          <w:sz w:val="24"/>
          <w:szCs w:val="24"/>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720C1F" w:rsidRPr="00B3272B" w:rsidRDefault="00720C1F" w:rsidP="00720C1F">
      <w:pPr>
        <w:pStyle w:val="ConsPlusNormal"/>
        <w:ind w:firstLine="709"/>
        <w:jc w:val="both"/>
        <w:rPr>
          <w:sz w:val="24"/>
          <w:szCs w:val="24"/>
        </w:rPr>
      </w:pPr>
      <w:proofErr w:type="gramStart"/>
      <w:r w:rsidRPr="00B3272B">
        <w:rPr>
          <w:sz w:val="24"/>
          <w:szCs w:val="24"/>
        </w:rPr>
        <w:t>3.16.Средний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720C1F" w:rsidRPr="00B3272B" w:rsidRDefault="00720C1F" w:rsidP="00720C1F">
      <w:pPr>
        <w:pStyle w:val="ConsPlusNormal"/>
        <w:ind w:firstLine="709"/>
        <w:jc w:val="both"/>
        <w:rPr>
          <w:sz w:val="24"/>
          <w:szCs w:val="24"/>
        </w:rPr>
      </w:pPr>
      <w:r w:rsidRPr="00B3272B">
        <w:rPr>
          <w:sz w:val="24"/>
          <w:szCs w:val="24"/>
        </w:rPr>
        <w:t xml:space="preserve">3.17.При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w:t>
      </w:r>
      <w:r w:rsidRPr="00B3272B">
        <w:rPr>
          <w:sz w:val="24"/>
          <w:szCs w:val="24"/>
        </w:rPr>
        <w:lastRenderedPageBreak/>
        <w:t>Порядком, а также алименты, выплачиваемые одним из родителей на содержание несовершеннолетних детей, не проживающих в этой семье.</w:t>
      </w:r>
    </w:p>
    <w:p w:rsidR="00720C1F" w:rsidRPr="00B3272B" w:rsidRDefault="00720C1F" w:rsidP="00720C1F">
      <w:pPr>
        <w:pStyle w:val="ConsPlusNormal"/>
        <w:ind w:firstLine="709"/>
        <w:jc w:val="both"/>
        <w:rPr>
          <w:sz w:val="24"/>
          <w:szCs w:val="24"/>
        </w:rPr>
      </w:pPr>
      <w:r w:rsidRPr="00B3272B">
        <w:rPr>
          <w:sz w:val="24"/>
          <w:szCs w:val="24"/>
        </w:rPr>
        <w:t>3.18.Доходы,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720C1F" w:rsidRPr="00B3272B" w:rsidRDefault="00720C1F" w:rsidP="00720C1F">
      <w:pPr>
        <w:pStyle w:val="ConsPlusNormal"/>
        <w:ind w:firstLine="709"/>
        <w:jc w:val="both"/>
        <w:rPr>
          <w:sz w:val="24"/>
          <w:szCs w:val="24"/>
        </w:rPr>
      </w:pPr>
      <w:proofErr w:type="gramStart"/>
      <w:r w:rsidRPr="00B3272B">
        <w:rPr>
          <w:sz w:val="24"/>
          <w:szCs w:val="24"/>
        </w:rPr>
        <w:t xml:space="preserve">3.19.Управление образования администрации Тасеевского района в течение 7 рабочих дней после получения документов, указанных в </w:t>
      </w:r>
      <w:hyperlink w:anchor="P50" w:history="1">
        <w:r w:rsidRPr="00B3272B">
          <w:rPr>
            <w:sz w:val="24"/>
            <w:szCs w:val="24"/>
          </w:rPr>
          <w:t>пунктах 3</w:t>
        </w:r>
      </w:hyperlink>
      <w:r w:rsidRPr="00B3272B">
        <w:rPr>
          <w:sz w:val="24"/>
          <w:szCs w:val="24"/>
        </w:rPr>
        <w:t xml:space="preserve">, </w:t>
      </w:r>
      <w:hyperlink w:anchor="P91" w:history="1">
        <w:r w:rsidRPr="00B3272B">
          <w:rPr>
            <w:sz w:val="24"/>
            <w:szCs w:val="24"/>
          </w:rPr>
          <w:t>9</w:t>
        </w:r>
      </w:hyperlink>
      <w:r w:rsidRPr="00B3272B">
        <w:rPr>
          <w:sz w:val="24"/>
          <w:szCs w:val="24"/>
        </w:rP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720C1F" w:rsidRPr="00B3272B" w:rsidRDefault="00720C1F" w:rsidP="00720C1F">
      <w:pPr>
        <w:pStyle w:val="ConsPlusNormal"/>
        <w:ind w:firstLine="709"/>
        <w:jc w:val="both"/>
        <w:rPr>
          <w:sz w:val="24"/>
          <w:szCs w:val="24"/>
        </w:rPr>
      </w:pPr>
      <w:r w:rsidRPr="00B3272B">
        <w:rPr>
          <w:sz w:val="24"/>
          <w:szCs w:val="24"/>
        </w:rPr>
        <w:t>Уведомление о принятом решении направляется по месту жительства Получателя в течение 3 рабочих дней со дня его принятия.</w:t>
      </w:r>
    </w:p>
    <w:p w:rsidR="00720C1F" w:rsidRPr="00B3272B" w:rsidRDefault="00720C1F" w:rsidP="00720C1F">
      <w:pPr>
        <w:pStyle w:val="ConsPlusNormal"/>
        <w:ind w:firstLine="709"/>
        <w:jc w:val="both"/>
        <w:rPr>
          <w:sz w:val="24"/>
          <w:szCs w:val="24"/>
        </w:rPr>
      </w:pPr>
      <w:r w:rsidRPr="00B3272B">
        <w:rPr>
          <w:sz w:val="24"/>
          <w:szCs w:val="24"/>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720C1F" w:rsidRPr="00B3272B" w:rsidRDefault="00720C1F" w:rsidP="00720C1F">
      <w:pPr>
        <w:pStyle w:val="ConsPlusNormal"/>
        <w:ind w:firstLine="709"/>
        <w:jc w:val="both"/>
        <w:rPr>
          <w:sz w:val="24"/>
          <w:szCs w:val="24"/>
        </w:rPr>
      </w:pPr>
      <w:proofErr w:type="gramStart"/>
      <w:r w:rsidRPr="00B3272B">
        <w:rPr>
          <w:sz w:val="24"/>
          <w:szCs w:val="24"/>
        </w:rPr>
        <w:t>3.20.Управление образования администрации Тасеевского района на основании решения по предоставлению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720C1F" w:rsidRPr="00B3272B" w:rsidRDefault="00720C1F" w:rsidP="00720C1F">
      <w:pPr>
        <w:pStyle w:val="ConsPlusNormal"/>
        <w:ind w:firstLine="709"/>
        <w:jc w:val="both"/>
        <w:rPr>
          <w:sz w:val="24"/>
          <w:szCs w:val="24"/>
        </w:rPr>
      </w:pPr>
      <w:r w:rsidRPr="00B3272B">
        <w:rPr>
          <w:sz w:val="24"/>
          <w:szCs w:val="24"/>
        </w:rPr>
        <w:t>3.21.Основаниями для отказа в назначении выплаты и в выплате компенсации являются:</w:t>
      </w:r>
    </w:p>
    <w:p w:rsidR="00720C1F" w:rsidRPr="00B3272B" w:rsidRDefault="00720C1F" w:rsidP="00720C1F">
      <w:pPr>
        <w:pStyle w:val="ConsPlusNormal"/>
        <w:ind w:firstLine="709"/>
        <w:jc w:val="both"/>
        <w:rPr>
          <w:sz w:val="24"/>
          <w:szCs w:val="24"/>
        </w:rPr>
      </w:pPr>
      <w:r w:rsidRPr="00B3272B">
        <w:rPr>
          <w:sz w:val="24"/>
          <w:szCs w:val="24"/>
        </w:rPr>
        <w:t>а) отсутствие у Получателя права на получение компенсации с учетом критериев нуждаемости;</w:t>
      </w:r>
    </w:p>
    <w:p w:rsidR="00720C1F" w:rsidRPr="00B3272B" w:rsidRDefault="00720C1F" w:rsidP="00720C1F">
      <w:pPr>
        <w:pStyle w:val="ConsPlusNormal"/>
        <w:ind w:firstLine="709"/>
        <w:jc w:val="both"/>
        <w:rPr>
          <w:sz w:val="24"/>
          <w:szCs w:val="24"/>
        </w:rPr>
      </w:pPr>
      <w:proofErr w:type="gramStart"/>
      <w:r w:rsidRPr="00B3272B">
        <w:rPr>
          <w:sz w:val="24"/>
          <w:szCs w:val="24"/>
        </w:rPr>
        <w:t xml:space="preserve">б) непредставление документов, предусмотренных </w:t>
      </w:r>
      <w:hyperlink w:anchor="P52" w:history="1">
        <w:r w:rsidRPr="00B3272B">
          <w:rPr>
            <w:sz w:val="24"/>
            <w:szCs w:val="24"/>
          </w:rPr>
          <w:t>подпунктами "а"</w:t>
        </w:r>
      </w:hyperlink>
      <w:r w:rsidRPr="00B3272B">
        <w:rPr>
          <w:sz w:val="24"/>
          <w:szCs w:val="24"/>
        </w:rPr>
        <w:t xml:space="preserve">, </w:t>
      </w:r>
      <w:hyperlink w:anchor="P53" w:history="1">
        <w:r w:rsidRPr="00B3272B">
          <w:rPr>
            <w:sz w:val="24"/>
            <w:szCs w:val="24"/>
          </w:rPr>
          <w:t>"б"</w:t>
        </w:r>
      </w:hyperlink>
      <w:r w:rsidRPr="00B3272B">
        <w:rPr>
          <w:sz w:val="24"/>
          <w:szCs w:val="24"/>
        </w:rPr>
        <w:t xml:space="preserve">, </w:t>
      </w:r>
      <w:hyperlink w:anchor="P54" w:history="1">
        <w:r w:rsidRPr="00B3272B">
          <w:rPr>
            <w:sz w:val="24"/>
            <w:szCs w:val="24"/>
          </w:rPr>
          <w:t>"в"</w:t>
        </w:r>
      </w:hyperlink>
      <w:r w:rsidRPr="00B3272B">
        <w:rPr>
          <w:sz w:val="24"/>
          <w:szCs w:val="24"/>
        </w:rPr>
        <w:t xml:space="preserve">, </w:t>
      </w:r>
      <w:hyperlink w:anchor="P56" w:history="1">
        <w:r w:rsidRPr="00B3272B">
          <w:rPr>
            <w:sz w:val="24"/>
            <w:szCs w:val="24"/>
          </w:rPr>
          <w:t>абзацами вторым</w:t>
        </w:r>
      </w:hyperlink>
      <w:r w:rsidRPr="00B3272B">
        <w:rPr>
          <w:sz w:val="24"/>
          <w:szCs w:val="24"/>
        </w:rPr>
        <w:t xml:space="preserve">, </w:t>
      </w:r>
      <w:hyperlink w:anchor="P59" w:history="1">
        <w:r w:rsidRPr="00B3272B">
          <w:rPr>
            <w:sz w:val="24"/>
            <w:szCs w:val="24"/>
          </w:rPr>
          <w:t>пятым</w:t>
        </w:r>
      </w:hyperlink>
      <w:r w:rsidRPr="00B3272B">
        <w:rPr>
          <w:sz w:val="24"/>
          <w:szCs w:val="24"/>
        </w:rPr>
        <w:t xml:space="preserve">, </w:t>
      </w:r>
      <w:hyperlink w:anchor="P62" w:history="1">
        <w:r w:rsidRPr="00B3272B">
          <w:rPr>
            <w:sz w:val="24"/>
            <w:szCs w:val="24"/>
          </w:rPr>
          <w:t>восьмым</w:t>
        </w:r>
      </w:hyperlink>
      <w:r w:rsidRPr="00B3272B">
        <w:rPr>
          <w:sz w:val="24"/>
          <w:szCs w:val="24"/>
        </w:rPr>
        <w:t xml:space="preserve"> - </w:t>
      </w:r>
      <w:hyperlink w:anchor="P65" w:history="1">
        <w:r w:rsidRPr="00B3272B">
          <w:rPr>
            <w:sz w:val="24"/>
            <w:szCs w:val="24"/>
          </w:rPr>
          <w:t>шестнадцатым подпункта "г"</w:t>
        </w:r>
      </w:hyperlink>
      <w:r w:rsidRPr="00B3272B">
        <w:rPr>
          <w:sz w:val="24"/>
          <w:szCs w:val="24"/>
        </w:rPr>
        <w:t xml:space="preserve">, </w:t>
      </w:r>
      <w:hyperlink w:anchor="P71" w:history="1">
        <w:r w:rsidRPr="00B3272B">
          <w:rPr>
            <w:sz w:val="24"/>
            <w:szCs w:val="24"/>
          </w:rPr>
          <w:t>подпунктами "д"</w:t>
        </w:r>
      </w:hyperlink>
      <w:r w:rsidRPr="00B3272B">
        <w:rPr>
          <w:sz w:val="24"/>
          <w:szCs w:val="24"/>
        </w:rPr>
        <w:t xml:space="preserve">, </w:t>
      </w:r>
      <w:hyperlink w:anchor="P72" w:history="1">
        <w:r w:rsidRPr="00B3272B">
          <w:rPr>
            <w:sz w:val="24"/>
            <w:szCs w:val="24"/>
          </w:rPr>
          <w:t>"е"</w:t>
        </w:r>
      </w:hyperlink>
      <w:r w:rsidRPr="00B3272B">
        <w:rPr>
          <w:sz w:val="24"/>
          <w:szCs w:val="24"/>
        </w:rPr>
        <w:t xml:space="preserve">, </w:t>
      </w:r>
      <w:hyperlink w:anchor="P75" w:history="1">
        <w:r w:rsidRPr="00B3272B">
          <w:rPr>
            <w:sz w:val="24"/>
            <w:szCs w:val="24"/>
          </w:rPr>
          <w:t>"и"</w:t>
        </w:r>
      </w:hyperlink>
      <w:r w:rsidRPr="00B3272B">
        <w:rPr>
          <w:sz w:val="24"/>
          <w:szCs w:val="24"/>
        </w:rPr>
        <w:t xml:space="preserve">, </w:t>
      </w:r>
      <w:hyperlink w:anchor="P76" w:history="1">
        <w:r w:rsidRPr="00B3272B">
          <w:rPr>
            <w:sz w:val="24"/>
            <w:szCs w:val="24"/>
          </w:rPr>
          <w:t>"к" пункта 3</w:t>
        </w:r>
      </w:hyperlink>
      <w:r w:rsidRPr="00B3272B">
        <w:rPr>
          <w:sz w:val="24"/>
          <w:szCs w:val="24"/>
        </w:rPr>
        <w:t xml:space="preserve"> Порядка;</w:t>
      </w:r>
      <w:proofErr w:type="gramEnd"/>
    </w:p>
    <w:p w:rsidR="00720C1F" w:rsidRPr="00B3272B" w:rsidRDefault="00720C1F" w:rsidP="00720C1F">
      <w:pPr>
        <w:pStyle w:val="ConsPlusNormal"/>
        <w:ind w:firstLine="709"/>
        <w:jc w:val="both"/>
        <w:rPr>
          <w:sz w:val="24"/>
          <w:szCs w:val="24"/>
        </w:rPr>
      </w:pPr>
      <w:r w:rsidRPr="00B3272B">
        <w:rPr>
          <w:sz w:val="24"/>
          <w:szCs w:val="24"/>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20C1F" w:rsidRPr="00B3272B" w:rsidRDefault="00720C1F" w:rsidP="00720C1F">
      <w:pPr>
        <w:pStyle w:val="ConsPlusNormal"/>
        <w:ind w:firstLine="709"/>
        <w:jc w:val="both"/>
        <w:rPr>
          <w:sz w:val="24"/>
          <w:szCs w:val="24"/>
        </w:rPr>
      </w:pPr>
      <w:bookmarkStart w:id="25" w:name="P162"/>
      <w:bookmarkEnd w:id="25"/>
      <w:r w:rsidRPr="00B3272B">
        <w:rPr>
          <w:sz w:val="24"/>
          <w:szCs w:val="24"/>
        </w:rPr>
        <w:t>3.22.Основаниями прекращения предоставления компенсации являются:</w:t>
      </w:r>
    </w:p>
    <w:p w:rsidR="00720C1F" w:rsidRPr="00B3272B" w:rsidRDefault="00720C1F" w:rsidP="00720C1F">
      <w:pPr>
        <w:pStyle w:val="ConsPlusNormal"/>
        <w:ind w:firstLine="709"/>
        <w:jc w:val="both"/>
        <w:rPr>
          <w:sz w:val="24"/>
          <w:szCs w:val="24"/>
        </w:rPr>
      </w:pPr>
      <w:r w:rsidRPr="00B3272B">
        <w:rPr>
          <w:sz w:val="24"/>
          <w:szCs w:val="24"/>
        </w:rP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720C1F" w:rsidRPr="00B3272B" w:rsidRDefault="00720C1F" w:rsidP="00720C1F">
      <w:pPr>
        <w:pStyle w:val="ConsPlusNormal"/>
        <w:ind w:firstLine="709"/>
        <w:jc w:val="both"/>
        <w:rPr>
          <w:sz w:val="24"/>
          <w:szCs w:val="24"/>
        </w:rPr>
      </w:pPr>
      <w:r w:rsidRPr="00B3272B">
        <w:rPr>
          <w:sz w:val="24"/>
          <w:szCs w:val="24"/>
        </w:rPr>
        <w:t>б) отчисление ребенка из образовательной организации;</w:t>
      </w:r>
    </w:p>
    <w:p w:rsidR="00720C1F" w:rsidRPr="00B3272B" w:rsidRDefault="00720C1F" w:rsidP="00720C1F">
      <w:pPr>
        <w:pStyle w:val="ConsPlusNormal"/>
        <w:ind w:firstLine="709"/>
        <w:jc w:val="both"/>
        <w:rPr>
          <w:sz w:val="24"/>
          <w:szCs w:val="24"/>
        </w:rPr>
      </w:pPr>
      <w:r w:rsidRPr="00B3272B">
        <w:rPr>
          <w:sz w:val="24"/>
          <w:szCs w:val="24"/>
        </w:rPr>
        <w:t>в) письменный отказ Получателя от предоставления компенсации;</w:t>
      </w:r>
    </w:p>
    <w:p w:rsidR="00720C1F" w:rsidRPr="00B3272B" w:rsidRDefault="00720C1F" w:rsidP="00720C1F">
      <w:pPr>
        <w:pStyle w:val="ConsPlusNormal"/>
        <w:ind w:firstLine="709"/>
        <w:jc w:val="both"/>
        <w:rPr>
          <w:sz w:val="24"/>
          <w:szCs w:val="24"/>
        </w:rPr>
      </w:pPr>
      <w:r w:rsidRPr="00B3272B">
        <w:rPr>
          <w:sz w:val="24"/>
          <w:szCs w:val="24"/>
        </w:rPr>
        <w:t>г) смерть Получателя (признание Получателя судом в установленном порядке безвестно отсутствующим или объявление умершим);</w:t>
      </w:r>
    </w:p>
    <w:p w:rsidR="00720C1F" w:rsidRPr="00B3272B" w:rsidRDefault="00720C1F" w:rsidP="00720C1F">
      <w:pPr>
        <w:pStyle w:val="ConsPlusNormal"/>
        <w:ind w:firstLine="709"/>
        <w:jc w:val="both"/>
        <w:rPr>
          <w:sz w:val="24"/>
          <w:szCs w:val="24"/>
        </w:rPr>
      </w:pPr>
      <w:r w:rsidRPr="00B3272B">
        <w:rPr>
          <w:sz w:val="24"/>
          <w:szCs w:val="24"/>
        </w:rPr>
        <w:t>д) ограничение, лишение родительских прав в отношении ребенка, посещающего образовательную организацию;</w:t>
      </w:r>
    </w:p>
    <w:p w:rsidR="00720C1F" w:rsidRPr="00B3272B" w:rsidRDefault="00720C1F" w:rsidP="00720C1F">
      <w:pPr>
        <w:pStyle w:val="ConsPlusNormal"/>
        <w:ind w:firstLine="709"/>
        <w:jc w:val="both"/>
        <w:rPr>
          <w:sz w:val="24"/>
          <w:szCs w:val="24"/>
        </w:rPr>
      </w:pPr>
      <w:r w:rsidRPr="00B3272B">
        <w:rPr>
          <w:sz w:val="24"/>
          <w:szCs w:val="24"/>
        </w:rP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20C1F" w:rsidRPr="00B3272B" w:rsidRDefault="00720C1F" w:rsidP="00720C1F">
      <w:pPr>
        <w:pStyle w:val="ConsPlusNormal"/>
        <w:ind w:firstLine="709"/>
        <w:jc w:val="both"/>
        <w:rPr>
          <w:sz w:val="24"/>
          <w:szCs w:val="24"/>
        </w:rPr>
      </w:pPr>
      <w:bookmarkStart w:id="26" w:name="P169"/>
      <w:bookmarkEnd w:id="26"/>
      <w:proofErr w:type="gramStart"/>
      <w:r w:rsidRPr="00B3272B">
        <w:rPr>
          <w:sz w:val="24"/>
          <w:szCs w:val="24"/>
        </w:rPr>
        <w:t xml:space="preserve">3.23.В период посещения ребенком образовательной организации Получатель обязан уведомить по своему выбору образовательную организацию, управление образования администрации Тасеевского района или МФЦ об изменении доходов и (или) состава семьи Получателя, а также об иных обстоятельствах, влекущих прекращение предоставления компенсации, в течение </w:t>
      </w:r>
      <w:r w:rsidRPr="00B3272B">
        <w:rPr>
          <w:sz w:val="24"/>
          <w:szCs w:val="24"/>
        </w:rPr>
        <w:lastRenderedPageBreak/>
        <w:t>7 рабочих дней с даты наступления данных обстоятельств с приложением соответствующих документов.</w:t>
      </w:r>
      <w:proofErr w:type="gramEnd"/>
    </w:p>
    <w:p w:rsidR="00720C1F" w:rsidRPr="00B3272B" w:rsidRDefault="00720C1F" w:rsidP="00720C1F">
      <w:pPr>
        <w:pStyle w:val="ConsPlusNormal"/>
        <w:ind w:firstLine="709"/>
        <w:jc w:val="both"/>
        <w:rPr>
          <w:sz w:val="24"/>
          <w:szCs w:val="24"/>
        </w:rPr>
      </w:pPr>
      <w:r w:rsidRPr="00B3272B">
        <w:rPr>
          <w:sz w:val="24"/>
          <w:szCs w:val="24"/>
        </w:rPr>
        <w:t xml:space="preserve">Документы, указанные в </w:t>
      </w:r>
      <w:hyperlink w:anchor="P169" w:history="1">
        <w:r w:rsidRPr="00B3272B">
          <w:rPr>
            <w:sz w:val="24"/>
            <w:szCs w:val="24"/>
          </w:rPr>
          <w:t>абзаце первом</w:t>
        </w:r>
      </w:hyperlink>
      <w:r w:rsidRPr="00B3272B">
        <w:rPr>
          <w:sz w:val="24"/>
          <w:szCs w:val="24"/>
        </w:rPr>
        <w:t xml:space="preserve"> настоящего пункта, могут быть представлены в форме электронного документа в соответствии с </w:t>
      </w:r>
      <w:hyperlink w:anchor="P80" w:history="1">
        <w:r w:rsidRPr="00B3272B">
          <w:rPr>
            <w:sz w:val="24"/>
            <w:szCs w:val="24"/>
          </w:rPr>
          <w:t>пунктом 3.3</w:t>
        </w:r>
      </w:hyperlink>
      <w:r w:rsidRPr="00B3272B">
        <w:rPr>
          <w:sz w:val="24"/>
          <w:szCs w:val="24"/>
        </w:rPr>
        <w:t>настоящего положения.</w:t>
      </w:r>
    </w:p>
    <w:p w:rsidR="00720C1F" w:rsidRPr="00B3272B" w:rsidRDefault="00720C1F" w:rsidP="00720C1F">
      <w:pPr>
        <w:pStyle w:val="ConsPlusNormal"/>
        <w:ind w:firstLine="709"/>
        <w:jc w:val="both"/>
        <w:rPr>
          <w:sz w:val="24"/>
          <w:szCs w:val="24"/>
        </w:rPr>
      </w:pPr>
      <w:r w:rsidRPr="00B3272B">
        <w:rPr>
          <w:sz w:val="24"/>
          <w:szCs w:val="24"/>
        </w:rPr>
        <w:t xml:space="preserve">К документам, указанным в абзаце первом настоящего пункта, предъявляются требования </w:t>
      </w:r>
      <w:hyperlink w:anchor="P83" w:history="1">
        <w:r w:rsidRPr="00B3272B">
          <w:rPr>
            <w:sz w:val="24"/>
            <w:szCs w:val="24"/>
          </w:rPr>
          <w:t>пунктов 3.4 , 3.5 настоящего Положения</w:t>
        </w:r>
      </w:hyperlink>
      <w:r w:rsidRPr="00B3272B">
        <w:rPr>
          <w:sz w:val="24"/>
          <w:szCs w:val="24"/>
        </w:rPr>
        <w:t>.</w:t>
      </w:r>
    </w:p>
    <w:p w:rsidR="00720C1F" w:rsidRPr="00B3272B" w:rsidRDefault="00720C1F" w:rsidP="00720C1F">
      <w:pPr>
        <w:pStyle w:val="ConsPlusNormal"/>
        <w:ind w:firstLine="709"/>
        <w:jc w:val="both"/>
        <w:rPr>
          <w:sz w:val="24"/>
          <w:szCs w:val="24"/>
        </w:rPr>
      </w:pPr>
      <w:r w:rsidRPr="00B3272B">
        <w:rPr>
          <w:sz w:val="24"/>
          <w:szCs w:val="24"/>
        </w:rPr>
        <w:t xml:space="preserve">В случае поступления документов, указанных в абзаце первом настоящего пункта, подписанных квалифицированными электронными подписями, управление образования администрации Тасеевского района проводит процедуру проверки действительности квалифицированных электронных подписей в порядке и сроки, установленные </w:t>
      </w:r>
      <w:hyperlink w:anchor="P86" w:history="1">
        <w:r w:rsidRPr="00B3272B">
          <w:rPr>
            <w:sz w:val="24"/>
            <w:szCs w:val="24"/>
          </w:rPr>
          <w:t>пунктом 3.6</w:t>
        </w:r>
      </w:hyperlink>
      <w:r w:rsidRPr="00B3272B">
        <w:rPr>
          <w:sz w:val="24"/>
          <w:szCs w:val="24"/>
        </w:rPr>
        <w:t xml:space="preserve"> Положения.</w:t>
      </w:r>
    </w:p>
    <w:p w:rsidR="00720C1F" w:rsidRPr="00B3272B" w:rsidRDefault="00720C1F" w:rsidP="00720C1F">
      <w:pPr>
        <w:pStyle w:val="ConsPlusNormal"/>
        <w:ind w:firstLine="709"/>
        <w:jc w:val="both"/>
        <w:rPr>
          <w:sz w:val="24"/>
          <w:szCs w:val="24"/>
        </w:rPr>
      </w:pPr>
      <w:r w:rsidRPr="00B3272B">
        <w:rPr>
          <w:sz w:val="24"/>
          <w:szCs w:val="24"/>
        </w:rPr>
        <w:t xml:space="preserve">25.Образовательная организация или МФЦ течение двух рабочих дней со дня поступления документов, указанных в </w:t>
      </w:r>
      <w:hyperlink w:anchor="P169" w:history="1">
        <w:r w:rsidRPr="00B3272B">
          <w:rPr>
            <w:sz w:val="24"/>
            <w:szCs w:val="24"/>
          </w:rPr>
          <w:t>пункте 3.23</w:t>
        </w:r>
      </w:hyperlink>
      <w:r w:rsidRPr="00B3272B">
        <w:rPr>
          <w:sz w:val="24"/>
          <w:szCs w:val="24"/>
        </w:rPr>
        <w:t>, направляет их в управление образования администрации Тасеевского района.</w:t>
      </w:r>
    </w:p>
    <w:p w:rsidR="00720C1F" w:rsidRPr="00B3272B" w:rsidRDefault="00720C1F" w:rsidP="00720C1F">
      <w:pPr>
        <w:pStyle w:val="ConsPlusNormal"/>
        <w:ind w:firstLine="709"/>
        <w:jc w:val="both"/>
        <w:rPr>
          <w:sz w:val="24"/>
          <w:szCs w:val="24"/>
        </w:rPr>
      </w:pPr>
      <w:r w:rsidRPr="00B3272B">
        <w:rPr>
          <w:sz w:val="24"/>
          <w:szCs w:val="24"/>
        </w:rPr>
        <w:t xml:space="preserve">Управление образования администрации Тасеевского района в течение 7 рабочих дней после получения документов, указанных в </w:t>
      </w:r>
      <w:hyperlink w:anchor="P169" w:history="1">
        <w:r w:rsidRPr="00B3272B">
          <w:rPr>
            <w:sz w:val="24"/>
            <w:szCs w:val="24"/>
          </w:rPr>
          <w:t xml:space="preserve">пункте 3.23 </w:t>
        </w:r>
      </w:hyperlink>
      <w:r w:rsidRPr="00B3272B">
        <w:rPr>
          <w:sz w:val="24"/>
          <w:szCs w:val="24"/>
        </w:rPr>
        <w:t xml:space="preserve">Положения, рассматривает их и принимает решение о продолжении выплаты компенсации (при отсутствии оснований, предусмотренных </w:t>
      </w:r>
      <w:hyperlink w:anchor="P162" w:history="1">
        <w:r w:rsidRPr="00B3272B">
          <w:rPr>
            <w:sz w:val="24"/>
            <w:szCs w:val="24"/>
          </w:rPr>
          <w:t>пунктом 3.22</w:t>
        </w:r>
      </w:hyperlink>
      <w:r w:rsidRPr="00B3272B">
        <w:rPr>
          <w:sz w:val="24"/>
          <w:szCs w:val="24"/>
        </w:rPr>
        <w:t xml:space="preserve">) или решение о прекращении выплаты компенсации (при наличии оснований, предусмотренных </w:t>
      </w:r>
      <w:hyperlink w:anchor="P162" w:history="1">
        <w:r w:rsidRPr="00B3272B">
          <w:rPr>
            <w:sz w:val="24"/>
            <w:szCs w:val="24"/>
          </w:rPr>
          <w:t>пунктом 3.22</w:t>
        </w:r>
      </w:hyperlink>
      <w:r w:rsidRPr="00B3272B">
        <w:rPr>
          <w:sz w:val="24"/>
          <w:szCs w:val="24"/>
        </w:rPr>
        <w:t>).</w:t>
      </w:r>
    </w:p>
    <w:p w:rsidR="00720C1F" w:rsidRPr="00B3272B" w:rsidRDefault="00720C1F" w:rsidP="00720C1F">
      <w:pPr>
        <w:pStyle w:val="ConsPlusNormal"/>
        <w:ind w:firstLine="709"/>
        <w:jc w:val="both"/>
        <w:rPr>
          <w:sz w:val="24"/>
          <w:szCs w:val="24"/>
        </w:rPr>
      </w:pPr>
      <w:r w:rsidRPr="00B3272B">
        <w:rPr>
          <w:sz w:val="24"/>
          <w:szCs w:val="24"/>
        </w:rPr>
        <w:t>Уведомление о принятом решении направляется по месту жительства Получателя в течение 3 рабочих дней с момента его принятия.</w:t>
      </w:r>
    </w:p>
    <w:p w:rsidR="00720C1F" w:rsidRPr="00B3272B" w:rsidRDefault="00720C1F" w:rsidP="00720C1F">
      <w:pPr>
        <w:autoSpaceDE w:val="0"/>
        <w:autoSpaceDN w:val="0"/>
        <w:adjustRightInd w:val="0"/>
        <w:spacing w:after="0" w:line="240" w:lineRule="auto"/>
        <w:ind w:firstLine="709"/>
        <w:jc w:val="both"/>
        <w:rPr>
          <w:rFonts w:ascii="Arial" w:hAnsi="Arial" w:cs="Arial"/>
          <w:sz w:val="24"/>
          <w:szCs w:val="24"/>
        </w:rPr>
      </w:pPr>
      <w:r w:rsidRPr="00B3272B">
        <w:rPr>
          <w:rFonts w:ascii="Arial" w:hAnsi="Arial" w:cs="Arial"/>
          <w:sz w:val="24"/>
          <w:szCs w:val="24"/>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720C1F" w:rsidRPr="00B3272B" w:rsidRDefault="00720C1F" w:rsidP="00720C1F">
      <w:pPr>
        <w:autoSpaceDE w:val="0"/>
        <w:autoSpaceDN w:val="0"/>
        <w:adjustRightInd w:val="0"/>
        <w:spacing w:after="0" w:line="240" w:lineRule="auto"/>
        <w:ind w:firstLine="709"/>
        <w:jc w:val="both"/>
        <w:rPr>
          <w:rFonts w:ascii="Arial" w:hAnsi="Arial" w:cs="Arial"/>
          <w:sz w:val="24"/>
          <w:szCs w:val="24"/>
        </w:rPr>
      </w:pPr>
    </w:p>
    <w:p w:rsidR="00720C1F" w:rsidRPr="00B3272B" w:rsidRDefault="00720C1F" w:rsidP="00720C1F">
      <w:pPr>
        <w:autoSpaceDE w:val="0"/>
        <w:autoSpaceDN w:val="0"/>
        <w:adjustRightInd w:val="0"/>
        <w:spacing w:after="0" w:line="240" w:lineRule="auto"/>
        <w:ind w:firstLine="540"/>
        <w:jc w:val="both"/>
        <w:rPr>
          <w:rFonts w:ascii="Arial" w:hAnsi="Arial" w:cs="Arial"/>
          <w:sz w:val="24"/>
          <w:szCs w:val="24"/>
        </w:rPr>
      </w:pPr>
      <w:r w:rsidRPr="00B3272B">
        <w:rPr>
          <w:rFonts w:ascii="Arial" w:hAnsi="Arial" w:cs="Arial"/>
          <w:sz w:val="24"/>
          <w:szCs w:val="24"/>
        </w:rPr>
        <w:br w:type="page"/>
      </w:r>
    </w:p>
    <w:p w:rsidR="00720C1F" w:rsidRPr="00B3272B" w:rsidRDefault="00720C1F" w:rsidP="00B3272B">
      <w:pPr>
        <w:pStyle w:val="ConsPlusNormal"/>
        <w:ind w:firstLine="3544"/>
        <w:rPr>
          <w:sz w:val="24"/>
          <w:szCs w:val="24"/>
        </w:rPr>
      </w:pPr>
      <w:bookmarkStart w:id="27" w:name="_GoBack"/>
      <w:r w:rsidRPr="00B3272B">
        <w:rPr>
          <w:sz w:val="24"/>
          <w:szCs w:val="24"/>
        </w:rPr>
        <w:lastRenderedPageBreak/>
        <w:t>Приложение № 1</w:t>
      </w:r>
    </w:p>
    <w:p w:rsidR="00720C1F" w:rsidRPr="00B3272B" w:rsidRDefault="00720C1F" w:rsidP="00B3272B">
      <w:pPr>
        <w:pStyle w:val="ConsPlusNormal"/>
        <w:ind w:firstLine="3544"/>
        <w:rPr>
          <w:sz w:val="24"/>
          <w:szCs w:val="24"/>
        </w:rPr>
      </w:pPr>
      <w:r w:rsidRPr="00B3272B">
        <w:rPr>
          <w:sz w:val="24"/>
          <w:szCs w:val="24"/>
        </w:rPr>
        <w:t xml:space="preserve">к Порядку обращения за получением </w:t>
      </w:r>
    </w:p>
    <w:p w:rsidR="00720C1F" w:rsidRPr="00B3272B" w:rsidRDefault="00720C1F" w:rsidP="00B3272B">
      <w:pPr>
        <w:pStyle w:val="ConsPlusNormal"/>
        <w:ind w:firstLine="3544"/>
        <w:rPr>
          <w:sz w:val="24"/>
          <w:szCs w:val="24"/>
        </w:rPr>
      </w:pPr>
      <w:proofErr w:type="gramStart"/>
      <w:r w:rsidRPr="00B3272B">
        <w:rPr>
          <w:sz w:val="24"/>
          <w:szCs w:val="24"/>
        </w:rPr>
        <w:t xml:space="preserve">компенсации родителями (законными </w:t>
      </w:r>
      <w:proofErr w:type="gramEnd"/>
    </w:p>
    <w:p w:rsidR="00720C1F" w:rsidRPr="00B3272B" w:rsidRDefault="00720C1F" w:rsidP="00B3272B">
      <w:pPr>
        <w:pStyle w:val="ConsPlusNormal"/>
        <w:ind w:firstLine="3544"/>
        <w:rPr>
          <w:sz w:val="24"/>
          <w:szCs w:val="24"/>
        </w:rPr>
      </w:pPr>
      <w:r w:rsidRPr="00B3272B">
        <w:rPr>
          <w:sz w:val="24"/>
          <w:szCs w:val="24"/>
        </w:rPr>
        <w:t xml:space="preserve">представителями) детей, посещающих </w:t>
      </w:r>
    </w:p>
    <w:p w:rsidR="00720C1F" w:rsidRPr="00B3272B" w:rsidRDefault="00720C1F" w:rsidP="00B3272B">
      <w:pPr>
        <w:pStyle w:val="ConsPlusNormal"/>
        <w:ind w:firstLine="3544"/>
        <w:rPr>
          <w:sz w:val="24"/>
          <w:szCs w:val="24"/>
        </w:rPr>
      </w:pPr>
      <w:r w:rsidRPr="00B3272B">
        <w:rPr>
          <w:sz w:val="24"/>
          <w:szCs w:val="24"/>
        </w:rPr>
        <w:t xml:space="preserve">образовательные организации, реализующие </w:t>
      </w:r>
    </w:p>
    <w:p w:rsidR="00720C1F" w:rsidRPr="00B3272B" w:rsidRDefault="00720C1F" w:rsidP="00B3272B">
      <w:pPr>
        <w:pStyle w:val="ConsPlusNormal"/>
        <w:ind w:firstLine="3544"/>
        <w:rPr>
          <w:sz w:val="24"/>
          <w:szCs w:val="24"/>
        </w:rPr>
      </w:pPr>
      <w:r w:rsidRPr="00B3272B">
        <w:rPr>
          <w:sz w:val="24"/>
          <w:szCs w:val="24"/>
        </w:rPr>
        <w:t xml:space="preserve">образовательную программу </w:t>
      </w:r>
      <w:proofErr w:type="gramStart"/>
      <w:r w:rsidRPr="00B3272B">
        <w:rPr>
          <w:sz w:val="24"/>
          <w:szCs w:val="24"/>
        </w:rPr>
        <w:t>дошкольного</w:t>
      </w:r>
      <w:proofErr w:type="gramEnd"/>
      <w:r w:rsidRPr="00B3272B">
        <w:rPr>
          <w:sz w:val="24"/>
          <w:szCs w:val="24"/>
        </w:rPr>
        <w:t xml:space="preserve"> </w:t>
      </w:r>
    </w:p>
    <w:p w:rsidR="00720C1F" w:rsidRPr="00B3272B" w:rsidRDefault="00720C1F" w:rsidP="00B3272B">
      <w:pPr>
        <w:pStyle w:val="ConsPlusNormal"/>
        <w:ind w:firstLine="3544"/>
        <w:rPr>
          <w:sz w:val="24"/>
          <w:szCs w:val="24"/>
        </w:rPr>
      </w:pPr>
      <w:r w:rsidRPr="00B3272B">
        <w:rPr>
          <w:sz w:val="24"/>
          <w:szCs w:val="24"/>
        </w:rPr>
        <w:t>образования, и порядку ее предоставления</w:t>
      </w:r>
    </w:p>
    <w:bookmarkEnd w:id="27"/>
    <w:p w:rsidR="00720C1F" w:rsidRPr="00B3272B" w:rsidRDefault="00720C1F" w:rsidP="00720C1F">
      <w:pPr>
        <w:pStyle w:val="ConsPlusNormal"/>
        <w:ind w:left="540"/>
        <w:jc w:val="both"/>
        <w:rPr>
          <w:sz w:val="24"/>
          <w:szCs w:val="24"/>
        </w:rPr>
      </w:pP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Руководителю _________________________________</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w:t>
      </w:r>
      <w:proofErr w:type="gramStart"/>
      <w:r w:rsidRPr="00B3272B">
        <w:rPr>
          <w:rFonts w:ascii="Arial" w:hAnsi="Arial" w:cs="Arial"/>
          <w:sz w:val="24"/>
          <w:szCs w:val="24"/>
        </w:rPr>
        <w:t xml:space="preserve">(наименование образовательной организации, </w:t>
      </w:r>
      <w:proofErr w:type="gramEnd"/>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уполномоченного органа</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______________________________________________</w:t>
      </w:r>
    </w:p>
    <w:p w:rsidR="00720C1F" w:rsidRPr="00B3272B" w:rsidRDefault="00720C1F" w:rsidP="00720C1F">
      <w:pPr>
        <w:pStyle w:val="ConsPlusNonformat"/>
        <w:jc w:val="center"/>
        <w:rPr>
          <w:rFonts w:ascii="Arial" w:hAnsi="Arial" w:cs="Arial"/>
          <w:sz w:val="24"/>
          <w:szCs w:val="24"/>
        </w:rPr>
      </w:pPr>
      <w:r w:rsidRPr="00B3272B">
        <w:rPr>
          <w:rFonts w:ascii="Arial" w:hAnsi="Arial" w:cs="Arial"/>
          <w:sz w:val="24"/>
          <w:szCs w:val="24"/>
        </w:rPr>
        <w:t xml:space="preserve">                              местного самоуправления, структурного подразделения КГБУ "МФЦ")</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______________________________________________</w:t>
      </w:r>
    </w:p>
    <w:p w:rsidR="00720C1F" w:rsidRPr="00B3272B" w:rsidRDefault="00720C1F" w:rsidP="00720C1F">
      <w:pPr>
        <w:pStyle w:val="ConsPlusNonformat"/>
        <w:jc w:val="center"/>
        <w:rPr>
          <w:rFonts w:ascii="Arial" w:hAnsi="Arial" w:cs="Arial"/>
          <w:sz w:val="24"/>
          <w:szCs w:val="24"/>
        </w:rPr>
      </w:pPr>
      <w:r w:rsidRPr="00B3272B">
        <w:rPr>
          <w:rFonts w:ascii="Arial" w:hAnsi="Arial" w:cs="Arial"/>
          <w:sz w:val="24"/>
          <w:szCs w:val="24"/>
        </w:rPr>
        <w:t xml:space="preserve">                                            (ФИО родителя (законного представителя) детей)</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_____________________________________________</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(адрес родителя (законного представителя) детей)</w:t>
      </w:r>
    </w:p>
    <w:p w:rsidR="00720C1F" w:rsidRPr="00B3272B" w:rsidRDefault="00720C1F" w:rsidP="00720C1F">
      <w:pPr>
        <w:pStyle w:val="ConsPlusNonformat"/>
        <w:jc w:val="both"/>
        <w:rPr>
          <w:rFonts w:ascii="Arial" w:hAnsi="Arial" w:cs="Arial"/>
          <w:sz w:val="24"/>
          <w:szCs w:val="24"/>
        </w:rPr>
      </w:pPr>
    </w:p>
    <w:p w:rsidR="00720C1F" w:rsidRPr="00B3272B" w:rsidRDefault="00720C1F" w:rsidP="00720C1F">
      <w:pPr>
        <w:pStyle w:val="ConsPlusNonformat"/>
        <w:jc w:val="center"/>
        <w:rPr>
          <w:rFonts w:ascii="Arial" w:hAnsi="Arial" w:cs="Arial"/>
          <w:sz w:val="24"/>
          <w:szCs w:val="24"/>
        </w:rPr>
      </w:pPr>
      <w:bookmarkStart w:id="28" w:name="P208"/>
      <w:bookmarkEnd w:id="28"/>
      <w:r w:rsidRPr="00B3272B">
        <w:rPr>
          <w:rFonts w:ascii="Arial" w:hAnsi="Arial" w:cs="Arial"/>
          <w:sz w:val="24"/>
          <w:szCs w:val="24"/>
        </w:rPr>
        <w:t>Заявление</w:t>
      </w:r>
    </w:p>
    <w:p w:rsidR="00720C1F" w:rsidRPr="00B3272B" w:rsidRDefault="00720C1F" w:rsidP="00720C1F">
      <w:pPr>
        <w:pStyle w:val="ConsPlusNonformat"/>
        <w:jc w:val="both"/>
        <w:rPr>
          <w:rFonts w:ascii="Arial" w:hAnsi="Arial" w:cs="Arial"/>
          <w:sz w:val="24"/>
          <w:szCs w:val="24"/>
        </w:rPr>
      </w:pP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Прошу предоставить мне компенсацию на ребенка, посещающего образовательную организацию, реализующую образовательную программу дошкольного образования (далее - компенсация),</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__________________________________________________________________</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(ФИО ребенка)</w:t>
      </w:r>
    </w:p>
    <w:p w:rsidR="00720C1F" w:rsidRPr="00B3272B" w:rsidRDefault="00720C1F" w:rsidP="00720C1F">
      <w:pPr>
        <w:pStyle w:val="ConsPlusNonformat"/>
        <w:jc w:val="both"/>
        <w:rPr>
          <w:rFonts w:ascii="Arial" w:hAnsi="Arial" w:cs="Arial"/>
          <w:sz w:val="24"/>
          <w:szCs w:val="24"/>
        </w:rPr>
      </w:pPr>
      <w:proofErr w:type="gramStart"/>
      <w:r w:rsidRPr="00B3272B">
        <w:rPr>
          <w:rFonts w:ascii="Arial" w:hAnsi="Arial" w:cs="Arial"/>
          <w:sz w:val="24"/>
          <w:szCs w:val="24"/>
        </w:rPr>
        <w:t>в  размере  20  (50,  70)  процентов установленного среднего размера платы, взимаемой с родителей (законных  представителей) за присмотр и уход за детьми, посещающими муниципальные образовательные организации, реализующие образовательную программу дошкольного образования, находящиеся на территории Тасеевского района Красноярского края.</w:t>
      </w:r>
      <w:proofErr w:type="gramEnd"/>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Компенсацию прошу выплачивать </w:t>
      </w:r>
      <w:proofErr w:type="gramStart"/>
      <w:r w:rsidRPr="00B3272B">
        <w:rPr>
          <w:rFonts w:ascii="Arial" w:hAnsi="Arial" w:cs="Arial"/>
          <w:sz w:val="24"/>
          <w:szCs w:val="24"/>
        </w:rPr>
        <w:t>через</w:t>
      </w:r>
      <w:proofErr w:type="gramEnd"/>
      <w:r w:rsidRPr="00B3272B">
        <w:rPr>
          <w:rFonts w:ascii="Arial" w:hAnsi="Arial" w:cs="Arial"/>
          <w:sz w:val="24"/>
          <w:szCs w:val="24"/>
        </w:rPr>
        <w:t xml:space="preserve"> </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__________________________________________________________________</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(указывается отделение почтовой связи либо банковские реквизиты российской кредитной организации)</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Перечень документов, прилагаемых к заявлению:</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__________________________________________________________________</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__________________________________________________________________</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Даю согласие на обработку и использование персональных данных в соответствии со </w:t>
      </w:r>
      <w:hyperlink r:id="rId18" w:history="1">
        <w:r w:rsidRPr="00B3272B">
          <w:rPr>
            <w:rFonts w:ascii="Arial" w:hAnsi="Arial" w:cs="Arial"/>
            <w:sz w:val="24"/>
            <w:szCs w:val="24"/>
          </w:rPr>
          <w:t>статьей 9</w:t>
        </w:r>
      </w:hyperlink>
      <w:r w:rsidRPr="00B3272B">
        <w:rPr>
          <w:rFonts w:ascii="Arial" w:hAnsi="Arial" w:cs="Arial"/>
          <w:sz w:val="24"/>
          <w:szCs w:val="24"/>
        </w:rPr>
        <w:t xml:space="preserve"> Федерального закона от 27.07.2006 № 152-ФЗ "О</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персональных данных".</w:t>
      </w:r>
    </w:p>
    <w:p w:rsidR="00720C1F" w:rsidRPr="00B3272B" w:rsidRDefault="00720C1F" w:rsidP="00720C1F">
      <w:pPr>
        <w:pStyle w:val="ConsPlusNonformat"/>
        <w:jc w:val="both"/>
        <w:rPr>
          <w:rFonts w:ascii="Arial" w:hAnsi="Arial" w:cs="Arial"/>
          <w:sz w:val="24"/>
          <w:szCs w:val="24"/>
        </w:rPr>
      </w:pP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Дата                                                           Подпись</w:t>
      </w:r>
    </w:p>
    <w:p w:rsidR="00720C1F" w:rsidRPr="00B3272B" w:rsidRDefault="00720C1F" w:rsidP="00720C1F">
      <w:pPr>
        <w:pStyle w:val="ConsPlusNonformat"/>
        <w:jc w:val="both"/>
        <w:rPr>
          <w:rFonts w:ascii="Arial" w:hAnsi="Arial" w:cs="Arial"/>
          <w:sz w:val="24"/>
          <w:szCs w:val="24"/>
        </w:rPr>
      </w:pPr>
    </w:p>
    <w:p w:rsidR="00720C1F" w:rsidRPr="00B3272B" w:rsidRDefault="00720C1F" w:rsidP="00720C1F">
      <w:pPr>
        <w:pStyle w:val="ConsPlusNonformat"/>
        <w:jc w:val="both"/>
        <w:rPr>
          <w:rFonts w:ascii="Arial" w:hAnsi="Arial" w:cs="Arial"/>
          <w:sz w:val="24"/>
          <w:szCs w:val="24"/>
        </w:rPr>
      </w:pPr>
    </w:p>
    <w:p w:rsidR="00720C1F" w:rsidRPr="00B3272B" w:rsidRDefault="00720C1F" w:rsidP="00720C1F">
      <w:pPr>
        <w:pStyle w:val="ConsPlusNonformat"/>
        <w:jc w:val="both"/>
        <w:rPr>
          <w:rFonts w:ascii="Arial" w:hAnsi="Arial" w:cs="Arial"/>
          <w:sz w:val="24"/>
          <w:szCs w:val="24"/>
        </w:rPr>
      </w:pPr>
    </w:p>
    <w:p w:rsidR="00720C1F" w:rsidRPr="00B3272B" w:rsidRDefault="00720C1F" w:rsidP="00720C1F">
      <w:pPr>
        <w:pStyle w:val="ConsPlusNonformat"/>
        <w:jc w:val="both"/>
        <w:rPr>
          <w:rFonts w:ascii="Arial" w:hAnsi="Arial" w:cs="Arial"/>
          <w:sz w:val="24"/>
          <w:szCs w:val="24"/>
        </w:rPr>
      </w:pPr>
    </w:p>
    <w:p w:rsidR="00720C1F" w:rsidRPr="00B3272B" w:rsidRDefault="00720C1F" w:rsidP="00720C1F">
      <w:pPr>
        <w:pStyle w:val="ConsPlusNonformat"/>
        <w:tabs>
          <w:tab w:val="left" w:pos="12075"/>
        </w:tabs>
        <w:jc w:val="right"/>
        <w:rPr>
          <w:rFonts w:ascii="Arial" w:hAnsi="Arial" w:cs="Arial"/>
          <w:sz w:val="24"/>
          <w:szCs w:val="24"/>
        </w:rPr>
        <w:sectPr w:rsidR="00720C1F" w:rsidRPr="00B3272B" w:rsidSect="00AC1753">
          <w:pgSz w:w="11906" w:h="16838"/>
          <w:pgMar w:top="1134" w:right="850" w:bottom="1134" w:left="1701" w:header="708" w:footer="708" w:gutter="0"/>
          <w:cols w:space="708"/>
          <w:docGrid w:linePitch="360"/>
        </w:sectPr>
      </w:pPr>
      <w:r w:rsidRPr="00B3272B">
        <w:rPr>
          <w:rFonts w:ascii="Arial" w:hAnsi="Arial" w:cs="Arial"/>
          <w:sz w:val="24"/>
          <w:szCs w:val="24"/>
        </w:rPr>
        <w:t xml:space="preserve">          </w:t>
      </w:r>
    </w:p>
    <w:p w:rsidR="00720C1F" w:rsidRPr="00B3272B" w:rsidRDefault="00720C1F" w:rsidP="00720C1F">
      <w:pPr>
        <w:pStyle w:val="ConsPlusNonformat"/>
        <w:tabs>
          <w:tab w:val="left" w:pos="1276"/>
        </w:tabs>
        <w:ind w:left="8080"/>
        <w:rPr>
          <w:rFonts w:ascii="Arial" w:hAnsi="Arial" w:cs="Arial"/>
          <w:sz w:val="24"/>
          <w:szCs w:val="24"/>
        </w:rPr>
      </w:pPr>
      <w:r w:rsidRPr="00B3272B">
        <w:rPr>
          <w:rFonts w:ascii="Arial" w:hAnsi="Arial" w:cs="Arial"/>
          <w:sz w:val="24"/>
          <w:szCs w:val="24"/>
        </w:rPr>
        <w:lastRenderedPageBreak/>
        <w:t>Приложение № 2 к Порядку обращения за получением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и порядку ее предоставления</w:t>
      </w:r>
    </w:p>
    <w:p w:rsidR="00720C1F" w:rsidRPr="00B3272B" w:rsidRDefault="00720C1F" w:rsidP="00720C1F">
      <w:pPr>
        <w:pStyle w:val="ConsPlusNormal"/>
        <w:jc w:val="right"/>
        <w:rPr>
          <w:sz w:val="24"/>
          <w:szCs w:val="24"/>
        </w:rPr>
      </w:pPr>
    </w:p>
    <w:p w:rsidR="00720C1F" w:rsidRPr="00B3272B" w:rsidRDefault="00720C1F" w:rsidP="00720C1F">
      <w:pPr>
        <w:pStyle w:val="ConsPlusNormal"/>
        <w:jc w:val="center"/>
        <w:rPr>
          <w:sz w:val="24"/>
          <w:szCs w:val="24"/>
        </w:rPr>
      </w:pPr>
      <w:r w:rsidRPr="00B3272B">
        <w:rPr>
          <w:sz w:val="24"/>
          <w:szCs w:val="24"/>
        </w:rPr>
        <w:t>Реестр родителей (законных представителей)</w:t>
      </w:r>
    </w:p>
    <w:p w:rsidR="00720C1F" w:rsidRPr="00B3272B" w:rsidRDefault="00720C1F" w:rsidP="00720C1F">
      <w:pPr>
        <w:pStyle w:val="ConsPlusNonformat"/>
        <w:jc w:val="center"/>
        <w:rPr>
          <w:rFonts w:ascii="Arial" w:hAnsi="Arial" w:cs="Arial"/>
          <w:sz w:val="24"/>
          <w:szCs w:val="24"/>
        </w:rPr>
      </w:pPr>
      <w:r w:rsidRPr="00B3272B">
        <w:rPr>
          <w:rFonts w:ascii="Arial" w:hAnsi="Arial" w:cs="Arial"/>
          <w:sz w:val="24"/>
          <w:szCs w:val="24"/>
        </w:rPr>
        <w:t>детей, внесших родительскую плату за присмотр</w:t>
      </w:r>
    </w:p>
    <w:p w:rsidR="00720C1F" w:rsidRPr="00B3272B" w:rsidRDefault="00720C1F" w:rsidP="00720C1F">
      <w:pPr>
        <w:pStyle w:val="ConsPlusNonformat"/>
        <w:jc w:val="center"/>
        <w:rPr>
          <w:rFonts w:ascii="Arial" w:hAnsi="Arial" w:cs="Arial"/>
          <w:sz w:val="24"/>
          <w:szCs w:val="24"/>
        </w:rPr>
      </w:pPr>
      <w:r w:rsidRPr="00B3272B">
        <w:rPr>
          <w:rFonts w:ascii="Arial" w:hAnsi="Arial" w:cs="Arial"/>
          <w:sz w:val="24"/>
          <w:szCs w:val="24"/>
        </w:rPr>
        <w:t xml:space="preserve">и уход за детьми </w:t>
      </w:r>
      <w:proofErr w:type="gramStart"/>
      <w:r w:rsidRPr="00B3272B">
        <w:rPr>
          <w:rFonts w:ascii="Arial" w:hAnsi="Arial" w:cs="Arial"/>
          <w:sz w:val="24"/>
          <w:szCs w:val="24"/>
        </w:rPr>
        <w:t>за</w:t>
      </w:r>
      <w:proofErr w:type="gramEnd"/>
      <w:r w:rsidRPr="00B3272B">
        <w:rPr>
          <w:rFonts w:ascii="Arial" w:hAnsi="Arial" w:cs="Arial"/>
          <w:sz w:val="24"/>
          <w:szCs w:val="24"/>
        </w:rPr>
        <w:t xml:space="preserve"> _____________</w:t>
      </w:r>
    </w:p>
    <w:p w:rsidR="00720C1F" w:rsidRPr="00B3272B" w:rsidRDefault="00720C1F" w:rsidP="00720C1F">
      <w:pPr>
        <w:pStyle w:val="ConsPlusNonformat"/>
        <w:jc w:val="center"/>
        <w:rPr>
          <w:rFonts w:ascii="Arial" w:hAnsi="Arial" w:cs="Arial"/>
          <w:sz w:val="24"/>
          <w:szCs w:val="24"/>
        </w:rPr>
      </w:pPr>
      <w:r w:rsidRPr="00B3272B">
        <w:rPr>
          <w:rFonts w:ascii="Arial" w:hAnsi="Arial" w:cs="Arial"/>
          <w:sz w:val="24"/>
          <w:szCs w:val="24"/>
        </w:rPr>
        <w:t xml:space="preserve">                          (месяц)</w:t>
      </w:r>
    </w:p>
    <w:p w:rsidR="00720C1F" w:rsidRPr="00B3272B" w:rsidRDefault="00720C1F" w:rsidP="00720C1F">
      <w:pPr>
        <w:pStyle w:val="ConsPlusNonformat"/>
        <w:jc w:val="center"/>
        <w:rPr>
          <w:rFonts w:ascii="Arial" w:hAnsi="Arial" w:cs="Arial"/>
          <w:sz w:val="24"/>
          <w:szCs w:val="24"/>
        </w:rPr>
      </w:pPr>
      <w:r w:rsidRPr="00B3272B">
        <w:rPr>
          <w:rFonts w:ascii="Arial" w:hAnsi="Arial" w:cs="Arial"/>
          <w:sz w:val="24"/>
          <w:szCs w:val="24"/>
        </w:rPr>
        <w:t>в _________________________________________________________________________</w:t>
      </w:r>
    </w:p>
    <w:p w:rsidR="00720C1F" w:rsidRPr="00B3272B" w:rsidRDefault="00720C1F" w:rsidP="00720C1F">
      <w:pPr>
        <w:pStyle w:val="ConsPlusNonformat"/>
        <w:jc w:val="center"/>
        <w:rPr>
          <w:rFonts w:ascii="Arial" w:hAnsi="Arial" w:cs="Arial"/>
          <w:sz w:val="24"/>
          <w:szCs w:val="24"/>
        </w:rPr>
      </w:pPr>
      <w:r w:rsidRPr="00B3272B">
        <w:rPr>
          <w:rFonts w:ascii="Arial" w:hAnsi="Arial" w:cs="Arial"/>
          <w:sz w:val="24"/>
          <w:szCs w:val="24"/>
        </w:rPr>
        <w:t>(наименование образовательной организации, реализующей образовательную программу дошкольного образования)</w:t>
      </w:r>
    </w:p>
    <w:p w:rsidR="00720C1F" w:rsidRPr="00B3272B" w:rsidRDefault="00720C1F" w:rsidP="00720C1F">
      <w:pPr>
        <w:pStyle w:val="ConsPlusNonformat"/>
        <w:jc w:val="center"/>
        <w:rPr>
          <w:rFonts w:ascii="Arial" w:hAnsi="Arial" w:cs="Arial"/>
          <w:sz w:val="24"/>
          <w:szCs w:val="24"/>
        </w:rPr>
      </w:pPr>
      <w:r w:rsidRPr="00B3272B">
        <w:rPr>
          <w:rFonts w:ascii="Arial" w:hAnsi="Arial" w:cs="Arial"/>
          <w:sz w:val="24"/>
          <w:szCs w:val="24"/>
        </w:rPr>
        <w:t>N ________</w:t>
      </w:r>
    </w:p>
    <w:p w:rsidR="00720C1F" w:rsidRPr="00B3272B" w:rsidRDefault="00720C1F" w:rsidP="00720C1F">
      <w:pPr>
        <w:pStyle w:val="ConsPlusNormal"/>
        <w:jc w:val="center"/>
        <w:rPr>
          <w:sz w:val="24"/>
          <w:szCs w:val="24"/>
        </w:rPr>
      </w:pPr>
    </w:p>
    <w:tbl>
      <w:tblPr>
        <w:tblW w:w="14884" w:type="dxa"/>
        <w:tblInd w:w="62" w:type="dxa"/>
        <w:tblLayout w:type="fixed"/>
        <w:tblCellMar>
          <w:top w:w="102" w:type="dxa"/>
          <w:left w:w="62" w:type="dxa"/>
          <w:bottom w:w="102" w:type="dxa"/>
          <w:right w:w="62" w:type="dxa"/>
        </w:tblCellMar>
        <w:tblLook w:val="04A0" w:firstRow="1" w:lastRow="0" w:firstColumn="1" w:lastColumn="0" w:noHBand="0" w:noVBand="1"/>
      </w:tblPr>
      <w:tblGrid>
        <w:gridCol w:w="549"/>
        <w:gridCol w:w="2003"/>
        <w:gridCol w:w="1843"/>
        <w:gridCol w:w="1134"/>
        <w:gridCol w:w="1134"/>
        <w:gridCol w:w="2409"/>
        <w:gridCol w:w="3119"/>
        <w:gridCol w:w="2693"/>
      </w:tblGrid>
      <w:tr w:rsidR="00720C1F" w:rsidRPr="00B3272B" w:rsidTr="00720C1F">
        <w:tc>
          <w:tcPr>
            <w:tcW w:w="549" w:type="dxa"/>
            <w:vMerge w:val="restart"/>
            <w:tcBorders>
              <w:top w:val="single" w:sz="4" w:space="0" w:color="auto"/>
              <w:left w:val="single" w:sz="4" w:space="0" w:color="auto"/>
              <w:bottom w:val="single" w:sz="4" w:space="0" w:color="auto"/>
              <w:right w:val="single" w:sz="4" w:space="0" w:color="auto"/>
            </w:tcBorders>
            <w:hideMark/>
          </w:tcPr>
          <w:p w:rsidR="00720C1F" w:rsidRPr="00B3272B" w:rsidRDefault="00720C1F" w:rsidP="00BF6167">
            <w:pPr>
              <w:pStyle w:val="ConsPlusNormal"/>
              <w:spacing w:line="276" w:lineRule="auto"/>
              <w:jc w:val="center"/>
              <w:rPr>
                <w:sz w:val="24"/>
                <w:szCs w:val="24"/>
              </w:rPr>
            </w:pPr>
            <w:r w:rsidRPr="00B3272B">
              <w:rPr>
                <w:sz w:val="24"/>
                <w:szCs w:val="24"/>
              </w:rPr>
              <w:t xml:space="preserve">N </w:t>
            </w:r>
            <w:proofErr w:type="gramStart"/>
            <w:r w:rsidRPr="00B3272B">
              <w:rPr>
                <w:sz w:val="24"/>
                <w:szCs w:val="24"/>
              </w:rPr>
              <w:t>п</w:t>
            </w:r>
            <w:proofErr w:type="gramEnd"/>
            <w:r w:rsidRPr="00B3272B">
              <w:rPr>
                <w:sz w:val="24"/>
                <w:szCs w:val="24"/>
              </w:rPr>
              <w:t>/п</w:t>
            </w:r>
          </w:p>
        </w:tc>
        <w:tc>
          <w:tcPr>
            <w:tcW w:w="2003" w:type="dxa"/>
            <w:vMerge w:val="restart"/>
            <w:tcBorders>
              <w:top w:val="single" w:sz="4" w:space="0" w:color="auto"/>
              <w:left w:val="single" w:sz="4" w:space="0" w:color="auto"/>
              <w:bottom w:val="single" w:sz="4" w:space="0" w:color="auto"/>
              <w:right w:val="single" w:sz="4" w:space="0" w:color="auto"/>
            </w:tcBorders>
            <w:hideMark/>
          </w:tcPr>
          <w:p w:rsidR="00720C1F" w:rsidRPr="00B3272B" w:rsidRDefault="00720C1F" w:rsidP="00720C1F">
            <w:pPr>
              <w:pStyle w:val="ConsPlusNormal"/>
              <w:spacing w:line="276" w:lineRule="auto"/>
              <w:ind w:firstLine="0"/>
              <w:rPr>
                <w:sz w:val="24"/>
                <w:szCs w:val="24"/>
              </w:rPr>
            </w:pPr>
            <w:r w:rsidRPr="00B3272B">
              <w:rPr>
                <w:sz w:val="24"/>
                <w:szCs w:val="24"/>
              </w:rPr>
              <w:t>ФИО родителя (законного представителя) детей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20C1F" w:rsidRPr="00B3272B" w:rsidRDefault="00720C1F" w:rsidP="00720C1F">
            <w:pPr>
              <w:pStyle w:val="ConsPlusNormal"/>
              <w:spacing w:line="276" w:lineRule="auto"/>
              <w:ind w:firstLine="0"/>
              <w:rPr>
                <w:sz w:val="24"/>
                <w:szCs w:val="24"/>
              </w:rPr>
            </w:pPr>
            <w:r w:rsidRPr="00B3272B">
              <w:rPr>
                <w:sz w:val="24"/>
                <w:szCs w:val="24"/>
              </w:rPr>
              <w:t xml:space="preserve">Адрес родителя (законного </w:t>
            </w:r>
            <w:proofErr w:type="spellStart"/>
            <w:proofErr w:type="gramStart"/>
            <w:r w:rsidRPr="00B3272B">
              <w:rPr>
                <w:sz w:val="24"/>
                <w:szCs w:val="24"/>
              </w:rPr>
              <w:t>представи</w:t>
            </w:r>
            <w:proofErr w:type="spellEnd"/>
            <w:r w:rsidRPr="00B3272B">
              <w:rPr>
                <w:sz w:val="24"/>
                <w:szCs w:val="24"/>
              </w:rPr>
              <w:t>-теля</w:t>
            </w:r>
            <w:proofErr w:type="gramEnd"/>
            <w:r w:rsidRPr="00B3272B">
              <w:rPr>
                <w:sz w:val="24"/>
                <w:szCs w:val="24"/>
              </w:rPr>
              <w:t>) детей</w:t>
            </w:r>
          </w:p>
        </w:tc>
        <w:tc>
          <w:tcPr>
            <w:tcW w:w="4677" w:type="dxa"/>
            <w:gridSpan w:val="3"/>
            <w:tcBorders>
              <w:top w:val="single" w:sz="4" w:space="0" w:color="auto"/>
              <w:left w:val="single" w:sz="4" w:space="0" w:color="auto"/>
              <w:bottom w:val="single" w:sz="4" w:space="0" w:color="auto"/>
              <w:right w:val="single" w:sz="4" w:space="0" w:color="auto"/>
            </w:tcBorders>
            <w:hideMark/>
          </w:tcPr>
          <w:p w:rsidR="00720C1F" w:rsidRPr="00B3272B" w:rsidRDefault="00720C1F" w:rsidP="00720C1F">
            <w:pPr>
              <w:pStyle w:val="ConsPlusNormal"/>
              <w:spacing w:line="276" w:lineRule="auto"/>
              <w:ind w:firstLine="0"/>
              <w:rPr>
                <w:sz w:val="24"/>
                <w:szCs w:val="24"/>
              </w:rPr>
            </w:pPr>
            <w:r w:rsidRPr="00B3272B">
              <w:rPr>
                <w:sz w:val="24"/>
                <w:szCs w:val="24"/>
              </w:rPr>
              <w:t>Фактическое количество дней посещения ребенком образовательной организации, реализующей программу дошкольного образования</w:t>
            </w:r>
          </w:p>
        </w:tc>
        <w:tc>
          <w:tcPr>
            <w:tcW w:w="3119" w:type="dxa"/>
            <w:vMerge w:val="restart"/>
            <w:tcBorders>
              <w:top w:val="single" w:sz="4" w:space="0" w:color="auto"/>
              <w:left w:val="single" w:sz="4" w:space="0" w:color="auto"/>
              <w:bottom w:val="single" w:sz="4" w:space="0" w:color="auto"/>
              <w:right w:val="single" w:sz="4" w:space="0" w:color="auto"/>
            </w:tcBorders>
            <w:hideMark/>
          </w:tcPr>
          <w:p w:rsidR="00720C1F" w:rsidRPr="00B3272B" w:rsidRDefault="00720C1F" w:rsidP="00720C1F">
            <w:pPr>
              <w:pStyle w:val="ConsPlusNormal"/>
              <w:spacing w:line="276" w:lineRule="auto"/>
              <w:ind w:firstLine="0"/>
              <w:rPr>
                <w:sz w:val="24"/>
                <w:szCs w:val="24"/>
              </w:rPr>
            </w:pPr>
            <w:r w:rsidRPr="00B3272B">
              <w:rPr>
                <w:sz w:val="24"/>
                <w:szCs w:val="24"/>
              </w:rPr>
              <w:t>Размер родительской платы за присмотр и уход за детьми, установленный для данной категории родителей (законных представителей) детей</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20C1F" w:rsidRPr="00B3272B" w:rsidRDefault="00720C1F" w:rsidP="00720C1F">
            <w:pPr>
              <w:pStyle w:val="ConsPlusNormal"/>
              <w:spacing w:line="276" w:lineRule="auto"/>
              <w:ind w:firstLine="0"/>
              <w:rPr>
                <w:sz w:val="24"/>
                <w:szCs w:val="24"/>
              </w:rPr>
            </w:pPr>
            <w:r w:rsidRPr="00B3272B">
              <w:rPr>
                <w:sz w:val="24"/>
                <w:szCs w:val="24"/>
              </w:rPr>
              <w:t>Способ получения компенсации (отделение почтовой связи или банковские реквизиты кредитной организации)</w:t>
            </w:r>
          </w:p>
        </w:tc>
      </w:tr>
      <w:tr w:rsidR="00720C1F" w:rsidRPr="00B3272B" w:rsidTr="00720C1F">
        <w:trPr>
          <w:trHeight w:val="958"/>
        </w:trPr>
        <w:tc>
          <w:tcPr>
            <w:tcW w:w="549" w:type="dxa"/>
            <w:vMerge/>
            <w:tcBorders>
              <w:top w:val="single" w:sz="4" w:space="0" w:color="auto"/>
              <w:left w:val="single" w:sz="4" w:space="0" w:color="auto"/>
              <w:bottom w:val="single" w:sz="4" w:space="0" w:color="auto"/>
              <w:right w:val="single" w:sz="4" w:space="0" w:color="auto"/>
            </w:tcBorders>
            <w:vAlign w:val="center"/>
            <w:hideMark/>
          </w:tcPr>
          <w:p w:rsidR="00720C1F" w:rsidRPr="00B3272B" w:rsidRDefault="00720C1F" w:rsidP="00BF6167">
            <w:pPr>
              <w:spacing w:after="0" w:line="240" w:lineRule="auto"/>
              <w:rPr>
                <w:rFonts w:ascii="Arial" w:hAnsi="Arial" w:cs="Arial"/>
                <w:sz w:val="24"/>
                <w:szCs w:val="24"/>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720C1F" w:rsidRPr="00B3272B" w:rsidRDefault="00720C1F" w:rsidP="00BF6167">
            <w:pPr>
              <w:spacing w:after="0" w:line="240" w:lineRule="auto"/>
              <w:rPr>
                <w:rFonts w:ascii="Arial"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20C1F" w:rsidRPr="00B3272B" w:rsidRDefault="00720C1F" w:rsidP="00BF6167">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20C1F" w:rsidRPr="00B3272B" w:rsidRDefault="00720C1F" w:rsidP="00720C1F">
            <w:pPr>
              <w:pStyle w:val="ConsPlusNormal"/>
              <w:spacing w:line="276" w:lineRule="auto"/>
              <w:ind w:firstLine="0"/>
              <w:rPr>
                <w:sz w:val="24"/>
                <w:szCs w:val="24"/>
              </w:rPr>
            </w:pPr>
            <w:r w:rsidRPr="00B3272B">
              <w:rPr>
                <w:sz w:val="24"/>
                <w:szCs w:val="24"/>
              </w:rPr>
              <w:t>первых детей</w:t>
            </w:r>
          </w:p>
        </w:tc>
        <w:tc>
          <w:tcPr>
            <w:tcW w:w="1134" w:type="dxa"/>
            <w:tcBorders>
              <w:top w:val="single" w:sz="4" w:space="0" w:color="auto"/>
              <w:left w:val="single" w:sz="4" w:space="0" w:color="auto"/>
              <w:bottom w:val="single" w:sz="4" w:space="0" w:color="auto"/>
              <w:right w:val="single" w:sz="4" w:space="0" w:color="auto"/>
            </w:tcBorders>
            <w:hideMark/>
          </w:tcPr>
          <w:p w:rsidR="00720C1F" w:rsidRPr="00B3272B" w:rsidRDefault="00720C1F" w:rsidP="00720C1F">
            <w:pPr>
              <w:pStyle w:val="ConsPlusNormal"/>
              <w:spacing w:line="276" w:lineRule="auto"/>
              <w:ind w:firstLine="0"/>
              <w:rPr>
                <w:sz w:val="24"/>
                <w:szCs w:val="24"/>
              </w:rPr>
            </w:pPr>
            <w:r w:rsidRPr="00B3272B">
              <w:rPr>
                <w:sz w:val="24"/>
                <w:szCs w:val="24"/>
              </w:rPr>
              <w:t>вторых детей</w:t>
            </w:r>
          </w:p>
        </w:tc>
        <w:tc>
          <w:tcPr>
            <w:tcW w:w="2409" w:type="dxa"/>
            <w:tcBorders>
              <w:top w:val="single" w:sz="4" w:space="0" w:color="auto"/>
              <w:left w:val="single" w:sz="4" w:space="0" w:color="auto"/>
              <w:bottom w:val="single" w:sz="4" w:space="0" w:color="auto"/>
              <w:right w:val="single" w:sz="4" w:space="0" w:color="auto"/>
            </w:tcBorders>
            <w:hideMark/>
          </w:tcPr>
          <w:p w:rsidR="00720C1F" w:rsidRPr="00B3272B" w:rsidRDefault="00720C1F" w:rsidP="00720C1F">
            <w:pPr>
              <w:pStyle w:val="ConsPlusNormal"/>
              <w:spacing w:line="276" w:lineRule="auto"/>
              <w:ind w:firstLine="0"/>
              <w:rPr>
                <w:sz w:val="24"/>
                <w:szCs w:val="24"/>
              </w:rPr>
            </w:pPr>
            <w:r w:rsidRPr="00B3272B">
              <w:rPr>
                <w:sz w:val="24"/>
                <w:szCs w:val="24"/>
              </w:rPr>
              <w:t>третьих и последующих детей</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20C1F" w:rsidRPr="00B3272B" w:rsidRDefault="00720C1F" w:rsidP="00BF6167">
            <w:pPr>
              <w:spacing w:after="0" w:line="240" w:lineRule="auto"/>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20C1F" w:rsidRPr="00B3272B" w:rsidRDefault="00720C1F" w:rsidP="00BF6167">
            <w:pPr>
              <w:spacing w:after="0" w:line="240" w:lineRule="auto"/>
              <w:rPr>
                <w:rFonts w:ascii="Arial" w:hAnsi="Arial" w:cs="Arial"/>
                <w:sz w:val="24"/>
                <w:szCs w:val="24"/>
              </w:rPr>
            </w:pPr>
          </w:p>
        </w:tc>
      </w:tr>
      <w:tr w:rsidR="00720C1F" w:rsidRPr="00B3272B" w:rsidTr="00720C1F">
        <w:trPr>
          <w:trHeight w:val="70"/>
        </w:trPr>
        <w:tc>
          <w:tcPr>
            <w:tcW w:w="549" w:type="dxa"/>
            <w:tcBorders>
              <w:top w:val="single" w:sz="4" w:space="0" w:color="auto"/>
              <w:left w:val="single" w:sz="4" w:space="0" w:color="auto"/>
              <w:bottom w:val="single" w:sz="4" w:space="0" w:color="auto"/>
              <w:right w:val="single" w:sz="4" w:space="0" w:color="auto"/>
            </w:tcBorders>
            <w:hideMark/>
          </w:tcPr>
          <w:p w:rsidR="00720C1F" w:rsidRPr="00B3272B" w:rsidRDefault="00720C1F" w:rsidP="00BF6167">
            <w:pPr>
              <w:pStyle w:val="ConsPlusNormal"/>
              <w:spacing w:line="276" w:lineRule="auto"/>
              <w:jc w:val="center"/>
              <w:rPr>
                <w:sz w:val="24"/>
                <w:szCs w:val="24"/>
              </w:rPr>
            </w:pPr>
            <w:r w:rsidRPr="00B3272B">
              <w:rPr>
                <w:sz w:val="24"/>
                <w:szCs w:val="24"/>
              </w:rPr>
              <w:t>1</w:t>
            </w:r>
          </w:p>
        </w:tc>
        <w:tc>
          <w:tcPr>
            <w:tcW w:w="2003" w:type="dxa"/>
            <w:tcBorders>
              <w:top w:val="single" w:sz="4" w:space="0" w:color="auto"/>
              <w:left w:val="single" w:sz="4" w:space="0" w:color="auto"/>
              <w:bottom w:val="single" w:sz="4" w:space="0" w:color="auto"/>
              <w:right w:val="single" w:sz="4" w:space="0" w:color="auto"/>
            </w:tcBorders>
            <w:hideMark/>
          </w:tcPr>
          <w:p w:rsidR="00720C1F" w:rsidRPr="00B3272B" w:rsidRDefault="00720C1F" w:rsidP="00BF6167">
            <w:pPr>
              <w:pStyle w:val="ConsPlusNormal"/>
              <w:spacing w:line="276" w:lineRule="auto"/>
              <w:jc w:val="center"/>
              <w:rPr>
                <w:sz w:val="24"/>
                <w:szCs w:val="24"/>
              </w:rPr>
            </w:pPr>
            <w:r w:rsidRPr="00B3272B">
              <w:rPr>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20C1F" w:rsidRPr="00B3272B" w:rsidRDefault="00720C1F" w:rsidP="00BF6167">
            <w:pPr>
              <w:pStyle w:val="ConsPlusNormal"/>
              <w:spacing w:line="276" w:lineRule="auto"/>
              <w:jc w:val="center"/>
              <w:rPr>
                <w:sz w:val="24"/>
                <w:szCs w:val="24"/>
              </w:rPr>
            </w:pPr>
            <w:r w:rsidRPr="00B3272B">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20C1F" w:rsidRPr="00B3272B" w:rsidRDefault="00720C1F" w:rsidP="00BF6167">
            <w:pPr>
              <w:pStyle w:val="ConsPlusNormal"/>
              <w:spacing w:line="276" w:lineRule="auto"/>
              <w:jc w:val="center"/>
              <w:rPr>
                <w:sz w:val="24"/>
                <w:szCs w:val="24"/>
              </w:rPr>
            </w:pPr>
            <w:r w:rsidRPr="00B3272B">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20C1F" w:rsidRPr="00B3272B" w:rsidRDefault="00720C1F" w:rsidP="00BF6167">
            <w:pPr>
              <w:pStyle w:val="ConsPlusNormal"/>
              <w:spacing w:line="276" w:lineRule="auto"/>
              <w:jc w:val="center"/>
              <w:rPr>
                <w:sz w:val="24"/>
                <w:szCs w:val="24"/>
              </w:rPr>
            </w:pPr>
            <w:r w:rsidRPr="00B3272B">
              <w:rPr>
                <w:sz w:val="24"/>
                <w:szCs w:val="24"/>
              </w:rPr>
              <w:t>5</w:t>
            </w:r>
          </w:p>
        </w:tc>
        <w:tc>
          <w:tcPr>
            <w:tcW w:w="2409" w:type="dxa"/>
            <w:tcBorders>
              <w:top w:val="single" w:sz="4" w:space="0" w:color="auto"/>
              <w:left w:val="single" w:sz="4" w:space="0" w:color="auto"/>
              <w:bottom w:val="single" w:sz="4" w:space="0" w:color="auto"/>
              <w:right w:val="single" w:sz="4" w:space="0" w:color="auto"/>
            </w:tcBorders>
            <w:hideMark/>
          </w:tcPr>
          <w:p w:rsidR="00720C1F" w:rsidRPr="00B3272B" w:rsidRDefault="00720C1F" w:rsidP="00BF6167">
            <w:pPr>
              <w:pStyle w:val="ConsPlusNormal"/>
              <w:spacing w:line="276" w:lineRule="auto"/>
              <w:jc w:val="center"/>
              <w:rPr>
                <w:sz w:val="24"/>
                <w:szCs w:val="24"/>
              </w:rPr>
            </w:pPr>
            <w:r w:rsidRPr="00B3272B">
              <w:rPr>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720C1F" w:rsidRPr="00B3272B" w:rsidRDefault="00720C1F" w:rsidP="00BF6167">
            <w:pPr>
              <w:pStyle w:val="ConsPlusNormal"/>
              <w:spacing w:line="276" w:lineRule="auto"/>
              <w:jc w:val="center"/>
              <w:rPr>
                <w:sz w:val="24"/>
                <w:szCs w:val="24"/>
              </w:rPr>
            </w:pPr>
            <w:r w:rsidRPr="00B3272B">
              <w:rPr>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720C1F" w:rsidRPr="00B3272B" w:rsidRDefault="00720C1F" w:rsidP="00BF6167">
            <w:pPr>
              <w:pStyle w:val="ConsPlusNormal"/>
              <w:spacing w:line="276" w:lineRule="auto"/>
              <w:jc w:val="center"/>
              <w:rPr>
                <w:sz w:val="24"/>
                <w:szCs w:val="24"/>
              </w:rPr>
            </w:pPr>
            <w:r w:rsidRPr="00B3272B">
              <w:rPr>
                <w:sz w:val="24"/>
                <w:szCs w:val="24"/>
              </w:rPr>
              <w:t>8</w:t>
            </w:r>
          </w:p>
        </w:tc>
      </w:tr>
      <w:tr w:rsidR="00720C1F" w:rsidRPr="00B3272B" w:rsidTr="00720C1F">
        <w:tc>
          <w:tcPr>
            <w:tcW w:w="549" w:type="dxa"/>
            <w:tcBorders>
              <w:top w:val="single" w:sz="4" w:space="0" w:color="auto"/>
              <w:left w:val="single" w:sz="4" w:space="0" w:color="auto"/>
              <w:bottom w:val="single" w:sz="4" w:space="0" w:color="auto"/>
              <w:right w:val="single" w:sz="4" w:space="0" w:color="auto"/>
            </w:tcBorders>
          </w:tcPr>
          <w:p w:rsidR="00720C1F" w:rsidRPr="00B3272B" w:rsidRDefault="00720C1F" w:rsidP="00BF6167">
            <w:pPr>
              <w:pStyle w:val="ConsPlusNormal"/>
              <w:spacing w:line="276" w:lineRule="auto"/>
              <w:jc w:val="both"/>
              <w:rPr>
                <w:sz w:val="24"/>
                <w:szCs w:val="24"/>
              </w:rPr>
            </w:pPr>
          </w:p>
        </w:tc>
        <w:tc>
          <w:tcPr>
            <w:tcW w:w="2003" w:type="dxa"/>
            <w:tcBorders>
              <w:top w:val="single" w:sz="4" w:space="0" w:color="auto"/>
              <w:left w:val="single" w:sz="4" w:space="0" w:color="auto"/>
              <w:bottom w:val="single" w:sz="4" w:space="0" w:color="auto"/>
              <w:right w:val="single" w:sz="4" w:space="0" w:color="auto"/>
            </w:tcBorders>
          </w:tcPr>
          <w:p w:rsidR="00720C1F" w:rsidRPr="00B3272B" w:rsidRDefault="00720C1F" w:rsidP="00BF6167">
            <w:pPr>
              <w:pStyle w:val="ConsPlusNormal"/>
              <w:spacing w:line="276" w:lineRule="auto"/>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20C1F" w:rsidRPr="00B3272B" w:rsidRDefault="00720C1F" w:rsidP="00BF6167">
            <w:pPr>
              <w:pStyle w:val="ConsPlusNormal"/>
              <w:spacing w:line="276" w:lineRule="auto"/>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C1F" w:rsidRPr="00B3272B" w:rsidRDefault="00720C1F" w:rsidP="00BF6167">
            <w:pPr>
              <w:pStyle w:val="ConsPlusNormal"/>
              <w:spacing w:line="276" w:lineRule="auto"/>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0C1F" w:rsidRPr="00B3272B" w:rsidRDefault="00720C1F" w:rsidP="00BF6167">
            <w:pPr>
              <w:pStyle w:val="ConsPlusNormal"/>
              <w:spacing w:line="276" w:lineRule="auto"/>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0C1F" w:rsidRPr="00B3272B" w:rsidRDefault="00720C1F" w:rsidP="00BF6167">
            <w:pPr>
              <w:pStyle w:val="ConsPlusNormal"/>
              <w:spacing w:line="276" w:lineRule="auto"/>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720C1F" w:rsidRPr="00B3272B" w:rsidRDefault="00720C1F" w:rsidP="00BF6167">
            <w:pPr>
              <w:pStyle w:val="ConsPlusNormal"/>
              <w:spacing w:line="276" w:lineRule="auto"/>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20C1F" w:rsidRPr="00B3272B" w:rsidRDefault="00720C1F" w:rsidP="00BF6167">
            <w:pPr>
              <w:pStyle w:val="ConsPlusNormal"/>
              <w:spacing w:line="276" w:lineRule="auto"/>
              <w:jc w:val="both"/>
              <w:rPr>
                <w:sz w:val="24"/>
                <w:szCs w:val="24"/>
              </w:rPr>
            </w:pPr>
          </w:p>
        </w:tc>
      </w:tr>
    </w:tbl>
    <w:p w:rsidR="00CD7A1B" w:rsidRPr="00B3272B" w:rsidRDefault="00CD7A1B" w:rsidP="00720C1F">
      <w:pPr>
        <w:pStyle w:val="ConsPlusNonformat"/>
        <w:jc w:val="both"/>
        <w:rPr>
          <w:rFonts w:ascii="Arial" w:hAnsi="Arial" w:cs="Arial"/>
          <w:sz w:val="24"/>
          <w:szCs w:val="24"/>
        </w:rPr>
      </w:pP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_________________________              ________________________                         ________________________</w:t>
      </w:r>
    </w:p>
    <w:p w:rsidR="00720C1F" w:rsidRPr="00B3272B" w:rsidRDefault="00720C1F" w:rsidP="00720C1F">
      <w:pPr>
        <w:pStyle w:val="ConsPlusNonformat"/>
        <w:jc w:val="both"/>
        <w:rPr>
          <w:rFonts w:ascii="Arial" w:hAnsi="Arial" w:cs="Arial"/>
          <w:sz w:val="24"/>
          <w:szCs w:val="24"/>
        </w:rPr>
      </w:pPr>
      <w:r w:rsidRPr="00B3272B">
        <w:rPr>
          <w:rFonts w:ascii="Arial" w:hAnsi="Arial" w:cs="Arial"/>
          <w:sz w:val="24"/>
          <w:szCs w:val="24"/>
        </w:rPr>
        <w:t xml:space="preserve">       (должность)                                                                                            (подпись)                                                                               (И.О. Фамилия)</w:t>
      </w:r>
    </w:p>
    <w:p w:rsidR="00720C1F" w:rsidRPr="00B3272B" w:rsidRDefault="00720C1F" w:rsidP="00720C1F">
      <w:pPr>
        <w:pStyle w:val="ConsPlusNonformat"/>
        <w:jc w:val="both"/>
        <w:rPr>
          <w:rFonts w:ascii="Arial" w:hAnsi="Arial" w:cs="Arial"/>
          <w:sz w:val="24"/>
          <w:szCs w:val="24"/>
        </w:rPr>
      </w:pPr>
    </w:p>
    <w:p w:rsidR="00CD7A1B" w:rsidRPr="00B3272B" w:rsidRDefault="00720C1F" w:rsidP="00CD7A1B">
      <w:pPr>
        <w:pStyle w:val="ConsPlusNonformat"/>
        <w:jc w:val="both"/>
        <w:rPr>
          <w:rFonts w:ascii="Arial" w:hAnsi="Arial" w:cs="Arial"/>
          <w:sz w:val="24"/>
          <w:szCs w:val="24"/>
        </w:rPr>
      </w:pPr>
      <w:r w:rsidRPr="00B3272B">
        <w:rPr>
          <w:rFonts w:ascii="Arial" w:hAnsi="Arial" w:cs="Arial"/>
          <w:sz w:val="24"/>
          <w:szCs w:val="24"/>
        </w:rPr>
        <w:t xml:space="preserve">   </w:t>
      </w:r>
      <w:r w:rsidR="00CD7A1B" w:rsidRPr="00B3272B">
        <w:rPr>
          <w:rFonts w:ascii="Arial" w:hAnsi="Arial" w:cs="Arial"/>
          <w:sz w:val="24"/>
          <w:szCs w:val="24"/>
        </w:rPr>
        <w:tab/>
      </w:r>
      <w:r w:rsidR="00CD7A1B" w:rsidRPr="00B3272B">
        <w:rPr>
          <w:rFonts w:ascii="Arial" w:hAnsi="Arial" w:cs="Arial"/>
          <w:sz w:val="24"/>
          <w:szCs w:val="24"/>
        </w:rPr>
        <w:tab/>
      </w:r>
      <w:r w:rsidR="00CD7A1B" w:rsidRPr="00B3272B">
        <w:rPr>
          <w:rFonts w:ascii="Arial" w:hAnsi="Arial" w:cs="Arial"/>
          <w:sz w:val="24"/>
          <w:szCs w:val="24"/>
        </w:rPr>
        <w:tab/>
      </w:r>
      <w:r w:rsidR="00CD7A1B" w:rsidRPr="00B3272B">
        <w:rPr>
          <w:rFonts w:ascii="Arial" w:hAnsi="Arial" w:cs="Arial"/>
          <w:sz w:val="24"/>
          <w:szCs w:val="24"/>
        </w:rPr>
        <w:tab/>
      </w:r>
      <w:r w:rsidR="00CD7A1B" w:rsidRPr="00B3272B">
        <w:rPr>
          <w:rFonts w:ascii="Arial" w:hAnsi="Arial" w:cs="Arial"/>
          <w:sz w:val="24"/>
          <w:szCs w:val="24"/>
        </w:rPr>
        <w:tab/>
      </w:r>
      <w:r w:rsidR="00CD7A1B" w:rsidRPr="00B3272B">
        <w:rPr>
          <w:rFonts w:ascii="Arial" w:hAnsi="Arial" w:cs="Arial"/>
          <w:sz w:val="24"/>
          <w:szCs w:val="24"/>
        </w:rPr>
        <w:tab/>
      </w:r>
      <w:r w:rsidRPr="00B3272B">
        <w:rPr>
          <w:rFonts w:ascii="Arial" w:hAnsi="Arial" w:cs="Arial"/>
          <w:sz w:val="24"/>
          <w:szCs w:val="24"/>
        </w:rPr>
        <w:t xml:space="preserve">   М.П.</w:t>
      </w:r>
      <w:r w:rsidR="00CD7A1B" w:rsidRPr="00B3272B">
        <w:rPr>
          <w:rFonts w:ascii="Arial" w:hAnsi="Arial" w:cs="Arial"/>
          <w:sz w:val="24"/>
          <w:szCs w:val="24"/>
        </w:rPr>
        <w:t xml:space="preserve">                               </w:t>
      </w:r>
      <w:r w:rsidR="00CD7A1B" w:rsidRPr="00B3272B">
        <w:rPr>
          <w:rFonts w:ascii="Arial" w:hAnsi="Arial" w:cs="Arial"/>
          <w:sz w:val="24"/>
          <w:szCs w:val="24"/>
        </w:rPr>
        <w:tab/>
      </w:r>
      <w:r w:rsidR="00CD7A1B" w:rsidRPr="00B3272B">
        <w:rPr>
          <w:rFonts w:ascii="Arial" w:hAnsi="Arial" w:cs="Arial"/>
          <w:sz w:val="24"/>
          <w:szCs w:val="24"/>
        </w:rPr>
        <w:tab/>
        <w:t xml:space="preserve">      Дата</w:t>
      </w:r>
    </w:p>
    <w:p w:rsidR="00720C1F" w:rsidRPr="00B3272B" w:rsidRDefault="00720C1F" w:rsidP="00720C1F">
      <w:pPr>
        <w:pStyle w:val="ConsPlusNonformat"/>
        <w:jc w:val="both"/>
        <w:rPr>
          <w:rFonts w:ascii="Arial" w:hAnsi="Arial" w:cs="Arial"/>
          <w:sz w:val="24"/>
          <w:szCs w:val="24"/>
        </w:rPr>
      </w:pPr>
    </w:p>
    <w:sectPr w:rsidR="00720C1F" w:rsidRPr="00B3272B" w:rsidSect="00720C1F">
      <w:pgSz w:w="16838" w:h="11906" w:orient="landscape"/>
      <w:pgMar w:top="156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2F5"/>
    <w:multiLevelType w:val="multilevel"/>
    <w:tmpl w:val="E182F96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320354DD"/>
    <w:multiLevelType w:val="hybridMultilevel"/>
    <w:tmpl w:val="A4724A98"/>
    <w:lvl w:ilvl="0" w:tplc="A970C76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F0F32CA"/>
    <w:multiLevelType w:val="hybridMultilevel"/>
    <w:tmpl w:val="6FEE8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C6"/>
    <w:rsid w:val="000062C0"/>
    <w:rsid w:val="00007A99"/>
    <w:rsid w:val="00016F8E"/>
    <w:rsid w:val="00035C55"/>
    <w:rsid w:val="000367B7"/>
    <w:rsid w:val="0004345B"/>
    <w:rsid w:val="000477B0"/>
    <w:rsid w:val="000556CC"/>
    <w:rsid w:val="00056B38"/>
    <w:rsid w:val="00056D6C"/>
    <w:rsid w:val="00065FE1"/>
    <w:rsid w:val="00072741"/>
    <w:rsid w:val="00080E6A"/>
    <w:rsid w:val="000838C1"/>
    <w:rsid w:val="00083A5E"/>
    <w:rsid w:val="00087989"/>
    <w:rsid w:val="000A677E"/>
    <w:rsid w:val="000B6E31"/>
    <w:rsid w:val="000C5B9A"/>
    <w:rsid w:val="000E48C1"/>
    <w:rsid w:val="000F2D03"/>
    <w:rsid w:val="000F5A90"/>
    <w:rsid w:val="000F5FF8"/>
    <w:rsid w:val="0010514C"/>
    <w:rsid w:val="0011147E"/>
    <w:rsid w:val="00112AA9"/>
    <w:rsid w:val="001163E5"/>
    <w:rsid w:val="00123A3D"/>
    <w:rsid w:val="00125A2A"/>
    <w:rsid w:val="00130CD9"/>
    <w:rsid w:val="00137719"/>
    <w:rsid w:val="00142896"/>
    <w:rsid w:val="001470BC"/>
    <w:rsid w:val="00155C55"/>
    <w:rsid w:val="00155D7E"/>
    <w:rsid w:val="001640BC"/>
    <w:rsid w:val="0016467F"/>
    <w:rsid w:val="00165772"/>
    <w:rsid w:val="00167544"/>
    <w:rsid w:val="0017224C"/>
    <w:rsid w:val="00174946"/>
    <w:rsid w:val="0017595A"/>
    <w:rsid w:val="001762A2"/>
    <w:rsid w:val="00190084"/>
    <w:rsid w:val="001A0E4C"/>
    <w:rsid w:val="001A5A3A"/>
    <w:rsid w:val="001B6B18"/>
    <w:rsid w:val="001C18ED"/>
    <w:rsid w:val="001C7278"/>
    <w:rsid w:val="001D4F0A"/>
    <w:rsid w:val="001E2364"/>
    <w:rsid w:val="001F06B4"/>
    <w:rsid w:val="001F66FD"/>
    <w:rsid w:val="00215F43"/>
    <w:rsid w:val="002217EF"/>
    <w:rsid w:val="002220CC"/>
    <w:rsid w:val="0022225D"/>
    <w:rsid w:val="00231FBA"/>
    <w:rsid w:val="002378B9"/>
    <w:rsid w:val="002413DA"/>
    <w:rsid w:val="00255BBD"/>
    <w:rsid w:val="0025776C"/>
    <w:rsid w:val="00257B88"/>
    <w:rsid w:val="00272E0B"/>
    <w:rsid w:val="00282CC4"/>
    <w:rsid w:val="00290722"/>
    <w:rsid w:val="00292DF1"/>
    <w:rsid w:val="002A0287"/>
    <w:rsid w:val="002A6AC3"/>
    <w:rsid w:val="002A7096"/>
    <w:rsid w:val="002A74A3"/>
    <w:rsid w:val="002B31D3"/>
    <w:rsid w:val="002B45D8"/>
    <w:rsid w:val="002B4FF0"/>
    <w:rsid w:val="002B68D6"/>
    <w:rsid w:val="002B6B45"/>
    <w:rsid w:val="002B744C"/>
    <w:rsid w:val="002C09AA"/>
    <w:rsid w:val="002C53A1"/>
    <w:rsid w:val="002C6663"/>
    <w:rsid w:val="002C7D12"/>
    <w:rsid w:val="002D1052"/>
    <w:rsid w:val="002D4F0B"/>
    <w:rsid w:val="002D725C"/>
    <w:rsid w:val="002E4B67"/>
    <w:rsid w:val="002E5386"/>
    <w:rsid w:val="002E737D"/>
    <w:rsid w:val="002F4CEF"/>
    <w:rsid w:val="00300015"/>
    <w:rsid w:val="00301943"/>
    <w:rsid w:val="00305F44"/>
    <w:rsid w:val="00310638"/>
    <w:rsid w:val="00315AEE"/>
    <w:rsid w:val="00320107"/>
    <w:rsid w:val="003205C6"/>
    <w:rsid w:val="0032220F"/>
    <w:rsid w:val="003252E3"/>
    <w:rsid w:val="00326D05"/>
    <w:rsid w:val="0033005D"/>
    <w:rsid w:val="00342A24"/>
    <w:rsid w:val="00344D75"/>
    <w:rsid w:val="00352CF0"/>
    <w:rsid w:val="003874A0"/>
    <w:rsid w:val="00390AAE"/>
    <w:rsid w:val="003A1B76"/>
    <w:rsid w:val="003C5B0A"/>
    <w:rsid w:val="003C68FF"/>
    <w:rsid w:val="003D31E7"/>
    <w:rsid w:val="003D78D7"/>
    <w:rsid w:val="003E2F87"/>
    <w:rsid w:val="00407160"/>
    <w:rsid w:val="0041338C"/>
    <w:rsid w:val="0041400F"/>
    <w:rsid w:val="004226AC"/>
    <w:rsid w:val="004242A1"/>
    <w:rsid w:val="004323D5"/>
    <w:rsid w:val="00433B40"/>
    <w:rsid w:val="00437429"/>
    <w:rsid w:val="00437527"/>
    <w:rsid w:val="00442E17"/>
    <w:rsid w:val="00446168"/>
    <w:rsid w:val="00455C1A"/>
    <w:rsid w:val="00461317"/>
    <w:rsid w:val="0046375F"/>
    <w:rsid w:val="0047017F"/>
    <w:rsid w:val="00484D8F"/>
    <w:rsid w:val="00490D2F"/>
    <w:rsid w:val="00491445"/>
    <w:rsid w:val="00495607"/>
    <w:rsid w:val="00495612"/>
    <w:rsid w:val="00496FBE"/>
    <w:rsid w:val="004B5597"/>
    <w:rsid w:val="004C347F"/>
    <w:rsid w:val="004C3DDC"/>
    <w:rsid w:val="004C5A28"/>
    <w:rsid w:val="004D014B"/>
    <w:rsid w:val="004E77B1"/>
    <w:rsid w:val="004F24E5"/>
    <w:rsid w:val="004F3267"/>
    <w:rsid w:val="004F64D5"/>
    <w:rsid w:val="004F7631"/>
    <w:rsid w:val="00516AA2"/>
    <w:rsid w:val="00517850"/>
    <w:rsid w:val="0052543E"/>
    <w:rsid w:val="00535D6A"/>
    <w:rsid w:val="00536C1F"/>
    <w:rsid w:val="00546DCD"/>
    <w:rsid w:val="00552412"/>
    <w:rsid w:val="005532E9"/>
    <w:rsid w:val="00555809"/>
    <w:rsid w:val="00557C34"/>
    <w:rsid w:val="00564212"/>
    <w:rsid w:val="00566997"/>
    <w:rsid w:val="005718FA"/>
    <w:rsid w:val="00574F4C"/>
    <w:rsid w:val="005852E6"/>
    <w:rsid w:val="00587E95"/>
    <w:rsid w:val="005934D4"/>
    <w:rsid w:val="005A2409"/>
    <w:rsid w:val="005A4207"/>
    <w:rsid w:val="005A4C3A"/>
    <w:rsid w:val="005A6AE0"/>
    <w:rsid w:val="005B0A6C"/>
    <w:rsid w:val="005B0ED7"/>
    <w:rsid w:val="005B4B25"/>
    <w:rsid w:val="005B775C"/>
    <w:rsid w:val="005D287E"/>
    <w:rsid w:val="005D6369"/>
    <w:rsid w:val="005E1B4B"/>
    <w:rsid w:val="005F21A3"/>
    <w:rsid w:val="005F6598"/>
    <w:rsid w:val="005F7A71"/>
    <w:rsid w:val="0060779E"/>
    <w:rsid w:val="00614112"/>
    <w:rsid w:val="00620E9B"/>
    <w:rsid w:val="0062106A"/>
    <w:rsid w:val="00622EA3"/>
    <w:rsid w:val="00631775"/>
    <w:rsid w:val="00634E03"/>
    <w:rsid w:val="00637087"/>
    <w:rsid w:val="0064209C"/>
    <w:rsid w:val="006443F9"/>
    <w:rsid w:val="00656E30"/>
    <w:rsid w:val="00657654"/>
    <w:rsid w:val="006641A5"/>
    <w:rsid w:val="006808A0"/>
    <w:rsid w:val="00681529"/>
    <w:rsid w:val="006820A8"/>
    <w:rsid w:val="00683913"/>
    <w:rsid w:val="006846DB"/>
    <w:rsid w:val="00691FFE"/>
    <w:rsid w:val="00692FC5"/>
    <w:rsid w:val="00694DAE"/>
    <w:rsid w:val="0069768D"/>
    <w:rsid w:val="006A236E"/>
    <w:rsid w:val="006A2B2F"/>
    <w:rsid w:val="006A413B"/>
    <w:rsid w:val="006A5BCE"/>
    <w:rsid w:val="006A722F"/>
    <w:rsid w:val="006B043A"/>
    <w:rsid w:val="006B04B2"/>
    <w:rsid w:val="006C2ECE"/>
    <w:rsid w:val="006E0255"/>
    <w:rsid w:val="006E5137"/>
    <w:rsid w:val="006E5CD3"/>
    <w:rsid w:val="006F4926"/>
    <w:rsid w:val="006F556D"/>
    <w:rsid w:val="00700F43"/>
    <w:rsid w:val="00713ADB"/>
    <w:rsid w:val="00720C1F"/>
    <w:rsid w:val="0072473C"/>
    <w:rsid w:val="007355DA"/>
    <w:rsid w:val="007644AF"/>
    <w:rsid w:val="007646D1"/>
    <w:rsid w:val="00767D8D"/>
    <w:rsid w:val="007726CF"/>
    <w:rsid w:val="00773279"/>
    <w:rsid w:val="007835E5"/>
    <w:rsid w:val="00784B12"/>
    <w:rsid w:val="0079174C"/>
    <w:rsid w:val="0079539B"/>
    <w:rsid w:val="00796EAA"/>
    <w:rsid w:val="00797ADA"/>
    <w:rsid w:val="007A1F9C"/>
    <w:rsid w:val="007A2F76"/>
    <w:rsid w:val="007B37D4"/>
    <w:rsid w:val="007B3AC0"/>
    <w:rsid w:val="007B6779"/>
    <w:rsid w:val="007C7821"/>
    <w:rsid w:val="007D2463"/>
    <w:rsid w:val="007D49AC"/>
    <w:rsid w:val="007D6C42"/>
    <w:rsid w:val="007E4BC3"/>
    <w:rsid w:val="007F7C21"/>
    <w:rsid w:val="00800982"/>
    <w:rsid w:val="008029A2"/>
    <w:rsid w:val="0081236B"/>
    <w:rsid w:val="008171A0"/>
    <w:rsid w:val="008172FC"/>
    <w:rsid w:val="00817A5E"/>
    <w:rsid w:val="0082401A"/>
    <w:rsid w:val="008316BB"/>
    <w:rsid w:val="008328FE"/>
    <w:rsid w:val="00843D77"/>
    <w:rsid w:val="00854A7D"/>
    <w:rsid w:val="00856F34"/>
    <w:rsid w:val="008624C6"/>
    <w:rsid w:val="008659BD"/>
    <w:rsid w:val="0087476D"/>
    <w:rsid w:val="00874C3A"/>
    <w:rsid w:val="00887E17"/>
    <w:rsid w:val="008922A2"/>
    <w:rsid w:val="00892FDE"/>
    <w:rsid w:val="008A47BE"/>
    <w:rsid w:val="008B0814"/>
    <w:rsid w:val="008B12DA"/>
    <w:rsid w:val="008B7449"/>
    <w:rsid w:val="008C1B27"/>
    <w:rsid w:val="008C2737"/>
    <w:rsid w:val="008C349D"/>
    <w:rsid w:val="008C6EF2"/>
    <w:rsid w:val="008D2CC6"/>
    <w:rsid w:val="008D346A"/>
    <w:rsid w:val="008D72F6"/>
    <w:rsid w:val="008D7716"/>
    <w:rsid w:val="008F560C"/>
    <w:rsid w:val="00906111"/>
    <w:rsid w:val="009155DF"/>
    <w:rsid w:val="00923EAC"/>
    <w:rsid w:val="00924234"/>
    <w:rsid w:val="00931C0B"/>
    <w:rsid w:val="00934F53"/>
    <w:rsid w:val="00944B74"/>
    <w:rsid w:val="009452D1"/>
    <w:rsid w:val="00951D7B"/>
    <w:rsid w:val="0095211B"/>
    <w:rsid w:val="00954F1C"/>
    <w:rsid w:val="009617CB"/>
    <w:rsid w:val="0096568E"/>
    <w:rsid w:val="009804F4"/>
    <w:rsid w:val="00982483"/>
    <w:rsid w:val="00984BDE"/>
    <w:rsid w:val="009857A2"/>
    <w:rsid w:val="00987D33"/>
    <w:rsid w:val="009A1AD1"/>
    <w:rsid w:val="009A61A6"/>
    <w:rsid w:val="009B5C85"/>
    <w:rsid w:val="009B63EB"/>
    <w:rsid w:val="009B7A95"/>
    <w:rsid w:val="009C1E35"/>
    <w:rsid w:val="009C516A"/>
    <w:rsid w:val="009C72F5"/>
    <w:rsid w:val="009D4AF4"/>
    <w:rsid w:val="009E66AB"/>
    <w:rsid w:val="009E6942"/>
    <w:rsid w:val="00A01DD1"/>
    <w:rsid w:val="00A06E60"/>
    <w:rsid w:val="00A11C8C"/>
    <w:rsid w:val="00A215E7"/>
    <w:rsid w:val="00A23EA9"/>
    <w:rsid w:val="00A248C2"/>
    <w:rsid w:val="00A30426"/>
    <w:rsid w:val="00A32E96"/>
    <w:rsid w:val="00A42686"/>
    <w:rsid w:val="00A42EA3"/>
    <w:rsid w:val="00A43605"/>
    <w:rsid w:val="00A54657"/>
    <w:rsid w:val="00A65225"/>
    <w:rsid w:val="00A66757"/>
    <w:rsid w:val="00A66F53"/>
    <w:rsid w:val="00A70251"/>
    <w:rsid w:val="00A809C5"/>
    <w:rsid w:val="00AA3536"/>
    <w:rsid w:val="00AA3590"/>
    <w:rsid w:val="00AA35E4"/>
    <w:rsid w:val="00AA6C67"/>
    <w:rsid w:val="00AB0574"/>
    <w:rsid w:val="00AB452C"/>
    <w:rsid w:val="00AB4630"/>
    <w:rsid w:val="00AB4D33"/>
    <w:rsid w:val="00AC1753"/>
    <w:rsid w:val="00AC208A"/>
    <w:rsid w:val="00AC6D4D"/>
    <w:rsid w:val="00AC7E9A"/>
    <w:rsid w:val="00AD047C"/>
    <w:rsid w:val="00AD3486"/>
    <w:rsid w:val="00AE117B"/>
    <w:rsid w:val="00AE585C"/>
    <w:rsid w:val="00AF11F6"/>
    <w:rsid w:val="00AF7201"/>
    <w:rsid w:val="00B0068A"/>
    <w:rsid w:val="00B05E9E"/>
    <w:rsid w:val="00B14A86"/>
    <w:rsid w:val="00B22CB3"/>
    <w:rsid w:val="00B3272B"/>
    <w:rsid w:val="00B32F19"/>
    <w:rsid w:val="00B35138"/>
    <w:rsid w:val="00B4244F"/>
    <w:rsid w:val="00B4444E"/>
    <w:rsid w:val="00B558C4"/>
    <w:rsid w:val="00B57CE8"/>
    <w:rsid w:val="00B85F67"/>
    <w:rsid w:val="00BA3A32"/>
    <w:rsid w:val="00BA66A9"/>
    <w:rsid w:val="00BA73BA"/>
    <w:rsid w:val="00BB2232"/>
    <w:rsid w:val="00BB3E84"/>
    <w:rsid w:val="00BB4427"/>
    <w:rsid w:val="00BC5EB0"/>
    <w:rsid w:val="00BD1239"/>
    <w:rsid w:val="00BE0AAA"/>
    <w:rsid w:val="00BE21C9"/>
    <w:rsid w:val="00BE7316"/>
    <w:rsid w:val="00BF4063"/>
    <w:rsid w:val="00BF790E"/>
    <w:rsid w:val="00C003E3"/>
    <w:rsid w:val="00C027CE"/>
    <w:rsid w:val="00C03876"/>
    <w:rsid w:val="00C04943"/>
    <w:rsid w:val="00C05C5A"/>
    <w:rsid w:val="00C0668E"/>
    <w:rsid w:val="00C123F0"/>
    <w:rsid w:val="00C240A5"/>
    <w:rsid w:val="00C4587E"/>
    <w:rsid w:val="00C604F1"/>
    <w:rsid w:val="00C627C6"/>
    <w:rsid w:val="00C6520C"/>
    <w:rsid w:val="00C76EBB"/>
    <w:rsid w:val="00C80786"/>
    <w:rsid w:val="00C86036"/>
    <w:rsid w:val="00C86B25"/>
    <w:rsid w:val="00C91902"/>
    <w:rsid w:val="00C92657"/>
    <w:rsid w:val="00C9295A"/>
    <w:rsid w:val="00C92A0B"/>
    <w:rsid w:val="00CA2FD6"/>
    <w:rsid w:val="00CA4CCB"/>
    <w:rsid w:val="00CB5156"/>
    <w:rsid w:val="00CB7A52"/>
    <w:rsid w:val="00CC6735"/>
    <w:rsid w:val="00CC72D2"/>
    <w:rsid w:val="00CD0274"/>
    <w:rsid w:val="00CD2D63"/>
    <w:rsid w:val="00CD4F0A"/>
    <w:rsid w:val="00CD60C4"/>
    <w:rsid w:val="00CD7A1B"/>
    <w:rsid w:val="00CE26DF"/>
    <w:rsid w:val="00CF1E09"/>
    <w:rsid w:val="00CF48B9"/>
    <w:rsid w:val="00CF773C"/>
    <w:rsid w:val="00D05646"/>
    <w:rsid w:val="00D05C47"/>
    <w:rsid w:val="00D212B5"/>
    <w:rsid w:val="00D30D6B"/>
    <w:rsid w:val="00D34411"/>
    <w:rsid w:val="00D44DAA"/>
    <w:rsid w:val="00D5151E"/>
    <w:rsid w:val="00D56860"/>
    <w:rsid w:val="00D6651A"/>
    <w:rsid w:val="00D6694C"/>
    <w:rsid w:val="00D735C0"/>
    <w:rsid w:val="00D7558E"/>
    <w:rsid w:val="00D77408"/>
    <w:rsid w:val="00D845FD"/>
    <w:rsid w:val="00D87B35"/>
    <w:rsid w:val="00D968FC"/>
    <w:rsid w:val="00D97F78"/>
    <w:rsid w:val="00DA57FD"/>
    <w:rsid w:val="00DA5EE6"/>
    <w:rsid w:val="00DA5F0E"/>
    <w:rsid w:val="00DB06AB"/>
    <w:rsid w:val="00DC2D01"/>
    <w:rsid w:val="00DC3429"/>
    <w:rsid w:val="00DC5A22"/>
    <w:rsid w:val="00DD0B74"/>
    <w:rsid w:val="00DD1F44"/>
    <w:rsid w:val="00DD2F9F"/>
    <w:rsid w:val="00DE18CE"/>
    <w:rsid w:val="00DF068A"/>
    <w:rsid w:val="00DF12AE"/>
    <w:rsid w:val="00DF3EEE"/>
    <w:rsid w:val="00DF4D16"/>
    <w:rsid w:val="00E076CB"/>
    <w:rsid w:val="00E11BDA"/>
    <w:rsid w:val="00E14821"/>
    <w:rsid w:val="00E2055C"/>
    <w:rsid w:val="00E345CC"/>
    <w:rsid w:val="00E44D5B"/>
    <w:rsid w:val="00E7108A"/>
    <w:rsid w:val="00E732D9"/>
    <w:rsid w:val="00E86087"/>
    <w:rsid w:val="00E86243"/>
    <w:rsid w:val="00E910BF"/>
    <w:rsid w:val="00E92923"/>
    <w:rsid w:val="00E9470A"/>
    <w:rsid w:val="00E976FA"/>
    <w:rsid w:val="00EA5E7C"/>
    <w:rsid w:val="00EB27F4"/>
    <w:rsid w:val="00EB541C"/>
    <w:rsid w:val="00EB73CD"/>
    <w:rsid w:val="00ED329B"/>
    <w:rsid w:val="00ED6ED0"/>
    <w:rsid w:val="00EE24AA"/>
    <w:rsid w:val="00EE57FC"/>
    <w:rsid w:val="00EE7C24"/>
    <w:rsid w:val="00EF11AC"/>
    <w:rsid w:val="00EF6F45"/>
    <w:rsid w:val="00F059A7"/>
    <w:rsid w:val="00F06C76"/>
    <w:rsid w:val="00F07BDB"/>
    <w:rsid w:val="00F12AD5"/>
    <w:rsid w:val="00F1552C"/>
    <w:rsid w:val="00F15F50"/>
    <w:rsid w:val="00F23DFF"/>
    <w:rsid w:val="00F249CB"/>
    <w:rsid w:val="00F25399"/>
    <w:rsid w:val="00F41515"/>
    <w:rsid w:val="00F42E39"/>
    <w:rsid w:val="00F42F47"/>
    <w:rsid w:val="00F45E6A"/>
    <w:rsid w:val="00F5132C"/>
    <w:rsid w:val="00F735F1"/>
    <w:rsid w:val="00F74BE0"/>
    <w:rsid w:val="00F767E5"/>
    <w:rsid w:val="00F869CE"/>
    <w:rsid w:val="00FA11ED"/>
    <w:rsid w:val="00FA2C52"/>
    <w:rsid w:val="00FA59B9"/>
    <w:rsid w:val="00FB090E"/>
    <w:rsid w:val="00FB147E"/>
    <w:rsid w:val="00FC0A3A"/>
    <w:rsid w:val="00FC5B69"/>
    <w:rsid w:val="00FC7791"/>
    <w:rsid w:val="00FE1CF4"/>
    <w:rsid w:val="00FE73A6"/>
    <w:rsid w:val="00FF1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C6"/>
    <w:pPr>
      <w:spacing w:after="200" w:line="276" w:lineRule="auto"/>
    </w:pPr>
    <w:rPr>
      <w:sz w:val="22"/>
      <w:szCs w:val="22"/>
      <w:lang w:eastAsia="en-US"/>
    </w:rPr>
  </w:style>
  <w:style w:type="paragraph" w:styleId="2">
    <w:name w:val="heading 2"/>
    <w:aliases w:val="Heading 2 Char Знак,Heading 2 Char Знак Знак,Heading 2 Char"/>
    <w:basedOn w:val="a"/>
    <w:next w:val="a"/>
    <w:link w:val="20"/>
    <w:qFormat/>
    <w:rsid w:val="00C240A5"/>
    <w:pPr>
      <w:keepNext/>
      <w:spacing w:after="0" w:line="360" w:lineRule="auto"/>
      <w:jc w:val="center"/>
      <w:outlineLvl w:val="1"/>
    </w:pPr>
    <w:rPr>
      <w:rFonts w:ascii="Times New Roman" w:eastAsia="Times New Roman" w:hAnsi="Times New Roman"/>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CC6"/>
    <w:pPr>
      <w:autoSpaceDE w:val="0"/>
      <w:autoSpaceDN w:val="0"/>
      <w:adjustRightInd w:val="0"/>
      <w:ind w:firstLine="720"/>
    </w:pPr>
    <w:rPr>
      <w:rFonts w:ascii="Arial" w:hAnsi="Arial" w:cs="Arial"/>
      <w:lang w:eastAsia="en-US"/>
    </w:rPr>
  </w:style>
  <w:style w:type="paragraph" w:styleId="a3">
    <w:name w:val="List Paragraph"/>
    <w:basedOn w:val="a"/>
    <w:uiPriority w:val="34"/>
    <w:qFormat/>
    <w:rsid w:val="00BA66A9"/>
    <w:pPr>
      <w:ind w:left="720"/>
      <w:contextualSpacing/>
    </w:pPr>
  </w:style>
  <w:style w:type="paragraph" w:customStyle="1" w:styleId="ConsPlusNonformat">
    <w:name w:val="ConsPlusNonformat"/>
    <w:uiPriority w:val="99"/>
    <w:rsid w:val="00FC7791"/>
    <w:pPr>
      <w:autoSpaceDE w:val="0"/>
      <w:autoSpaceDN w:val="0"/>
      <w:adjustRightInd w:val="0"/>
    </w:pPr>
    <w:rPr>
      <w:rFonts w:ascii="Courier New" w:hAnsi="Courier New" w:cs="Courier New"/>
      <w:lang w:eastAsia="en-US"/>
    </w:rPr>
  </w:style>
  <w:style w:type="paragraph" w:styleId="a4">
    <w:name w:val="Balloon Text"/>
    <w:basedOn w:val="a"/>
    <w:link w:val="a5"/>
    <w:uiPriority w:val="99"/>
    <w:semiHidden/>
    <w:unhideWhenUsed/>
    <w:rsid w:val="009A61A6"/>
    <w:pPr>
      <w:spacing w:after="0" w:line="240" w:lineRule="auto"/>
    </w:pPr>
    <w:rPr>
      <w:rFonts w:ascii="Tahoma" w:hAnsi="Tahoma"/>
      <w:sz w:val="16"/>
      <w:szCs w:val="16"/>
    </w:rPr>
  </w:style>
  <w:style w:type="character" w:customStyle="1" w:styleId="a5">
    <w:name w:val="Текст выноски Знак"/>
    <w:link w:val="a4"/>
    <w:uiPriority w:val="99"/>
    <w:semiHidden/>
    <w:rsid w:val="009A61A6"/>
    <w:rPr>
      <w:rFonts w:ascii="Tahoma" w:eastAsia="Calibri" w:hAnsi="Tahoma" w:cs="Tahoma"/>
      <w:sz w:val="16"/>
      <w:szCs w:val="16"/>
    </w:rPr>
  </w:style>
  <w:style w:type="character" w:customStyle="1" w:styleId="num">
    <w:name w:val="num"/>
    <w:basedOn w:val="a0"/>
    <w:rsid w:val="00C05C5A"/>
  </w:style>
  <w:style w:type="paragraph" w:styleId="HTML">
    <w:name w:val="HTML Preformatted"/>
    <w:basedOn w:val="a"/>
    <w:link w:val="HTML0"/>
    <w:rsid w:val="00C05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C05C5A"/>
    <w:rPr>
      <w:rFonts w:ascii="Courier New" w:eastAsia="Times New Roman" w:hAnsi="Courier New" w:cs="Courier New"/>
      <w:sz w:val="20"/>
      <w:szCs w:val="20"/>
      <w:lang w:eastAsia="ru-RU"/>
    </w:rPr>
  </w:style>
  <w:style w:type="paragraph" w:customStyle="1" w:styleId="ConsPlusTitle">
    <w:name w:val="ConsPlusTitle"/>
    <w:rsid w:val="00255BBD"/>
    <w:pPr>
      <w:widowControl w:val="0"/>
      <w:autoSpaceDE w:val="0"/>
      <w:autoSpaceDN w:val="0"/>
    </w:pPr>
    <w:rPr>
      <w:rFonts w:eastAsia="Times New Roman" w:cs="Calibri"/>
      <w:b/>
      <w:sz w:val="22"/>
    </w:rPr>
  </w:style>
  <w:style w:type="paragraph" w:styleId="a6">
    <w:name w:val="Normal (Web)"/>
    <w:basedOn w:val="a"/>
    <w:uiPriority w:val="99"/>
    <w:semiHidden/>
    <w:unhideWhenUsed/>
    <w:rsid w:val="00255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eading 2 Char Знак Знак1,Heading 2 Char Знак Знак Знак,Heading 2 Char Знак1"/>
    <w:basedOn w:val="a0"/>
    <w:link w:val="2"/>
    <w:rsid w:val="00C240A5"/>
    <w:rPr>
      <w:rFonts w:ascii="Times New Roman" w:eastAsia="Times New Roman" w:hAnsi="Times New Roman"/>
      <w:b/>
      <w:sz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CC6"/>
    <w:pPr>
      <w:spacing w:after="200" w:line="276" w:lineRule="auto"/>
    </w:pPr>
    <w:rPr>
      <w:sz w:val="22"/>
      <w:szCs w:val="22"/>
      <w:lang w:eastAsia="en-US"/>
    </w:rPr>
  </w:style>
  <w:style w:type="paragraph" w:styleId="2">
    <w:name w:val="heading 2"/>
    <w:aliases w:val="Heading 2 Char Знак,Heading 2 Char Знак Знак,Heading 2 Char"/>
    <w:basedOn w:val="a"/>
    <w:next w:val="a"/>
    <w:link w:val="20"/>
    <w:qFormat/>
    <w:rsid w:val="00C240A5"/>
    <w:pPr>
      <w:keepNext/>
      <w:spacing w:after="0" w:line="360" w:lineRule="auto"/>
      <w:jc w:val="center"/>
      <w:outlineLvl w:val="1"/>
    </w:pPr>
    <w:rPr>
      <w:rFonts w:ascii="Times New Roman" w:eastAsia="Times New Roman" w:hAnsi="Times New Roman"/>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CC6"/>
    <w:pPr>
      <w:autoSpaceDE w:val="0"/>
      <w:autoSpaceDN w:val="0"/>
      <w:adjustRightInd w:val="0"/>
      <w:ind w:firstLine="720"/>
    </w:pPr>
    <w:rPr>
      <w:rFonts w:ascii="Arial" w:hAnsi="Arial" w:cs="Arial"/>
      <w:lang w:eastAsia="en-US"/>
    </w:rPr>
  </w:style>
  <w:style w:type="paragraph" w:styleId="a3">
    <w:name w:val="List Paragraph"/>
    <w:basedOn w:val="a"/>
    <w:uiPriority w:val="34"/>
    <w:qFormat/>
    <w:rsid w:val="00BA66A9"/>
    <w:pPr>
      <w:ind w:left="720"/>
      <w:contextualSpacing/>
    </w:pPr>
  </w:style>
  <w:style w:type="paragraph" w:customStyle="1" w:styleId="ConsPlusNonformat">
    <w:name w:val="ConsPlusNonformat"/>
    <w:uiPriority w:val="99"/>
    <w:rsid w:val="00FC7791"/>
    <w:pPr>
      <w:autoSpaceDE w:val="0"/>
      <w:autoSpaceDN w:val="0"/>
      <w:adjustRightInd w:val="0"/>
    </w:pPr>
    <w:rPr>
      <w:rFonts w:ascii="Courier New" w:hAnsi="Courier New" w:cs="Courier New"/>
      <w:lang w:eastAsia="en-US"/>
    </w:rPr>
  </w:style>
  <w:style w:type="paragraph" w:styleId="a4">
    <w:name w:val="Balloon Text"/>
    <w:basedOn w:val="a"/>
    <w:link w:val="a5"/>
    <w:uiPriority w:val="99"/>
    <w:semiHidden/>
    <w:unhideWhenUsed/>
    <w:rsid w:val="009A61A6"/>
    <w:pPr>
      <w:spacing w:after="0" w:line="240" w:lineRule="auto"/>
    </w:pPr>
    <w:rPr>
      <w:rFonts w:ascii="Tahoma" w:hAnsi="Tahoma"/>
      <w:sz w:val="16"/>
      <w:szCs w:val="16"/>
    </w:rPr>
  </w:style>
  <w:style w:type="character" w:customStyle="1" w:styleId="a5">
    <w:name w:val="Текст выноски Знак"/>
    <w:link w:val="a4"/>
    <w:uiPriority w:val="99"/>
    <w:semiHidden/>
    <w:rsid w:val="009A61A6"/>
    <w:rPr>
      <w:rFonts w:ascii="Tahoma" w:eastAsia="Calibri" w:hAnsi="Tahoma" w:cs="Tahoma"/>
      <w:sz w:val="16"/>
      <w:szCs w:val="16"/>
    </w:rPr>
  </w:style>
  <w:style w:type="character" w:customStyle="1" w:styleId="num">
    <w:name w:val="num"/>
    <w:basedOn w:val="a0"/>
    <w:rsid w:val="00C05C5A"/>
  </w:style>
  <w:style w:type="paragraph" w:styleId="HTML">
    <w:name w:val="HTML Preformatted"/>
    <w:basedOn w:val="a"/>
    <w:link w:val="HTML0"/>
    <w:rsid w:val="00C05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C05C5A"/>
    <w:rPr>
      <w:rFonts w:ascii="Courier New" w:eastAsia="Times New Roman" w:hAnsi="Courier New" w:cs="Courier New"/>
      <w:sz w:val="20"/>
      <w:szCs w:val="20"/>
      <w:lang w:eastAsia="ru-RU"/>
    </w:rPr>
  </w:style>
  <w:style w:type="paragraph" w:customStyle="1" w:styleId="ConsPlusTitle">
    <w:name w:val="ConsPlusTitle"/>
    <w:rsid w:val="00255BBD"/>
    <w:pPr>
      <w:widowControl w:val="0"/>
      <w:autoSpaceDE w:val="0"/>
      <w:autoSpaceDN w:val="0"/>
    </w:pPr>
    <w:rPr>
      <w:rFonts w:eastAsia="Times New Roman" w:cs="Calibri"/>
      <w:b/>
      <w:sz w:val="22"/>
    </w:rPr>
  </w:style>
  <w:style w:type="paragraph" w:styleId="a6">
    <w:name w:val="Normal (Web)"/>
    <w:basedOn w:val="a"/>
    <w:uiPriority w:val="99"/>
    <w:semiHidden/>
    <w:unhideWhenUsed/>
    <w:rsid w:val="00255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aliases w:val="Heading 2 Char Знак Знак1,Heading 2 Char Знак Знак Знак,Heading 2 Char Знак1"/>
    <w:basedOn w:val="a0"/>
    <w:link w:val="2"/>
    <w:rsid w:val="00C240A5"/>
    <w:rPr>
      <w:rFonts w:ascii="Times New Roman" w:eastAsia="Times New Roman" w:hAnsi="Times New Roman"/>
      <w:b/>
      <w:sz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4362">
      <w:bodyDiv w:val="1"/>
      <w:marLeft w:val="0"/>
      <w:marRight w:val="0"/>
      <w:marTop w:val="0"/>
      <w:marBottom w:val="0"/>
      <w:divBdr>
        <w:top w:val="none" w:sz="0" w:space="0" w:color="auto"/>
        <w:left w:val="none" w:sz="0" w:space="0" w:color="auto"/>
        <w:bottom w:val="none" w:sz="0" w:space="0" w:color="auto"/>
        <w:right w:val="none" w:sz="0" w:space="0" w:color="auto"/>
      </w:divBdr>
    </w:div>
    <w:div w:id="1970015866">
      <w:bodyDiv w:val="1"/>
      <w:marLeft w:val="0"/>
      <w:marRight w:val="0"/>
      <w:marTop w:val="0"/>
      <w:marBottom w:val="0"/>
      <w:divBdr>
        <w:top w:val="none" w:sz="0" w:space="0" w:color="auto"/>
        <w:left w:val="none" w:sz="0" w:space="0" w:color="auto"/>
        <w:bottom w:val="none" w:sz="0" w:space="0" w:color="auto"/>
        <w:right w:val="none" w:sz="0" w:space="0" w:color="auto"/>
      </w:divBdr>
      <w:divsChild>
        <w:div w:id="1221133189">
          <w:marLeft w:val="0"/>
          <w:marRight w:val="0"/>
          <w:marTop w:val="0"/>
          <w:marBottom w:val="0"/>
          <w:divBdr>
            <w:top w:val="none" w:sz="0" w:space="0" w:color="auto"/>
            <w:left w:val="none" w:sz="0" w:space="0" w:color="auto"/>
            <w:bottom w:val="none" w:sz="0" w:space="0" w:color="auto"/>
            <w:right w:val="none" w:sz="0" w:space="0" w:color="auto"/>
          </w:divBdr>
        </w:div>
        <w:div w:id="3415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754F6156B01A1331B81596C616531B29B36CC0106D71E03B13474F3AB4E7C86F942916675C75Dn4D" TargetMode="External"/><Relationship Id="rId13" Type="http://schemas.openxmlformats.org/officeDocument/2006/relationships/hyperlink" Target="consultantplus://offline/ref=D1640E7673A4EEFBAF86D82BF4169876E9F89FD43837CC2616BC61049EC84F403E747FB3F93F24A3LEh6E" TargetMode="External"/><Relationship Id="rId18" Type="http://schemas.openxmlformats.org/officeDocument/2006/relationships/hyperlink" Target="consultantplus://offline/ref=D1640E7673A4EEFBAF86D82BF4169876E9F99CD43131CC2616BC61049EC84F403E747FB3F93F26ACLEh6E" TargetMode="External"/><Relationship Id="rId3" Type="http://schemas.openxmlformats.org/officeDocument/2006/relationships/styles" Target="styles.xml"/><Relationship Id="rId7" Type="http://schemas.openxmlformats.org/officeDocument/2006/relationships/hyperlink" Target="consultantplus://offline/ref=D1640E7673A4EEFBAF86C626E27AC779E8F3C1D83939CE7048EE6753C19849157EL3h4E" TargetMode="External"/><Relationship Id="rId12" Type="http://schemas.openxmlformats.org/officeDocument/2006/relationships/hyperlink" Target="consultantplus://offline/ref=D1640E7673A4EEFBAF86D82BF4169876E9F89FD43837CC2616BC61049ELCh8E" TargetMode="External"/><Relationship Id="rId17" Type="http://schemas.openxmlformats.org/officeDocument/2006/relationships/hyperlink" Target="consultantplus://offline/ref=D1640E7673A4EEFBAF86C626E27AC779E8F3C1D83939C07742EA6753C19849157EL3h4E" TargetMode="External"/><Relationship Id="rId2" Type="http://schemas.openxmlformats.org/officeDocument/2006/relationships/numbering" Target="numbering.xml"/><Relationship Id="rId16" Type="http://schemas.openxmlformats.org/officeDocument/2006/relationships/hyperlink" Target="consultantplus://offline/ref=D1640E7673A4EEFBAF86D82BF4169876E9F897D23E30CC2616BC61049ELCh8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640E7673A4EEFBAF86D82BF4169876E9F899D73A35CC2616BC61049EC84F403E747FB3F93F24A9LEhDE" TargetMode="External"/><Relationship Id="rId5" Type="http://schemas.openxmlformats.org/officeDocument/2006/relationships/settings" Target="settings.xml"/><Relationship Id="rId15" Type="http://schemas.openxmlformats.org/officeDocument/2006/relationships/hyperlink" Target="consultantplus://offline/ref=D1640E7673A4EEFBAF86C626E27AC779E8F3C1D83932C1764AE16753C19849157E3479E6BA7B29AAEE3F9C86L0hEE" TargetMode="External"/><Relationship Id="rId10" Type="http://schemas.openxmlformats.org/officeDocument/2006/relationships/hyperlink" Target="consultantplus://offline/ref=D1640E7673A4EEFBAF86D82BF4169876EAF096D13030CC2616BC61049EC84F403E747FB3F93F24AALEh9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1640E7673A4EEFBAF86C626E27AC779E8F3C1D83939CE7048EE6753C19849157EL3h4E" TargetMode="External"/><Relationship Id="rId14" Type="http://schemas.openxmlformats.org/officeDocument/2006/relationships/hyperlink" Target="consultantplus://offline/ref=D1640E7673A4EEFBAF86D82BF4169876E9F89FD43837CC2616BC61049EC84F403E747FB3F93F24A3LEh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D158-ABD1-4946-9ADC-D54C83CF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6781</Words>
  <Characters>38656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45347</CharactersWithSpaces>
  <SharedDoc>false</SharedDoc>
  <HLinks>
    <vt:vector size="12" baseType="variant">
      <vt:variant>
        <vt:i4>2293869</vt:i4>
      </vt:variant>
      <vt:variant>
        <vt:i4>3</vt:i4>
      </vt:variant>
      <vt:variant>
        <vt:i4>0</vt:i4>
      </vt:variant>
      <vt:variant>
        <vt:i4>5</vt:i4>
      </vt:variant>
      <vt:variant>
        <vt:lpwstr>consultantplus://offline/ref=80BD7195FEDB85EF2D9408987B88567795ADE28962D402499F952B7C992C5B9C0FA6BEFC43E03B3D6992DF8DQFpAD</vt:lpwstr>
      </vt:variant>
      <vt:variant>
        <vt:lpwstr/>
      </vt:variant>
      <vt:variant>
        <vt:i4>5046274</vt:i4>
      </vt:variant>
      <vt:variant>
        <vt:i4>0</vt:i4>
      </vt:variant>
      <vt:variant>
        <vt:i4>0</vt:i4>
      </vt:variant>
      <vt:variant>
        <vt:i4>5</vt:i4>
      </vt:variant>
      <vt:variant>
        <vt:lpwstr>consultantplus://offline/ref=3C7754F6156B01A1331B81596C616531B29B36CC0106D71E03B13474F3AB4E7C86F942916675C75Dn4D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Молчанова Н Ю</cp:lastModifiedBy>
  <cp:revision>6</cp:revision>
  <cp:lastPrinted>2014-03-28T06:48:00Z</cp:lastPrinted>
  <dcterms:created xsi:type="dcterms:W3CDTF">2017-08-08T10:02:00Z</dcterms:created>
  <dcterms:modified xsi:type="dcterms:W3CDTF">2017-09-07T02:38:00Z</dcterms:modified>
</cp:coreProperties>
</file>