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97" w:rsidRPr="00723CC2" w:rsidRDefault="009A2297" w:rsidP="009A2297">
      <w:pPr>
        <w:ind w:firstLine="4111"/>
        <w:rPr>
          <w:b/>
          <w:sz w:val="28"/>
        </w:rPr>
      </w:pPr>
      <w:r>
        <w:rPr>
          <w:noProof/>
          <w:sz w:val="28"/>
          <w:szCs w:val="28"/>
          <w:lang w:val="ru-RU" w:eastAsia="ru-RU"/>
        </w:rPr>
        <w:drawing>
          <wp:inline distT="0" distB="0" distL="0" distR="0">
            <wp:extent cx="685800" cy="107442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74420"/>
                    </a:xfrm>
                    <a:prstGeom prst="rect">
                      <a:avLst/>
                    </a:prstGeom>
                    <a:noFill/>
                    <a:ln>
                      <a:noFill/>
                    </a:ln>
                  </pic:spPr>
                </pic:pic>
              </a:graphicData>
            </a:graphic>
          </wp:inline>
        </w:drawing>
      </w:r>
    </w:p>
    <w:p w:rsidR="009A2297" w:rsidRPr="00723CC2" w:rsidRDefault="009A2297" w:rsidP="009A2297">
      <w:pPr>
        <w:spacing w:line="360" w:lineRule="auto"/>
        <w:jc w:val="center"/>
        <w:rPr>
          <w:rFonts w:ascii="Times New Roman Cyr Bold" w:hAnsi="Times New Roman Cyr Bold"/>
          <w:b/>
          <w:caps/>
          <w:sz w:val="28"/>
        </w:rPr>
      </w:pPr>
    </w:p>
    <w:p w:rsidR="009A2297" w:rsidRPr="009A2297" w:rsidRDefault="009A2297" w:rsidP="009A2297">
      <w:pPr>
        <w:spacing w:line="360" w:lineRule="auto"/>
        <w:jc w:val="center"/>
        <w:rPr>
          <w:b/>
          <w:sz w:val="28"/>
          <w:lang w:val="ru-RU"/>
        </w:rPr>
      </w:pPr>
      <w:r w:rsidRPr="009A2297">
        <w:rPr>
          <w:b/>
          <w:sz w:val="28"/>
          <w:lang w:val="ru-RU"/>
        </w:rPr>
        <w:t>АДМИНИСТРАЦИЯ  ТАСЕЕВСКОГО  РАЙОНА</w:t>
      </w:r>
    </w:p>
    <w:p w:rsidR="009A2297" w:rsidRPr="009A2297" w:rsidRDefault="009A2297" w:rsidP="009A2297">
      <w:pPr>
        <w:keepNext/>
        <w:spacing w:line="360" w:lineRule="auto"/>
        <w:jc w:val="center"/>
        <w:outlineLvl w:val="1"/>
        <w:rPr>
          <w:b/>
          <w:sz w:val="44"/>
          <w:lang w:val="ru-RU"/>
        </w:rPr>
      </w:pPr>
      <w:r w:rsidRPr="009A2297">
        <w:rPr>
          <w:b/>
          <w:sz w:val="44"/>
          <w:lang w:val="ru-RU"/>
        </w:rPr>
        <w:t xml:space="preserve"> </w:t>
      </w:r>
      <w:proofErr w:type="gramStart"/>
      <w:r w:rsidRPr="009A2297">
        <w:rPr>
          <w:b/>
          <w:sz w:val="44"/>
          <w:lang w:val="ru-RU"/>
        </w:rPr>
        <w:t>П</w:t>
      </w:r>
      <w:proofErr w:type="gramEnd"/>
      <w:r w:rsidRPr="009A2297">
        <w:rPr>
          <w:b/>
          <w:sz w:val="44"/>
          <w:lang w:val="ru-RU"/>
        </w:rPr>
        <w:t xml:space="preserve"> О С Т А Н О В Л Е Н И Е</w:t>
      </w:r>
    </w:p>
    <w:p w:rsidR="009A2297" w:rsidRPr="009A2297" w:rsidRDefault="009A2297" w:rsidP="009A2297">
      <w:pPr>
        <w:rPr>
          <w:lang w:val="ru-RU"/>
        </w:rPr>
      </w:pPr>
    </w:p>
    <w:tbl>
      <w:tblPr>
        <w:tblW w:w="9795" w:type="dxa"/>
        <w:tblLayout w:type="fixed"/>
        <w:tblCellMar>
          <w:left w:w="70" w:type="dxa"/>
          <w:right w:w="70" w:type="dxa"/>
        </w:tblCellMar>
        <w:tblLook w:val="04A0" w:firstRow="1" w:lastRow="0" w:firstColumn="1" w:lastColumn="0" w:noHBand="0" w:noVBand="1"/>
      </w:tblPr>
      <w:tblGrid>
        <w:gridCol w:w="3024"/>
        <w:gridCol w:w="3025"/>
        <w:gridCol w:w="3746"/>
      </w:tblGrid>
      <w:tr w:rsidR="009A2297" w:rsidTr="001123C9">
        <w:trPr>
          <w:cantSplit/>
        </w:trPr>
        <w:tc>
          <w:tcPr>
            <w:tcW w:w="3023" w:type="dxa"/>
            <w:hideMark/>
          </w:tcPr>
          <w:p w:rsidR="009A2297" w:rsidRDefault="009A2297" w:rsidP="009A2297">
            <w:pPr>
              <w:jc w:val="center"/>
              <w:rPr>
                <w:sz w:val="28"/>
                <w:szCs w:val="28"/>
              </w:rPr>
            </w:pPr>
            <w:r>
              <w:rPr>
                <w:sz w:val="28"/>
                <w:szCs w:val="28"/>
              </w:rPr>
              <w:t>2</w:t>
            </w:r>
            <w:r>
              <w:rPr>
                <w:sz w:val="28"/>
                <w:szCs w:val="28"/>
                <w:lang w:val="ru-RU"/>
              </w:rPr>
              <w:t>8</w:t>
            </w:r>
            <w:r>
              <w:rPr>
                <w:sz w:val="28"/>
                <w:szCs w:val="28"/>
              </w:rPr>
              <w:t>.10.2019</w:t>
            </w:r>
          </w:p>
        </w:tc>
        <w:tc>
          <w:tcPr>
            <w:tcW w:w="3023" w:type="dxa"/>
            <w:hideMark/>
          </w:tcPr>
          <w:p w:rsidR="009A2297" w:rsidRDefault="009A2297" w:rsidP="001123C9">
            <w:pPr>
              <w:jc w:val="center"/>
              <w:rPr>
                <w:rFonts w:ascii="Times New Roman Cyr Bold" w:hAnsi="Times New Roman Cyr Bold"/>
                <w:sz w:val="28"/>
              </w:rPr>
            </w:pPr>
            <w:r>
              <w:rPr>
                <w:rFonts w:ascii="Times New Roman Cyr Bold" w:hAnsi="Times New Roman Cyr Bold"/>
                <w:sz w:val="28"/>
              </w:rPr>
              <w:t xml:space="preserve">с. </w:t>
            </w:r>
            <w:proofErr w:type="spellStart"/>
            <w:r>
              <w:rPr>
                <w:rFonts w:ascii="Times New Roman Cyr Bold" w:hAnsi="Times New Roman Cyr Bold"/>
                <w:sz w:val="28"/>
              </w:rPr>
              <w:t>Тасеево</w:t>
            </w:r>
            <w:proofErr w:type="spellEnd"/>
          </w:p>
        </w:tc>
        <w:tc>
          <w:tcPr>
            <w:tcW w:w="3744" w:type="dxa"/>
            <w:hideMark/>
          </w:tcPr>
          <w:p w:rsidR="009A2297" w:rsidRPr="009A2297" w:rsidRDefault="009A2297" w:rsidP="009A2297">
            <w:pPr>
              <w:jc w:val="center"/>
              <w:rPr>
                <w:sz w:val="28"/>
                <w:lang w:val="ru-RU"/>
              </w:rPr>
            </w:pPr>
            <w:r>
              <w:rPr>
                <w:sz w:val="28"/>
              </w:rPr>
              <w:t>№ 53</w:t>
            </w:r>
            <w:r>
              <w:rPr>
                <w:sz w:val="28"/>
                <w:lang w:val="ru-RU"/>
              </w:rPr>
              <w:t>5</w:t>
            </w:r>
          </w:p>
        </w:tc>
      </w:tr>
    </w:tbl>
    <w:p w:rsidR="009A2297" w:rsidRDefault="009A2297" w:rsidP="009A2297">
      <w:pPr>
        <w:pStyle w:val="ConsNormal"/>
        <w:widowControl/>
        <w:ind w:right="0" w:firstLine="0"/>
        <w:jc w:val="both"/>
        <w:rPr>
          <w:rFonts w:ascii="Times New Roman" w:hAnsi="Times New Roman" w:cs="Times New Roman"/>
          <w:sz w:val="28"/>
          <w:szCs w:val="28"/>
        </w:rPr>
      </w:pPr>
    </w:p>
    <w:p w:rsidR="00C07FB2" w:rsidRPr="006D0959" w:rsidRDefault="00C07FB2" w:rsidP="00C07FB2">
      <w:pPr>
        <w:pStyle w:val="af1"/>
        <w:rPr>
          <w:rFonts w:ascii="Times New Roman" w:hAnsi="Times New Roman"/>
          <w:sz w:val="28"/>
          <w:szCs w:val="28"/>
          <w:lang w:val="ru-RU"/>
        </w:rPr>
      </w:pPr>
      <w:r w:rsidRPr="006D0959">
        <w:rPr>
          <w:rFonts w:ascii="Times New Roman" w:hAnsi="Times New Roman"/>
          <w:sz w:val="28"/>
          <w:szCs w:val="28"/>
          <w:lang w:val="ru-RU"/>
        </w:rPr>
        <w:t xml:space="preserve">О внесении изменений в постановление администрации </w:t>
      </w:r>
      <w:proofErr w:type="spellStart"/>
      <w:r w:rsidRPr="006D0959">
        <w:rPr>
          <w:rFonts w:ascii="Times New Roman" w:hAnsi="Times New Roman"/>
          <w:sz w:val="28"/>
          <w:szCs w:val="28"/>
          <w:lang w:val="ru-RU"/>
        </w:rPr>
        <w:t>Тасеевского</w:t>
      </w:r>
      <w:proofErr w:type="spellEnd"/>
      <w:r w:rsidRPr="006D0959">
        <w:rPr>
          <w:rFonts w:ascii="Times New Roman" w:hAnsi="Times New Roman"/>
          <w:sz w:val="28"/>
          <w:szCs w:val="28"/>
          <w:lang w:val="ru-RU"/>
        </w:rPr>
        <w:t xml:space="preserve"> района от 29.12.2016 № 774 «Об утверждении муниципальной программы </w:t>
      </w:r>
      <w:proofErr w:type="spellStart"/>
      <w:r w:rsidRPr="006D0959">
        <w:rPr>
          <w:rFonts w:ascii="Times New Roman" w:hAnsi="Times New Roman"/>
          <w:sz w:val="28"/>
          <w:szCs w:val="28"/>
          <w:lang w:val="ru-RU"/>
        </w:rPr>
        <w:t>Тасеевского</w:t>
      </w:r>
      <w:proofErr w:type="spellEnd"/>
      <w:r w:rsidRPr="006D0959">
        <w:rPr>
          <w:rFonts w:ascii="Times New Roman" w:hAnsi="Times New Roman"/>
          <w:sz w:val="28"/>
          <w:szCs w:val="28"/>
          <w:lang w:val="ru-RU"/>
        </w:rPr>
        <w:t xml:space="preserve"> района «Развитие образования в </w:t>
      </w:r>
      <w:proofErr w:type="spellStart"/>
      <w:r w:rsidRPr="006D0959">
        <w:rPr>
          <w:rFonts w:ascii="Times New Roman" w:hAnsi="Times New Roman"/>
          <w:sz w:val="28"/>
          <w:szCs w:val="28"/>
          <w:lang w:val="ru-RU"/>
        </w:rPr>
        <w:t>Тасеевском</w:t>
      </w:r>
      <w:proofErr w:type="spellEnd"/>
      <w:r w:rsidRPr="006D0959">
        <w:rPr>
          <w:rFonts w:ascii="Times New Roman" w:hAnsi="Times New Roman"/>
          <w:sz w:val="28"/>
          <w:szCs w:val="28"/>
          <w:lang w:val="ru-RU"/>
        </w:rPr>
        <w:t xml:space="preserve"> районе»</w:t>
      </w:r>
    </w:p>
    <w:p w:rsidR="00C07FB2" w:rsidRPr="006D0959" w:rsidRDefault="00C07FB2" w:rsidP="00C07FB2">
      <w:pPr>
        <w:autoSpaceDE w:val="0"/>
        <w:autoSpaceDN w:val="0"/>
        <w:adjustRightInd w:val="0"/>
        <w:ind w:firstLine="851"/>
        <w:jc w:val="both"/>
        <w:rPr>
          <w:sz w:val="28"/>
          <w:szCs w:val="28"/>
          <w:lang w:val="ru-RU" w:eastAsia="ru-RU"/>
        </w:rPr>
      </w:pPr>
    </w:p>
    <w:p w:rsidR="00C07FB2" w:rsidRPr="006D0959" w:rsidRDefault="00C07FB2" w:rsidP="00C07FB2">
      <w:pPr>
        <w:autoSpaceDE w:val="0"/>
        <w:autoSpaceDN w:val="0"/>
        <w:adjustRightInd w:val="0"/>
        <w:ind w:firstLine="709"/>
        <w:jc w:val="both"/>
        <w:rPr>
          <w:sz w:val="28"/>
          <w:szCs w:val="28"/>
          <w:lang w:val="ru-RU" w:eastAsia="ru-RU"/>
        </w:rPr>
      </w:pPr>
      <w:proofErr w:type="gramStart"/>
      <w:r w:rsidRPr="006D0959">
        <w:rPr>
          <w:sz w:val="28"/>
          <w:szCs w:val="28"/>
          <w:lang w:val="ru-RU" w:eastAsia="ru-RU"/>
        </w:rPr>
        <w:t xml:space="preserve">В соответствии со ст.179 Бюджетного кодекса Российской Федерации, постановлением администрации </w:t>
      </w:r>
      <w:proofErr w:type="spellStart"/>
      <w:r w:rsidRPr="006D0959">
        <w:rPr>
          <w:sz w:val="28"/>
          <w:szCs w:val="28"/>
          <w:lang w:val="ru-RU" w:eastAsia="ru-RU"/>
        </w:rPr>
        <w:t>Тасеевского</w:t>
      </w:r>
      <w:proofErr w:type="spellEnd"/>
      <w:r w:rsidRPr="006D0959">
        <w:rPr>
          <w:sz w:val="28"/>
          <w:szCs w:val="28"/>
          <w:lang w:val="ru-RU" w:eastAsia="ru-RU"/>
        </w:rPr>
        <w:t xml:space="preserve"> района от 09.11.2016 года № 611 «Об утверждении Принятия решений о разработке, формировании и реализации муниципальных программ </w:t>
      </w:r>
      <w:proofErr w:type="spellStart"/>
      <w:r w:rsidRPr="006D0959">
        <w:rPr>
          <w:sz w:val="28"/>
          <w:szCs w:val="28"/>
          <w:lang w:val="ru-RU" w:eastAsia="ru-RU"/>
        </w:rPr>
        <w:t>Тасеевского</w:t>
      </w:r>
      <w:proofErr w:type="spellEnd"/>
      <w:r w:rsidRPr="006D0959">
        <w:rPr>
          <w:sz w:val="28"/>
          <w:szCs w:val="28"/>
          <w:lang w:val="ru-RU" w:eastAsia="ru-RU"/>
        </w:rPr>
        <w:t xml:space="preserve"> района», постановлением администрации </w:t>
      </w:r>
      <w:proofErr w:type="spellStart"/>
      <w:r w:rsidRPr="006D0959">
        <w:rPr>
          <w:sz w:val="28"/>
          <w:szCs w:val="28"/>
          <w:lang w:val="ru-RU" w:eastAsia="ru-RU"/>
        </w:rPr>
        <w:t>Тасеевского</w:t>
      </w:r>
      <w:proofErr w:type="spellEnd"/>
      <w:r w:rsidRPr="006D0959">
        <w:rPr>
          <w:sz w:val="28"/>
          <w:szCs w:val="28"/>
          <w:lang w:val="ru-RU" w:eastAsia="ru-RU"/>
        </w:rPr>
        <w:t xml:space="preserve"> района  от 11.11.2016 года № 619 «Об утверждении Перечня муниципальных программ </w:t>
      </w:r>
      <w:proofErr w:type="spellStart"/>
      <w:r w:rsidRPr="006D0959">
        <w:rPr>
          <w:sz w:val="28"/>
          <w:szCs w:val="28"/>
          <w:lang w:val="ru-RU" w:eastAsia="ru-RU"/>
        </w:rPr>
        <w:t>Тасеевского</w:t>
      </w:r>
      <w:proofErr w:type="spellEnd"/>
      <w:r w:rsidRPr="006D0959">
        <w:rPr>
          <w:sz w:val="28"/>
          <w:szCs w:val="28"/>
          <w:lang w:val="ru-RU" w:eastAsia="ru-RU"/>
        </w:rPr>
        <w:t xml:space="preserve"> района», постановлением администрации </w:t>
      </w:r>
      <w:proofErr w:type="spellStart"/>
      <w:r w:rsidRPr="006D0959">
        <w:rPr>
          <w:sz w:val="28"/>
          <w:szCs w:val="28"/>
          <w:lang w:val="ru-RU" w:eastAsia="ru-RU"/>
        </w:rPr>
        <w:t>Тасеевского</w:t>
      </w:r>
      <w:proofErr w:type="spellEnd"/>
      <w:r w:rsidRPr="006D0959">
        <w:rPr>
          <w:sz w:val="28"/>
          <w:szCs w:val="28"/>
          <w:lang w:val="ru-RU" w:eastAsia="ru-RU"/>
        </w:rPr>
        <w:t xml:space="preserve"> района от 02.10.2018 года № 580 «</w:t>
      </w:r>
      <w:r w:rsidRPr="006D0959">
        <w:rPr>
          <w:sz w:val="28"/>
          <w:szCs w:val="28"/>
          <w:lang w:val="ru-RU"/>
        </w:rPr>
        <w:t xml:space="preserve">О внесении изменений в постановление администрации </w:t>
      </w:r>
      <w:proofErr w:type="spellStart"/>
      <w:r w:rsidRPr="006D0959">
        <w:rPr>
          <w:sz w:val="28"/>
          <w:szCs w:val="28"/>
          <w:lang w:val="ru-RU"/>
        </w:rPr>
        <w:t>Тасеевского</w:t>
      </w:r>
      <w:proofErr w:type="spellEnd"/>
      <w:proofErr w:type="gramEnd"/>
      <w:r w:rsidRPr="006D0959">
        <w:rPr>
          <w:sz w:val="28"/>
          <w:szCs w:val="28"/>
          <w:lang w:val="ru-RU"/>
        </w:rPr>
        <w:t xml:space="preserve"> района от 09.11.2016 № 611 «Об утверждении Порядка принятия решений о разработке, формировании и реализации муниципальных программ </w:t>
      </w:r>
      <w:proofErr w:type="spellStart"/>
      <w:r w:rsidRPr="006D0959">
        <w:rPr>
          <w:sz w:val="28"/>
          <w:szCs w:val="28"/>
          <w:lang w:val="ru-RU"/>
        </w:rPr>
        <w:t>Тасеевского</w:t>
      </w:r>
      <w:proofErr w:type="spellEnd"/>
      <w:r w:rsidRPr="006D0959">
        <w:rPr>
          <w:sz w:val="28"/>
          <w:szCs w:val="28"/>
          <w:lang w:val="ru-RU"/>
        </w:rPr>
        <w:t xml:space="preserve"> района»,</w:t>
      </w:r>
      <w:r w:rsidRPr="006D0959">
        <w:rPr>
          <w:sz w:val="28"/>
          <w:szCs w:val="28"/>
          <w:lang w:val="ru-RU" w:eastAsia="ru-RU"/>
        </w:rPr>
        <w:t xml:space="preserve"> ст. 28, 46, 48 Устава </w:t>
      </w:r>
      <w:proofErr w:type="spellStart"/>
      <w:r w:rsidRPr="006D0959">
        <w:rPr>
          <w:sz w:val="28"/>
          <w:szCs w:val="28"/>
          <w:lang w:val="ru-RU" w:eastAsia="ru-RU"/>
        </w:rPr>
        <w:t>Тасеевского</w:t>
      </w:r>
      <w:proofErr w:type="spellEnd"/>
      <w:r w:rsidRPr="006D0959">
        <w:rPr>
          <w:sz w:val="28"/>
          <w:szCs w:val="28"/>
          <w:lang w:val="ru-RU" w:eastAsia="ru-RU"/>
        </w:rPr>
        <w:t xml:space="preserve"> района Красноярского края,</w:t>
      </w:r>
    </w:p>
    <w:p w:rsidR="00C07FB2" w:rsidRPr="006D0959" w:rsidRDefault="00C07FB2" w:rsidP="00C07FB2">
      <w:pPr>
        <w:autoSpaceDE w:val="0"/>
        <w:autoSpaceDN w:val="0"/>
        <w:adjustRightInd w:val="0"/>
        <w:jc w:val="both"/>
        <w:rPr>
          <w:sz w:val="28"/>
          <w:szCs w:val="28"/>
          <w:lang w:val="ru-RU" w:eastAsia="ru-RU"/>
        </w:rPr>
      </w:pPr>
      <w:r w:rsidRPr="006D0959">
        <w:rPr>
          <w:sz w:val="28"/>
          <w:szCs w:val="28"/>
          <w:lang w:val="ru-RU" w:eastAsia="ru-RU"/>
        </w:rPr>
        <w:t>ПОСТАНОВЛЯЮ:</w:t>
      </w:r>
    </w:p>
    <w:p w:rsidR="00C07FB2" w:rsidRPr="006D0959" w:rsidRDefault="00C07FB2" w:rsidP="00C07FB2">
      <w:pPr>
        <w:ind w:firstLine="709"/>
        <w:jc w:val="both"/>
        <w:rPr>
          <w:sz w:val="28"/>
          <w:szCs w:val="28"/>
          <w:lang w:val="ru-RU" w:eastAsia="ru-RU"/>
        </w:rPr>
      </w:pPr>
      <w:r w:rsidRPr="006D0959">
        <w:rPr>
          <w:sz w:val="28"/>
          <w:szCs w:val="28"/>
          <w:lang w:val="ru-RU" w:eastAsia="ru-RU"/>
        </w:rPr>
        <w:t xml:space="preserve">1.Внести в постановление администрации </w:t>
      </w:r>
      <w:proofErr w:type="spellStart"/>
      <w:r w:rsidRPr="006D0959">
        <w:rPr>
          <w:sz w:val="28"/>
          <w:szCs w:val="28"/>
          <w:lang w:val="ru-RU" w:eastAsia="ru-RU"/>
        </w:rPr>
        <w:t>Тасеевского</w:t>
      </w:r>
      <w:proofErr w:type="spellEnd"/>
      <w:r w:rsidRPr="006D0959">
        <w:rPr>
          <w:sz w:val="28"/>
          <w:szCs w:val="28"/>
          <w:lang w:val="ru-RU" w:eastAsia="ru-RU"/>
        </w:rPr>
        <w:t xml:space="preserve"> района от 29.12.2016 № 774 «Об утверждении муниципальной программы </w:t>
      </w:r>
      <w:proofErr w:type="spellStart"/>
      <w:r w:rsidRPr="006D0959">
        <w:rPr>
          <w:sz w:val="28"/>
          <w:szCs w:val="28"/>
          <w:lang w:val="ru-RU" w:eastAsia="ru-RU"/>
        </w:rPr>
        <w:t>Тасеевского</w:t>
      </w:r>
      <w:proofErr w:type="spellEnd"/>
      <w:r w:rsidRPr="006D0959">
        <w:rPr>
          <w:sz w:val="28"/>
          <w:szCs w:val="28"/>
          <w:lang w:val="ru-RU" w:eastAsia="ru-RU"/>
        </w:rPr>
        <w:t xml:space="preserve"> района «Развитие образования в </w:t>
      </w:r>
      <w:proofErr w:type="spellStart"/>
      <w:r w:rsidRPr="006D0959">
        <w:rPr>
          <w:sz w:val="28"/>
          <w:szCs w:val="28"/>
          <w:lang w:val="ru-RU" w:eastAsia="ru-RU"/>
        </w:rPr>
        <w:t>Тасеевском</w:t>
      </w:r>
      <w:proofErr w:type="spellEnd"/>
      <w:r w:rsidRPr="006D0959">
        <w:rPr>
          <w:sz w:val="28"/>
          <w:szCs w:val="28"/>
          <w:lang w:val="ru-RU" w:eastAsia="ru-RU"/>
        </w:rPr>
        <w:t xml:space="preserve"> районе»  изменения:</w:t>
      </w:r>
    </w:p>
    <w:p w:rsidR="00C07FB2" w:rsidRPr="006D0959" w:rsidRDefault="00C07FB2" w:rsidP="00C07FB2">
      <w:pPr>
        <w:ind w:firstLine="709"/>
        <w:jc w:val="both"/>
        <w:rPr>
          <w:sz w:val="28"/>
          <w:szCs w:val="28"/>
          <w:lang w:val="ru-RU" w:eastAsia="ru-RU"/>
        </w:rPr>
      </w:pPr>
      <w:r w:rsidRPr="006D0959">
        <w:rPr>
          <w:sz w:val="28"/>
          <w:szCs w:val="28"/>
          <w:lang w:val="ru-RU" w:eastAsia="ru-RU"/>
        </w:rPr>
        <w:t xml:space="preserve">муниципальную программу </w:t>
      </w:r>
      <w:proofErr w:type="spellStart"/>
      <w:r w:rsidRPr="006D0959">
        <w:rPr>
          <w:sz w:val="28"/>
          <w:szCs w:val="28"/>
          <w:lang w:val="ru-RU" w:eastAsia="ru-RU"/>
        </w:rPr>
        <w:t>Тасеевского</w:t>
      </w:r>
      <w:proofErr w:type="spellEnd"/>
      <w:r w:rsidRPr="006D0959">
        <w:rPr>
          <w:sz w:val="28"/>
          <w:szCs w:val="28"/>
          <w:lang w:val="ru-RU" w:eastAsia="ru-RU"/>
        </w:rPr>
        <w:t xml:space="preserve"> района «Развитие образования в </w:t>
      </w:r>
      <w:proofErr w:type="spellStart"/>
      <w:r w:rsidRPr="006D0959">
        <w:rPr>
          <w:sz w:val="28"/>
          <w:szCs w:val="28"/>
          <w:lang w:val="ru-RU" w:eastAsia="ru-RU"/>
        </w:rPr>
        <w:t>Тасеевском</w:t>
      </w:r>
      <w:proofErr w:type="spellEnd"/>
      <w:r w:rsidRPr="006D0959">
        <w:rPr>
          <w:sz w:val="28"/>
          <w:szCs w:val="28"/>
          <w:lang w:val="ru-RU" w:eastAsia="ru-RU"/>
        </w:rPr>
        <w:t xml:space="preserve"> районе» изложить согласно приложению к настоящему постановлению.</w:t>
      </w:r>
    </w:p>
    <w:p w:rsidR="00C07FB2" w:rsidRPr="006D0959" w:rsidRDefault="00471025" w:rsidP="00471025">
      <w:pPr>
        <w:pStyle w:val="af1"/>
        <w:spacing w:after="0"/>
        <w:ind w:firstLine="709"/>
        <w:jc w:val="both"/>
        <w:rPr>
          <w:rFonts w:ascii="Times New Roman" w:hAnsi="Times New Roman"/>
          <w:sz w:val="28"/>
          <w:szCs w:val="28"/>
          <w:lang w:val="ru-RU" w:eastAsia="ru-RU"/>
        </w:rPr>
      </w:pPr>
      <w:r w:rsidRPr="006D0959">
        <w:rPr>
          <w:rFonts w:ascii="Times New Roman" w:hAnsi="Times New Roman"/>
          <w:sz w:val="28"/>
          <w:szCs w:val="28"/>
          <w:lang w:val="ru-RU"/>
        </w:rPr>
        <w:t>2</w:t>
      </w:r>
      <w:r w:rsidR="00C07FB2" w:rsidRPr="006D0959">
        <w:rPr>
          <w:rFonts w:ascii="Times New Roman" w:hAnsi="Times New Roman"/>
          <w:sz w:val="28"/>
          <w:szCs w:val="28"/>
          <w:lang w:val="ru-RU"/>
        </w:rPr>
        <w:t>.</w:t>
      </w:r>
      <w:r w:rsidR="00C07FB2" w:rsidRPr="006D0959">
        <w:rPr>
          <w:rFonts w:ascii="Times New Roman" w:hAnsi="Times New Roman"/>
          <w:sz w:val="28"/>
          <w:szCs w:val="28"/>
          <w:lang w:val="ru-RU" w:eastAsia="ru-RU"/>
        </w:rPr>
        <w:t xml:space="preserve">Опубликовать на официальном сайте администрации </w:t>
      </w:r>
      <w:proofErr w:type="spellStart"/>
      <w:r w:rsidR="00C07FB2" w:rsidRPr="006D0959">
        <w:rPr>
          <w:rFonts w:ascii="Times New Roman" w:hAnsi="Times New Roman"/>
          <w:sz w:val="28"/>
          <w:szCs w:val="28"/>
          <w:lang w:val="ru-RU" w:eastAsia="ru-RU"/>
        </w:rPr>
        <w:t>Тасеевского</w:t>
      </w:r>
      <w:proofErr w:type="spellEnd"/>
      <w:r w:rsidR="00C07FB2" w:rsidRPr="006D0959">
        <w:rPr>
          <w:rFonts w:ascii="Times New Roman" w:hAnsi="Times New Roman"/>
          <w:sz w:val="28"/>
          <w:szCs w:val="28"/>
          <w:lang w:val="ru-RU" w:eastAsia="ru-RU"/>
        </w:rPr>
        <w:t xml:space="preserve"> района</w:t>
      </w:r>
      <w:r w:rsidR="00FA3668" w:rsidRPr="006D0959">
        <w:rPr>
          <w:rFonts w:ascii="Times New Roman" w:hAnsi="Times New Roman"/>
          <w:sz w:val="28"/>
          <w:szCs w:val="28"/>
          <w:lang w:val="ru-RU" w:eastAsia="ru-RU"/>
        </w:rPr>
        <w:t>.</w:t>
      </w:r>
      <w:r w:rsidR="00C07FB2" w:rsidRPr="006D0959">
        <w:rPr>
          <w:rFonts w:ascii="Times New Roman" w:hAnsi="Times New Roman"/>
          <w:sz w:val="28"/>
          <w:szCs w:val="28"/>
          <w:lang w:val="ru-RU" w:eastAsia="ru-RU"/>
        </w:rPr>
        <w:t xml:space="preserve"> </w:t>
      </w:r>
    </w:p>
    <w:p w:rsidR="00C07FB2" w:rsidRPr="006D0959" w:rsidRDefault="00471025" w:rsidP="00C07FB2">
      <w:pPr>
        <w:ind w:firstLine="709"/>
        <w:jc w:val="both"/>
        <w:rPr>
          <w:sz w:val="28"/>
          <w:szCs w:val="28"/>
          <w:lang w:val="ru-RU" w:eastAsia="ru-RU"/>
        </w:rPr>
      </w:pPr>
      <w:r w:rsidRPr="006D0959">
        <w:rPr>
          <w:sz w:val="28"/>
          <w:szCs w:val="28"/>
          <w:lang w:val="ru-RU" w:eastAsia="ru-RU"/>
        </w:rPr>
        <w:t>3</w:t>
      </w:r>
      <w:r w:rsidR="00C07FB2" w:rsidRPr="006D0959">
        <w:rPr>
          <w:sz w:val="28"/>
          <w:szCs w:val="28"/>
          <w:lang w:val="ru-RU" w:eastAsia="ru-RU"/>
        </w:rPr>
        <w:t>.</w:t>
      </w:r>
      <w:proofErr w:type="gramStart"/>
      <w:r w:rsidR="00C07FB2" w:rsidRPr="006D0959">
        <w:rPr>
          <w:sz w:val="28"/>
          <w:szCs w:val="28"/>
          <w:lang w:val="ru-RU" w:eastAsia="ru-RU"/>
        </w:rPr>
        <w:t>Контроль за</w:t>
      </w:r>
      <w:proofErr w:type="gramEnd"/>
      <w:r w:rsidR="00C07FB2" w:rsidRPr="006D0959">
        <w:rPr>
          <w:sz w:val="28"/>
          <w:szCs w:val="28"/>
          <w:lang w:val="ru-RU" w:eastAsia="ru-RU"/>
        </w:rPr>
        <w:t xml:space="preserve"> выполнением постановления  оставляю за собой.</w:t>
      </w:r>
    </w:p>
    <w:p w:rsidR="00C07FB2" w:rsidRPr="006D0959" w:rsidRDefault="00471025" w:rsidP="00C07FB2">
      <w:pPr>
        <w:ind w:firstLine="709"/>
        <w:jc w:val="both"/>
        <w:rPr>
          <w:sz w:val="28"/>
          <w:szCs w:val="28"/>
          <w:lang w:val="ru-RU" w:eastAsia="ru-RU"/>
        </w:rPr>
      </w:pPr>
      <w:r w:rsidRPr="006D0959">
        <w:rPr>
          <w:sz w:val="28"/>
          <w:szCs w:val="28"/>
          <w:lang w:val="ru-RU" w:eastAsia="ru-RU"/>
        </w:rPr>
        <w:t>4</w:t>
      </w:r>
      <w:r w:rsidR="00C07FB2" w:rsidRPr="006D0959">
        <w:rPr>
          <w:sz w:val="28"/>
          <w:szCs w:val="28"/>
          <w:lang w:val="ru-RU" w:eastAsia="ru-RU"/>
        </w:rPr>
        <w:t>.</w:t>
      </w:r>
      <w:r w:rsidR="00C07FB2" w:rsidRPr="006D0959">
        <w:rPr>
          <w:bCs/>
          <w:kern w:val="1"/>
          <w:sz w:val="28"/>
          <w:szCs w:val="28"/>
          <w:lang w:val="ru-RU" w:eastAsia="ar-SA"/>
        </w:rPr>
        <w:t>Постановлен</w:t>
      </w:r>
      <w:r w:rsidR="00040C95">
        <w:rPr>
          <w:bCs/>
          <w:kern w:val="1"/>
          <w:sz w:val="28"/>
          <w:szCs w:val="28"/>
          <w:lang w:val="ru-RU" w:eastAsia="ar-SA"/>
        </w:rPr>
        <w:t>ие вступает в силу со дня подписания</w:t>
      </w:r>
      <w:bookmarkStart w:id="0" w:name="_GoBack"/>
      <w:bookmarkEnd w:id="0"/>
      <w:r w:rsidR="00C07FB2" w:rsidRPr="006D0959">
        <w:rPr>
          <w:bCs/>
          <w:kern w:val="1"/>
          <w:sz w:val="28"/>
          <w:szCs w:val="28"/>
          <w:lang w:val="ru-RU" w:eastAsia="ar-SA"/>
        </w:rPr>
        <w:t>.</w:t>
      </w:r>
    </w:p>
    <w:p w:rsidR="00C07FB2" w:rsidRPr="006D0959" w:rsidRDefault="00C07FB2" w:rsidP="00C07FB2">
      <w:pPr>
        <w:ind w:firstLine="709"/>
        <w:jc w:val="both"/>
        <w:rPr>
          <w:sz w:val="28"/>
          <w:szCs w:val="28"/>
          <w:lang w:val="ru-RU" w:eastAsia="ru-RU"/>
        </w:rPr>
      </w:pPr>
    </w:p>
    <w:p w:rsidR="00C07FB2" w:rsidRPr="006D0959" w:rsidRDefault="00C07FB2" w:rsidP="00C07FB2">
      <w:pPr>
        <w:ind w:firstLine="851"/>
        <w:jc w:val="both"/>
        <w:rPr>
          <w:sz w:val="28"/>
          <w:szCs w:val="28"/>
          <w:lang w:val="ru-RU" w:eastAsia="ru-RU"/>
        </w:rPr>
      </w:pPr>
    </w:p>
    <w:p w:rsidR="00C07FB2" w:rsidRPr="006D0959" w:rsidRDefault="00C07FB2" w:rsidP="00C07FB2">
      <w:pPr>
        <w:rPr>
          <w:sz w:val="28"/>
          <w:szCs w:val="28"/>
          <w:lang w:val="ru-RU" w:eastAsia="ru-RU"/>
        </w:rPr>
      </w:pPr>
      <w:r w:rsidRPr="006D0959">
        <w:rPr>
          <w:sz w:val="28"/>
          <w:szCs w:val="28"/>
          <w:lang w:val="ru-RU" w:eastAsia="ru-RU"/>
        </w:rPr>
        <w:t xml:space="preserve">Глава </w:t>
      </w:r>
      <w:proofErr w:type="spellStart"/>
      <w:r w:rsidRPr="006D0959">
        <w:rPr>
          <w:sz w:val="28"/>
          <w:szCs w:val="28"/>
          <w:lang w:val="ru-RU" w:eastAsia="ru-RU"/>
        </w:rPr>
        <w:t>Тасеевского</w:t>
      </w:r>
      <w:proofErr w:type="spellEnd"/>
      <w:r w:rsidRPr="006D0959">
        <w:rPr>
          <w:sz w:val="28"/>
          <w:szCs w:val="28"/>
          <w:lang w:val="ru-RU" w:eastAsia="ru-RU"/>
        </w:rPr>
        <w:t xml:space="preserve"> района            </w:t>
      </w:r>
      <w:r w:rsidR="006D0959">
        <w:rPr>
          <w:sz w:val="28"/>
          <w:szCs w:val="28"/>
          <w:lang w:val="ru-RU" w:eastAsia="ru-RU"/>
        </w:rPr>
        <w:t xml:space="preserve">   </w:t>
      </w:r>
      <w:r w:rsidRPr="006D0959">
        <w:rPr>
          <w:sz w:val="28"/>
          <w:szCs w:val="28"/>
          <w:lang w:val="ru-RU" w:eastAsia="ru-RU"/>
        </w:rPr>
        <w:t xml:space="preserve">                                               О.А. Никаноров</w:t>
      </w:r>
    </w:p>
    <w:p w:rsidR="000810C4" w:rsidRDefault="000810C4">
      <w:pPr>
        <w:spacing w:after="200" w:line="276" w:lineRule="auto"/>
        <w:rPr>
          <w:lang w:val="ru-RU"/>
        </w:rPr>
      </w:pPr>
      <w:r>
        <w:rPr>
          <w:lang w:val="ru-RU"/>
        </w:rPr>
        <w:br w:type="page"/>
      </w:r>
    </w:p>
    <w:p w:rsidR="00471025" w:rsidRPr="00C07FB2" w:rsidRDefault="00471025" w:rsidP="00471025">
      <w:pPr>
        <w:autoSpaceDE w:val="0"/>
        <w:autoSpaceDN w:val="0"/>
        <w:adjustRightInd w:val="0"/>
        <w:ind w:left="5580"/>
        <w:rPr>
          <w:lang w:val="ru-RU"/>
        </w:rPr>
      </w:pPr>
      <w:r w:rsidRPr="00C07FB2">
        <w:rPr>
          <w:lang w:val="ru-RU"/>
        </w:rPr>
        <w:lastRenderedPageBreak/>
        <w:t xml:space="preserve">Приложение к постановлению администрации </w:t>
      </w:r>
      <w:proofErr w:type="spellStart"/>
      <w:r w:rsidRPr="00C07FB2">
        <w:rPr>
          <w:lang w:val="ru-RU"/>
        </w:rPr>
        <w:t>Тасеевского</w:t>
      </w:r>
      <w:proofErr w:type="spellEnd"/>
      <w:r w:rsidRPr="00C07FB2">
        <w:rPr>
          <w:lang w:val="ru-RU"/>
        </w:rPr>
        <w:t xml:space="preserve"> района</w:t>
      </w:r>
    </w:p>
    <w:p w:rsidR="00471025" w:rsidRPr="00C0355E" w:rsidRDefault="009A2297" w:rsidP="00471025">
      <w:pPr>
        <w:autoSpaceDE w:val="0"/>
        <w:autoSpaceDN w:val="0"/>
        <w:adjustRightInd w:val="0"/>
        <w:ind w:left="5580"/>
        <w:rPr>
          <w:lang w:val="ru-RU"/>
        </w:rPr>
      </w:pPr>
      <w:r>
        <w:rPr>
          <w:lang w:val="ru-RU"/>
        </w:rPr>
        <w:t>От 28.10.2019 № 535</w:t>
      </w:r>
    </w:p>
    <w:p w:rsidR="006D0959" w:rsidRDefault="006D0959" w:rsidP="005A4C8E">
      <w:pPr>
        <w:autoSpaceDE w:val="0"/>
        <w:autoSpaceDN w:val="0"/>
        <w:adjustRightInd w:val="0"/>
        <w:jc w:val="center"/>
        <w:rPr>
          <w:b/>
          <w:lang w:val="ru-RU"/>
        </w:rPr>
      </w:pPr>
    </w:p>
    <w:p w:rsidR="005A4C8E" w:rsidRPr="00C0355E" w:rsidRDefault="005A4C8E" w:rsidP="005A4C8E">
      <w:pPr>
        <w:autoSpaceDE w:val="0"/>
        <w:autoSpaceDN w:val="0"/>
        <w:adjustRightInd w:val="0"/>
        <w:jc w:val="center"/>
        <w:rPr>
          <w:b/>
          <w:lang w:val="ru-RU"/>
        </w:rPr>
      </w:pPr>
      <w:r w:rsidRPr="00C0355E">
        <w:rPr>
          <w:b/>
          <w:lang w:val="ru-RU"/>
        </w:rPr>
        <w:t xml:space="preserve">Муниципальная программа </w:t>
      </w:r>
      <w:proofErr w:type="spellStart"/>
      <w:r w:rsidRPr="00C0355E">
        <w:rPr>
          <w:b/>
          <w:lang w:val="ru-RU"/>
        </w:rPr>
        <w:t>Тасеевского</w:t>
      </w:r>
      <w:proofErr w:type="spellEnd"/>
      <w:r w:rsidRPr="00C0355E">
        <w:rPr>
          <w:b/>
          <w:lang w:val="ru-RU"/>
        </w:rPr>
        <w:t xml:space="preserve"> района</w:t>
      </w:r>
    </w:p>
    <w:p w:rsidR="005A4C8E" w:rsidRDefault="005A4C8E" w:rsidP="005A4C8E">
      <w:pPr>
        <w:autoSpaceDE w:val="0"/>
        <w:autoSpaceDN w:val="0"/>
        <w:adjustRightInd w:val="0"/>
        <w:jc w:val="center"/>
        <w:rPr>
          <w:b/>
          <w:color w:val="000000"/>
          <w:lang w:val="ru-RU"/>
        </w:rPr>
      </w:pPr>
      <w:r w:rsidRPr="00C0355E">
        <w:rPr>
          <w:b/>
          <w:color w:val="000000"/>
          <w:lang w:val="ru-RU"/>
        </w:rPr>
        <w:t xml:space="preserve">«Развитие образования в </w:t>
      </w:r>
      <w:proofErr w:type="spellStart"/>
      <w:r w:rsidRPr="00C0355E">
        <w:rPr>
          <w:b/>
          <w:color w:val="000000"/>
          <w:lang w:val="ru-RU"/>
        </w:rPr>
        <w:t>Тасеевском</w:t>
      </w:r>
      <w:proofErr w:type="spellEnd"/>
      <w:r w:rsidRPr="00C0355E">
        <w:rPr>
          <w:b/>
          <w:color w:val="000000"/>
          <w:lang w:val="ru-RU"/>
        </w:rPr>
        <w:t xml:space="preserve"> районе»</w:t>
      </w:r>
    </w:p>
    <w:p w:rsidR="00487CC2" w:rsidRPr="00C0355E" w:rsidRDefault="00487CC2" w:rsidP="005A4C8E">
      <w:pPr>
        <w:autoSpaceDE w:val="0"/>
        <w:autoSpaceDN w:val="0"/>
        <w:adjustRightInd w:val="0"/>
        <w:jc w:val="center"/>
        <w:rPr>
          <w:b/>
          <w:color w:val="000000"/>
          <w:lang w:val="ru-RU"/>
        </w:rPr>
      </w:pPr>
    </w:p>
    <w:p w:rsidR="005A4C8E" w:rsidRPr="00C0355E" w:rsidRDefault="005A4C8E" w:rsidP="005A4C8E">
      <w:pPr>
        <w:jc w:val="center"/>
        <w:rPr>
          <w:lang w:val="ru-RU"/>
        </w:rPr>
      </w:pPr>
      <w:r w:rsidRPr="00C0355E">
        <w:rPr>
          <w:kern w:val="32"/>
          <w:lang w:val="ru-RU"/>
        </w:rPr>
        <w:t xml:space="preserve"> 1.Паспорт </w:t>
      </w:r>
      <w:r w:rsidRPr="00C0355E">
        <w:rPr>
          <w:lang w:val="ru-RU"/>
        </w:rPr>
        <w:t xml:space="preserve">муниципальной программы </w:t>
      </w:r>
      <w:proofErr w:type="spellStart"/>
      <w:r w:rsidRPr="00C0355E">
        <w:rPr>
          <w:lang w:val="ru-RU"/>
        </w:rPr>
        <w:t>Тасеевского</w:t>
      </w:r>
      <w:proofErr w:type="spellEnd"/>
      <w:r w:rsidRPr="00C0355E">
        <w:rPr>
          <w:lang w:val="ru-RU"/>
        </w:rPr>
        <w:t xml:space="preserve"> района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40"/>
      </w:tblGrid>
      <w:tr w:rsidR="005A4C8E" w:rsidRPr="00040C95" w:rsidTr="005A4C8E">
        <w:tc>
          <w:tcPr>
            <w:tcW w:w="2988" w:type="dxa"/>
          </w:tcPr>
          <w:p w:rsidR="005A4C8E" w:rsidRPr="00C0355E" w:rsidRDefault="005A4C8E" w:rsidP="005A4C8E">
            <w:pPr>
              <w:autoSpaceDE w:val="0"/>
              <w:autoSpaceDN w:val="0"/>
              <w:adjustRightInd w:val="0"/>
              <w:jc w:val="both"/>
              <w:rPr>
                <w:lang w:val="ru-RU"/>
              </w:rPr>
            </w:pPr>
            <w:r w:rsidRPr="00C0355E">
              <w:rPr>
                <w:lang w:val="ru-RU"/>
              </w:rPr>
              <w:t>Наименование муниципальной программы</w:t>
            </w:r>
          </w:p>
        </w:tc>
        <w:tc>
          <w:tcPr>
            <w:tcW w:w="6840" w:type="dxa"/>
          </w:tcPr>
          <w:p w:rsidR="005A4C8E" w:rsidRPr="00C0355E" w:rsidRDefault="005A4C8E" w:rsidP="005A4C8E">
            <w:pPr>
              <w:autoSpaceDE w:val="0"/>
              <w:autoSpaceDN w:val="0"/>
              <w:adjustRightInd w:val="0"/>
              <w:jc w:val="both"/>
              <w:rPr>
                <w:lang w:val="ru-RU"/>
              </w:rPr>
            </w:pPr>
            <w:r w:rsidRPr="00C0355E">
              <w:rPr>
                <w:color w:val="000000"/>
                <w:lang w:val="ru-RU"/>
              </w:rPr>
              <w:t xml:space="preserve">Развитие образования в </w:t>
            </w:r>
            <w:proofErr w:type="spellStart"/>
            <w:r w:rsidRPr="00C0355E">
              <w:rPr>
                <w:color w:val="000000"/>
                <w:lang w:val="ru-RU"/>
              </w:rPr>
              <w:t>Тасеевском</w:t>
            </w:r>
            <w:proofErr w:type="spellEnd"/>
            <w:r w:rsidRPr="00C0355E">
              <w:rPr>
                <w:color w:val="000000"/>
                <w:lang w:val="ru-RU"/>
              </w:rPr>
              <w:t xml:space="preserve"> районе</w:t>
            </w:r>
          </w:p>
        </w:tc>
      </w:tr>
      <w:tr w:rsidR="005A4C8E" w:rsidRPr="00040C95" w:rsidTr="005A4C8E">
        <w:tc>
          <w:tcPr>
            <w:tcW w:w="2988" w:type="dxa"/>
          </w:tcPr>
          <w:p w:rsidR="005A4C8E" w:rsidRPr="00C0355E" w:rsidRDefault="005A4C8E" w:rsidP="00BF139A">
            <w:pPr>
              <w:autoSpaceDE w:val="0"/>
              <w:autoSpaceDN w:val="0"/>
              <w:adjustRightInd w:val="0"/>
              <w:jc w:val="both"/>
              <w:rPr>
                <w:lang w:val="ru-RU"/>
              </w:rPr>
            </w:pPr>
            <w:r w:rsidRPr="00C0355E">
              <w:rPr>
                <w:lang w:val="ru-RU"/>
              </w:rPr>
              <w:t>Основания для разработки муниципальной программы</w:t>
            </w:r>
          </w:p>
        </w:tc>
        <w:tc>
          <w:tcPr>
            <w:tcW w:w="6840" w:type="dxa"/>
          </w:tcPr>
          <w:p w:rsidR="005A4C8E" w:rsidRPr="00C0355E" w:rsidRDefault="00D90A1E" w:rsidP="009000C9">
            <w:pPr>
              <w:autoSpaceDE w:val="0"/>
              <w:autoSpaceDN w:val="0"/>
              <w:adjustRightInd w:val="0"/>
              <w:jc w:val="both"/>
              <w:outlineLvl w:val="0"/>
              <w:rPr>
                <w:lang w:val="ru-RU"/>
              </w:rPr>
            </w:pPr>
            <w:proofErr w:type="gramStart"/>
            <w:r>
              <w:rPr>
                <w:lang w:val="ru-RU" w:eastAsia="ru-RU"/>
              </w:rPr>
              <w:t>С</w:t>
            </w:r>
            <w:r w:rsidR="005A4C8E" w:rsidRPr="00C0355E">
              <w:rPr>
                <w:lang w:val="ru-RU" w:eastAsia="ru-RU"/>
              </w:rPr>
              <w:t>татья 179 Бюджетного кодекса Российской Федерации;</w:t>
            </w:r>
            <w:r w:rsidR="00BF139A" w:rsidRPr="00C0355E">
              <w:rPr>
                <w:lang w:val="ru-RU" w:eastAsia="ru-RU"/>
              </w:rPr>
              <w:t xml:space="preserve"> </w:t>
            </w:r>
            <w:r w:rsidR="005A4C8E" w:rsidRPr="00C0355E">
              <w:rPr>
                <w:lang w:val="ru-RU" w:eastAsia="ru-RU"/>
              </w:rPr>
              <w:t xml:space="preserve">постановление администрации </w:t>
            </w:r>
            <w:proofErr w:type="spellStart"/>
            <w:r w:rsidR="005A4C8E" w:rsidRPr="00C0355E">
              <w:rPr>
                <w:lang w:val="ru-RU" w:eastAsia="ru-RU"/>
              </w:rPr>
              <w:t>Тасеевского</w:t>
            </w:r>
            <w:proofErr w:type="spellEnd"/>
            <w:r w:rsidR="005A4C8E" w:rsidRPr="00C0355E">
              <w:rPr>
                <w:lang w:val="ru-RU" w:eastAsia="ru-RU"/>
              </w:rPr>
              <w:t xml:space="preserve"> района от 0</w:t>
            </w:r>
            <w:r w:rsidR="009000C9" w:rsidRPr="00C0355E">
              <w:rPr>
                <w:lang w:val="ru-RU" w:eastAsia="ru-RU"/>
              </w:rPr>
              <w:t>2</w:t>
            </w:r>
            <w:r w:rsidR="005A4C8E" w:rsidRPr="00C0355E">
              <w:rPr>
                <w:lang w:val="ru-RU" w:eastAsia="ru-RU"/>
              </w:rPr>
              <w:t>.1</w:t>
            </w:r>
            <w:r w:rsidR="009000C9" w:rsidRPr="00C0355E">
              <w:rPr>
                <w:lang w:val="ru-RU" w:eastAsia="ru-RU"/>
              </w:rPr>
              <w:t>0</w:t>
            </w:r>
            <w:r w:rsidR="005A4C8E" w:rsidRPr="00C0355E">
              <w:rPr>
                <w:lang w:val="ru-RU" w:eastAsia="ru-RU"/>
              </w:rPr>
              <w:t>.201</w:t>
            </w:r>
            <w:r w:rsidR="009000C9" w:rsidRPr="00C0355E">
              <w:rPr>
                <w:lang w:val="ru-RU" w:eastAsia="ru-RU"/>
              </w:rPr>
              <w:t xml:space="preserve">8 № 580 </w:t>
            </w:r>
            <w:r w:rsidR="00ED2C1F" w:rsidRPr="00C0355E">
              <w:rPr>
                <w:lang w:val="ru-RU" w:eastAsia="ru-RU"/>
              </w:rPr>
              <w:t>«</w:t>
            </w:r>
            <w:r w:rsidR="009000C9" w:rsidRPr="00C0355E">
              <w:rPr>
                <w:lang w:val="ru-RU" w:eastAsia="ru-RU"/>
              </w:rPr>
              <w:t xml:space="preserve">О внесении изменений в постановление администрации </w:t>
            </w:r>
            <w:proofErr w:type="spellStart"/>
            <w:r w:rsidR="009000C9" w:rsidRPr="00C0355E">
              <w:rPr>
                <w:lang w:val="ru-RU" w:eastAsia="ru-RU"/>
              </w:rPr>
              <w:t>Тасеевского</w:t>
            </w:r>
            <w:proofErr w:type="spellEnd"/>
            <w:r w:rsidR="009000C9" w:rsidRPr="00C0355E">
              <w:rPr>
                <w:lang w:val="ru-RU" w:eastAsia="ru-RU"/>
              </w:rPr>
              <w:t xml:space="preserve"> района от 09.11.2016 № 611</w:t>
            </w:r>
            <w:r w:rsidR="005A4C8E" w:rsidRPr="00C0355E">
              <w:rPr>
                <w:lang w:val="ru-RU" w:eastAsia="ru-RU"/>
              </w:rPr>
              <w:t xml:space="preserve"> «</w:t>
            </w:r>
            <w:r w:rsidR="005A4C8E" w:rsidRPr="00C0355E">
              <w:rPr>
                <w:lang w:val="ru-RU"/>
              </w:rPr>
              <w:t xml:space="preserve">Об утверждении Порядка принятия решений о разработке, формировании и реализации муниципальных программ </w:t>
            </w:r>
            <w:proofErr w:type="spellStart"/>
            <w:r w:rsidR="005A4C8E" w:rsidRPr="00C0355E">
              <w:rPr>
                <w:lang w:val="ru-RU"/>
              </w:rPr>
              <w:t>Тасеевского</w:t>
            </w:r>
            <w:proofErr w:type="spellEnd"/>
            <w:r w:rsidR="005A4C8E" w:rsidRPr="00C0355E">
              <w:rPr>
                <w:lang w:val="ru-RU"/>
              </w:rPr>
              <w:t xml:space="preserve"> района», </w:t>
            </w:r>
            <w:r w:rsidR="005A4C8E" w:rsidRPr="00C0355E">
              <w:rPr>
                <w:lang w:val="ru-RU" w:eastAsia="ru-RU"/>
              </w:rPr>
              <w:t xml:space="preserve">постановление администрации </w:t>
            </w:r>
            <w:proofErr w:type="spellStart"/>
            <w:r w:rsidR="005A4C8E" w:rsidRPr="00C0355E">
              <w:rPr>
                <w:lang w:val="ru-RU" w:eastAsia="ru-RU"/>
              </w:rPr>
              <w:t>Тасеевского</w:t>
            </w:r>
            <w:proofErr w:type="spellEnd"/>
            <w:r w:rsidR="005A4C8E" w:rsidRPr="00C0355E">
              <w:rPr>
                <w:lang w:val="ru-RU" w:eastAsia="ru-RU"/>
              </w:rPr>
              <w:t xml:space="preserve"> района от 11.11.2016 № 619 «Об утверждении Перечня муниципальных программ </w:t>
            </w:r>
            <w:proofErr w:type="spellStart"/>
            <w:r w:rsidR="005A4C8E" w:rsidRPr="00C0355E">
              <w:rPr>
                <w:lang w:val="ru-RU" w:eastAsia="ru-RU"/>
              </w:rPr>
              <w:t>Тасеевского</w:t>
            </w:r>
            <w:proofErr w:type="spellEnd"/>
            <w:r w:rsidR="005A4C8E" w:rsidRPr="00C0355E">
              <w:rPr>
                <w:lang w:val="ru-RU" w:eastAsia="ru-RU"/>
              </w:rPr>
              <w:t xml:space="preserve"> района»</w:t>
            </w:r>
            <w:proofErr w:type="gramEnd"/>
          </w:p>
        </w:tc>
      </w:tr>
      <w:tr w:rsidR="005A4C8E" w:rsidRPr="00040C95" w:rsidTr="005A4C8E">
        <w:tc>
          <w:tcPr>
            <w:tcW w:w="2988" w:type="dxa"/>
          </w:tcPr>
          <w:p w:rsidR="005A4C8E" w:rsidRPr="00C0355E" w:rsidRDefault="005A4C8E" w:rsidP="005A4C8E">
            <w:pPr>
              <w:autoSpaceDE w:val="0"/>
              <w:autoSpaceDN w:val="0"/>
              <w:adjustRightInd w:val="0"/>
              <w:jc w:val="both"/>
              <w:rPr>
                <w:lang w:val="ru-RU"/>
              </w:rPr>
            </w:pPr>
            <w:r w:rsidRPr="00C0355E">
              <w:rPr>
                <w:lang w:val="ru-RU"/>
              </w:rPr>
              <w:t>Ответственный исполнитель</w:t>
            </w:r>
          </w:p>
        </w:tc>
        <w:tc>
          <w:tcPr>
            <w:tcW w:w="6840" w:type="dxa"/>
          </w:tcPr>
          <w:p w:rsidR="005A4C8E" w:rsidRPr="00C0355E" w:rsidRDefault="005A4C8E" w:rsidP="005A4C8E">
            <w:pPr>
              <w:autoSpaceDE w:val="0"/>
              <w:autoSpaceDN w:val="0"/>
              <w:adjustRightInd w:val="0"/>
              <w:jc w:val="both"/>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r>
      <w:tr w:rsidR="005A4C8E" w:rsidRPr="00C0355E" w:rsidTr="005A4C8E">
        <w:tc>
          <w:tcPr>
            <w:tcW w:w="2988" w:type="dxa"/>
          </w:tcPr>
          <w:p w:rsidR="005A4C8E" w:rsidRPr="00C0355E" w:rsidRDefault="005A4C8E" w:rsidP="005A4C8E">
            <w:pPr>
              <w:autoSpaceDE w:val="0"/>
              <w:autoSpaceDN w:val="0"/>
              <w:adjustRightInd w:val="0"/>
              <w:jc w:val="both"/>
              <w:rPr>
                <w:lang w:val="ru-RU"/>
              </w:rPr>
            </w:pPr>
            <w:r w:rsidRPr="00C0355E">
              <w:rPr>
                <w:lang w:val="ru-RU"/>
              </w:rPr>
              <w:t>Соисполнители муниципальной программы</w:t>
            </w:r>
          </w:p>
        </w:tc>
        <w:tc>
          <w:tcPr>
            <w:tcW w:w="6840" w:type="dxa"/>
          </w:tcPr>
          <w:p w:rsidR="005A4C8E" w:rsidRPr="00C0355E" w:rsidRDefault="005A4C8E" w:rsidP="005A4C8E">
            <w:pPr>
              <w:autoSpaceDE w:val="0"/>
              <w:autoSpaceDN w:val="0"/>
              <w:adjustRightInd w:val="0"/>
              <w:jc w:val="both"/>
              <w:rPr>
                <w:lang w:val="ru-RU"/>
              </w:rPr>
            </w:pPr>
            <w:r w:rsidRPr="00C0355E">
              <w:rPr>
                <w:lang w:val="ru-RU"/>
              </w:rPr>
              <w:t xml:space="preserve">Отдел по вопросам культуры, физической культуры и спорта, взаимодействию со СМИ и общественными организациями администрации </w:t>
            </w:r>
            <w:proofErr w:type="spellStart"/>
            <w:r w:rsidRPr="00C0355E">
              <w:rPr>
                <w:lang w:val="ru-RU"/>
              </w:rPr>
              <w:t>Тасеевского</w:t>
            </w:r>
            <w:proofErr w:type="spellEnd"/>
            <w:r w:rsidRPr="00C0355E">
              <w:rPr>
                <w:lang w:val="ru-RU"/>
              </w:rPr>
              <w:t xml:space="preserve"> района; </w:t>
            </w:r>
          </w:p>
          <w:p w:rsidR="005A4C8E" w:rsidRPr="00C0355E" w:rsidRDefault="005A4C8E" w:rsidP="005A4C8E">
            <w:pPr>
              <w:autoSpaceDE w:val="0"/>
              <w:autoSpaceDN w:val="0"/>
              <w:adjustRightInd w:val="0"/>
              <w:jc w:val="both"/>
              <w:rPr>
                <w:lang w:val="ru-RU"/>
              </w:rPr>
            </w:pPr>
            <w:r w:rsidRPr="00C0355E">
              <w:rPr>
                <w:lang w:val="ru-RU"/>
              </w:rPr>
              <w:t xml:space="preserve">Отдел опеки и попечительства администрации </w:t>
            </w:r>
            <w:proofErr w:type="spellStart"/>
            <w:r w:rsidRPr="00C0355E">
              <w:rPr>
                <w:lang w:val="ru-RU"/>
              </w:rPr>
              <w:t>Тасеевского</w:t>
            </w:r>
            <w:proofErr w:type="spellEnd"/>
            <w:r w:rsidRPr="00C0355E">
              <w:rPr>
                <w:lang w:val="ru-RU"/>
              </w:rPr>
              <w:t xml:space="preserve"> района</w:t>
            </w:r>
          </w:p>
          <w:p w:rsidR="00D2333B" w:rsidRPr="00C0355E" w:rsidRDefault="00D2333B" w:rsidP="005A4C8E">
            <w:pPr>
              <w:autoSpaceDE w:val="0"/>
              <w:autoSpaceDN w:val="0"/>
              <w:adjustRightInd w:val="0"/>
              <w:jc w:val="both"/>
              <w:rPr>
                <w:lang w:val="ru-RU"/>
              </w:rPr>
            </w:pPr>
            <w:r w:rsidRPr="00C0355E">
              <w:rPr>
                <w:lang w:val="ru-RU"/>
              </w:rPr>
              <w:t xml:space="preserve">Администрация </w:t>
            </w:r>
            <w:proofErr w:type="spellStart"/>
            <w:r w:rsidRPr="00C0355E">
              <w:rPr>
                <w:lang w:val="ru-RU"/>
              </w:rPr>
              <w:t>Тасеевского</w:t>
            </w:r>
            <w:proofErr w:type="spellEnd"/>
            <w:r w:rsidRPr="00C0355E">
              <w:rPr>
                <w:lang w:val="ru-RU"/>
              </w:rPr>
              <w:t xml:space="preserve"> района</w:t>
            </w:r>
          </w:p>
        </w:tc>
      </w:tr>
      <w:tr w:rsidR="005A4C8E" w:rsidRPr="00040C95" w:rsidTr="005A4C8E">
        <w:tc>
          <w:tcPr>
            <w:tcW w:w="2988" w:type="dxa"/>
          </w:tcPr>
          <w:p w:rsidR="005A4C8E" w:rsidRPr="00C0355E" w:rsidRDefault="005A4C8E" w:rsidP="0009266C">
            <w:pPr>
              <w:tabs>
                <w:tab w:val="left" w:pos="1134"/>
              </w:tabs>
              <w:autoSpaceDE w:val="0"/>
              <w:autoSpaceDN w:val="0"/>
              <w:adjustRightInd w:val="0"/>
              <w:jc w:val="both"/>
              <w:rPr>
                <w:lang w:val="ru-RU"/>
              </w:rPr>
            </w:pPr>
            <w:r w:rsidRPr="00C0355E">
              <w:rPr>
                <w:lang w:val="ru-RU"/>
              </w:rPr>
              <w:t>Перечень подпрограмм и отдельных мероп</w:t>
            </w:r>
            <w:r w:rsidR="0009266C" w:rsidRPr="00C0355E">
              <w:rPr>
                <w:lang w:val="ru-RU"/>
              </w:rPr>
              <w:t>риятий муниципальной программы</w:t>
            </w:r>
          </w:p>
        </w:tc>
        <w:tc>
          <w:tcPr>
            <w:tcW w:w="6840" w:type="dxa"/>
          </w:tcPr>
          <w:p w:rsidR="005A4C8E" w:rsidRPr="00C0355E" w:rsidRDefault="005A4C8E" w:rsidP="005A4C8E">
            <w:pPr>
              <w:autoSpaceDE w:val="0"/>
              <w:autoSpaceDN w:val="0"/>
              <w:adjustRightInd w:val="0"/>
              <w:jc w:val="both"/>
              <w:rPr>
                <w:lang w:val="ru-RU"/>
              </w:rPr>
            </w:pPr>
            <w:r w:rsidRPr="00C0355E">
              <w:rPr>
                <w:lang w:val="ru-RU"/>
              </w:rPr>
              <w:t>Подпрограмма 1</w:t>
            </w:r>
            <w:r w:rsidR="0009266C" w:rsidRPr="00C0355E">
              <w:rPr>
                <w:lang w:val="ru-RU"/>
              </w:rPr>
              <w:t>.</w:t>
            </w:r>
            <w:r w:rsidRPr="00C0355E">
              <w:rPr>
                <w:lang w:val="ru-RU"/>
              </w:rPr>
              <w:t xml:space="preserve"> «</w:t>
            </w:r>
            <w:r w:rsidRPr="00C0355E">
              <w:rPr>
                <w:kern w:val="32"/>
                <w:lang w:val="ru-RU"/>
              </w:rPr>
              <w:t xml:space="preserve">Развитие системы дошкольного образования на территории </w:t>
            </w:r>
            <w:proofErr w:type="spellStart"/>
            <w:r w:rsidRPr="00C0355E">
              <w:rPr>
                <w:kern w:val="32"/>
                <w:lang w:val="ru-RU"/>
              </w:rPr>
              <w:t>Тасеевского</w:t>
            </w:r>
            <w:proofErr w:type="spellEnd"/>
            <w:r w:rsidRPr="00C0355E">
              <w:rPr>
                <w:kern w:val="32"/>
                <w:lang w:val="ru-RU"/>
              </w:rPr>
              <w:t xml:space="preserve"> района»;</w:t>
            </w:r>
          </w:p>
          <w:p w:rsidR="005A4C8E" w:rsidRPr="00C0355E" w:rsidRDefault="005A4C8E" w:rsidP="005A4C8E">
            <w:pPr>
              <w:autoSpaceDE w:val="0"/>
              <w:autoSpaceDN w:val="0"/>
              <w:adjustRightInd w:val="0"/>
              <w:jc w:val="both"/>
              <w:rPr>
                <w:lang w:val="ru-RU"/>
              </w:rPr>
            </w:pPr>
            <w:r w:rsidRPr="00C0355E">
              <w:rPr>
                <w:lang w:val="ru-RU"/>
              </w:rPr>
              <w:t>Подпрограмма 2</w:t>
            </w:r>
            <w:r w:rsidR="0009266C" w:rsidRPr="00C0355E">
              <w:rPr>
                <w:lang w:val="ru-RU"/>
              </w:rPr>
              <w:t>.</w:t>
            </w:r>
            <w:r w:rsidRPr="00C0355E">
              <w:rPr>
                <w:lang w:val="ru-RU"/>
              </w:rPr>
              <w:t xml:space="preserve"> «</w:t>
            </w:r>
            <w:r w:rsidRPr="00C0355E">
              <w:rPr>
                <w:kern w:val="32"/>
                <w:lang w:val="ru-RU"/>
              </w:rPr>
              <w:t>Развитие общего и дополнительного образования детей»;</w:t>
            </w:r>
          </w:p>
          <w:p w:rsidR="005A4C8E" w:rsidRPr="00C0355E" w:rsidRDefault="005A4C8E" w:rsidP="005A4C8E">
            <w:pPr>
              <w:autoSpaceDE w:val="0"/>
              <w:autoSpaceDN w:val="0"/>
              <w:adjustRightInd w:val="0"/>
              <w:jc w:val="both"/>
              <w:rPr>
                <w:lang w:val="ru-RU"/>
              </w:rPr>
            </w:pPr>
            <w:r w:rsidRPr="00C0355E">
              <w:rPr>
                <w:lang w:val="ru-RU"/>
              </w:rPr>
              <w:t>Подпрограмма 3</w:t>
            </w:r>
            <w:r w:rsidR="0009266C" w:rsidRPr="00C0355E">
              <w:rPr>
                <w:lang w:val="ru-RU"/>
              </w:rPr>
              <w:t>.</w:t>
            </w:r>
            <w:r w:rsidRPr="00C0355E">
              <w:rPr>
                <w:lang w:val="ru-RU"/>
              </w:rPr>
              <w:t xml:space="preserve"> «</w:t>
            </w:r>
            <w:r w:rsidRPr="00C0355E">
              <w:rPr>
                <w:kern w:val="32"/>
                <w:lang w:val="ru-RU"/>
              </w:rPr>
              <w:t xml:space="preserve">Одарённые дети </w:t>
            </w:r>
            <w:proofErr w:type="spellStart"/>
            <w:r w:rsidRPr="00C0355E">
              <w:rPr>
                <w:kern w:val="32"/>
                <w:lang w:val="ru-RU"/>
              </w:rPr>
              <w:t>Тасеевского</w:t>
            </w:r>
            <w:proofErr w:type="spellEnd"/>
            <w:r w:rsidRPr="00C0355E">
              <w:rPr>
                <w:kern w:val="32"/>
                <w:lang w:val="ru-RU"/>
              </w:rPr>
              <w:t xml:space="preserve"> района»;</w:t>
            </w:r>
          </w:p>
          <w:p w:rsidR="005A4C8E" w:rsidRPr="00C0355E" w:rsidRDefault="005A4C8E" w:rsidP="005A4C8E">
            <w:pPr>
              <w:spacing w:line="276" w:lineRule="auto"/>
              <w:rPr>
                <w:kern w:val="32"/>
                <w:lang w:val="ru-RU"/>
              </w:rPr>
            </w:pPr>
            <w:r w:rsidRPr="00C0355E">
              <w:rPr>
                <w:lang w:val="ru-RU"/>
              </w:rPr>
              <w:t>Подпрограмма 4</w:t>
            </w:r>
            <w:r w:rsidR="0009266C" w:rsidRPr="00C0355E">
              <w:rPr>
                <w:lang w:val="ru-RU"/>
              </w:rPr>
              <w:t>.</w:t>
            </w:r>
            <w:r w:rsidRPr="00C0355E">
              <w:rPr>
                <w:lang w:val="ru-RU"/>
              </w:rPr>
              <w:t xml:space="preserve"> «</w:t>
            </w:r>
            <w:r w:rsidRPr="00C0355E">
              <w:rPr>
                <w:kern w:val="32"/>
                <w:lang w:val="ru-RU"/>
              </w:rPr>
              <w:t xml:space="preserve">Отдых детей и подростков </w:t>
            </w:r>
            <w:proofErr w:type="spellStart"/>
            <w:r w:rsidRPr="00C0355E">
              <w:rPr>
                <w:kern w:val="32"/>
                <w:lang w:val="ru-RU"/>
              </w:rPr>
              <w:t>Тасеевского</w:t>
            </w:r>
            <w:proofErr w:type="spellEnd"/>
            <w:r w:rsidRPr="00C0355E">
              <w:rPr>
                <w:kern w:val="32"/>
                <w:lang w:val="ru-RU"/>
              </w:rPr>
              <w:t xml:space="preserve"> района в каникулярное время»;</w:t>
            </w:r>
          </w:p>
          <w:p w:rsidR="005A4C8E" w:rsidRPr="00C0355E" w:rsidRDefault="005A4C8E" w:rsidP="005A4C8E">
            <w:pPr>
              <w:autoSpaceDE w:val="0"/>
              <w:autoSpaceDN w:val="0"/>
              <w:adjustRightInd w:val="0"/>
              <w:jc w:val="both"/>
              <w:rPr>
                <w:lang w:val="ru-RU"/>
              </w:rPr>
            </w:pPr>
            <w:r w:rsidRPr="00C0355E">
              <w:rPr>
                <w:lang w:val="ru-RU"/>
              </w:rPr>
              <w:t>Подпрограмма 5</w:t>
            </w:r>
            <w:r w:rsidR="0009266C" w:rsidRPr="00C0355E">
              <w:rPr>
                <w:lang w:val="ru-RU"/>
              </w:rPr>
              <w:t>.</w:t>
            </w:r>
            <w:r w:rsidRPr="00C0355E">
              <w:rPr>
                <w:lang w:val="ru-RU"/>
              </w:rPr>
              <w:t xml:space="preserve"> «</w:t>
            </w:r>
            <w:r w:rsidRPr="00C0355E">
              <w:rPr>
                <w:kern w:val="32"/>
                <w:lang w:val="ru-RU"/>
              </w:rPr>
              <w:t>Поддержка детей-сирот, расширение практики применения семейных форм воспитания</w:t>
            </w:r>
            <w:r w:rsidRPr="00C0355E">
              <w:rPr>
                <w:lang w:val="ru-RU"/>
              </w:rPr>
              <w:t>»;</w:t>
            </w:r>
          </w:p>
          <w:p w:rsidR="005A4C8E" w:rsidRPr="00C0355E" w:rsidRDefault="005A4C8E" w:rsidP="005A4C8E">
            <w:pPr>
              <w:autoSpaceDE w:val="0"/>
              <w:autoSpaceDN w:val="0"/>
              <w:adjustRightInd w:val="0"/>
              <w:rPr>
                <w:lang w:val="ru-RU"/>
              </w:rPr>
            </w:pPr>
            <w:r w:rsidRPr="00C0355E">
              <w:rPr>
                <w:lang w:val="ru-RU"/>
              </w:rPr>
              <w:t>Подпрограмма 6</w:t>
            </w:r>
            <w:r w:rsidR="0009266C" w:rsidRPr="00C0355E">
              <w:rPr>
                <w:lang w:val="ru-RU"/>
              </w:rPr>
              <w:t>.</w:t>
            </w:r>
            <w:r w:rsidRPr="00C0355E">
              <w:rPr>
                <w:lang w:val="ru-RU"/>
              </w:rPr>
              <w:t xml:space="preserve"> </w:t>
            </w:r>
            <w:r w:rsidRPr="00C0355E">
              <w:rPr>
                <w:color w:val="000000"/>
                <w:lang w:val="ru-RU"/>
              </w:rPr>
              <w:t xml:space="preserve">«Обеспечение реализации муниципальной </w:t>
            </w:r>
            <w:r w:rsidR="0009266C" w:rsidRPr="00C0355E">
              <w:rPr>
                <w:color w:val="000000"/>
                <w:lang w:val="ru-RU"/>
              </w:rPr>
              <w:t>программы и прочие мероприятия»</w:t>
            </w:r>
          </w:p>
        </w:tc>
      </w:tr>
      <w:tr w:rsidR="005A4C8E" w:rsidRPr="00040C95" w:rsidTr="005A4C8E">
        <w:tc>
          <w:tcPr>
            <w:tcW w:w="2988" w:type="dxa"/>
          </w:tcPr>
          <w:p w:rsidR="005A4C8E" w:rsidRPr="00C0355E" w:rsidRDefault="005A4C8E" w:rsidP="0009266C">
            <w:pPr>
              <w:tabs>
                <w:tab w:val="left" w:pos="1134"/>
              </w:tabs>
              <w:autoSpaceDE w:val="0"/>
              <w:autoSpaceDN w:val="0"/>
              <w:adjustRightInd w:val="0"/>
              <w:jc w:val="both"/>
              <w:rPr>
                <w:lang w:val="ru-RU"/>
              </w:rPr>
            </w:pPr>
            <w:r w:rsidRPr="00C0355E">
              <w:rPr>
                <w:lang w:val="ru-RU"/>
              </w:rPr>
              <w:t>Цель муниципальной программы</w:t>
            </w:r>
          </w:p>
        </w:tc>
        <w:tc>
          <w:tcPr>
            <w:tcW w:w="6840" w:type="dxa"/>
          </w:tcPr>
          <w:p w:rsidR="005A4C8E" w:rsidRPr="00C0355E" w:rsidRDefault="005A4C8E" w:rsidP="0009266C">
            <w:pPr>
              <w:autoSpaceDE w:val="0"/>
              <w:autoSpaceDN w:val="0"/>
              <w:adjustRightInd w:val="0"/>
              <w:jc w:val="both"/>
              <w:rPr>
                <w:lang w:val="ru-RU"/>
              </w:rPr>
            </w:pPr>
            <w:r w:rsidRPr="00C0355E">
              <w:rPr>
                <w:lang w:val="ru-RU"/>
              </w:rPr>
              <w:t xml:space="preserve">Обеспечение качества образования, соответствующего потребностям граждан и перспективным задачам развития </w:t>
            </w:r>
            <w:proofErr w:type="spellStart"/>
            <w:r w:rsidRPr="00C0355E">
              <w:rPr>
                <w:lang w:val="ru-RU"/>
              </w:rPr>
              <w:t>Тасеевского</w:t>
            </w:r>
            <w:proofErr w:type="spellEnd"/>
            <w:r w:rsidRPr="00C0355E">
              <w:rPr>
                <w:lang w:val="ru-RU"/>
              </w:rPr>
              <w:t xml:space="preserve"> района, поддержка </w:t>
            </w:r>
            <w:r w:rsidR="00ED2C1F" w:rsidRPr="00C0355E">
              <w:rPr>
                <w:lang w:val="ru-RU"/>
              </w:rPr>
              <w:t xml:space="preserve">одаренных учащихся и </w:t>
            </w:r>
            <w:r w:rsidRPr="00C0355E">
              <w:rPr>
                <w:lang w:val="ru-RU"/>
              </w:rPr>
              <w:t>детей-сирот, детей оставшихся без попечения родителей, обеспечение летнего отдыха</w:t>
            </w:r>
            <w:r w:rsidR="0009266C" w:rsidRPr="00C0355E">
              <w:rPr>
                <w:lang w:val="ru-RU"/>
              </w:rPr>
              <w:t xml:space="preserve"> детей и подростков</w:t>
            </w:r>
          </w:p>
        </w:tc>
      </w:tr>
      <w:tr w:rsidR="005A4C8E" w:rsidRPr="00040C95" w:rsidTr="005A4C8E">
        <w:tc>
          <w:tcPr>
            <w:tcW w:w="2988" w:type="dxa"/>
          </w:tcPr>
          <w:p w:rsidR="005A4C8E" w:rsidRPr="00C0355E" w:rsidRDefault="005A4C8E" w:rsidP="005A4C8E">
            <w:pPr>
              <w:tabs>
                <w:tab w:val="left" w:pos="1134"/>
              </w:tabs>
              <w:autoSpaceDE w:val="0"/>
              <w:autoSpaceDN w:val="0"/>
              <w:adjustRightInd w:val="0"/>
              <w:jc w:val="both"/>
              <w:rPr>
                <w:lang w:val="ru-RU"/>
              </w:rPr>
            </w:pPr>
            <w:r w:rsidRPr="00C0355E">
              <w:rPr>
                <w:lang w:val="ru-RU"/>
              </w:rPr>
              <w:t>Задачи муниципальной программы</w:t>
            </w:r>
          </w:p>
        </w:tc>
        <w:tc>
          <w:tcPr>
            <w:tcW w:w="6840" w:type="dxa"/>
          </w:tcPr>
          <w:p w:rsidR="005A4C8E" w:rsidRPr="00C0355E" w:rsidRDefault="005A4C8E" w:rsidP="005A4C8E">
            <w:pPr>
              <w:autoSpaceDE w:val="0"/>
              <w:autoSpaceDN w:val="0"/>
              <w:adjustRightInd w:val="0"/>
              <w:jc w:val="both"/>
              <w:rPr>
                <w:lang w:val="ru-RU"/>
              </w:rPr>
            </w:pPr>
            <w:r w:rsidRPr="00C0355E">
              <w:rPr>
                <w:lang w:val="ru-RU"/>
              </w:rPr>
              <w:t>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5A4C8E" w:rsidRPr="00C0355E" w:rsidRDefault="005A4C8E" w:rsidP="005A4C8E">
            <w:pPr>
              <w:autoSpaceDE w:val="0"/>
              <w:autoSpaceDN w:val="0"/>
              <w:adjustRightInd w:val="0"/>
              <w:jc w:val="both"/>
              <w:rPr>
                <w:lang w:val="ru-RU"/>
              </w:rPr>
            </w:pPr>
            <w:r w:rsidRPr="00C0355E">
              <w:rPr>
                <w:lang w:val="ru-RU"/>
              </w:rPr>
              <w:t>2.Создание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5A4C8E" w:rsidRPr="00C0355E" w:rsidRDefault="005A4C8E" w:rsidP="005A4C8E">
            <w:pPr>
              <w:autoSpaceDE w:val="0"/>
              <w:autoSpaceDN w:val="0"/>
              <w:adjustRightInd w:val="0"/>
              <w:jc w:val="both"/>
              <w:rPr>
                <w:lang w:val="ru-RU"/>
              </w:rPr>
            </w:pPr>
            <w:r w:rsidRPr="00C0355E">
              <w:rPr>
                <w:lang w:val="ru-RU"/>
              </w:rPr>
              <w:t>3. Создание условий для выявления и сопровождения одарённых детей;</w:t>
            </w:r>
          </w:p>
          <w:p w:rsidR="005A4C8E" w:rsidRPr="00C0355E" w:rsidRDefault="005A4C8E" w:rsidP="005A4C8E">
            <w:pPr>
              <w:autoSpaceDE w:val="0"/>
              <w:autoSpaceDN w:val="0"/>
              <w:adjustRightInd w:val="0"/>
              <w:jc w:val="both"/>
              <w:rPr>
                <w:lang w:val="ru-RU"/>
              </w:rPr>
            </w:pPr>
            <w:r w:rsidRPr="00C0355E">
              <w:rPr>
                <w:lang w:val="ru-RU"/>
              </w:rPr>
              <w:t>4. Развитие в районе эффективной системы отдыха детей и подростков;</w:t>
            </w:r>
          </w:p>
          <w:p w:rsidR="005A4C8E" w:rsidRPr="00C0355E" w:rsidRDefault="005A4C8E" w:rsidP="005A4C8E">
            <w:pPr>
              <w:autoSpaceDE w:val="0"/>
              <w:autoSpaceDN w:val="0"/>
              <w:adjustRightInd w:val="0"/>
              <w:jc w:val="both"/>
              <w:rPr>
                <w:lang w:val="ru-RU"/>
              </w:rPr>
            </w:pPr>
            <w:r w:rsidRPr="00C0355E">
              <w:rPr>
                <w:lang w:val="ru-RU"/>
              </w:rPr>
              <w:t xml:space="preserve">5. Развитие семейных форм воспитания детей-сирот и детей, </w:t>
            </w:r>
            <w:r w:rsidRPr="00C0355E">
              <w:rPr>
                <w:lang w:val="ru-RU"/>
              </w:rPr>
              <w:lastRenderedPageBreak/>
              <w:t>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C0355E" w:rsidRDefault="005A4C8E" w:rsidP="005A4C8E">
            <w:pPr>
              <w:autoSpaceDE w:val="0"/>
              <w:autoSpaceDN w:val="0"/>
              <w:adjustRightInd w:val="0"/>
              <w:jc w:val="both"/>
              <w:rPr>
                <w:lang w:val="ru-RU"/>
              </w:rPr>
            </w:pPr>
            <w:r w:rsidRPr="00C0355E">
              <w:rPr>
                <w:lang w:val="ru-RU"/>
              </w:rPr>
              <w:t xml:space="preserve">6. </w:t>
            </w:r>
            <w:r w:rsidRPr="00C0355E">
              <w:rPr>
                <w:bCs/>
                <w:color w:val="000000"/>
                <w:lang w:val="ru-RU"/>
              </w:rPr>
              <w:t>Создание условий для эффективного разв</w:t>
            </w:r>
            <w:r w:rsidR="0009266C" w:rsidRPr="00C0355E">
              <w:rPr>
                <w:bCs/>
                <w:color w:val="000000"/>
                <w:lang w:val="ru-RU"/>
              </w:rPr>
              <w:t>ития системы образования района</w:t>
            </w:r>
          </w:p>
        </w:tc>
      </w:tr>
      <w:tr w:rsidR="005A4C8E" w:rsidRPr="00C0355E" w:rsidTr="005A4C8E">
        <w:tc>
          <w:tcPr>
            <w:tcW w:w="2988" w:type="dxa"/>
          </w:tcPr>
          <w:p w:rsidR="005A4C8E" w:rsidRPr="00C0355E" w:rsidRDefault="005A4C8E" w:rsidP="0009266C">
            <w:pPr>
              <w:tabs>
                <w:tab w:val="left" w:pos="1134"/>
              </w:tabs>
              <w:autoSpaceDE w:val="0"/>
              <w:autoSpaceDN w:val="0"/>
              <w:adjustRightInd w:val="0"/>
              <w:jc w:val="both"/>
              <w:rPr>
                <w:lang w:val="ru-RU"/>
              </w:rPr>
            </w:pPr>
            <w:r w:rsidRPr="00C0355E">
              <w:rPr>
                <w:lang w:val="ru-RU"/>
              </w:rPr>
              <w:lastRenderedPageBreak/>
              <w:t>Этапы и сроки реализации муниципальной программы</w:t>
            </w:r>
          </w:p>
        </w:tc>
        <w:tc>
          <w:tcPr>
            <w:tcW w:w="6840" w:type="dxa"/>
          </w:tcPr>
          <w:p w:rsidR="005A4C8E" w:rsidRPr="00C0355E" w:rsidRDefault="00CD4AFF" w:rsidP="001411F9">
            <w:pPr>
              <w:autoSpaceDE w:val="0"/>
              <w:autoSpaceDN w:val="0"/>
              <w:adjustRightInd w:val="0"/>
              <w:jc w:val="both"/>
              <w:rPr>
                <w:lang w:val="ru-RU"/>
              </w:rPr>
            </w:pPr>
            <w:r w:rsidRPr="008F7B0E">
              <w:rPr>
                <w:lang w:val="ru-RU"/>
              </w:rPr>
              <w:t>2017</w:t>
            </w:r>
            <w:r w:rsidR="006E7484" w:rsidRPr="008F7B0E">
              <w:rPr>
                <w:lang w:val="ru-RU"/>
              </w:rPr>
              <w:t>-2021 годы</w:t>
            </w:r>
          </w:p>
        </w:tc>
      </w:tr>
      <w:tr w:rsidR="005A4C8E" w:rsidRPr="00040C95" w:rsidTr="005A4C8E">
        <w:tc>
          <w:tcPr>
            <w:tcW w:w="2988" w:type="dxa"/>
          </w:tcPr>
          <w:p w:rsidR="005A4C8E" w:rsidRPr="00C0355E" w:rsidRDefault="005A4C8E" w:rsidP="0009266C">
            <w:pPr>
              <w:tabs>
                <w:tab w:val="left" w:pos="1134"/>
              </w:tabs>
              <w:autoSpaceDE w:val="0"/>
              <w:autoSpaceDN w:val="0"/>
              <w:adjustRightInd w:val="0"/>
              <w:jc w:val="both"/>
              <w:rPr>
                <w:lang w:val="ru-RU"/>
              </w:rPr>
            </w:pPr>
            <w:r w:rsidRPr="00C0355E">
              <w:rPr>
                <w:lang w:val="ru-RU" w:eastAsia="ru-RU"/>
              </w:rPr>
              <w:t>Перечень целевых показателей с указанием планируемых к достижению значений в результате реализации программы.</w:t>
            </w:r>
            <w:r w:rsidR="0009266C" w:rsidRPr="00C0355E">
              <w:rPr>
                <w:lang w:val="ru-RU" w:eastAsia="ru-RU"/>
              </w:rPr>
              <w:t xml:space="preserve"> </w:t>
            </w:r>
            <w:r w:rsidRPr="00C0355E">
              <w:rPr>
                <w:lang w:val="ru-RU" w:eastAsia="ru-RU"/>
              </w:rPr>
              <w:t>Индикаторы</w:t>
            </w:r>
          </w:p>
        </w:tc>
        <w:tc>
          <w:tcPr>
            <w:tcW w:w="6840" w:type="dxa"/>
          </w:tcPr>
          <w:p w:rsidR="009000C9" w:rsidRPr="00C0355E" w:rsidRDefault="009000C9" w:rsidP="009000C9">
            <w:pPr>
              <w:pStyle w:val="ConsPlusNormal"/>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 xml:space="preserve"> Приложение № 1 </w:t>
            </w:r>
          </w:p>
          <w:p w:rsidR="009000C9" w:rsidRPr="00C0355E" w:rsidRDefault="009000C9" w:rsidP="009000C9">
            <w:pPr>
              <w:pStyle w:val="ConsPlusNormal"/>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 xml:space="preserve">к паспорту муниципальной программы </w:t>
            </w:r>
          </w:p>
          <w:p w:rsidR="005A4C8E" w:rsidRPr="00C0355E" w:rsidRDefault="009000C9" w:rsidP="009000C9">
            <w:pPr>
              <w:pStyle w:val="ConsPlusNormal"/>
              <w:widowControl/>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 xml:space="preserve">«Развитие образования в </w:t>
            </w:r>
            <w:proofErr w:type="spellStart"/>
            <w:r w:rsidRPr="00C0355E">
              <w:rPr>
                <w:rFonts w:ascii="Times New Roman" w:hAnsi="Times New Roman" w:cs="Times New Roman"/>
                <w:sz w:val="24"/>
                <w:szCs w:val="24"/>
                <w:lang w:eastAsia="en-US"/>
              </w:rPr>
              <w:t>Тасеевском</w:t>
            </w:r>
            <w:proofErr w:type="spellEnd"/>
            <w:r w:rsidRPr="00C0355E">
              <w:rPr>
                <w:rFonts w:ascii="Times New Roman" w:hAnsi="Times New Roman" w:cs="Times New Roman"/>
                <w:sz w:val="24"/>
                <w:szCs w:val="24"/>
                <w:lang w:eastAsia="en-US"/>
              </w:rPr>
              <w:t xml:space="preserve"> районе»</w:t>
            </w:r>
          </w:p>
        </w:tc>
      </w:tr>
      <w:tr w:rsidR="005A4C8E" w:rsidRPr="0006468A" w:rsidTr="005A4C8E">
        <w:tc>
          <w:tcPr>
            <w:tcW w:w="2988" w:type="dxa"/>
          </w:tcPr>
          <w:p w:rsidR="005A4C8E" w:rsidRPr="00C0355E" w:rsidRDefault="005A4C8E" w:rsidP="005A4C8E">
            <w:pPr>
              <w:tabs>
                <w:tab w:val="left" w:pos="1134"/>
              </w:tabs>
              <w:autoSpaceDE w:val="0"/>
              <w:autoSpaceDN w:val="0"/>
              <w:adjustRightInd w:val="0"/>
              <w:jc w:val="both"/>
              <w:rPr>
                <w:lang w:val="ru-RU" w:eastAsia="ru-RU"/>
              </w:rPr>
            </w:pPr>
            <w:r w:rsidRPr="00C0355E">
              <w:rPr>
                <w:lang w:val="ru-RU" w:eastAsia="ru-RU"/>
              </w:rPr>
              <w:t>Ресурсное обеспечение программы</w:t>
            </w:r>
          </w:p>
        </w:tc>
        <w:tc>
          <w:tcPr>
            <w:tcW w:w="6840" w:type="dxa"/>
          </w:tcPr>
          <w:p w:rsidR="003D2FC9" w:rsidRPr="00C0355E" w:rsidRDefault="003D2FC9" w:rsidP="003D2FC9">
            <w:pPr>
              <w:jc w:val="both"/>
              <w:rPr>
                <w:lang w:val="ru-RU"/>
              </w:rPr>
            </w:pPr>
            <w:r w:rsidRPr="00C0355E">
              <w:rPr>
                <w:lang w:val="ru-RU"/>
              </w:rPr>
              <w:t>Программа финансируется за счет средств местного, краевого и федерального бюджетов и внебюджетных источников.</w:t>
            </w:r>
          </w:p>
          <w:p w:rsidR="003D2FC9" w:rsidRDefault="003D2FC9" w:rsidP="003D2FC9">
            <w:pPr>
              <w:jc w:val="both"/>
              <w:rPr>
                <w:lang w:val="ru-RU" w:eastAsia="ru-RU"/>
              </w:rPr>
            </w:pPr>
            <w:r w:rsidRPr="000C691A">
              <w:rPr>
                <w:lang w:val="ru-RU" w:eastAsia="ru-RU"/>
              </w:rPr>
              <w:t xml:space="preserve">Объем финансирования программы составит </w:t>
            </w:r>
            <w:r w:rsidR="0090191F">
              <w:rPr>
                <w:lang w:val="ru-RU" w:eastAsia="ru-RU"/>
              </w:rPr>
              <w:t>152</w:t>
            </w:r>
            <w:r w:rsidR="00884F14">
              <w:rPr>
                <w:lang w:val="ru-RU" w:eastAsia="ru-RU"/>
              </w:rPr>
              <w:t>2</w:t>
            </w:r>
            <w:r w:rsidR="0090191F">
              <w:rPr>
                <w:lang w:val="ru-RU" w:eastAsia="ru-RU"/>
              </w:rPr>
              <w:t>167</w:t>
            </w:r>
            <w:r w:rsidR="00884F14">
              <w:rPr>
                <w:lang w:val="ru-RU" w:eastAsia="ru-RU"/>
              </w:rPr>
              <w:t>,94</w:t>
            </w:r>
            <w:r w:rsidRPr="000C691A">
              <w:rPr>
                <w:lang w:val="ru-RU" w:eastAsia="ru-RU"/>
              </w:rPr>
              <w:t xml:space="preserve"> тыс. рублей, в том числе:</w:t>
            </w:r>
          </w:p>
          <w:p w:rsidR="003D2FC9" w:rsidRPr="000C691A" w:rsidRDefault="003D2FC9" w:rsidP="003D2FC9">
            <w:pPr>
              <w:jc w:val="both"/>
              <w:rPr>
                <w:lang w:val="ru-RU" w:eastAsia="ru-RU"/>
              </w:rPr>
            </w:pPr>
            <w:r w:rsidRPr="003D2FC9">
              <w:rPr>
                <w:lang w:val="ru-RU" w:eastAsia="ru-RU"/>
              </w:rPr>
              <w:t>2017 год – 288383</w:t>
            </w:r>
            <w:r>
              <w:rPr>
                <w:lang w:val="ru-RU" w:eastAsia="ru-RU"/>
              </w:rPr>
              <w:t>,74 тыс. рублей;</w:t>
            </w:r>
          </w:p>
          <w:p w:rsidR="003D2FC9" w:rsidRPr="000C691A" w:rsidRDefault="003D2FC9" w:rsidP="003D2FC9">
            <w:pPr>
              <w:jc w:val="both"/>
              <w:rPr>
                <w:lang w:val="ru-RU" w:eastAsia="ru-RU"/>
              </w:rPr>
            </w:pPr>
            <w:r w:rsidRPr="000C691A">
              <w:rPr>
                <w:lang w:val="ru-RU" w:eastAsia="ru-RU"/>
              </w:rPr>
              <w:t xml:space="preserve">2018 год – </w:t>
            </w:r>
            <w:r w:rsidR="0090191F">
              <w:rPr>
                <w:lang w:val="ru-RU" w:eastAsia="ru-RU"/>
              </w:rPr>
              <w:t>3</w:t>
            </w:r>
            <w:r w:rsidR="00884F14">
              <w:rPr>
                <w:lang w:val="ru-RU" w:eastAsia="ru-RU"/>
              </w:rPr>
              <w:t>25148,95</w:t>
            </w:r>
            <w:r w:rsidRPr="000C691A">
              <w:rPr>
                <w:lang w:val="ru-RU" w:eastAsia="ru-RU"/>
              </w:rPr>
              <w:t xml:space="preserve"> тыс. рублей;</w:t>
            </w:r>
          </w:p>
          <w:p w:rsidR="003D2FC9" w:rsidRPr="000C691A" w:rsidRDefault="003D2FC9" w:rsidP="003D2FC9">
            <w:pPr>
              <w:jc w:val="both"/>
              <w:rPr>
                <w:lang w:val="ru-RU" w:eastAsia="ru-RU"/>
              </w:rPr>
            </w:pPr>
            <w:r w:rsidRPr="000C691A">
              <w:rPr>
                <w:lang w:val="ru-RU" w:eastAsia="ru-RU"/>
              </w:rPr>
              <w:t xml:space="preserve">2019 год – </w:t>
            </w:r>
            <w:r w:rsidR="0090191F">
              <w:rPr>
                <w:lang w:val="ru-RU" w:eastAsia="ru-RU"/>
              </w:rPr>
              <w:t>325853,05</w:t>
            </w:r>
            <w:r>
              <w:rPr>
                <w:lang w:val="ru-RU" w:eastAsia="ru-RU"/>
              </w:rPr>
              <w:t xml:space="preserve"> </w:t>
            </w:r>
            <w:r w:rsidRPr="000C691A">
              <w:rPr>
                <w:lang w:val="ru-RU" w:eastAsia="ru-RU"/>
              </w:rPr>
              <w:t>тыс. рублей;</w:t>
            </w:r>
          </w:p>
          <w:p w:rsidR="003D2FC9" w:rsidRPr="000C691A" w:rsidRDefault="003D2FC9" w:rsidP="003D2FC9">
            <w:pPr>
              <w:jc w:val="both"/>
              <w:rPr>
                <w:lang w:val="ru-RU" w:eastAsia="ru-RU"/>
              </w:rPr>
            </w:pPr>
            <w:r w:rsidRPr="000C691A">
              <w:rPr>
                <w:lang w:val="ru-RU" w:eastAsia="ru-RU"/>
              </w:rPr>
              <w:t xml:space="preserve">2020 год – </w:t>
            </w:r>
            <w:r>
              <w:rPr>
                <w:lang w:val="ru-RU" w:eastAsia="ru-RU"/>
              </w:rPr>
              <w:t>2963</w:t>
            </w:r>
            <w:r w:rsidR="00D53B31">
              <w:rPr>
                <w:lang w:val="ru-RU" w:eastAsia="ru-RU"/>
              </w:rPr>
              <w:t>56,60</w:t>
            </w:r>
            <w:r>
              <w:rPr>
                <w:lang w:val="ru-RU" w:eastAsia="ru-RU"/>
              </w:rPr>
              <w:t xml:space="preserve"> </w:t>
            </w:r>
            <w:r w:rsidRPr="000C691A">
              <w:rPr>
                <w:lang w:val="ru-RU" w:eastAsia="ru-RU"/>
              </w:rPr>
              <w:t>тыс. рублей;</w:t>
            </w:r>
          </w:p>
          <w:p w:rsidR="003D2FC9" w:rsidRPr="000C691A" w:rsidRDefault="003D2FC9" w:rsidP="003D2FC9">
            <w:pPr>
              <w:jc w:val="both"/>
              <w:rPr>
                <w:lang w:val="ru-RU" w:eastAsia="ru-RU"/>
              </w:rPr>
            </w:pPr>
            <w:r w:rsidRPr="000C691A">
              <w:rPr>
                <w:lang w:val="ru-RU" w:eastAsia="ru-RU"/>
              </w:rPr>
              <w:t>2021 год</w:t>
            </w:r>
            <w:r>
              <w:rPr>
                <w:lang w:val="ru-RU" w:eastAsia="ru-RU"/>
              </w:rPr>
              <w:t xml:space="preserve"> – </w:t>
            </w:r>
            <w:r w:rsidR="00D53B31">
              <w:rPr>
                <w:lang w:val="ru-RU" w:eastAsia="ru-RU"/>
              </w:rPr>
              <w:t>28</w:t>
            </w:r>
            <w:r w:rsidR="00A54D7F">
              <w:rPr>
                <w:lang w:val="ru-RU" w:eastAsia="ru-RU"/>
              </w:rPr>
              <w:t>6</w:t>
            </w:r>
            <w:r w:rsidR="00D53B31">
              <w:rPr>
                <w:lang w:val="ru-RU" w:eastAsia="ru-RU"/>
              </w:rPr>
              <w:t>712,00</w:t>
            </w:r>
            <w:r w:rsidRPr="000C691A">
              <w:rPr>
                <w:lang w:val="ru-RU" w:eastAsia="ru-RU"/>
              </w:rPr>
              <w:t xml:space="preserve"> </w:t>
            </w:r>
            <w:r>
              <w:rPr>
                <w:lang w:val="ru-RU" w:eastAsia="ru-RU"/>
              </w:rPr>
              <w:t xml:space="preserve">тыс. </w:t>
            </w:r>
            <w:r w:rsidRPr="000C691A">
              <w:rPr>
                <w:lang w:val="ru-RU" w:eastAsia="ru-RU"/>
              </w:rPr>
              <w:t>рублей</w:t>
            </w:r>
            <w:r>
              <w:rPr>
                <w:lang w:val="ru-RU" w:eastAsia="ru-RU"/>
              </w:rPr>
              <w:t>.</w:t>
            </w:r>
          </w:p>
          <w:p w:rsidR="003D2FC9" w:rsidRPr="00C0355E" w:rsidRDefault="003D2FC9" w:rsidP="003D2FC9">
            <w:pPr>
              <w:jc w:val="both"/>
              <w:rPr>
                <w:lang w:val="ru-RU" w:eastAsia="ru-RU"/>
              </w:rPr>
            </w:pPr>
            <w:r w:rsidRPr="00C0355E">
              <w:rPr>
                <w:color w:val="000000"/>
                <w:lang w:val="ru-RU" w:eastAsia="ru-RU"/>
              </w:rPr>
              <w:t>из них:</w:t>
            </w:r>
          </w:p>
          <w:p w:rsidR="003D2FC9" w:rsidRDefault="003D2FC9" w:rsidP="003D2FC9">
            <w:pPr>
              <w:ind w:left="-11"/>
              <w:jc w:val="both"/>
              <w:rPr>
                <w:color w:val="000000"/>
                <w:lang w:val="ru-RU" w:eastAsia="ru-RU"/>
              </w:rPr>
            </w:pPr>
            <w:r w:rsidRPr="00C0355E">
              <w:rPr>
                <w:color w:val="000000"/>
                <w:lang w:val="ru-RU" w:eastAsia="ru-RU"/>
              </w:rPr>
              <w:t>средств муниципального бюджета за период с 201</w:t>
            </w:r>
            <w:r>
              <w:rPr>
                <w:color w:val="000000"/>
                <w:lang w:val="ru-RU" w:eastAsia="ru-RU"/>
              </w:rPr>
              <w:t>7</w:t>
            </w:r>
            <w:r w:rsidRPr="00C0355E">
              <w:rPr>
                <w:color w:val="000000"/>
                <w:lang w:val="ru-RU" w:eastAsia="ru-RU"/>
              </w:rPr>
              <w:t xml:space="preserve"> по 2021 гг.  </w:t>
            </w:r>
            <w:r w:rsidR="0090191F">
              <w:rPr>
                <w:color w:val="000000"/>
                <w:lang w:val="ru-RU" w:eastAsia="ru-RU"/>
              </w:rPr>
              <w:t>486173,95</w:t>
            </w:r>
            <w:r w:rsidRPr="00C0355E">
              <w:rPr>
                <w:color w:val="000000"/>
                <w:lang w:val="ru-RU" w:eastAsia="ru-RU"/>
              </w:rPr>
              <w:t xml:space="preserve"> тыс. рублей, в том числе:</w:t>
            </w:r>
          </w:p>
          <w:p w:rsidR="003D2FC9" w:rsidRPr="000C691A" w:rsidRDefault="003D2FC9" w:rsidP="003D2FC9">
            <w:pPr>
              <w:jc w:val="both"/>
              <w:rPr>
                <w:lang w:val="ru-RU" w:eastAsia="ru-RU"/>
              </w:rPr>
            </w:pPr>
            <w:r w:rsidRPr="003D2FC9">
              <w:rPr>
                <w:lang w:val="ru-RU" w:eastAsia="ru-RU"/>
              </w:rPr>
              <w:t>в 2017 году –</w:t>
            </w:r>
            <w:r>
              <w:rPr>
                <w:lang w:val="ru-RU" w:eastAsia="ru-RU"/>
              </w:rPr>
              <w:t xml:space="preserve"> 93839,83 тыс. рублей;</w:t>
            </w:r>
          </w:p>
          <w:p w:rsidR="003D2FC9" w:rsidRPr="00C0355E" w:rsidRDefault="003D2FC9" w:rsidP="003D2FC9">
            <w:pPr>
              <w:jc w:val="both"/>
              <w:rPr>
                <w:color w:val="000000"/>
                <w:lang w:val="ru-RU" w:eastAsia="ru-RU"/>
              </w:rPr>
            </w:pPr>
            <w:r w:rsidRPr="00C0355E">
              <w:rPr>
                <w:color w:val="000000"/>
                <w:lang w:val="ru-RU" w:eastAsia="ru-RU"/>
              </w:rPr>
              <w:t xml:space="preserve">в 2018 году – </w:t>
            </w:r>
            <w:r w:rsidR="0090191F">
              <w:rPr>
                <w:color w:val="000000"/>
                <w:lang w:val="ru-RU" w:eastAsia="ru-RU"/>
              </w:rPr>
              <w:t>100731,85</w:t>
            </w:r>
            <w:r w:rsidRPr="00C0355E">
              <w:rPr>
                <w:color w:val="000000"/>
                <w:lang w:val="ru-RU" w:eastAsia="ru-RU"/>
              </w:rPr>
              <w:t xml:space="preserve"> тыс. рублей;</w:t>
            </w:r>
          </w:p>
          <w:p w:rsidR="003D2FC9" w:rsidRPr="00C0355E" w:rsidRDefault="003D2FC9" w:rsidP="003D2FC9">
            <w:pPr>
              <w:jc w:val="both"/>
              <w:rPr>
                <w:color w:val="000000"/>
                <w:lang w:val="ru-RU" w:eastAsia="ru-RU"/>
              </w:rPr>
            </w:pPr>
            <w:r w:rsidRPr="00C0355E">
              <w:rPr>
                <w:color w:val="000000"/>
                <w:lang w:val="ru-RU" w:eastAsia="ru-RU"/>
              </w:rPr>
              <w:t xml:space="preserve">в 2019 году – </w:t>
            </w:r>
            <w:r w:rsidR="00541B8E">
              <w:rPr>
                <w:color w:val="000000"/>
                <w:lang w:val="ru-RU" w:eastAsia="ru-RU"/>
              </w:rPr>
              <w:t>100850,07</w:t>
            </w:r>
            <w:r w:rsidRPr="00C0355E">
              <w:rPr>
                <w:color w:val="000000"/>
                <w:lang w:val="ru-RU" w:eastAsia="ru-RU"/>
              </w:rPr>
              <w:t xml:space="preserve"> тыс. рублей;</w:t>
            </w:r>
          </w:p>
          <w:p w:rsidR="003D2FC9" w:rsidRPr="00C0355E" w:rsidRDefault="003D2FC9" w:rsidP="003D2FC9">
            <w:pPr>
              <w:jc w:val="both"/>
              <w:rPr>
                <w:color w:val="000000"/>
                <w:lang w:val="ru-RU" w:eastAsia="ru-RU"/>
              </w:rPr>
            </w:pPr>
            <w:r w:rsidRPr="00C0355E">
              <w:rPr>
                <w:color w:val="000000"/>
                <w:lang w:val="ru-RU" w:eastAsia="ru-RU"/>
              </w:rPr>
              <w:t>в 2020 году</w:t>
            </w:r>
            <w:r>
              <w:rPr>
                <w:color w:val="000000"/>
                <w:lang w:val="ru-RU" w:eastAsia="ru-RU"/>
              </w:rPr>
              <w:t xml:space="preserve"> – 99426,10 </w:t>
            </w:r>
            <w:r w:rsidRPr="00C0355E">
              <w:rPr>
                <w:color w:val="000000"/>
                <w:lang w:val="ru-RU" w:eastAsia="ru-RU"/>
              </w:rPr>
              <w:t>тыс. рублей;</w:t>
            </w:r>
          </w:p>
          <w:p w:rsidR="003D2FC9" w:rsidRDefault="003D2FC9" w:rsidP="003D2FC9">
            <w:pPr>
              <w:jc w:val="both"/>
              <w:rPr>
                <w:color w:val="000000"/>
                <w:lang w:val="ru-RU" w:eastAsia="ru-RU"/>
              </w:rPr>
            </w:pPr>
            <w:r w:rsidRPr="00C0355E">
              <w:rPr>
                <w:color w:val="000000"/>
                <w:lang w:val="ru-RU" w:eastAsia="ru-RU"/>
              </w:rPr>
              <w:t>в 2021 году</w:t>
            </w:r>
            <w:r>
              <w:rPr>
                <w:color w:val="000000"/>
                <w:lang w:val="ru-RU" w:eastAsia="ru-RU"/>
              </w:rPr>
              <w:t xml:space="preserve"> – 9</w:t>
            </w:r>
            <w:r w:rsidR="00A54D7F">
              <w:rPr>
                <w:color w:val="000000"/>
                <w:lang w:val="ru-RU" w:eastAsia="ru-RU"/>
              </w:rPr>
              <w:t>1</w:t>
            </w:r>
            <w:r>
              <w:rPr>
                <w:color w:val="000000"/>
                <w:lang w:val="ru-RU" w:eastAsia="ru-RU"/>
              </w:rPr>
              <w:t>326,10</w:t>
            </w:r>
            <w:r w:rsidR="00A54D7F">
              <w:rPr>
                <w:color w:val="000000"/>
                <w:lang w:val="ru-RU" w:eastAsia="ru-RU"/>
              </w:rPr>
              <w:t xml:space="preserve"> </w:t>
            </w:r>
            <w:r w:rsidRPr="00C0355E">
              <w:rPr>
                <w:color w:val="000000"/>
                <w:lang w:val="ru-RU" w:eastAsia="ru-RU"/>
              </w:rPr>
              <w:t>тыс. рублей</w:t>
            </w:r>
            <w:r>
              <w:rPr>
                <w:color w:val="000000"/>
                <w:lang w:val="ru-RU" w:eastAsia="ru-RU"/>
              </w:rPr>
              <w:t>.</w:t>
            </w:r>
          </w:p>
          <w:p w:rsidR="003D2FC9" w:rsidRDefault="003D2FC9" w:rsidP="003D2FC9">
            <w:pPr>
              <w:jc w:val="both"/>
              <w:rPr>
                <w:color w:val="000000"/>
                <w:lang w:val="ru-RU" w:eastAsia="ru-RU"/>
              </w:rPr>
            </w:pPr>
            <w:r w:rsidRPr="00C0355E">
              <w:rPr>
                <w:color w:val="000000"/>
                <w:lang w:val="ru-RU" w:eastAsia="ru-RU"/>
              </w:rPr>
              <w:t xml:space="preserve">средств </w:t>
            </w:r>
            <w:r>
              <w:rPr>
                <w:color w:val="000000"/>
                <w:lang w:val="ru-RU" w:eastAsia="ru-RU"/>
              </w:rPr>
              <w:t>федеральн</w:t>
            </w:r>
            <w:r w:rsidRPr="00C0355E">
              <w:rPr>
                <w:color w:val="000000"/>
                <w:lang w:val="ru-RU" w:eastAsia="ru-RU"/>
              </w:rPr>
              <w:t>ого бюджета за период с 201</w:t>
            </w:r>
            <w:r>
              <w:rPr>
                <w:color w:val="000000"/>
                <w:lang w:val="ru-RU" w:eastAsia="ru-RU"/>
              </w:rPr>
              <w:t>7</w:t>
            </w:r>
            <w:r w:rsidRPr="00C0355E">
              <w:rPr>
                <w:color w:val="000000"/>
                <w:lang w:val="ru-RU" w:eastAsia="ru-RU"/>
              </w:rPr>
              <w:t xml:space="preserve"> по 2021 гг.  </w:t>
            </w:r>
            <w:r>
              <w:rPr>
                <w:color w:val="000000"/>
                <w:lang w:val="ru-RU" w:eastAsia="ru-RU"/>
              </w:rPr>
              <w:t>1135,29</w:t>
            </w:r>
            <w:r w:rsidRPr="00C0355E">
              <w:rPr>
                <w:color w:val="000000"/>
                <w:lang w:val="ru-RU" w:eastAsia="ru-RU"/>
              </w:rPr>
              <w:t xml:space="preserve"> тыс. рублей:</w:t>
            </w:r>
          </w:p>
          <w:p w:rsidR="003D2FC9" w:rsidRPr="000C691A" w:rsidRDefault="003D2FC9" w:rsidP="003D2FC9">
            <w:pPr>
              <w:jc w:val="both"/>
              <w:rPr>
                <w:lang w:val="ru-RU" w:eastAsia="ru-RU"/>
              </w:rPr>
            </w:pPr>
            <w:r w:rsidRPr="003D2FC9">
              <w:rPr>
                <w:lang w:val="ru-RU" w:eastAsia="ru-RU"/>
              </w:rPr>
              <w:t>в 2017 году –</w:t>
            </w:r>
            <w:r>
              <w:rPr>
                <w:lang w:val="ru-RU" w:eastAsia="ru-RU"/>
              </w:rPr>
              <w:t xml:space="preserve"> </w:t>
            </w:r>
            <w:r>
              <w:rPr>
                <w:color w:val="000000"/>
                <w:lang w:val="ru-RU" w:eastAsia="ru-RU"/>
              </w:rPr>
              <w:t>1135,29</w:t>
            </w:r>
            <w:r>
              <w:rPr>
                <w:lang w:val="ru-RU" w:eastAsia="ru-RU"/>
              </w:rPr>
              <w:t xml:space="preserve"> тыс. рублей;</w:t>
            </w:r>
          </w:p>
          <w:p w:rsidR="003D2FC9" w:rsidRPr="00C0355E" w:rsidRDefault="003D2FC9" w:rsidP="003D2FC9">
            <w:pPr>
              <w:ind w:hanging="11"/>
              <w:jc w:val="both"/>
              <w:rPr>
                <w:color w:val="000000"/>
                <w:lang w:val="ru-RU" w:eastAsia="ru-RU"/>
              </w:rPr>
            </w:pPr>
            <w:r w:rsidRPr="00C0355E">
              <w:rPr>
                <w:color w:val="000000"/>
                <w:lang w:val="ru-RU" w:eastAsia="ru-RU"/>
              </w:rPr>
              <w:t xml:space="preserve">в 2018 году – </w:t>
            </w:r>
            <w:r>
              <w:rPr>
                <w:color w:val="000000"/>
                <w:lang w:val="ru-RU" w:eastAsia="ru-RU"/>
              </w:rPr>
              <w:t>0,00</w:t>
            </w:r>
            <w:r w:rsidRPr="00C0355E">
              <w:rPr>
                <w:color w:val="000000"/>
                <w:lang w:val="ru-RU" w:eastAsia="ru-RU"/>
              </w:rPr>
              <w:t xml:space="preserve"> тыс. рублей;</w:t>
            </w:r>
          </w:p>
          <w:p w:rsidR="003D2FC9" w:rsidRPr="00C0355E" w:rsidRDefault="003D2FC9" w:rsidP="003D2FC9">
            <w:pPr>
              <w:ind w:hanging="11"/>
              <w:jc w:val="both"/>
              <w:rPr>
                <w:color w:val="000000"/>
                <w:lang w:val="ru-RU" w:eastAsia="ru-RU"/>
              </w:rPr>
            </w:pPr>
            <w:r w:rsidRPr="00C0355E">
              <w:rPr>
                <w:color w:val="000000"/>
                <w:lang w:val="ru-RU" w:eastAsia="ru-RU"/>
              </w:rPr>
              <w:t xml:space="preserve">в 2019 году – </w:t>
            </w:r>
            <w:r>
              <w:rPr>
                <w:color w:val="000000"/>
                <w:lang w:val="ru-RU" w:eastAsia="ru-RU"/>
              </w:rPr>
              <w:t>0,00</w:t>
            </w:r>
            <w:r w:rsidRPr="00C0355E">
              <w:rPr>
                <w:color w:val="000000"/>
                <w:lang w:val="ru-RU" w:eastAsia="ru-RU"/>
              </w:rPr>
              <w:t xml:space="preserve"> тыс. рублей;</w:t>
            </w:r>
          </w:p>
          <w:p w:rsidR="003D2FC9" w:rsidRPr="00C0355E" w:rsidRDefault="003D2FC9" w:rsidP="003D2FC9">
            <w:pPr>
              <w:ind w:hanging="11"/>
              <w:jc w:val="both"/>
              <w:rPr>
                <w:color w:val="000000"/>
                <w:lang w:val="ru-RU" w:eastAsia="ru-RU"/>
              </w:rPr>
            </w:pPr>
            <w:r w:rsidRPr="00C0355E">
              <w:rPr>
                <w:color w:val="000000"/>
                <w:lang w:val="ru-RU" w:eastAsia="ru-RU"/>
              </w:rPr>
              <w:t xml:space="preserve">в 2020 году – </w:t>
            </w:r>
            <w:r>
              <w:rPr>
                <w:color w:val="000000"/>
                <w:lang w:val="ru-RU" w:eastAsia="ru-RU"/>
              </w:rPr>
              <w:t>0,00</w:t>
            </w:r>
            <w:r w:rsidRPr="00C0355E">
              <w:rPr>
                <w:color w:val="000000"/>
                <w:lang w:val="ru-RU" w:eastAsia="ru-RU"/>
              </w:rPr>
              <w:t xml:space="preserve"> тыс. рублей;</w:t>
            </w:r>
          </w:p>
          <w:p w:rsidR="003D2FC9" w:rsidRPr="00C0355E" w:rsidRDefault="003D2FC9" w:rsidP="003D2FC9">
            <w:pPr>
              <w:ind w:hanging="11"/>
              <w:jc w:val="both"/>
              <w:rPr>
                <w:color w:val="000000"/>
                <w:lang w:val="ru-RU" w:eastAsia="ru-RU"/>
              </w:rPr>
            </w:pPr>
            <w:r w:rsidRPr="00C0355E">
              <w:rPr>
                <w:color w:val="000000"/>
                <w:lang w:val="ru-RU" w:eastAsia="ru-RU"/>
              </w:rPr>
              <w:t>в 2021 году</w:t>
            </w:r>
            <w:r>
              <w:rPr>
                <w:color w:val="000000"/>
                <w:lang w:val="ru-RU" w:eastAsia="ru-RU"/>
              </w:rPr>
              <w:t xml:space="preserve"> </w:t>
            </w:r>
            <w:r w:rsidRPr="00C0355E">
              <w:rPr>
                <w:color w:val="000000"/>
                <w:lang w:val="ru-RU" w:eastAsia="ru-RU"/>
              </w:rPr>
              <w:t xml:space="preserve">– </w:t>
            </w:r>
            <w:r>
              <w:rPr>
                <w:color w:val="000000"/>
                <w:lang w:val="ru-RU" w:eastAsia="ru-RU"/>
              </w:rPr>
              <w:t>0,00 тыс.</w:t>
            </w:r>
            <w:r w:rsidRPr="00C0355E">
              <w:rPr>
                <w:color w:val="000000"/>
                <w:lang w:val="ru-RU" w:eastAsia="ru-RU"/>
              </w:rPr>
              <w:t xml:space="preserve"> рублей</w:t>
            </w:r>
          </w:p>
          <w:p w:rsidR="003D2FC9" w:rsidRDefault="003D2FC9" w:rsidP="003D2FC9">
            <w:pPr>
              <w:jc w:val="both"/>
              <w:rPr>
                <w:color w:val="000000"/>
                <w:lang w:val="ru-RU" w:eastAsia="ru-RU"/>
              </w:rPr>
            </w:pPr>
            <w:r w:rsidRPr="00C0355E">
              <w:rPr>
                <w:color w:val="000000"/>
                <w:lang w:val="ru-RU" w:eastAsia="ru-RU"/>
              </w:rPr>
              <w:t>сре</w:t>
            </w:r>
            <w:proofErr w:type="gramStart"/>
            <w:r w:rsidRPr="00C0355E">
              <w:rPr>
                <w:color w:val="000000"/>
                <w:lang w:val="ru-RU" w:eastAsia="ru-RU"/>
              </w:rPr>
              <w:t>дств</w:t>
            </w:r>
            <w:r w:rsidR="002701E6">
              <w:rPr>
                <w:color w:val="000000"/>
                <w:lang w:val="ru-RU" w:eastAsia="ru-RU"/>
              </w:rPr>
              <w:t xml:space="preserve"> </w:t>
            </w:r>
            <w:r w:rsidRPr="00C0355E">
              <w:rPr>
                <w:color w:val="000000"/>
                <w:lang w:val="ru-RU" w:eastAsia="ru-RU"/>
              </w:rPr>
              <w:t>кр</w:t>
            </w:r>
            <w:proofErr w:type="gramEnd"/>
            <w:r w:rsidRPr="00C0355E">
              <w:rPr>
                <w:color w:val="000000"/>
                <w:lang w:val="ru-RU" w:eastAsia="ru-RU"/>
              </w:rPr>
              <w:t>аевого бюджета</w:t>
            </w:r>
            <w:r w:rsidR="002701E6">
              <w:rPr>
                <w:color w:val="000000"/>
                <w:lang w:val="ru-RU" w:eastAsia="ru-RU"/>
              </w:rPr>
              <w:t xml:space="preserve"> </w:t>
            </w:r>
            <w:r w:rsidRPr="00C0355E">
              <w:rPr>
                <w:color w:val="000000"/>
                <w:lang w:val="ru-RU" w:eastAsia="ru-RU"/>
              </w:rPr>
              <w:t>за период с 201</w:t>
            </w:r>
            <w:r>
              <w:rPr>
                <w:color w:val="000000"/>
                <w:lang w:val="ru-RU" w:eastAsia="ru-RU"/>
              </w:rPr>
              <w:t>7</w:t>
            </w:r>
            <w:r w:rsidRPr="00C0355E">
              <w:rPr>
                <w:color w:val="000000"/>
                <w:lang w:val="ru-RU" w:eastAsia="ru-RU"/>
              </w:rPr>
              <w:t xml:space="preserve"> по 2021гг.  </w:t>
            </w:r>
            <w:r w:rsidR="0090191F">
              <w:rPr>
                <w:color w:val="000000"/>
                <w:lang w:val="ru-RU" w:eastAsia="ru-RU"/>
              </w:rPr>
              <w:t>100</w:t>
            </w:r>
            <w:r w:rsidR="001950FB">
              <w:rPr>
                <w:color w:val="000000"/>
                <w:lang w:val="ru-RU" w:eastAsia="ru-RU"/>
              </w:rPr>
              <w:t>8</w:t>
            </w:r>
            <w:r w:rsidR="0090191F">
              <w:rPr>
                <w:color w:val="000000"/>
                <w:lang w:val="ru-RU" w:eastAsia="ru-RU"/>
              </w:rPr>
              <w:t>7</w:t>
            </w:r>
            <w:r w:rsidR="001950FB">
              <w:rPr>
                <w:color w:val="000000"/>
                <w:lang w:val="ru-RU" w:eastAsia="ru-RU"/>
              </w:rPr>
              <w:t>22,20</w:t>
            </w:r>
            <w:r w:rsidRPr="00C0355E">
              <w:rPr>
                <w:color w:val="000000"/>
                <w:lang w:val="ru-RU" w:eastAsia="ru-RU"/>
              </w:rPr>
              <w:t xml:space="preserve"> тыс. рублей:</w:t>
            </w:r>
          </w:p>
          <w:p w:rsidR="003D2FC9" w:rsidRPr="000C691A" w:rsidRDefault="003D2FC9" w:rsidP="003D2FC9">
            <w:pPr>
              <w:jc w:val="both"/>
              <w:rPr>
                <w:lang w:val="ru-RU" w:eastAsia="ru-RU"/>
              </w:rPr>
            </w:pPr>
            <w:r w:rsidRPr="003D2FC9">
              <w:rPr>
                <w:lang w:val="ru-RU" w:eastAsia="ru-RU"/>
              </w:rPr>
              <w:t>в 2017 году –</w:t>
            </w:r>
            <w:r>
              <w:rPr>
                <w:lang w:val="ru-RU" w:eastAsia="ru-RU"/>
              </w:rPr>
              <w:t xml:space="preserve"> 188468,12 тыс. рублей;</w:t>
            </w:r>
          </w:p>
          <w:p w:rsidR="003D2FC9" w:rsidRPr="00C0355E" w:rsidRDefault="003D2FC9" w:rsidP="003D2FC9">
            <w:pPr>
              <w:ind w:hanging="11"/>
              <w:jc w:val="both"/>
              <w:rPr>
                <w:color w:val="000000"/>
                <w:lang w:val="ru-RU" w:eastAsia="ru-RU"/>
              </w:rPr>
            </w:pPr>
            <w:r w:rsidRPr="00C0355E">
              <w:rPr>
                <w:color w:val="000000"/>
                <w:lang w:val="ru-RU" w:eastAsia="ru-RU"/>
              </w:rPr>
              <w:t xml:space="preserve">в 2018 году – </w:t>
            </w:r>
            <w:r w:rsidR="0090191F">
              <w:rPr>
                <w:color w:val="000000"/>
                <w:lang w:val="ru-RU" w:eastAsia="ru-RU"/>
              </w:rPr>
              <w:t>218646,07</w:t>
            </w:r>
            <w:r w:rsidRPr="00C0355E">
              <w:rPr>
                <w:color w:val="000000"/>
                <w:lang w:val="ru-RU" w:eastAsia="ru-RU"/>
              </w:rPr>
              <w:t xml:space="preserve"> тыс. рублей;</w:t>
            </w:r>
          </w:p>
          <w:p w:rsidR="003D2FC9" w:rsidRPr="00C0355E" w:rsidRDefault="003D2FC9" w:rsidP="003D2FC9">
            <w:pPr>
              <w:ind w:hanging="11"/>
              <w:jc w:val="both"/>
              <w:rPr>
                <w:color w:val="000000"/>
                <w:lang w:val="ru-RU" w:eastAsia="ru-RU"/>
              </w:rPr>
            </w:pPr>
            <w:r w:rsidRPr="00C0355E">
              <w:rPr>
                <w:color w:val="000000"/>
                <w:lang w:val="ru-RU" w:eastAsia="ru-RU"/>
              </w:rPr>
              <w:t xml:space="preserve">в 2019 году – </w:t>
            </w:r>
            <w:r w:rsidR="0090191F">
              <w:rPr>
                <w:color w:val="000000"/>
                <w:lang w:val="ru-RU" w:eastAsia="ru-RU"/>
              </w:rPr>
              <w:t>219378,01</w:t>
            </w:r>
            <w:r w:rsidRPr="00C0355E">
              <w:rPr>
                <w:color w:val="000000"/>
                <w:lang w:val="ru-RU" w:eastAsia="ru-RU"/>
              </w:rPr>
              <w:t xml:space="preserve"> тыс. рублей;</w:t>
            </w:r>
          </w:p>
          <w:p w:rsidR="003D2FC9" w:rsidRPr="00C0355E" w:rsidRDefault="003D2FC9" w:rsidP="003D2FC9">
            <w:pPr>
              <w:ind w:hanging="11"/>
              <w:jc w:val="both"/>
              <w:rPr>
                <w:color w:val="000000"/>
                <w:lang w:val="ru-RU" w:eastAsia="ru-RU"/>
              </w:rPr>
            </w:pPr>
            <w:r w:rsidRPr="00C0355E">
              <w:rPr>
                <w:color w:val="000000"/>
                <w:lang w:val="ru-RU" w:eastAsia="ru-RU"/>
              </w:rPr>
              <w:t xml:space="preserve">в 2020 году – </w:t>
            </w:r>
            <w:r w:rsidR="00A520F4">
              <w:rPr>
                <w:color w:val="000000"/>
                <w:lang w:val="ru-RU" w:eastAsia="ru-RU"/>
              </w:rPr>
              <w:t xml:space="preserve">192030,50 </w:t>
            </w:r>
            <w:r w:rsidRPr="00C0355E">
              <w:rPr>
                <w:color w:val="000000"/>
                <w:lang w:val="ru-RU" w:eastAsia="ru-RU"/>
              </w:rPr>
              <w:t>тыс. рублей;</w:t>
            </w:r>
          </w:p>
          <w:p w:rsidR="003D2FC9" w:rsidRPr="00C0355E" w:rsidRDefault="003D2FC9" w:rsidP="003D2FC9">
            <w:pPr>
              <w:ind w:hanging="11"/>
              <w:jc w:val="both"/>
              <w:rPr>
                <w:color w:val="000000"/>
                <w:lang w:val="ru-RU" w:eastAsia="ru-RU"/>
              </w:rPr>
            </w:pPr>
            <w:r w:rsidRPr="00C0355E">
              <w:rPr>
                <w:color w:val="000000"/>
                <w:lang w:val="ru-RU" w:eastAsia="ru-RU"/>
              </w:rPr>
              <w:t>в 2021 году</w:t>
            </w:r>
            <w:r>
              <w:rPr>
                <w:color w:val="000000"/>
                <w:lang w:val="ru-RU" w:eastAsia="ru-RU"/>
              </w:rPr>
              <w:t xml:space="preserve"> </w:t>
            </w:r>
            <w:r w:rsidRPr="00C0355E">
              <w:rPr>
                <w:color w:val="000000"/>
                <w:lang w:val="ru-RU" w:eastAsia="ru-RU"/>
              </w:rPr>
              <w:t xml:space="preserve">– </w:t>
            </w:r>
            <w:r>
              <w:rPr>
                <w:color w:val="000000"/>
                <w:lang w:val="ru-RU" w:eastAsia="ru-RU"/>
              </w:rPr>
              <w:t>190</w:t>
            </w:r>
            <w:r w:rsidR="00A520F4">
              <w:rPr>
                <w:color w:val="000000"/>
                <w:lang w:val="ru-RU" w:eastAsia="ru-RU"/>
              </w:rPr>
              <w:t>4</w:t>
            </w:r>
            <w:r>
              <w:rPr>
                <w:color w:val="000000"/>
                <w:lang w:val="ru-RU" w:eastAsia="ru-RU"/>
              </w:rPr>
              <w:t>8</w:t>
            </w:r>
            <w:r w:rsidR="00A520F4">
              <w:rPr>
                <w:color w:val="000000"/>
                <w:lang w:val="ru-RU" w:eastAsia="ru-RU"/>
              </w:rPr>
              <w:t>5,90</w:t>
            </w:r>
            <w:r>
              <w:rPr>
                <w:color w:val="000000"/>
                <w:lang w:val="ru-RU" w:eastAsia="ru-RU"/>
              </w:rPr>
              <w:t xml:space="preserve"> тыс.</w:t>
            </w:r>
            <w:r w:rsidRPr="00C0355E">
              <w:rPr>
                <w:color w:val="000000"/>
                <w:lang w:val="ru-RU" w:eastAsia="ru-RU"/>
              </w:rPr>
              <w:t xml:space="preserve"> рублей</w:t>
            </w:r>
          </w:p>
          <w:p w:rsidR="003D2FC9" w:rsidRPr="003D2FC9" w:rsidRDefault="003D2FC9" w:rsidP="003D2FC9">
            <w:pPr>
              <w:jc w:val="both"/>
              <w:rPr>
                <w:color w:val="000000"/>
                <w:lang w:val="ru-RU" w:eastAsia="ru-RU"/>
              </w:rPr>
            </w:pPr>
            <w:r w:rsidRPr="00C0355E">
              <w:rPr>
                <w:color w:val="000000"/>
                <w:lang w:val="ru-RU" w:eastAsia="ru-RU"/>
              </w:rPr>
              <w:t>Средства внебюджетных источников за период с 201</w:t>
            </w:r>
            <w:r>
              <w:rPr>
                <w:color w:val="000000"/>
                <w:lang w:val="ru-RU" w:eastAsia="ru-RU"/>
              </w:rPr>
              <w:t>7</w:t>
            </w:r>
            <w:r w:rsidRPr="00C0355E">
              <w:rPr>
                <w:color w:val="000000"/>
                <w:lang w:val="ru-RU" w:eastAsia="ru-RU"/>
              </w:rPr>
              <w:t xml:space="preserve"> по 2021 </w:t>
            </w:r>
            <w:r w:rsidRPr="003D2FC9">
              <w:rPr>
                <w:color w:val="000000"/>
                <w:lang w:val="ru-RU" w:eastAsia="ru-RU"/>
              </w:rPr>
              <w:t>гг. – 2</w:t>
            </w:r>
            <w:r w:rsidR="00DF272F">
              <w:rPr>
                <w:color w:val="000000"/>
                <w:lang w:val="ru-RU" w:eastAsia="ru-RU"/>
              </w:rPr>
              <w:t>6</w:t>
            </w:r>
            <w:r w:rsidR="0090191F">
              <w:rPr>
                <w:color w:val="000000"/>
                <w:lang w:val="ru-RU" w:eastAsia="ru-RU"/>
              </w:rPr>
              <w:t>1</w:t>
            </w:r>
            <w:r w:rsidRPr="003D2FC9">
              <w:rPr>
                <w:color w:val="000000"/>
                <w:lang w:val="ru-RU" w:eastAsia="ru-RU"/>
              </w:rPr>
              <w:t>36,</w:t>
            </w:r>
            <w:r w:rsidR="0090191F">
              <w:rPr>
                <w:color w:val="000000"/>
                <w:lang w:val="ru-RU" w:eastAsia="ru-RU"/>
              </w:rPr>
              <w:t>5</w:t>
            </w:r>
            <w:r w:rsidRPr="003D2FC9">
              <w:rPr>
                <w:color w:val="000000"/>
                <w:lang w:val="ru-RU" w:eastAsia="ru-RU"/>
              </w:rPr>
              <w:t>0 тыс. рублей, в том числе:</w:t>
            </w:r>
          </w:p>
          <w:p w:rsidR="003D2FC9" w:rsidRPr="003D2FC9" w:rsidRDefault="003D2FC9" w:rsidP="003D2FC9">
            <w:pPr>
              <w:jc w:val="both"/>
              <w:rPr>
                <w:lang w:val="ru-RU" w:eastAsia="ru-RU"/>
              </w:rPr>
            </w:pPr>
            <w:r w:rsidRPr="003D2FC9">
              <w:rPr>
                <w:lang w:val="ru-RU" w:eastAsia="ru-RU"/>
              </w:rPr>
              <w:t>в 2017 году – 4940,50 тыс. рублей;</w:t>
            </w:r>
          </w:p>
          <w:p w:rsidR="003D2FC9" w:rsidRPr="00C0355E" w:rsidRDefault="003D2FC9" w:rsidP="003D2FC9">
            <w:pPr>
              <w:ind w:hanging="11"/>
              <w:jc w:val="both"/>
              <w:rPr>
                <w:color w:val="000000"/>
                <w:lang w:val="ru-RU" w:eastAsia="ru-RU"/>
              </w:rPr>
            </w:pPr>
            <w:r w:rsidRPr="003D2FC9">
              <w:rPr>
                <w:color w:val="000000"/>
                <w:lang w:val="ru-RU" w:eastAsia="ru-RU"/>
              </w:rPr>
              <w:t>в 2018 году -</w:t>
            </w:r>
            <w:r w:rsidRPr="00C0355E">
              <w:rPr>
                <w:color w:val="000000"/>
                <w:lang w:val="ru-RU" w:eastAsia="ru-RU"/>
              </w:rPr>
              <w:t xml:space="preserve">  </w:t>
            </w:r>
            <w:r>
              <w:rPr>
                <w:color w:val="000000"/>
                <w:lang w:val="ru-RU" w:eastAsia="ru-RU"/>
              </w:rPr>
              <w:t>5</w:t>
            </w:r>
            <w:r w:rsidR="0090191F">
              <w:rPr>
                <w:color w:val="000000"/>
                <w:lang w:val="ru-RU" w:eastAsia="ru-RU"/>
              </w:rPr>
              <w:t>77</w:t>
            </w:r>
            <w:r w:rsidR="00DF272F">
              <w:rPr>
                <w:color w:val="000000"/>
                <w:lang w:val="ru-RU" w:eastAsia="ru-RU"/>
              </w:rPr>
              <w:t>1,</w:t>
            </w:r>
            <w:r w:rsidR="0090191F">
              <w:rPr>
                <w:color w:val="000000"/>
                <w:lang w:val="ru-RU" w:eastAsia="ru-RU"/>
              </w:rPr>
              <w:t>0</w:t>
            </w:r>
            <w:r w:rsidR="00DF272F">
              <w:rPr>
                <w:color w:val="000000"/>
                <w:lang w:val="ru-RU" w:eastAsia="ru-RU"/>
              </w:rPr>
              <w:t>3</w:t>
            </w:r>
            <w:r w:rsidRPr="00C0355E">
              <w:rPr>
                <w:color w:val="000000"/>
                <w:lang w:val="ru-RU" w:eastAsia="ru-RU"/>
              </w:rPr>
              <w:t xml:space="preserve">  тыс. рублей;</w:t>
            </w:r>
          </w:p>
          <w:p w:rsidR="003D2FC9" w:rsidRPr="00C0355E" w:rsidRDefault="003D2FC9" w:rsidP="003D2FC9">
            <w:pPr>
              <w:ind w:hanging="11"/>
              <w:jc w:val="both"/>
              <w:rPr>
                <w:color w:val="000000"/>
                <w:lang w:val="ru-RU" w:eastAsia="ru-RU"/>
              </w:rPr>
            </w:pPr>
            <w:r w:rsidRPr="00C0355E">
              <w:rPr>
                <w:color w:val="000000"/>
                <w:lang w:val="ru-RU" w:eastAsia="ru-RU"/>
              </w:rPr>
              <w:t xml:space="preserve">в 2019 году – </w:t>
            </w:r>
            <w:r w:rsidR="00DF272F">
              <w:rPr>
                <w:color w:val="000000"/>
                <w:lang w:val="ru-RU" w:eastAsia="ru-RU"/>
              </w:rPr>
              <w:t>5624,97</w:t>
            </w:r>
            <w:r w:rsidRPr="00C0355E">
              <w:rPr>
                <w:color w:val="000000"/>
                <w:lang w:val="ru-RU" w:eastAsia="ru-RU"/>
              </w:rPr>
              <w:t xml:space="preserve">  тыс. рублей;</w:t>
            </w:r>
          </w:p>
          <w:p w:rsidR="003D2FC9" w:rsidRPr="00C0355E" w:rsidRDefault="003D2FC9" w:rsidP="003D2FC9">
            <w:pPr>
              <w:ind w:hanging="11"/>
              <w:jc w:val="both"/>
              <w:rPr>
                <w:color w:val="000000"/>
                <w:lang w:val="ru-RU" w:eastAsia="ru-RU"/>
              </w:rPr>
            </w:pPr>
            <w:r w:rsidRPr="00C0355E">
              <w:rPr>
                <w:color w:val="000000"/>
                <w:lang w:val="ru-RU" w:eastAsia="ru-RU"/>
              </w:rPr>
              <w:t>в 2020 году – 4</w:t>
            </w:r>
            <w:r>
              <w:rPr>
                <w:color w:val="000000"/>
                <w:lang w:val="ru-RU" w:eastAsia="ru-RU"/>
              </w:rPr>
              <w:t>90</w:t>
            </w:r>
            <w:r w:rsidRPr="00C0355E">
              <w:rPr>
                <w:color w:val="000000"/>
                <w:lang w:val="ru-RU" w:eastAsia="ru-RU"/>
              </w:rPr>
              <w:t>0,00  тыс. рублей;</w:t>
            </w:r>
          </w:p>
          <w:p w:rsidR="003D2FC9" w:rsidRPr="00C0355E" w:rsidRDefault="003D2FC9" w:rsidP="003D2FC9">
            <w:pPr>
              <w:jc w:val="both"/>
              <w:rPr>
                <w:lang w:val="ru-RU" w:eastAsia="ru-RU"/>
              </w:rPr>
            </w:pPr>
            <w:r w:rsidRPr="00C0355E">
              <w:rPr>
                <w:color w:val="000000"/>
                <w:lang w:val="ru-RU" w:eastAsia="ru-RU"/>
              </w:rPr>
              <w:t>в 2021 году</w:t>
            </w:r>
            <w:r>
              <w:rPr>
                <w:color w:val="000000"/>
                <w:lang w:val="ru-RU" w:eastAsia="ru-RU"/>
              </w:rPr>
              <w:t xml:space="preserve"> </w:t>
            </w:r>
            <w:r w:rsidRPr="00C0355E">
              <w:rPr>
                <w:color w:val="000000"/>
                <w:lang w:val="ru-RU" w:eastAsia="ru-RU"/>
              </w:rPr>
              <w:t>– 4</w:t>
            </w:r>
            <w:r>
              <w:rPr>
                <w:color w:val="000000"/>
                <w:lang w:val="ru-RU" w:eastAsia="ru-RU"/>
              </w:rPr>
              <w:t>90</w:t>
            </w:r>
            <w:r w:rsidRPr="00C0355E">
              <w:rPr>
                <w:color w:val="000000"/>
                <w:lang w:val="ru-RU" w:eastAsia="ru-RU"/>
              </w:rPr>
              <w:t>0,00</w:t>
            </w:r>
            <w:r>
              <w:rPr>
                <w:color w:val="000000"/>
                <w:lang w:val="ru-RU" w:eastAsia="ru-RU"/>
              </w:rPr>
              <w:t xml:space="preserve"> </w:t>
            </w:r>
            <w:r w:rsidRPr="00C0355E">
              <w:rPr>
                <w:color w:val="000000"/>
                <w:lang w:val="ru-RU" w:eastAsia="ru-RU"/>
              </w:rPr>
              <w:t>тыс. рублей</w:t>
            </w:r>
          </w:p>
          <w:p w:rsidR="009000C9" w:rsidRPr="00C0355E" w:rsidRDefault="009000C9" w:rsidP="008F7B0E">
            <w:pPr>
              <w:jc w:val="both"/>
              <w:rPr>
                <w:color w:val="000000"/>
                <w:lang w:val="ru-RU" w:eastAsia="ru-RU"/>
              </w:rPr>
            </w:pPr>
          </w:p>
        </w:tc>
      </w:tr>
    </w:tbl>
    <w:p w:rsidR="005A4C8E" w:rsidRPr="00C0355E" w:rsidRDefault="005A4C8E" w:rsidP="005A4C8E">
      <w:pPr>
        <w:autoSpaceDE w:val="0"/>
        <w:autoSpaceDN w:val="0"/>
        <w:adjustRightInd w:val="0"/>
        <w:jc w:val="both"/>
        <w:rPr>
          <w:lang w:val="ru-RU"/>
        </w:rPr>
      </w:pPr>
    </w:p>
    <w:p w:rsidR="005A4C8E" w:rsidRPr="00C0355E" w:rsidRDefault="005A4C8E" w:rsidP="002D1144">
      <w:pPr>
        <w:autoSpaceDE w:val="0"/>
        <w:autoSpaceDN w:val="0"/>
        <w:adjustRightInd w:val="0"/>
        <w:jc w:val="center"/>
        <w:rPr>
          <w:lang w:val="ru-RU"/>
        </w:rPr>
      </w:pPr>
      <w:r w:rsidRPr="00C0355E">
        <w:rPr>
          <w:lang w:val="ru-RU"/>
        </w:rPr>
        <w:lastRenderedPageBreak/>
        <w:t>2.</w:t>
      </w:r>
      <w:r w:rsidR="007E68CE">
        <w:rPr>
          <w:lang w:val="ru-RU"/>
        </w:rPr>
        <w:t xml:space="preserve"> </w:t>
      </w:r>
      <w:r w:rsidRPr="00C0355E">
        <w:rPr>
          <w:lang w:val="ru-RU"/>
        </w:rPr>
        <w:t>Характеристика текущего состояния сферы образования с указанием основных</w:t>
      </w:r>
      <w:r w:rsidR="002D1144">
        <w:rPr>
          <w:lang w:val="ru-RU"/>
        </w:rPr>
        <w:t xml:space="preserve"> </w:t>
      </w:r>
      <w:r w:rsidRPr="00C0355E">
        <w:rPr>
          <w:lang w:val="ru-RU"/>
        </w:rPr>
        <w:t xml:space="preserve">показателей социально-экономического развития </w:t>
      </w:r>
      <w:proofErr w:type="spellStart"/>
      <w:r w:rsidRPr="00C0355E">
        <w:rPr>
          <w:lang w:val="ru-RU"/>
        </w:rPr>
        <w:t>Тасеевского</w:t>
      </w:r>
      <w:proofErr w:type="spellEnd"/>
      <w:r w:rsidRPr="00C0355E">
        <w:rPr>
          <w:lang w:val="ru-RU"/>
        </w:rPr>
        <w:t xml:space="preserve"> района и анализ социальных </w:t>
      </w:r>
      <w:r w:rsidR="002D1144">
        <w:rPr>
          <w:lang w:val="ru-RU"/>
        </w:rPr>
        <w:t>и</w:t>
      </w:r>
      <w:r w:rsidRPr="00C0355E">
        <w:rPr>
          <w:lang w:val="ru-RU"/>
        </w:rPr>
        <w:t xml:space="preserve"> финансово-экономических и прочих рисков реализации программы</w:t>
      </w:r>
    </w:p>
    <w:p w:rsidR="005A4C8E" w:rsidRPr="00C0355E" w:rsidRDefault="005A4C8E" w:rsidP="005A4C8E">
      <w:pPr>
        <w:autoSpaceDE w:val="0"/>
        <w:autoSpaceDN w:val="0"/>
        <w:adjustRightInd w:val="0"/>
        <w:jc w:val="center"/>
        <w:rPr>
          <w:lang w:val="ru-RU"/>
        </w:rPr>
      </w:pPr>
    </w:p>
    <w:p w:rsidR="005A4C8E" w:rsidRPr="00C0355E" w:rsidRDefault="005A4C8E" w:rsidP="007E68CE">
      <w:pPr>
        <w:widowControl w:val="0"/>
        <w:autoSpaceDE w:val="0"/>
        <w:autoSpaceDN w:val="0"/>
        <w:adjustRightInd w:val="0"/>
        <w:ind w:firstLine="709"/>
        <w:jc w:val="both"/>
        <w:rPr>
          <w:lang w:val="ru-RU"/>
        </w:rPr>
      </w:pPr>
      <w:r w:rsidRPr="00C0355E">
        <w:rPr>
          <w:lang w:val="ru-RU"/>
        </w:rPr>
        <w:t xml:space="preserve">Система образования </w:t>
      </w:r>
      <w:proofErr w:type="spellStart"/>
      <w:r w:rsidRPr="00C0355E">
        <w:rPr>
          <w:lang w:val="ru-RU"/>
        </w:rPr>
        <w:t>Тасеевского</w:t>
      </w:r>
      <w:proofErr w:type="spellEnd"/>
      <w:r w:rsidRPr="00C0355E">
        <w:rPr>
          <w:lang w:val="ru-RU"/>
        </w:rPr>
        <w:t xml:space="preserve"> района представлена 20 образовательными учреждениями, из них: 8 дошкольных образовательных учреждений; 10 общеобразовательных школ, в </w:t>
      </w:r>
      <w:proofErr w:type="spellStart"/>
      <w:r w:rsidRPr="00C0355E">
        <w:rPr>
          <w:lang w:val="ru-RU"/>
        </w:rPr>
        <w:t>т.ч</w:t>
      </w:r>
      <w:proofErr w:type="spellEnd"/>
      <w:r w:rsidRPr="00C0355E">
        <w:rPr>
          <w:lang w:val="ru-RU"/>
        </w:rPr>
        <w:t>. 7 средних, 1 основная, 2 филиала МБОУ «</w:t>
      </w:r>
      <w:proofErr w:type="spellStart"/>
      <w:r w:rsidRPr="00C0355E">
        <w:rPr>
          <w:lang w:val="ru-RU"/>
        </w:rPr>
        <w:t>Тасеевская</w:t>
      </w:r>
      <w:proofErr w:type="spellEnd"/>
      <w:r w:rsidRPr="00C0355E">
        <w:rPr>
          <w:lang w:val="ru-RU"/>
        </w:rPr>
        <w:t xml:space="preserve"> СОШ №</w:t>
      </w:r>
      <w:r w:rsidR="007E68CE">
        <w:rPr>
          <w:lang w:val="ru-RU"/>
        </w:rPr>
        <w:t xml:space="preserve"> </w:t>
      </w:r>
      <w:r w:rsidRPr="00C0355E">
        <w:rPr>
          <w:lang w:val="ru-RU"/>
        </w:rPr>
        <w:t>1» (</w:t>
      </w:r>
      <w:proofErr w:type="spellStart"/>
      <w:r w:rsidRPr="00C0355E">
        <w:rPr>
          <w:lang w:val="ru-RU"/>
        </w:rPr>
        <w:t>Луговская</w:t>
      </w:r>
      <w:proofErr w:type="spellEnd"/>
      <w:r w:rsidRPr="00C0355E">
        <w:rPr>
          <w:lang w:val="ru-RU"/>
        </w:rPr>
        <w:t xml:space="preserve"> ООШ, </w:t>
      </w:r>
      <w:proofErr w:type="spellStart"/>
      <w:r w:rsidRPr="00C0355E">
        <w:rPr>
          <w:lang w:val="ru-RU"/>
        </w:rPr>
        <w:t>Усть-Кайтымская</w:t>
      </w:r>
      <w:proofErr w:type="spellEnd"/>
      <w:r w:rsidRPr="00C0355E">
        <w:rPr>
          <w:lang w:val="ru-RU"/>
        </w:rPr>
        <w:t xml:space="preserve"> ООШ); 2 учреждения доп</w:t>
      </w:r>
      <w:r w:rsidR="005F5A12" w:rsidRPr="00C0355E">
        <w:rPr>
          <w:lang w:val="ru-RU"/>
        </w:rPr>
        <w:t>олнительного образования детей.</w:t>
      </w:r>
    </w:p>
    <w:p w:rsidR="00621875" w:rsidRPr="00C0355E" w:rsidRDefault="004407D9" w:rsidP="007E68CE">
      <w:pPr>
        <w:widowControl w:val="0"/>
        <w:autoSpaceDE w:val="0"/>
        <w:autoSpaceDN w:val="0"/>
        <w:adjustRightInd w:val="0"/>
        <w:ind w:firstLine="709"/>
        <w:jc w:val="both"/>
        <w:rPr>
          <w:lang w:val="ru-RU"/>
        </w:rPr>
      </w:pPr>
      <w:r w:rsidRPr="00C0355E">
        <w:rPr>
          <w:lang w:val="ru-RU"/>
        </w:rPr>
        <w:t>В районе функционирует 8 дошкольных учреждений, которые посещают 536 детей.</w:t>
      </w:r>
    </w:p>
    <w:p w:rsidR="00621875" w:rsidRPr="00C0355E" w:rsidRDefault="00621875" w:rsidP="007E68CE">
      <w:pPr>
        <w:ind w:firstLine="709"/>
        <w:jc w:val="both"/>
        <w:rPr>
          <w:lang w:val="ru-RU"/>
        </w:rPr>
      </w:pPr>
      <w:r w:rsidRPr="00C0355E">
        <w:rPr>
          <w:lang w:val="ru-RU"/>
        </w:rPr>
        <w:t xml:space="preserve">Детского населения, проживающего на территории </w:t>
      </w:r>
      <w:proofErr w:type="spellStart"/>
      <w:r w:rsidRPr="00C0355E">
        <w:rPr>
          <w:lang w:val="ru-RU"/>
        </w:rPr>
        <w:t>Тасеевского</w:t>
      </w:r>
      <w:proofErr w:type="spellEnd"/>
      <w:r w:rsidRPr="00C0355E">
        <w:rPr>
          <w:lang w:val="ru-RU"/>
        </w:rPr>
        <w:t xml:space="preserve"> райо</w:t>
      </w:r>
      <w:r w:rsidR="005D7485" w:rsidRPr="00C0355E">
        <w:rPr>
          <w:lang w:val="ru-RU"/>
        </w:rPr>
        <w:t>на от 0 до 7 лет – 1014 человек,</w:t>
      </w:r>
      <w:r w:rsidRPr="00C0355E">
        <w:rPr>
          <w:lang w:val="ru-RU"/>
        </w:rPr>
        <w:t xml:space="preserve"> </w:t>
      </w:r>
      <w:r w:rsidR="005D7485" w:rsidRPr="00C0355E">
        <w:rPr>
          <w:lang w:val="ru-RU"/>
        </w:rPr>
        <w:t>и</w:t>
      </w:r>
      <w:r w:rsidRPr="00C0355E">
        <w:rPr>
          <w:lang w:val="ru-RU"/>
        </w:rPr>
        <w:t>з них в возрасте от 1 года до 7 лет – 810. На периферии, где отсутствуют дошкольные учреждения, на базе пяти общеобразовательных школ, работают группы кратковременного пребывания для детей с 3 до 7 лет, которые посещают 53 человека (2016</w:t>
      </w:r>
      <w:r w:rsidR="005D7485" w:rsidRPr="00C0355E">
        <w:rPr>
          <w:lang w:val="ru-RU"/>
        </w:rPr>
        <w:t xml:space="preserve"> </w:t>
      </w:r>
      <w:r w:rsidRPr="00C0355E">
        <w:rPr>
          <w:lang w:val="ru-RU"/>
        </w:rPr>
        <w:t>- 70 человек). Уменьшение количество детей</w:t>
      </w:r>
      <w:r w:rsidR="005D7485" w:rsidRPr="00C0355E">
        <w:rPr>
          <w:lang w:val="ru-RU"/>
        </w:rPr>
        <w:t>,</w:t>
      </w:r>
      <w:r w:rsidRPr="00C0355E">
        <w:rPr>
          <w:lang w:val="ru-RU"/>
        </w:rPr>
        <w:t xml:space="preserve"> посещающих ГКП</w:t>
      </w:r>
      <w:r w:rsidR="005D7485" w:rsidRPr="00C0355E">
        <w:rPr>
          <w:lang w:val="ru-RU"/>
        </w:rPr>
        <w:t>,</w:t>
      </w:r>
      <w:r w:rsidRPr="00C0355E">
        <w:rPr>
          <w:lang w:val="ru-RU"/>
        </w:rPr>
        <w:t xml:space="preserve"> произошло из-за закрытия 2 групп </w:t>
      </w:r>
      <w:proofErr w:type="gramStart"/>
      <w:r w:rsidRPr="00C0355E">
        <w:rPr>
          <w:lang w:val="ru-RU"/>
        </w:rPr>
        <w:t>в</w:t>
      </w:r>
      <w:proofErr w:type="gramEnd"/>
      <w:r w:rsidRPr="00C0355E">
        <w:rPr>
          <w:lang w:val="ru-RU"/>
        </w:rPr>
        <w:t xml:space="preserve"> с.</w:t>
      </w:r>
      <w:r w:rsidR="00D90A1E">
        <w:rPr>
          <w:lang w:val="ru-RU"/>
        </w:rPr>
        <w:t xml:space="preserve"> </w:t>
      </w:r>
      <w:proofErr w:type="spellStart"/>
      <w:r w:rsidRPr="00C0355E">
        <w:rPr>
          <w:lang w:val="ru-RU"/>
        </w:rPr>
        <w:t>Бакчет</w:t>
      </w:r>
      <w:proofErr w:type="spellEnd"/>
      <w:r w:rsidRPr="00C0355E">
        <w:rPr>
          <w:lang w:val="ru-RU"/>
        </w:rPr>
        <w:t xml:space="preserve"> и с.</w:t>
      </w:r>
      <w:r w:rsidR="00D90A1E">
        <w:rPr>
          <w:lang w:val="ru-RU"/>
        </w:rPr>
        <w:t xml:space="preserve"> </w:t>
      </w:r>
      <w:proofErr w:type="spellStart"/>
      <w:r w:rsidRPr="00C0355E">
        <w:rPr>
          <w:lang w:val="ru-RU"/>
        </w:rPr>
        <w:t>Хандала</w:t>
      </w:r>
      <w:proofErr w:type="spellEnd"/>
      <w:r w:rsidRPr="00C0355E">
        <w:rPr>
          <w:lang w:val="ru-RU"/>
        </w:rPr>
        <w:t xml:space="preserve"> из-за несоотве</w:t>
      </w:r>
      <w:r w:rsidR="005D7485" w:rsidRPr="00C0355E">
        <w:rPr>
          <w:lang w:val="ru-RU"/>
        </w:rPr>
        <w:t>тствия помещений требованием Сан</w:t>
      </w:r>
      <w:r w:rsidRPr="00C0355E">
        <w:rPr>
          <w:lang w:val="ru-RU"/>
        </w:rPr>
        <w:t>ПиН.</w:t>
      </w:r>
    </w:p>
    <w:p w:rsidR="00621875" w:rsidRPr="00C0355E" w:rsidRDefault="00621875" w:rsidP="007E68CE">
      <w:pPr>
        <w:ind w:firstLine="709"/>
        <w:jc w:val="both"/>
        <w:rPr>
          <w:lang w:val="ru-RU"/>
        </w:rPr>
      </w:pPr>
      <w:r w:rsidRPr="00C0355E">
        <w:rPr>
          <w:lang w:val="ru-RU"/>
        </w:rPr>
        <w:t>С марта 2013 года не существует очередности в образовательные учреждения детей в возрасте от 3 до 7 лет. Охват детей дошкольным образованием составляет 73%, так как  существует очередность от 0 до 3 лет – 52 человека. Очередь по сравнению с 2016</w:t>
      </w:r>
      <w:r w:rsidR="005D7485" w:rsidRPr="00C0355E">
        <w:rPr>
          <w:lang w:val="ru-RU"/>
        </w:rPr>
        <w:t xml:space="preserve"> </w:t>
      </w:r>
      <w:r w:rsidRPr="00C0355E">
        <w:rPr>
          <w:lang w:val="ru-RU"/>
        </w:rPr>
        <w:t>г</w:t>
      </w:r>
      <w:r w:rsidR="005D7485" w:rsidRPr="00C0355E">
        <w:rPr>
          <w:lang w:val="ru-RU"/>
        </w:rPr>
        <w:t>одом</w:t>
      </w:r>
      <w:r w:rsidRPr="00C0355E">
        <w:rPr>
          <w:lang w:val="ru-RU"/>
        </w:rPr>
        <w:t xml:space="preserve"> уменьшилась: на 01.01.2017 составляла  76 чел., на 01.01.2018 – 52 человека.  По состоянию на 01.06.2018 все дети, стоящие на очереди, которым </w:t>
      </w:r>
      <w:r w:rsidR="005D7485" w:rsidRPr="00C0355E">
        <w:rPr>
          <w:lang w:val="ru-RU"/>
        </w:rPr>
        <w:t xml:space="preserve">было </w:t>
      </w:r>
      <w:r w:rsidRPr="00C0355E">
        <w:rPr>
          <w:lang w:val="ru-RU"/>
        </w:rPr>
        <w:t>необходимо место в 2018</w:t>
      </w:r>
      <w:r w:rsidR="005D7485" w:rsidRPr="00C0355E">
        <w:rPr>
          <w:lang w:val="ru-RU"/>
        </w:rPr>
        <w:t xml:space="preserve"> </w:t>
      </w:r>
      <w:r w:rsidRPr="00C0355E">
        <w:rPr>
          <w:lang w:val="ru-RU"/>
        </w:rPr>
        <w:t>г</w:t>
      </w:r>
      <w:r w:rsidR="005D7485" w:rsidRPr="00C0355E">
        <w:rPr>
          <w:lang w:val="ru-RU"/>
        </w:rPr>
        <w:t>оду,  получили направление</w:t>
      </w:r>
      <w:r w:rsidRPr="00C0355E">
        <w:rPr>
          <w:lang w:val="ru-RU"/>
        </w:rPr>
        <w:t xml:space="preserve"> в детски</w:t>
      </w:r>
      <w:r w:rsidR="005D7485" w:rsidRPr="00C0355E">
        <w:rPr>
          <w:lang w:val="ru-RU"/>
        </w:rPr>
        <w:t>й</w:t>
      </w:r>
      <w:r w:rsidRPr="00C0355E">
        <w:rPr>
          <w:lang w:val="ru-RU"/>
        </w:rPr>
        <w:t xml:space="preserve"> сад. В </w:t>
      </w:r>
      <w:r w:rsidR="005D7485" w:rsidRPr="00C0355E">
        <w:rPr>
          <w:lang w:val="ru-RU"/>
        </w:rPr>
        <w:t xml:space="preserve">настоящее время в </w:t>
      </w:r>
      <w:r w:rsidRPr="00C0355E">
        <w:rPr>
          <w:lang w:val="ru-RU"/>
        </w:rPr>
        <w:t>ДОУ имеются вакантные места. Уменьшение очередности произошло в результате того, что четвертый год из детских сад</w:t>
      </w:r>
      <w:r w:rsidR="005D7485" w:rsidRPr="00C0355E">
        <w:rPr>
          <w:lang w:val="ru-RU"/>
        </w:rPr>
        <w:t>ов в школу уходят по 110 детей.</w:t>
      </w:r>
    </w:p>
    <w:p w:rsidR="00065966" w:rsidRPr="00C0355E" w:rsidRDefault="00065966" w:rsidP="007E68CE">
      <w:pPr>
        <w:ind w:firstLine="709"/>
        <w:jc w:val="both"/>
        <w:rPr>
          <w:lang w:val="ru-RU"/>
        </w:rPr>
      </w:pPr>
      <w:r w:rsidRPr="00C0355E">
        <w:rPr>
          <w:lang w:val="ru-RU"/>
        </w:rPr>
        <w:t>В последние годы большое внимание уделяется воспитанию и обучению детей с ограниченными возможностями здоровья.</w:t>
      </w:r>
      <w:r w:rsidR="00621875" w:rsidRPr="00C0355E">
        <w:rPr>
          <w:lang w:val="ru-RU"/>
        </w:rPr>
        <w:t xml:space="preserve"> Детей-инвалидов дошкольного возраста в районе 10 человек, из них 4 ребенка-инвалида  посещают дошкольное учреждение (МБДОУ детские сады № 4, 6, 9), остальные родители </w:t>
      </w:r>
      <w:r w:rsidR="00621875" w:rsidRPr="00C0355E">
        <w:rPr>
          <w:rFonts w:eastAsia="Calibri"/>
          <w:lang w:val="ru-RU"/>
        </w:rPr>
        <w:t xml:space="preserve"> в</w:t>
      </w:r>
      <w:r w:rsidR="00621875" w:rsidRPr="00C0355E">
        <w:rPr>
          <w:lang w:val="ru-RU"/>
        </w:rPr>
        <w:t xml:space="preserve">ыбрали семейную форму обучения. В детских садах детей с ОВЗ -14 человек: 4 ребенка-инвалида, </w:t>
      </w:r>
      <w:r w:rsidR="00621875" w:rsidRPr="00C0355E">
        <w:rPr>
          <w:color w:val="000000"/>
          <w:lang w:val="ru-RU"/>
        </w:rPr>
        <w:t xml:space="preserve">2 детей  </w:t>
      </w:r>
      <w:r w:rsidR="00621875" w:rsidRPr="00C0355E">
        <w:rPr>
          <w:lang w:val="ru-RU"/>
        </w:rPr>
        <w:t>с ЗПР, остальные дети  с нарушением речи.</w:t>
      </w:r>
    </w:p>
    <w:p w:rsidR="00621875" w:rsidRPr="00C0355E" w:rsidRDefault="00621875" w:rsidP="007E68CE">
      <w:pPr>
        <w:ind w:firstLine="709"/>
        <w:jc w:val="both"/>
        <w:rPr>
          <w:lang w:val="ru-RU" w:eastAsia="ru-RU"/>
        </w:rPr>
      </w:pPr>
      <w:r w:rsidRPr="00C0355E">
        <w:rPr>
          <w:lang w:val="ru-RU" w:eastAsia="ru-RU"/>
        </w:rPr>
        <w:t>Для того чтобы сделать доступным пребывание детей</w:t>
      </w:r>
      <w:r w:rsidR="00D90A1E">
        <w:rPr>
          <w:lang w:val="ru-RU" w:eastAsia="ru-RU"/>
        </w:rPr>
        <w:t xml:space="preserve"> </w:t>
      </w:r>
      <w:r w:rsidRPr="00C0355E">
        <w:rPr>
          <w:lang w:val="ru-RU" w:eastAsia="ru-RU"/>
        </w:rPr>
        <w:t>- инвалидов в дошкольных учреждениях необходимо иметь доступную среду, поэтому МБДОУ детский сад № 4 «Теремок» дважды принимал участие в конкурсе «Доступная среда», но победителем не стал</w:t>
      </w:r>
      <w:r w:rsidR="005D7485" w:rsidRPr="00C0355E">
        <w:rPr>
          <w:lang w:val="ru-RU" w:eastAsia="ru-RU"/>
        </w:rPr>
        <w:t xml:space="preserve"> и субсидию не получил</w:t>
      </w:r>
      <w:r w:rsidRPr="00C0355E">
        <w:rPr>
          <w:lang w:val="ru-RU" w:eastAsia="ru-RU"/>
        </w:rPr>
        <w:t>.</w:t>
      </w:r>
    </w:p>
    <w:p w:rsidR="00C0355E" w:rsidRPr="00C0355E" w:rsidRDefault="00621875" w:rsidP="007E68CE">
      <w:pPr>
        <w:ind w:firstLine="709"/>
        <w:jc w:val="both"/>
        <w:rPr>
          <w:lang w:val="ru-RU" w:eastAsia="ru-RU"/>
        </w:rPr>
      </w:pPr>
      <w:r w:rsidRPr="00C0355E">
        <w:rPr>
          <w:lang w:val="ru-RU" w:eastAsia="ru-RU"/>
        </w:rPr>
        <w:t xml:space="preserve">Для оказания помощи детям, имеющим недостатки в развитии, в 5 дошкольных учреждениях работают логопедические пункты для детей с различными нарушениями речи. С детьми занимаются квалифицированные </w:t>
      </w:r>
      <w:r w:rsidR="005D7485" w:rsidRPr="00C0355E">
        <w:rPr>
          <w:lang w:val="ru-RU" w:eastAsia="ru-RU"/>
        </w:rPr>
        <w:t>узки</w:t>
      </w:r>
      <w:r w:rsidR="00BF162B">
        <w:rPr>
          <w:lang w:val="ru-RU" w:eastAsia="ru-RU"/>
        </w:rPr>
        <w:t>е</w:t>
      </w:r>
      <w:r w:rsidR="005D7485" w:rsidRPr="00C0355E">
        <w:rPr>
          <w:lang w:val="ru-RU" w:eastAsia="ru-RU"/>
        </w:rPr>
        <w:t xml:space="preserve"> специалисты: </w:t>
      </w:r>
      <w:r w:rsidRPr="00C0355E">
        <w:rPr>
          <w:lang w:val="ru-RU" w:eastAsia="ru-RU"/>
        </w:rPr>
        <w:t xml:space="preserve">учителя-логопеды, педагоги-психологи. </w:t>
      </w:r>
    </w:p>
    <w:p w:rsidR="00C0355E" w:rsidRDefault="00C0355E" w:rsidP="007E68CE">
      <w:pPr>
        <w:ind w:firstLine="709"/>
        <w:jc w:val="both"/>
        <w:rPr>
          <w:lang w:val="ru-RU" w:eastAsia="ru-RU"/>
        </w:rPr>
      </w:pPr>
      <w:r w:rsidRPr="00C0355E">
        <w:rPr>
          <w:lang w:val="ru-RU" w:eastAsia="ru-RU"/>
        </w:rPr>
        <w:t>Кроме этого,</w:t>
      </w:r>
      <w:r w:rsidR="00621875" w:rsidRPr="00C0355E">
        <w:rPr>
          <w:lang w:val="ru-RU" w:eastAsia="ru-RU"/>
        </w:rPr>
        <w:t xml:space="preserve"> в январе 2016 года открыт консультационный пункт, который работает на базе районной ПМПК  для оказания психологической и логопедической помощи детям, в том числе и неорганизованным. За период с января  по сентябрь 2018</w:t>
      </w:r>
      <w:r w:rsidRPr="00C0355E">
        <w:rPr>
          <w:lang w:val="ru-RU" w:eastAsia="ru-RU"/>
        </w:rPr>
        <w:t xml:space="preserve"> </w:t>
      </w:r>
      <w:r w:rsidR="00621875" w:rsidRPr="00C0355E">
        <w:rPr>
          <w:lang w:val="ru-RU" w:eastAsia="ru-RU"/>
        </w:rPr>
        <w:t>г</w:t>
      </w:r>
      <w:r w:rsidRPr="00C0355E">
        <w:rPr>
          <w:lang w:val="ru-RU" w:eastAsia="ru-RU"/>
        </w:rPr>
        <w:t>ода</w:t>
      </w:r>
      <w:r w:rsidR="00621875" w:rsidRPr="00C0355E">
        <w:rPr>
          <w:lang w:val="ru-RU" w:eastAsia="ru-RU"/>
        </w:rPr>
        <w:t xml:space="preserve"> консультационный пункт посетил</w:t>
      </w:r>
      <w:r w:rsidRPr="00C0355E">
        <w:rPr>
          <w:lang w:val="ru-RU" w:eastAsia="ru-RU"/>
        </w:rPr>
        <w:t>и</w:t>
      </w:r>
      <w:r w:rsidR="00621875" w:rsidRPr="00C0355E">
        <w:rPr>
          <w:lang w:val="ru-RU" w:eastAsia="ru-RU"/>
        </w:rPr>
        <w:t xml:space="preserve"> 17 детей.</w:t>
      </w:r>
    </w:p>
    <w:p w:rsidR="00F95798" w:rsidRPr="00C0355E" w:rsidRDefault="00F95798" w:rsidP="007E68CE">
      <w:pPr>
        <w:ind w:firstLine="709"/>
        <w:jc w:val="both"/>
        <w:rPr>
          <w:lang w:val="ru-RU" w:eastAsia="ru-RU"/>
        </w:rPr>
      </w:pPr>
      <w:r w:rsidRPr="00F95798">
        <w:rPr>
          <w:lang w:val="ru-RU" w:eastAsia="ru-RU"/>
        </w:rPr>
        <w:t xml:space="preserve">В этом году специалисты ПМПК выезжали </w:t>
      </w:r>
      <w:proofErr w:type="gramStart"/>
      <w:r w:rsidRPr="00F95798">
        <w:rPr>
          <w:lang w:val="ru-RU" w:eastAsia="ru-RU"/>
        </w:rPr>
        <w:t>в</w:t>
      </w:r>
      <w:proofErr w:type="gramEnd"/>
      <w:r w:rsidRPr="00F95798">
        <w:rPr>
          <w:lang w:val="ru-RU" w:eastAsia="ru-RU"/>
        </w:rPr>
        <w:t xml:space="preserve"> с.</w:t>
      </w:r>
      <w:r w:rsidR="00D90A1E">
        <w:rPr>
          <w:lang w:val="ru-RU" w:eastAsia="ru-RU"/>
        </w:rPr>
        <w:t xml:space="preserve"> </w:t>
      </w:r>
      <w:proofErr w:type="spellStart"/>
      <w:r w:rsidRPr="00F95798">
        <w:rPr>
          <w:lang w:val="ru-RU" w:eastAsia="ru-RU"/>
        </w:rPr>
        <w:t>Хандала</w:t>
      </w:r>
      <w:proofErr w:type="spellEnd"/>
      <w:r w:rsidRPr="00F95798">
        <w:rPr>
          <w:lang w:val="ru-RU" w:eastAsia="ru-RU"/>
        </w:rPr>
        <w:t xml:space="preserve"> </w:t>
      </w:r>
      <w:proofErr w:type="gramStart"/>
      <w:r w:rsidRPr="00F95798">
        <w:rPr>
          <w:lang w:val="ru-RU" w:eastAsia="ru-RU"/>
        </w:rPr>
        <w:t>для</w:t>
      </w:r>
      <w:proofErr w:type="gramEnd"/>
      <w:r w:rsidRPr="00F95798">
        <w:rPr>
          <w:lang w:val="ru-RU" w:eastAsia="ru-RU"/>
        </w:rPr>
        <w:t xml:space="preserve"> обследования детей дошкольного возраста. Было обследовано 4 ребенка и проведена консультация как подготовить ребенка к школе. В течение года через комиссию прошли 83 человека, из них 17 дошкольников.</w:t>
      </w:r>
    </w:p>
    <w:p w:rsidR="00621875" w:rsidRDefault="00621875" w:rsidP="007E68CE">
      <w:pPr>
        <w:ind w:firstLine="709"/>
        <w:jc w:val="both"/>
        <w:rPr>
          <w:lang w:val="ru-RU" w:eastAsia="ru-RU"/>
        </w:rPr>
      </w:pPr>
      <w:r w:rsidRPr="00C0355E">
        <w:rPr>
          <w:lang w:val="ru-RU" w:eastAsia="ru-RU"/>
        </w:rPr>
        <w:t>В дальнейшем планируется открытие двух консультационных пунктов на базах МБДОУ детского сада № 2 «Солнышко» и МБДОУ детского сада № 9 «</w:t>
      </w:r>
      <w:proofErr w:type="spellStart"/>
      <w:r w:rsidRPr="00C0355E">
        <w:rPr>
          <w:lang w:val="ru-RU" w:eastAsia="ru-RU"/>
        </w:rPr>
        <w:t>Лесовичок</w:t>
      </w:r>
      <w:proofErr w:type="spellEnd"/>
      <w:r w:rsidRPr="00C0355E">
        <w:rPr>
          <w:lang w:val="ru-RU" w:eastAsia="ru-RU"/>
        </w:rPr>
        <w:t>».</w:t>
      </w:r>
    </w:p>
    <w:p w:rsidR="00266A7A" w:rsidRPr="00B82DC0" w:rsidRDefault="00266A7A" w:rsidP="007E68CE">
      <w:pPr>
        <w:ind w:firstLine="709"/>
        <w:jc w:val="both"/>
        <w:rPr>
          <w:lang w:val="ru-RU"/>
        </w:rPr>
      </w:pPr>
      <w:r>
        <w:rPr>
          <w:lang w:val="ru-RU" w:eastAsia="ru-RU"/>
        </w:rPr>
        <w:t>В течение года в</w:t>
      </w:r>
      <w:r w:rsidR="00183C15">
        <w:rPr>
          <w:lang w:val="ru-RU" w:eastAsia="ru-RU"/>
        </w:rPr>
        <w:t>о всех</w:t>
      </w:r>
      <w:r w:rsidR="00C0355E">
        <w:rPr>
          <w:lang w:val="ru-RU" w:eastAsia="ru-RU"/>
        </w:rPr>
        <w:t xml:space="preserve"> детских садах </w:t>
      </w:r>
      <w:r w:rsidR="001E418D">
        <w:rPr>
          <w:lang w:val="ru-RU" w:eastAsia="ru-RU"/>
        </w:rPr>
        <w:t xml:space="preserve">осуществлялась </w:t>
      </w:r>
      <w:r w:rsidR="00C0355E">
        <w:rPr>
          <w:lang w:val="ru-RU" w:eastAsia="ru-RU"/>
        </w:rPr>
        <w:t>реализ</w:t>
      </w:r>
      <w:r w:rsidR="001E418D">
        <w:rPr>
          <w:lang w:val="ru-RU" w:eastAsia="ru-RU"/>
        </w:rPr>
        <w:t>ация</w:t>
      </w:r>
      <w:r>
        <w:rPr>
          <w:lang w:val="ru-RU" w:eastAsia="ru-RU"/>
        </w:rPr>
        <w:t xml:space="preserve"> </w:t>
      </w:r>
      <w:r w:rsidR="00C0355E">
        <w:rPr>
          <w:lang w:val="ru-RU" w:eastAsia="ru-RU"/>
        </w:rPr>
        <w:t>проект</w:t>
      </w:r>
      <w:r w:rsidR="001E418D">
        <w:rPr>
          <w:lang w:val="ru-RU" w:eastAsia="ru-RU"/>
        </w:rPr>
        <w:t>ов</w:t>
      </w:r>
      <w:r>
        <w:rPr>
          <w:lang w:val="ru-RU" w:eastAsia="ru-RU"/>
        </w:rPr>
        <w:t xml:space="preserve">:  </w:t>
      </w:r>
    </w:p>
    <w:p w:rsidR="00266A7A" w:rsidRPr="00B82DC0" w:rsidRDefault="00266A7A" w:rsidP="007E68CE">
      <w:pPr>
        <w:ind w:firstLine="709"/>
        <w:jc w:val="both"/>
        <w:rPr>
          <w:lang w:val="ru-RU" w:eastAsia="ru-RU"/>
        </w:rPr>
      </w:pPr>
      <w:r w:rsidRPr="00B82DC0">
        <w:rPr>
          <w:bCs/>
          <w:lang w:val="ru-RU" w:eastAsia="ru-RU"/>
        </w:rPr>
        <w:t xml:space="preserve">1. </w:t>
      </w:r>
      <w:r w:rsidR="001E418D" w:rsidRPr="00B82DC0">
        <w:rPr>
          <w:bCs/>
          <w:lang w:val="ru-RU" w:eastAsia="ru-RU"/>
        </w:rPr>
        <w:t>Совместный проект «Гостевой обмен»</w:t>
      </w:r>
      <w:r w:rsidR="001E418D">
        <w:rPr>
          <w:bCs/>
          <w:lang w:val="ru-RU" w:eastAsia="ru-RU"/>
        </w:rPr>
        <w:t xml:space="preserve"> в МБ</w:t>
      </w:r>
      <w:r w:rsidRPr="00B82DC0">
        <w:rPr>
          <w:bCs/>
          <w:lang w:val="ru-RU" w:eastAsia="ru-RU"/>
        </w:rPr>
        <w:t>ДОУ</w:t>
      </w:r>
      <w:r w:rsidR="001E418D">
        <w:rPr>
          <w:bCs/>
          <w:lang w:val="ru-RU" w:eastAsia="ru-RU"/>
        </w:rPr>
        <w:t xml:space="preserve"> детский сад</w:t>
      </w:r>
      <w:r w:rsidRPr="00B82DC0">
        <w:rPr>
          <w:bCs/>
          <w:lang w:val="ru-RU" w:eastAsia="ru-RU"/>
        </w:rPr>
        <w:t xml:space="preserve"> №</w:t>
      </w:r>
      <w:r w:rsidR="00D90A1E">
        <w:rPr>
          <w:bCs/>
          <w:lang w:val="ru-RU" w:eastAsia="ru-RU"/>
        </w:rPr>
        <w:t xml:space="preserve"> </w:t>
      </w:r>
      <w:r w:rsidRPr="00B82DC0">
        <w:rPr>
          <w:bCs/>
          <w:lang w:val="ru-RU" w:eastAsia="ru-RU"/>
        </w:rPr>
        <w:t>1</w:t>
      </w:r>
      <w:r w:rsidR="001E418D">
        <w:rPr>
          <w:bCs/>
          <w:lang w:val="ru-RU" w:eastAsia="ru-RU"/>
        </w:rPr>
        <w:t xml:space="preserve"> «Светлячок»</w:t>
      </w:r>
      <w:r w:rsidRPr="00B82DC0">
        <w:rPr>
          <w:bCs/>
          <w:lang w:val="ru-RU" w:eastAsia="ru-RU"/>
        </w:rPr>
        <w:t xml:space="preserve">, </w:t>
      </w:r>
      <w:r w:rsidR="001E418D">
        <w:rPr>
          <w:bCs/>
          <w:lang w:val="ru-RU" w:eastAsia="ru-RU"/>
        </w:rPr>
        <w:t>МБ</w:t>
      </w:r>
      <w:r w:rsidR="001E418D" w:rsidRPr="00B82DC0">
        <w:rPr>
          <w:bCs/>
          <w:lang w:val="ru-RU" w:eastAsia="ru-RU"/>
        </w:rPr>
        <w:t>ДОУ</w:t>
      </w:r>
      <w:r w:rsidR="001E418D">
        <w:rPr>
          <w:bCs/>
          <w:lang w:val="ru-RU" w:eastAsia="ru-RU"/>
        </w:rPr>
        <w:t xml:space="preserve"> детский сад</w:t>
      </w:r>
      <w:r w:rsidR="001E418D" w:rsidRPr="00B82DC0">
        <w:rPr>
          <w:bCs/>
          <w:lang w:val="ru-RU" w:eastAsia="ru-RU"/>
        </w:rPr>
        <w:t xml:space="preserve"> </w:t>
      </w:r>
      <w:r w:rsidRPr="00B82DC0">
        <w:rPr>
          <w:bCs/>
          <w:lang w:val="ru-RU" w:eastAsia="ru-RU"/>
        </w:rPr>
        <w:t>№</w:t>
      </w:r>
      <w:r w:rsidR="00D90A1E">
        <w:rPr>
          <w:bCs/>
          <w:lang w:val="ru-RU" w:eastAsia="ru-RU"/>
        </w:rPr>
        <w:t xml:space="preserve"> </w:t>
      </w:r>
      <w:r w:rsidRPr="00B82DC0">
        <w:rPr>
          <w:bCs/>
          <w:lang w:val="ru-RU" w:eastAsia="ru-RU"/>
        </w:rPr>
        <w:t>4</w:t>
      </w:r>
      <w:r w:rsidR="001E418D">
        <w:rPr>
          <w:bCs/>
          <w:lang w:val="ru-RU" w:eastAsia="ru-RU"/>
        </w:rPr>
        <w:t xml:space="preserve"> «Теремок»</w:t>
      </w:r>
      <w:r w:rsidRPr="00B82DC0">
        <w:rPr>
          <w:bCs/>
          <w:lang w:val="ru-RU" w:eastAsia="ru-RU"/>
        </w:rPr>
        <w:t xml:space="preserve">, </w:t>
      </w:r>
      <w:r w:rsidR="001E418D">
        <w:rPr>
          <w:bCs/>
          <w:lang w:val="ru-RU" w:eastAsia="ru-RU"/>
        </w:rPr>
        <w:t>МБ</w:t>
      </w:r>
      <w:r w:rsidR="001E418D" w:rsidRPr="00B82DC0">
        <w:rPr>
          <w:bCs/>
          <w:lang w:val="ru-RU" w:eastAsia="ru-RU"/>
        </w:rPr>
        <w:t>ДОУ</w:t>
      </w:r>
      <w:r w:rsidR="001E418D">
        <w:rPr>
          <w:bCs/>
          <w:lang w:val="ru-RU" w:eastAsia="ru-RU"/>
        </w:rPr>
        <w:t xml:space="preserve"> детский сад</w:t>
      </w:r>
      <w:r w:rsidR="001E418D" w:rsidRPr="00B82DC0">
        <w:rPr>
          <w:bCs/>
          <w:lang w:val="ru-RU" w:eastAsia="ru-RU"/>
        </w:rPr>
        <w:t xml:space="preserve"> </w:t>
      </w:r>
      <w:r w:rsidRPr="00B82DC0">
        <w:rPr>
          <w:bCs/>
          <w:lang w:val="ru-RU" w:eastAsia="ru-RU"/>
        </w:rPr>
        <w:t>№</w:t>
      </w:r>
      <w:r w:rsidR="00D90A1E">
        <w:rPr>
          <w:bCs/>
          <w:lang w:val="ru-RU" w:eastAsia="ru-RU"/>
        </w:rPr>
        <w:t xml:space="preserve"> </w:t>
      </w:r>
      <w:r w:rsidRPr="00B82DC0">
        <w:rPr>
          <w:bCs/>
          <w:lang w:val="ru-RU" w:eastAsia="ru-RU"/>
        </w:rPr>
        <w:t>10</w:t>
      </w:r>
      <w:r w:rsidR="001E418D">
        <w:rPr>
          <w:bCs/>
          <w:lang w:val="ru-RU" w:eastAsia="ru-RU"/>
        </w:rPr>
        <w:t xml:space="preserve"> «Тополек»</w:t>
      </w:r>
      <w:r w:rsidRPr="00B82DC0">
        <w:rPr>
          <w:bCs/>
          <w:lang w:val="ru-RU" w:eastAsia="ru-RU"/>
        </w:rPr>
        <w:t>.</w:t>
      </w:r>
    </w:p>
    <w:p w:rsidR="00266A7A" w:rsidRPr="00B82DC0" w:rsidRDefault="00266A7A" w:rsidP="007E68CE">
      <w:pPr>
        <w:ind w:firstLine="709"/>
        <w:jc w:val="both"/>
        <w:rPr>
          <w:lang w:val="ru-RU" w:eastAsia="ru-RU"/>
        </w:rPr>
      </w:pPr>
      <w:r w:rsidRPr="00B82DC0">
        <w:rPr>
          <w:bCs/>
          <w:lang w:val="ru-RU" w:eastAsia="ru-RU"/>
        </w:rPr>
        <w:t xml:space="preserve">2. Совместный проект «Первые шаги к успеху» МБДОУ </w:t>
      </w:r>
      <w:r w:rsidR="003E065A">
        <w:rPr>
          <w:bCs/>
          <w:lang w:val="ru-RU" w:eastAsia="ru-RU"/>
        </w:rPr>
        <w:t>детский сад</w:t>
      </w:r>
      <w:r w:rsidR="003E065A" w:rsidRPr="00B82DC0">
        <w:rPr>
          <w:bCs/>
          <w:lang w:val="ru-RU" w:eastAsia="ru-RU"/>
        </w:rPr>
        <w:t xml:space="preserve"> </w:t>
      </w:r>
      <w:r w:rsidRPr="00B82DC0">
        <w:rPr>
          <w:bCs/>
          <w:lang w:val="ru-RU" w:eastAsia="ru-RU"/>
        </w:rPr>
        <w:t>№</w:t>
      </w:r>
      <w:r w:rsidR="00D90A1E">
        <w:rPr>
          <w:bCs/>
          <w:lang w:val="ru-RU" w:eastAsia="ru-RU"/>
        </w:rPr>
        <w:t xml:space="preserve"> </w:t>
      </w:r>
      <w:r w:rsidRPr="00B82DC0">
        <w:rPr>
          <w:bCs/>
          <w:lang w:val="ru-RU" w:eastAsia="ru-RU"/>
        </w:rPr>
        <w:t>8</w:t>
      </w:r>
      <w:r w:rsidR="003E065A">
        <w:rPr>
          <w:bCs/>
          <w:lang w:val="ru-RU" w:eastAsia="ru-RU"/>
        </w:rPr>
        <w:t xml:space="preserve"> «</w:t>
      </w:r>
      <w:proofErr w:type="spellStart"/>
      <w:r w:rsidR="003E065A">
        <w:rPr>
          <w:bCs/>
          <w:lang w:val="ru-RU" w:eastAsia="ru-RU"/>
        </w:rPr>
        <w:t>Сибирячок</w:t>
      </w:r>
      <w:proofErr w:type="spellEnd"/>
      <w:r w:rsidR="003E065A">
        <w:rPr>
          <w:bCs/>
          <w:lang w:val="ru-RU" w:eastAsia="ru-RU"/>
        </w:rPr>
        <w:t>»</w:t>
      </w:r>
      <w:r w:rsidRPr="00B82DC0">
        <w:rPr>
          <w:bCs/>
          <w:lang w:val="ru-RU" w:eastAsia="ru-RU"/>
        </w:rPr>
        <w:t xml:space="preserve"> и МБОУ </w:t>
      </w:r>
      <w:r w:rsidR="003E065A">
        <w:rPr>
          <w:bCs/>
          <w:lang w:val="ru-RU" w:eastAsia="ru-RU"/>
        </w:rPr>
        <w:t>«</w:t>
      </w:r>
      <w:proofErr w:type="spellStart"/>
      <w:r w:rsidRPr="00B82DC0">
        <w:rPr>
          <w:bCs/>
          <w:lang w:val="ru-RU" w:eastAsia="ru-RU"/>
        </w:rPr>
        <w:t>Т</w:t>
      </w:r>
      <w:r w:rsidR="003E065A">
        <w:rPr>
          <w:bCs/>
          <w:lang w:val="ru-RU" w:eastAsia="ru-RU"/>
        </w:rPr>
        <w:t>асеевская</w:t>
      </w:r>
      <w:proofErr w:type="spellEnd"/>
      <w:r w:rsidR="003E065A">
        <w:rPr>
          <w:bCs/>
          <w:lang w:val="ru-RU" w:eastAsia="ru-RU"/>
        </w:rPr>
        <w:t xml:space="preserve"> </w:t>
      </w:r>
      <w:r w:rsidRPr="00B82DC0">
        <w:rPr>
          <w:bCs/>
          <w:lang w:val="ru-RU" w:eastAsia="ru-RU"/>
        </w:rPr>
        <w:t>С</w:t>
      </w:r>
      <w:r w:rsidR="003E065A">
        <w:rPr>
          <w:bCs/>
          <w:lang w:val="ru-RU" w:eastAsia="ru-RU"/>
        </w:rPr>
        <w:t>О</w:t>
      </w:r>
      <w:r w:rsidRPr="00B82DC0">
        <w:rPr>
          <w:bCs/>
          <w:lang w:val="ru-RU" w:eastAsia="ru-RU"/>
        </w:rPr>
        <w:t>Ш №</w:t>
      </w:r>
      <w:r w:rsidR="007E68CE">
        <w:rPr>
          <w:bCs/>
          <w:lang w:val="ru-RU" w:eastAsia="ru-RU"/>
        </w:rPr>
        <w:t xml:space="preserve"> </w:t>
      </w:r>
      <w:r w:rsidRPr="00B82DC0">
        <w:rPr>
          <w:bCs/>
          <w:lang w:val="ru-RU" w:eastAsia="ru-RU"/>
        </w:rPr>
        <w:t>1</w:t>
      </w:r>
      <w:r w:rsidR="007E68CE">
        <w:rPr>
          <w:bCs/>
          <w:lang w:val="ru-RU" w:eastAsia="ru-RU"/>
        </w:rPr>
        <w:t>»</w:t>
      </w:r>
      <w:r w:rsidRPr="00B82DC0">
        <w:rPr>
          <w:bCs/>
          <w:lang w:val="ru-RU" w:eastAsia="ru-RU"/>
        </w:rPr>
        <w:t>.</w:t>
      </w:r>
    </w:p>
    <w:p w:rsidR="00266A7A" w:rsidRPr="00B82DC0" w:rsidRDefault="00B82DC0" w:rsidP="007E68CE">
      <w:pPr>
        <w:ind w:firstLine="709"/>
        <w:jc w:val="both"/>
        <w:rPr>
          <w:lang w:val="ru-RU" w:eastAsia="ru-RU"/>
        </w:rPr>
      </w:pPr>
      <w:r>
        <w:rPr>
          <w:bCs/>
          <w:lang w:val="ru-RU" w:eastAsia="ru-RU"/>
        </w:rPr>
        <w:t>3.</w:t>
      </w:r>
      <w:r w:rsidR="00266A7A" w:rsidRPr="00B82DC0">
        <w:rPr>
          <w:bCs/>
          <w:lang w:val="ru-RU" w:eastAsia="ru-RU"/>
        </w:rPr>
        <w:t xml:space="preserve">Социальный проект «Детство-это мир ярких красок» </w:t>
      </w:r>
      <w:r w:rsidR="00A10DDD">
        <w:rPr>
          <w:bCs/>
          <w:lang w:val="ru-RU" w:eastAsia="ru-RU"/>
        </w:rPr>
        <w:t>-</w:t>
      </w:r>
      <w:r w:rsidR="003E065A">
        <w:rPr>
          <w:bCs/>
          <w:lang w:val="ru-RU" w:eastAsia="ru-RU"/>
        </w:rPr>
        <w:t xml:space="preserve"> </w:t>
      </w:r>
      <w:r w:rsidR="00266A7A" w:rsidRPr="00B82DC0">
        <w:rPr>
          <w:bCs/>
          <w:lang w:val="ru-RU" w:eastAsia="ru-RU"/>
        </w:rPr>
        <w:t xml:space="preserve">МБДОУ </w:t>
      </w:r>
      <w:r w:rsidR="003E065A">
        <w:rPr>
          <w:bCs/>
          <w:lang w:val="ru-RU" w:eastAsia="ru-RU"/>
        </w:rPr>
        <w:t>детский сад</w:t>
      </w:r>
      <w:r w:rsidR="003E065A" w:rsidRPr="00B82DC0">
        <w:rPr>
          <w:bCs/>
          <w:lang w:val="ru-RU" w:eastAsia="ru-RU"/>
        </w:rPr>
        <w:t xml:space="preserve"> </w:t>
      </w:r>
      <w:r w:rsidR="00266A7A" w:rsidRPr="00B82DC0">
        <w:rPr>
          <w:bCs/>
          <w:lang w:val="ru-RU" w:eastAsia="ru-RU"/>
        </w:rPr>
        <w:t>№</w:t>
      </w:r>
      <w:r w:rsidR="007E68CE">
        <w:rPr>
          <w:bCs/>
          <w:lang w:val="ru-RU" w:eastAsia="ru-RU"/>
        </w:rPr>
        <w:t xml:space="preserve"> </w:t>
      </w:r>
      <w:r w:rsidR="00266A7A" w:rsidRPr="00B82DC0">
        <w:rPr>
          <w:bCs/>
          <w:lang w:val="ru-RU" w:eastAsia="ru-RU"/>
        </w:rPr>
        <w:t>2</w:t>
      </w:r>
      <w:r w:rsidR="003E065A">
        <w:rPr>
          <w:bCs/>
          <w:lang w:val="ru-RU" w:eastAsia="ru-RU"/>
        </w:rPr>
        <w:t xml:space="preserve"> «Солнышко»</w:t>
      </w:r>
      <w:r w:rsidR="00A10DDD">
        <w:rPr>
          <w:bCs/>
          <w:lang w:val="ru-RU" w:eastAsia="ru-RU"/>
        </w:rPr>
        <w:t>,</w:t>
      </w:r>
      <w:r>
        <w:rPr>
          <w:bCs/>
          <w:lang w:val="ru-RU" w:eastAsia="ru-RU"/>
        </w:rPr>
        <w:t xml:space="preserve"> библиотека, музей, музыкальная школа.</w:t>
      </w:r>
    </w:p>
    <w:p w:rsidR="00266A7A" w:rsidRPr="00B82DC0" w:rsidRDefault="00A10DDD" w:rsidP="007E68CE">
      <w:pPr>
        <w:ind w:firstLine="709"/>
        <w:jc w:val="both"/>
        <w:rPr>
          <w:lang w:val="ru-RU" w:eastAsia="ru-RU"/>
        </w:rPr>
      </w:pPr>
      <w:r>
        <w:rPr>
          <w:bCs/>
          <w:lang w:val="ru-RU" w:eastAsia="ru-RU"/>
        </w:rPr>
        <w:lastRenderedPageBreak/>
        <w:t>4. Проект «На пороге школы» -</w:t>
      </w:r>
      <w:r w:rsidR="00266A7A" w:rsidRPr="00B82DC0">
        <w:rPr>
          <w:bCs/>
          <w:lang w:val="ru-RU" w:eastAsia="ru-RU"/>
        </w:rPr>
        <w:t xml:space="preserve"> МБДОУ </w:t>
      </w:r>
      <w:r>
        <w:rPr>
          <w:bCs/>
          <w:lang w:val="ru-RU" w:eastAsia="ru-RU"/>
        </w:rPr>
        <w:t xml:space="preserve">детский сад </w:t>
      </w:r>
      <w:r w:rsidR="00266A7A" w:rsidRPr="00B82DC0">
        <w:rPr>
          <w:bCs/>
          <w:lang w:val="ru-RU" w:eastAsia="ru-RU"/>
        </w:rPr>
        <w:t>№</w:t>
      </w:r>
      <w:r w:rsidR="007E68CE">
        <w:rPr>
          <w:bCs/>
          <w:lang w:val="ru-RU" w:eastAsia="ru-RU"/>
        </w:rPr>
        <w:t xml:space="preserve"> </w:t>
      </w:r>
      <w:r w:rsidR="00266A7A" w:rsidRPr="00B82DC0">
        <w:rPr>
          <w:bCs/>
          <w:lang w:val="ru-RU" w:eastAsia="ru-RU"/>
        </w:rPr>
        <w:t>9</w:t>
      </w:r>
      <w:r>
        <w:rPr>
          <w:bCs/>
          <w:lang w:val="ru-RU" w:eastAsia="ru-RU"/>
        </w:rPr>
        <w:t xml:space="preserve"> «</w:t>
      </w:r>
      <w:proofErr w:type="spellStart"/>
      <w:r>
        <w:rPr>
          <w:bCs/>
          <w:lang w:val="ru-RU" w:eastAsia="ru-RU"/>
        </w:rPr>
        <w:t>Лесовичок</w:t>
      </w:r>
      <w:proofErr w:type="spellEnd"/>
      <w:r>
        <w:rPr>
          <w:bCs/>
          <w:lang w:val="ru-RU" w:eastAsia="ru-RU"/>
        </w:rPr>
        <w:t>»,</w:t>
      </w:r>
      <w:r w:rsidR="00266A7A" w:rsidRPr="00B82DC0">
        <w:rPr>
          <w:bCs/>
          <w:lang w:val="ru-RU" w:eastAsia="ru-RU"/>
        </w:rPr>
        <w:t xml:space="preserve"> МБОУ </w:t>
      </w:r>
      <w:r>
        <w:rPr>
          <w:bCs/>
          <w:lang w:val="ru-RU" w:eastAsia="ru-RU"/>
        </w:rPr>
        <w:t>«</w:t>
      </w:r>
      <w:proofErr w:type="spellStart"/>
      <w:r w:rsidR="00266A7A" w:rsidRPr="00B82DC0">
        <w:rPr>
          <w:bCs/>
          <w:lang w:val="ru-RU" w:eastAsia="ru-RU"/>
        </w:rPr>
        <w:t>Т</w:t>
      </w:r>
      <w:r>
        <w:rPr>
          <w:bCs/>
          <w:lang w:val="ru-RU" w:eastAsia="ru-RU"/>
        </w:rPr>
        <w:t>асеевская</w:t>
      </w:r>
      <w:proofErr w:type="spellEnd"/>
      <w:r>
        <w:rPr>
          <w:bCs/>
          <w:lang w:val="ru-RU" w:eastAsia="ru-RU"/>
        </w:rPr>
        <w:t xml:space="preserve"> </w:t>
      </w:r>
      <w:r w:rsidR="00266A7A" w:rsidRPr="00B82DC0">
        <w:rPr>
          <w:bCs/>
          <w:lang w:val="ru-RU" w:eastAsia="ru-RU"/>
        </w:rPr>
        <w:t>С</w:t>
      </w:r>
      <w:r>
        <w:rPr>
          <w:bCs/>
          <w:lang w:val="ru-RU" w:eastAsia="ru-RU"/>
        </w:rPr>
        <w:t>О</w:t>
      </w:r>
      <w:r w:rsidR="00266A7A" w:rsidRPr="00B82DC0">
        <w:rPr>
          <w:bCs/>
          <w:lang w:val="ru-RU" w:eastAsia="ru-RU"/>
        </w:rPr>
        <w:t>Ш №</w:t>
      </w:r>
      <w:r w:rsidR="007E68CE">
        <w:rPr>
          <w:bCs/>
          <w:lang w:val="ru-RU" w:eastAsia="ru-RU"/>
        </w:rPr>
        <w:t xml:space="preserve"> </w:t>
      </w:r>
      <w:r w:rsidR="00266A7A" w:rsidRPr="00B82DC0">
        <w:rPr>
          <w:bCs/>
          <w:lang w:val="ru-RU" w:eastAsia="ru-RU"/>
        </w:rPr>
        <w:t>2</w:t>
      </w:r>
      <w:r>
        <w:rPr>
          <w:bCs/>
          <w:lang w:val="ru-RU" w:eastAsia="ru-RU"/>
        </w:rPr>
        <w:t>».</w:t>
      </w:r>
      <w:r w:rsidR="00266A7A" w:rsidRPr="00B82DC0">
        <w:rPr>
          <w:bCs/>
          <w:lang w:val="ru-RU" w:eastAsia="ru-RU"/>
        </w:rPr>
        <w:t xml:space="preserve"> </w:t>
      </w:r>
    </w:p>
    <w:p w:rsidR="00266A7A" w:rsidRPr="00B82DC0" w:rsidRDefault="00266A7A" w:rsidP="007E68CE">
      <w:pPr>
        <w:ind w:firstLine="709"/>
        <w:jc w:val="both"/>
        <w:rPr>
          <w:lang w:val="ru-RU" w:eastAsia="ru-RU"/>
        </w:rPr>
      </w:pPr>
      <w:r w:rsidRPr="00B82DC0">
        <w:rPr>
          <w:bCs/>
          <w:lang w:val="ru-RU" w:eastAsia="ru-RU"/>
        </w:rPr>
        <w:t xml:space="preserve">5. Совместный проект «Семейное чтение» </w:t>
      </w:r>
      <w:r w:rsidR="00183C15">
        <w:rPr>
          <w:bCs/>
          <w:lang w:val="ru-RU" w:eastAsia="ru-RU"/>
        </w:rPr>
        <w:t xml:space="preserve">- </w:t>
      </w:r>
      <w:r w:rsidRPr="00B82DC0">
        <w:rPr>
          <w:bCs/>
          <w:lang w:val="ru-RU" w:eastAsia="ru-RU"/>
        </w:rPr>
        <w:t xml:space="preserve">МБДОУ </w:t>
      </w:r>
      <w:r w:rsidR="00183C15">
        <w:rPr>
          <w:bCs/>
          <w:lang w:val="ru-RU" w:eastAsia="ru-RU"/>
        </w:rPr>
        <w:t xml:space="preserve">детский сад </w:t>
      </w:r>
      <w:r w:rsidRPr="00B82DC0">
        <w:rPr>
          <w:bCs/>
          <w:lang w:val="ru-RU" w:eastAsia="ru-RU"/>
        </w:rPr>
        <w:t>№</w:t>
      </w:r>
      <w:r w:rsidR="007E68CE">
        <w:rPr>
          <w:bCs/>
          <w:lang w:val="ru-RU" w:eastAsia="ru-RU"/>
        </w:rPr>
        <w:t xml:space="preserve"> </w:t>
      </w:r>
      <w:r w:rsidRPr="00B82DC0">
        <w:rPr>
          <w:bCs/>
          <w:lang w:val="ru-RU" w:eastAsia="ru-RU"/>
        </w:rPr>
        <w:t>6</w:t>
      </w:r>
      <w:r w:rsidR="00183C15">
        <w:rPr>
          <w:bCs/>
          <w:lang w:val="ru-RU" w:eastAsia="ru-RU"/>
        </w:rPr>
        <w:t xml:space="preserve"> «Сказка»</w:t>
      </w:r>
      <w:r w:rsidRPr="00B82DC0">
        <w:rPr>
          <w:bCs/>
          <w:lang w:val="ru-RU" w:eastAsia="ru-RU"/>
        </w:rPr>
        <w:t xml:space="preserve"> </w:t>
      </w:r>
      <w:r w:rsidR="00B82DC0">
        <w:rPr>
          <w:bCs/>
          <w:lang w:val="ru-RU" w:eastAsia="ru-RU"/>
        </w:rPr>
        <w:t>и детская библиотека.</w:t>
      </w:r>
    </w:p>
    <w:p w:rsidR="00266A7A" w:rsidRDefault="00266A7A" w:rsidP="007E68CE">
      <w:pPr>
        <w:ind w:firstLine="709"/>
        <w:jc w:val="both"/>
        <w:rPr>
          <w:bCs/>
          <w:lang w:val="ru-RU" w:eastAsia="ru-RU"/>
        </w:rPr>
      </w:pPr>
      <w:r w:rsidRPr="00B82DC0">
        <w:rPr>
          <w:bCs/>
          <w:lang w:val="ru-RU" w:eastAsia="ru-RU"/>
        </w:rPr>
        <w:t>6. Социальный проект «Музыка в жизни детей»</w:t>
      </w:r>
      <w:r w:rsidR="00183C15">
        <w:rPr>
          <w:bCs/>
          <w:lang w:val="ru-RU" w:eastAsia="ru-RU"/>
        </w:rPr>
        <w:t xml:space="preserve"> -</w:t>
      </w:r>
      <w:r w:rsidRPr="00B82DC0">
        <w:rPr>
          <w:bCs/>
          <w:lang w:val="ru-RU" w:eastAsia="ru-RU"/>
        </w:rPr>
        <w:t xml:space="preserve"> МБДОУ </w:t>
      </w:r>
      <w:r w:rsidR="00183C15">
        <w:rPr>
          <w:bCs/>
          <w:lang w:val="ru-RU" w:eastAsia="ru-RU"/>
        </w:rPr>
        <w:t xml:space="preserve">детский сад </w:t>
      </w:r>
      <w:r w:rsidRPr="00B82DC0">
        <w:rPr>
          <w:bCs/>
          <w:lang w:val="ru-RU" w:eastAsia="ru-RU"/>
        </w:rPr>
        <w:t>№</w:t>
      </w:r>
      <w:r w:rsidR="007E68CE">
        <w:rPr>
          <w:bCs/>
          <w:lang w:val="ru-RU" w:eastAsia="ru-RU"/>
        </w:rPr>
        <w:t xml:space="preserve"> </w:t>
      </w:r>
      <w:r w:rsidRPr="00B82DC0">
        <w:rPr>
          <w:bCs/>
          <w:lang w:val="ru-RU" w:eastAsia="ru-RU"/>
        </w:rPr>
        <w:t>7</w:t>
      </w:r>
      <w:r w:rsidR="00183C15">
        <w:rPr>
          <w:bCs/>
          <w:lang w:val="ru-RU" w:eastAsia="ru-RU"/>
        </w:rPr>
        <w:t xml:space="preserve"> «Родничок»</w:t>
      </w:r>
      <w:r w:rsidRPr="00B82DC0">
        <w:rPr>
          <w:bCs/>
          <w:lang w:val="ru-RU" w:eastAsia="ru-RU"/>
        </w:rPr>
        <w:t xml:space="preserve"> </w:t>
      </w:r>
      <w:r w:rsidR="00B82DC0">
        <w:rPr>
          <w:bCs/>
          <w:lang w:val="ru-RU" w:eastAsia="ru-RU"/>
        </w:rPr>
        <w:t>и музыкальная школа.</w:t>
      </w:r>
    </w:p>
    <w:p w:rsidR="00CC49F9" w:rsidRDefault="00CC49F9" w:rsidP="007E68CE">
      <w:pPr>
        <w:spacing w:before="96"/>
        <w:ind w:firstLine="709"/>
        <w:jc w:val="both"/>
        <w:textAlignment w:val="baseline"/>
        <w:rPr>
          <w:rFonts w:eastAsia="+mn-ea"/>
          <w:bCs/>
          <w:color w:val="000000"/>
          <w:kern w:val="24"/>
          <w:lang w:val="ru-RU" w:eastAsia="ru-RU"/>
        </w:rPr>
      </w:pPr>
      <w:proofErr w:type="gramStart"/>
      <w:r w:rsidRPr="00CC49F9">
        <w:rPr>
          <w:rFonts w:eastAsia="+mn-ea"/>
          <w:bCs/>
          <w:color w:val="000000"/>
          <w:kern w:val="24"/>
          <w:lang w:val="ru-RU" w:eastAsia="ru-RU"/>
        </w:rPr>
        <w:t>Также</w:t>
      </w:r>
      <w:r>
        <w:rPr>
          <w:rFonts w:eastAsia="+mn-ea"/>
          <w:bCs/>
          <w:color w:val="000000"/>
          <w:kern w:val="24"/>
          <w:lang w:val="ru-RU" w:eastAsia="ru-RU"/>
        </w:rPr>
        <w:t xml:space="preserve"> дошкольные учреждения участвовали в различных мероприя</w:t>
      </w:r>
      <w:r w:rsidR="00183C15">
        <w:rPr>
          <w:rFonts w:eastAsia="+mn-ea"/>
          <w:bCs/>
          <w:color w:val="000000"/>
          <w:kern w:val="24"/>
          <w:lang w:val="ru-RU" w:eastAsia="ru-RU"/>
        </w:rPr>
        <w:t>тиях районного и краевого уровней</w:t>
      </w:r>
      <w:r>
        <w:rPr>
          <w:rFonts w:eastAsia="+mn-ea"/>
          <w:bCs/>
          <w:color w:val="000000"/>
          <w:kern w:val="24"/>
          <w:lang w:val="ru-RU" w:eastAsia="ru-RU"/>
        </w:rPr>
        <w:t xml:space="preserve">: </w:t>
      </w:r>
      <w:proofErr w:type="gramEnd"/>
    </w:p>
    <w:p w:rsidR="00CC49F9" w:rsidRPr="00CC49F9" w:rsidRDefault="00CC49F9" w:rsidP="007E68CE">
      <w:pPr>
        <w:spacing w:before="96"/>
        <w:jc w:val="both"/>
        <w:textAlignment w:val="baseline"/>
        <w:rPr>
          <w:lang w:val="ru-RU" w:eastAsia="ru-RU"/>
        </w:rPr>
      </w:pPr>
      <w:r w:rsidRPr="00CC49F9">
        <w:rPr>
          <w:rFonts w:eastAsia="+mn-ea"/>
          <w:bCs/>
          <w:color w:val="000000"/>
          <w:kern w:val="24"/>
          <w:lang w:val="ru-RU" w:eastAsia="ru-RU"/>
        </w:rPr>
        <w:t>1. Методический день</w:t>
      </w:r>
      <w:r w:rsidR="00183C15">
        <w:rPr>
          <w:rFonts w:eastAsia="+mn-ea"/>
          <w:bCs/>
          <w:color w:val="000000"/>
          <w:kern w:val="24"/>
          <w:lang w:val="ru-RU" w:eastAsia="ru-RU"/>
        </w:rPr>
        <w:t xml:space="preserve"> в </w:t>
      </w:r>
      <w:r w:rsidRPr="00CC49F9">
        <w:rPr>
          <w:rFonts w:eastAsia="+mn-ea"/>
          <w:color w:val="000000"/>
          <w:kern w:val="24"/>
          <w:lang w:val="ru-RU" w:eastAsia="ru-RU"/>
        </w:rPr>
        <w:t>МБДОУ детский сад №</w:t>
      </w:r>
      <w:r w:rsidR="00D90A1E">
        <w:rPr>
          <w:rFonts w:eastAsia="+mn-ea"/>
          <w:color w:val="000000"/>
          <w:kern w:val="24"/>
          <w:lang w:val="ru-RU" w:eastAsia="ru-RU"/>
        </w:rPr>
        <w:t xml:space="preserve"> </w:t>
      </w:r>
      <w:r w:rsidRPr="00CC49F9">
        <w:rPr>
          <w:rFonts w:eastAsia="+mn-ea"/>
          <w:color w:val="000000"/>
          <w:kern w:val="24"/>
          <w:lang w:val="ru-RU" w:eastAsia="ru-RU"/>
        </w:rPr>
        <w:t xml:space="preserve">8 </w:t>
      </w:r>
      <w:r w:rsidR="00183C15">
        <w:rPr>
          <w:rFonts w:eastAsia="+mn-ea"/>
          <w:color w:val="000000"/>
          <w:kern w:val="24"/>
          <w:lang w:val="ru-RU" w:eastAsia="ru-RU"/>
        </w:rPr>
        <w:t>по теме</w:t>
      </w:r>
      <w:r w:rsidRPr="00CC49F9">
        <w:rPr>
          <w:rFonts w:eastAsia="+mn-ea"/>
          <w:color w:val="000000"/>
          <w:kern w:val="24"/>
          <w:lang w:val="ru-RU" w:eastAsia="ru-RU"/>
        </w:rPr>
        <w:t xml:space="preserve"> «Образовательные практики по театральной деятельности»</w:t>
      </w:r>
      <w:r w:rsidR="00183C15">
        <w:rPr>
          <w:rFonts w:eastAsia="+mn-ea"/>
          <w:color w:val="000000"/>
          <w:kern w:val="24"/>
          <w:lang w:val="ru-RU" w:eastAsia="ru-RU"/>
        </w:rPr>
        <w:t>.</w:t>
      </w:r>
    </w:p>
    <w:p w:rsidR="00CC49F9" w:rsidRPr="00CC49F9" w:rsidRDefault="00CC49F9" w:rsidP="007E68CE">
      <w:pPr>
        <w:spacing w:before="96"/>
        <w:jc w:val="both"/>
        <w:textAlignment w:val="baseline"/>
        <w:rPr>
          <w:lang w:val="ru-RU" w:eastAsia="ru-RU"/>
        </w:rPr>
      </w:pPr>
      <w:r w:rsidRPr="00CC49F9">
        <w:rPr>
          <w:rFonts w:eastAsia="+mn-ea"/>
          <w:bCs/>
          <w:color w:val="000000"/>
          <w:kern w:val="24"/>
          <w:lang w:val="ru-RU" w:eastAsia="ru-RU"/>
        </w:rPr>
        <w:t>2. Конкурс</w:t>
      </w:r>
      <w:r w:rsidR="00183C15">
        <w:rPr>
          <w:rFonts w:eastAsia="+mn-ea"/>
          <w:bCs/>
          <w:color w:val="000000"/>
          <w:kern w:val="24"/>
          <w:lang w:val="ru-RU" w:eastAsia="ru-RU"/>
        </w:rPr>
        <w:t xml:space="preserve"> </w:t>
      </w:r>
      <w:r w:rsidRPr="00CC49F9">
        <w:rPr>
          <w:rFonts w:eastAsia="+mn-ea"/>
          <w:bCs/>
          <w:color w:val="000000"/>
          <w:kern w:val="24"/>
          <w:lang w:val="ru-RU" w:eastAsia="ru-RU"/>
        </w:rPr>
        <w:t xml:space="preserve"> </w:t>
      </w:r>
      <w:r w:rsidRPr="00CC49F9">
        <w:rPr>
          <w:rFonts w:eastAsia="+mn-ea"/>
          <w:color w:val="000000"/>
          <w:kern w:val="24"/>
          <w:lang w:val="ru-RU" w:eastAsia="ru-RU"/>
        </w:rPr>
        <w:t>«Воспитатель года</w:t>
      </w:r>
      <w:r w:rsidR="00183C15">
        <w:rPr>
          <w:rFonts w:eastAsia="+mn-ea"/>
          <w:color w:val="000000"/>
          <w:kern w:val="24"/>
          <w:lang w:val="ru-RU" w:eastAsia="ru-RU"/>
        </w:rPr>
        <w:t xml:space="preserve"> -</w:t>
      </w:r>
      <w:r w:rsidRPr="00CC49F9">
        <w:rPr>
          <w:rFonts w:eastAsia="+mn-ea"/>
          <w:color w:val="000000"/>
          <w:kern w:val="24"/>
          <w:lang w:val="ru-RU" w:eastAsia="ru-RU"/>
        </w:rPr>
        <w:t xml:space="preserve"> 2018»</w:t>
      </w:r>
      <w:r w:rsidR="00183C15">
        <w:rPr>
          <w:rFonts w:eastAsia="+mn-ea"/>
          <w:color w:val="000000"/>
          <w:kern w:val="24"/>
          <w:lang w:val="ru-RU" w:eastAsia="ru-RU"/>
        </w:rPr>
        <w:t>.</w:t>
      </w:r>
    </w:p>
    <w:p w:rsidR="00CC49F9" w:rsidRPr="00CC49F9" w:rsidRDefault="00CC49F9" w:rsidP="007E68CE">
      <w:pPr>
        <w:spacing w:before="96"/>
        <w:jc w:val="both"/>
        <w:textAlignment w:val="baseline"/>
        <w:rPr>
          <w:lang w:val="ru-RU" w:eastAsia="ru-RU"/>
        </w:rPr>
      </w:pPr>
      <w:r w:rsidRPr="00CC49F9">
        <w:rPr>
          <w:rFonts w:eastAsia="+mn-ea"/>
          <w:bCs/>
          <w:color w:val="000000"/>
          <w:kern w:val="24"/>
          <w:lang w:val="ru-RU" w:eastAsia="ru-RU"/>
        </w:rPr>
        <w:t xml:space="preserve">3. Спортивное мероприятие </w:t>
      </w:r>
      <w:r w:rsidR="00183C15" w:rsidRPr="00CC49F9">
        <w:rPr>
          <w:rFonts w:eastAsia="+mn-ea"/>
          <w:color w:val="000000"/>
          <w:kern w:val="24"/>
          <w:lang w:val="ru-RU" w:eastAsia="ru-RU"/>
        </w:rPr>
        <w:t>для дошкольников</w:t>
      </w:r>
      <w:r w:rsidR="00183C15">
        <w:rPr>
          <w:rFonts w:eastAsia="+mn-ea"/>
          <w:color w:val="000000"/>
          <w:kern w:val="24"/>
          <w:lang w:val="ru-RU" w:eastAsia="ru-RU"/>
        </w:rPr>
        <w:t xml:space="preserve"> «</w:t>
      </w:r>
      <w:proofErr w:type="gramStart"/>
      <w:r w:rsidR="00183C15">
        <w:rPr>
          <w:rFonts w:eastAsia="+mn-ea"/>
          <w:color w:val="000000"/>
          <w:kern w:val="24"/>
          <w:lang w:val="ru-RU" w:eastAsia="ru-RU"/>
        </w:rPr>
        <w:t>Сильные</w:t>
      </w:r>
      <w:proofErr w:type="gramEnd"/>
      <w:r w:rsidR="00183C15">
        <w:rPr>
          <w:rFonts w:eastAsia="+mn-ea"/>
          <w:color w:val="000000"/>
          <w:kern w:val="24"/>
          <w:lang w:val="ru-RU" w:eastAsia="ru-RU"/>
        </w:rPr>
        <w:t>, смелые, ловкие».</w:t>
      </w:r>
    </w:p>
    <w:p w:rsidR="00CC49F9" w:rsidRPr="00CC49F9" w:rsidRDefault="00CC49F9" w:rsidP="007E68CE">
      <w:pPr>
        <w:spacing w:before="96"/>
        <w:jc w:val="both"/>
        <w:textAlignment w:val="baseline"/>
        <w:rPr>
          <w:lang w:val="ru-RU" w:eastAsia="ru-RU"/>
        </w:rPr>
      </w:pPr>
      <w:r w:rsidRPr="00CC49F9">
        <w:rPr>
          <w:rFonts w:eastAsia="+mn-ea"/>
          <w:bCs/>
          <w:color w:val="000000"/>
          <w:kern w:val="24"/>
          <w:lang w:val="ru-RU" w:eastAsia="ru-RU"/>
        </w:rPr>
        <w:t xml:space="preserve">4. Участие в окружном фестивале </w:t>
      </w:r>
      <w:r w:rsidR="00183C15">
        <w:rPr>
          <w:rFonts w:eastAsia="+mn-ea"/>
          <w:bCs/>
          <w:color w:val="000000"/>
          <w:kern w:val="24"/>
          <w:lang w:val="ru-RU" w:eastAsia="ru-RU"/>
        </w:rPr>
        <w:t xml:space="preserve">в </w:t>
      </w:r>
      <w:r w:rsidRPr="00CC49F9">
        <w:rPr>
          <w:rFonts w:eastAsia="+mn-ea"/>
          <w:bCs/>
          <w:color w:val="000000"/>
          <w:kern w:val="24"/>
          <w:lang w:val="ru-RU" w:eastAsia="ru-RU"/>
        </w:rPr>
        <w:t>г. Канск</w:t>
      </w:r>
      <w:r w:rsidR="00183C15">
        <w:rPr>
          <w:rFonts w:eastAsia="+mn-ea"/>
          <w:bCs/>
          <w:color w:val="000000"/>
          <w:kern w:val="24"/>
          <w:lang w:val="ru-RU" w:eastAsia="ru-RU"/>
        </w:rPr>
        <w:t>.</w:t>
      </w:r>
    </w:p>
    <w:p w:rsidR="00CC49F9" w:rsidRPr="00CC49F9" w:rsidRDefault="00CC49F9" w:rsidP="007E68CE">
      <w:pPr>
        <w:spacing w:before="96"/>
        <w:jc w:val="both"/>
        <w:textAlignment w:val="baseline"/>
        <w:rPr>
          <w:lang w:val="ru-RU" w:eastAsia="ru-RU"/>
        </w:rPr>
      </w:pPr>
      <w:r w:rsidRPr="00CC49F9">
        <w:rPr>
          <w:rFonts w:eastAsia="+mn-ea"/>
          <w:bCs/>
          <w:color w:val="000000"/>
          <w:kern w:val="24"/>
          <w:lang w:val="ru-RU" w:eastAsia="ru-RU"/>
        </w:rPr>
        <w:t xml:space="preserve">5. Участие в </w:t>
      </w:r>
      <w:r w:rsidRPr="00CC49F9">
        <w:rPr>
          <w:rFonts w:eastAsia="+mn-ea"/>
          <w:bCs/>
          <w:color w:val="000000"/>
          <w:kern w:val="24"/>
          <w:lang w:eastAsia="ru-RU"/>
        </w:rPr>
        <w:t>XII</w:t>
      </w:r>
      <w:r w:rsidRPr="00CC49F9">
        <w:rPr>
          <w:rFonts w:eastAsia="+mn-ea"/>
          <w:bCs/>
          <w:color w:val="000000"/>
          <w:kern w:val="24"/>
          <w:lang w:val="ru-RU" w:eastAsia="ru-RU"/>
        </w:rPr>
        <w:t xml:space="preserve"> педаго</w:t>
      </w:r>
      <w:r w:rsidR="00183C15">
        <w:rPr>
          <w:rFonts w:eastAsia="+mn-ea"/>
          <w:bCs/>
          <w:color w:val="000000"/>
          <w:kern w:val="24"/>
          <w:lang w:val="ru-RU" w:eastAsia="ru-RU"/>
        </w:rPr>
        <w:t>гической  конференции, семинарах в</w:t>
      </w:r>
      <w:r w:rsidRPr="00CC49F9">
        <w:rPr>
          <w:rFonts w:eastAsia="+mn-ea"/>
          <w:bCs/>
          <w:color w:val="000000"/>
          <w:kern w:val="24"/>
          <w:lang w:val="ru-RU" w:eastAsia="ru-RU"/>
        </w:rPr>
        <w:t>осточной зоны</w:t>
      </w:r>
      <w:r w:rsidR="00183C15">
        <w:rPr>
          <w:rFonts w:eastAsia="+mn-ea"/>
          <w:bCs/>
          <w:color w:val="000000"/>
          <w:kern w:val="24"/>
          <w:lang w:val="ru-RU" w:eastAsia="ru-RU"/>
        </w:rPr>
        <w:t xml:space="preserve"> районов Красноярского края.</w:t>
      </w:r>
    </w:p>
    <w:p w:rsidR="00C0355E" w:rsidRPr="00C0355E" w:rsidRDefault="00266A7A" w:rsidP="007E68CE">
      <w:pPr>
        <w:ind w:firstLine="709"/>
        <w:jc w:val="both"/>
        <w:rPr>
          <w:lang w:val="ru-RU" w:eastAsia="ru-RU"/>
        </w:rPr>
      </w:pPr>
      <w:r>
        <w:rPr>
          <w:lang w:val="ru-RU" w:eastAsia="ru-RU"/>
        </w:rPr>
        <w:t xml:space="preserve">В </w:t>
      </w:r>
      <w:r w:rsidR="00C0355E">
        <w:rPr>
          <w:lang w:val="ru-RU" w:eastAsia="ru-RU"/>
        </w:rPr>
        <w:t xml:space="preserve"> 2018</w:t>
      </w:r>
      <w:r w:rsidR="007E68CE">
        <w:rPr>
          <w:lang w:val="ru-RU" w:eastAsia="ru-RU"/>
        </w:rPr>
        <w:t xml:space="preserve"> </w:t>
      </w:r>
      <w:r w:rsidR="00C0355E">
        <w:rPr>
          <w:lang w:val="ru-RU" w:eastAsia="ru-RU"/>
        </w:rPr>
        <w:t>-</w:t>
      </w:r>
      <w:r w:rsidR="007E68CE">
        <w:rPr>
          <w:lang w:val="ru-RU" w:eastAsia="ru-RU"/>
        </w:rPr>
        <w:t xml:space="preserve"> </w:t>
      </w:r>
      <w:r w:rsidR="00C0355E">
        <w:rPr>
          <w:lang w:val="ru-RU" w:eastAsia="ru-RU"/>
        </w:rPr>
        <w:t xml:space="preserve">2019 учебном году все ДОУ включены в муниципальный проект «Дворовые игры». Кроме этого реализуется сетевой проект </w:t>
      </w:r>
      <w:r w:rsidR="00183C15">
        <w:rPr>
          <w:lang w:val="ru-RU" w:eastAsia="ru-RU"/>
        </w:rPr>
        <w:t>дошкольных учреждений</w:t>
      </w:r>
      <w:r w:rsidR="00C0355E">
        <w:rPr>
          <w:lang w:val="ru-RU" w:eastAsia="ru-RU"/>
        </w:rPr>
        <w:t xml:space="preserve"> и МБУ ДО «ДЮСШ» по ГТО.</w:t>
      </w:r>
    </w:p>
    <w:p w:rsidR="00621875" w:rsidRPr="00C0355E" w:rsidRDefault="00621875" w:rsidP="007E68CE">
      <w:pPr>
        <w:ind w:firstLine="709"/>
        <w:jc w:val="both"/>
        <w:rPr>
          <w:lang w:val="ru-RU" w:eastAsia="ru-RU"/>
        </w:rPr>
      </w:pPr>
      <w:r w:rsidRPr="00C0355E">
        <w:rPr>
          <w:lang w:val="ru-RU" w:eastAsia="ru-RU"/>
        </w:rPr>
        <w:t>Сегодня дошкольное образование района находится в таком состоянии, когда все участники образовательного процесса осознают необходимость перемен, потребность адаптации данной системы к новым социально - экономическим условиям.</w:t>
      </w:r>
    </w:p>
    <w:p w:rsidR="00621875" w:rsidRPr="00C0355E" w:rsidRDefault="00621875" w:rsidP="007E68CE">
      <w:pPr>
        <w:ind w:firstLine="709"/>
        <w:jc w:val="both"/>
        <w:rPr>
          <w:lang w:val="ru-RU" w:eastAsia="ru-RU"/>
        </w:rPr>
      </w:pPr>
      <w:r w:rsidRPr="00C0355E">
        <w:rPr>
          <w:lang w:val="ru-RU" w:eastAsia="ru-RU"/>
        </w:rPr>
        <w:t>Проведенный теоретический и практический анализ позволил выявить следующие проблемные направления, требующие своего решения:</w:t>
      </w:r>
    </w:p>
    <w:p w:rsidR="00621875" w:rsidRPr="00183C15" w:rsidRDefault="00621875" w:rsidP="007E68CE">
      <w:pPr>
        <w:ind w:firstLine="709"/>
        <w:jc w:val="both"/>
        <w:rPr>
          <w:lang w:val="ru-RU" w:eastAsia="ru-RU"/>
        </w:rPr>
      </w:pPr>
      <w:r w:rsidRPr="00183C15">
        <w:rPr>
          <w:lang w:val="ru-RU" w:eastAsia="ru-RU"/>
        </w:rPr>
        <w:t>- не удовлетворяется в полной мере потребность населения района в услугах дошкольного воспитания;</w:t>
      </w:r>
    </w:p>
    <w:p w:rsidR="00621875" w:rsidRPr="00C0355E" w:rsidRDefault="00621875" w:rsidP="007E68CE">
      <w:pPr>
        <w:ind w:firstLine="709"/>
        <w:jc w:val="both"/>
        <w:rPr>
          <w:lang w:val="ru-RU" w:eastAsia="ru-RU"/>
        </w:rPr>
      </w:pPr>
      <w:r w:rsidRPr="00C0355E">
        <w:rPr>
          <w:lang w:val="ru-RU" w:eastAsia="ru-RU"/>
        </w:rPr>
        <w:t>- недостаточное обеспечение ДОУ современным компьютерным оборудованием;</w:t>
      </w:r>
    </w:p>
    <w:p w:rsidR="00621875" w:rsidRPr="00C0355E" w:rsidRDefault="00621875" w:rsidP="007E68CE">
      <w:pPr>
        <w:ind w:firstLine="709"/>
        <w:jc w:val="both"/>
        <w:rPr>
          <w:lang w:val="ru-RU" w:eastAsia="ru-RU"/>
        </w:rPr>
      </w:pPr>
      <w:r w:rsidRPr="00C0355E">
        <w:rPr>
          <w:lang w:val="ru-RU" w:eastAsia="ru-RU"/>
        </w:rPr>
        <w:t>- отсутствие системы инклюзивного, интегративного и специального дошкольного образования;</w:t>
      </w:r>
    </w:p>
    <w:p w:rsidR="00621875" w:rsidRPr="00C0355E" w:rsidRDefault="00621875" w:rsidP="007E68CE">
      <w:pPr>
        <w:ind w:firstLine="709"/>
        <w:jc w:val="both"/>
        <w:rPr>
          <w:lang w:val="ru-RU" w:eastAsia="ru-RU"/>
        </w:rPr>
      </w:pPr>
      <w:r w:rsidRPr="00C0355E">
        <w:rPr>
          <w:lang w:val="ru-RU" w:eastAsia="ru-RU"/>
        </w:rPr>
        <w:t>- отсутствие утвержденных стандартов качества дошкольного образования;</w:t>
      </w:r>
    </w:p>
    <w:p w:rsidR="00621875" w:rsidRPr="00C0355E" w:rsidRDefault="00621875" w:rsidP="007E68CE">
      <w:pPr>
        <w:ind w:firstLine="709"/>
        <w:jc w:val="both"/>
        <w:rPr>
          <w:lang w:val="ru-RU" w:eastAsia="ru-RU"/>
        </w:rPr>
      </w:pPr>
      <w:r w:rsidRPr="00C0355E">
        <w:rPr>
          <w:lang w:val="ru-RU" w:eastAsia="ru-RU"/>
        </w:rPr>
        <w:t>- отсутствие системы по укреплению здоровья и формированию здорового образа жизни у воспитанников и их родителей;</w:t>
      </w:r>
    </w:p>
    <w:p w:rsidR="00621875" w:rsidRPr="00C0355E" w:rsidRDefault="00621875" w:rsidP="007E68CE">
      <w:pPr>
        <w:ind w:firstLine="709"/>
        <w:jc w:val="both"/>
        <w:rPr>
          <w:lang w:val="ru-RU" w:eastAsia="ru-RU"/>
        </w:rPr>
      </w:pPr>
      <w:r w:rsidRPr="00C0355E">
        <w:rPr>
          <w:lang w:val="ru-RU" w:eastAsia="ru-RU"/>
        </w:rPr>
        <w:t>- отсутствие системы психолого-педагогического сопровождения одаренных и талантливых детей.</w:t>
      </w:r>
    </w:p>
    <w:p w:rsidR="00621875" w:rsidRPr="00C0355E" w:rsidRDefault="00621875" w:rsidP="007E68CE">
      <w:pPr>
        <w:ind w:firstLine="709"/>
        <w:jc w:val="both"/>
        <w:rPr>
          <w:lang w:val="ru-RU" w:eastAsia="ru-RU"/>
        </w:rPr>
      </w:pPr>
      <w:r w:rsidRPr="00C0355E">
        <w:rPr>
          <w:lang w:val="ru-RU" w:eastAsia="ru-RU"/>
        </w:rPr>
        <w:t>Решение данных проблем возможно лишь путем комплексных, системных преобразований в системе дошкольного образования, направленных на построение целостного и эффективного образовательного пространства, в котором обеспечивается доступность качественного дошкольного образования для всех слоев населения.</w:t>
      </w:r>
    </w:p>
    <w:p w:rsidR="00621875" w:rsidRPr="00C0355E" w:rsidRDefault="00621875" w:rsidP="007E68CE">
      <w:pPr>
        <w:ind w:firstLine="709"/>
        <w:jc w:val="both"/>
        <w:rPr>
          <w:lang w:val="ru-RU" w:eastAsia="ru-RU"/>
        </w:rPr>
      </w:pPr>
      <w:proofErr w:type="gramStart"/>
      <w:r w:rsidRPr="00C0355E">
        <w:rPr>
          <w:lang w:val="ru-RU" w:eastAsia="ru-RU"/>
        </w:rPr>
        <w:t>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организаций (Порядок приема на обучение по образовательным программам дошкольного образования, Порядок организации образовательной деятельности по общеобразовательным программам дошкольного образования), с января 2014 года введен федеральный государственный образовательный стандарт дошкольного образования (далее ФГОС).</w:t>
      </w:r>
      <w:proofErr w:type="gramEnd"/>
      <w:r w:rsidRPr="00C0355E">
        <w:rPr>
          <w:lang w:val="ru-RU" w:eastAsia="ru-RU"/>
        </w:rPr>
        <w:t xml:space="preserve"> На данный период все дошкольные образовательные учреждения разработали и утвердили образовательную программу.</w:t>
      </w:r>
    </w:p>
    <w:p w:rsidR="00621875" w:rsidRPr="00C0355E" w:rsidRDefault="00621875" w:rsidP="007E68CE">
      <w:pPr>
        <w:ind w:firstLine="709"/>
        <w:jc w:val="both"/>
        <w:rPr>
          <w:lang w:val="ru-RU"/>
        </w:rPr>
      </w:pPr>
      <w:r w:rsidRPr="00C0355E">
        <w:rPr>
          <w:lang w:val="ru-RU" w:eastAsia="ru-RU"/>
        </w:rPr>
        <w:t>Изменения содержания дошкольного образования потребуют формирование системы оценки качества дошкольного образования: проведение апробации модели оценки качества; утверждение единого стандарта качества дошкольного образования в Красноярском крае.</w:t>
      </w:r>
    </w:p>
    <w:p w:rsidR="006E7484" w:rsidRPr="00C0355E" w:rsidRDefault="006E7484" w:rsidP="007E68CE">
      <w:pPr>
        <w:ind w:firstLine="709"/>
        <w:jc w:val="both"/>
        <w:rPr>
          <w:lang w:val="ru-RU"/>
        </w:rPr>
      </w:pPr>
      <w:r w:rsidRPr="00F95798">
        <w:rPr>
          <w:lang w:val="ru-RU"/>
        </w:rPr>
        <w:t>Система школьного образования в районе представлена 10 муниципальными учреждениями (два филиала МБОУ «</w:t>
      </w:r>
      <w:proofErr w:type="spellStart"/>
      <w:r w:rsidRPr="00F95798">
        <w:rPr>
          <w:lang w:val="ru-RU"/>
        </w:rPr>
        <w:t>Тасеевская</w:t>
      </w:r>
      <w:proofErr w:type="spellEnd"/>
      <w:r w:rsidRPr="00F95798">
        <w:rPr>
          <w:lang w:val="ru-RU"/>
        </w:rPr>
        <w:t xml:space="preserve"> СОШ № 1» «</w:t>
      </w:r>
      <w:proofErr w:type="spellStart"/>
      <w:r w:rsidRPr="00F95798">
        <w:rPr>
          <w:lang w:val="ru-RU"/>
        </w:rPr>
        <w:t>Луговская</w:t>
      </w:r>
      <w:proofErr w:type="spellEnd"/>
      <w:r w:rsidRPr="00F95798">
        <w:rPr>
          <w:lang w:val="ru-RU"/>
        </w:rPr>
        <w:t xml:space="preserve"> ООШ» и «</w:t>
      </w:r>
      <w:proofErr w:type="spellStart"/>
      <w:r w:rsidRPr="00F95798">
        <w:rPr>
          <w:lang w:val="ru-RU"/>
        </w:rPr>
        <w:t>Усть</w:t>
      </w:r>
      <w:proofErr w:type="spellEnd"/>
      <w:r w:rsidRPr="00F95798">
        <w:rPr>
          <w:lang w:val="ru-RU"/>
        </w:rPr>
        <w:t xml:space="preserve"> – </w:t>
      </w:r>
      <w:proofErr w:type="spellStart"/>
      <w:r w:rsidRPr="00F95798">
        <w:rPr>
          <w:lang w:val="ru-RU"/>
        </w:rPr>
        <w:t>Кайтымская</w:t>
      </w:r>
      <w:proofErr w:type="spellEnd"/>
      <w:r w:rsidRPr="00F95798">
        <w:rPr>
          <w:lang w:val="ru-RU"/>
        </w:rPr>
        <w:t xml:space="preserve"> ООШ»), в которых на начало 2018</w:t>
      </w:r>
      <w:r w:rsidR="007E68CE">
        <w:rPr>
          <w:lang w:val="ru-RU"/>
        </w:rPr>
        <w:t xml:space="preserve"> </w:t>
      </w:r>
      <w:r w:rsidRPr="00F95798">
        <w:rPr>
          <w:lang w:val="ru-RU"/>
        </w:rPr>
        <w:t>-</w:t>
      </w:r>
      <w:r w:rsidR="007E68CE">
        <w:rPr>
          <w:lang w:val="ru-RU"/>
        </w:rPr>
        <w:t xml:space="preserve"> </w:t>
      </w:r>
      <w:r w:rsidRPr="00F95798">
        <w:rPr>
          <w:lang w:val="ru-RU"/>
        </w:rPr>
        <w:t>2</w:t>
      </w:r>
      <w:r w:rsidR="007E68CE">
        <w:rPr>
          <w:lang w:val="ru-RU"/>
        </w:rPr>
        <w:t>019 учебного года обучаются 1353</w:t>
      </w:r>
      <w:r w:rsidRPr="00F95798">
        <w:rPr>
          <w:lang w:val="ru-RU"/>
        </w:rPr>
        <w:t xml:space="preserve"> человек</w:t>
      </w:r>
      <w:r w:rsidR="007E68CE">
        <w:rPr>
          <w:lang w:val="ru-RU"/>
        </w:rPr>
        <w:t>а</w:t>
      </w:r>
      <w:r w:rsidRPr="00F95798">
        <w:rPr>
          <w:lang w:val="ru-RU"/>
        </w:rPr>
        <w:t>.</w:t>
      </w:r>
    </w:p>
    <w:p w:rsidR="006E7484" w:rsidRDefault="006E7484" w:rsidP="007E68CE">
      <w:pPr>
        <w:ind w:firstLine="709"/>
        <w:jc w:val="both"/>
        <w:rPr>
          <w:lang w:val="ru-RU"/>
        </w:rPr>
      </w:pPr>
      <w:r w:rsidRPr="00F95798">
        <w:rPr>
          <w:lang w:val="ru-RU"/>
        </w:rPr>
        <w:lastRenderedPageBreak/>
        <w:t xml:space="preserve">Особое внимание уделяется детям с особыми образовательными потребностями, которым рекомендовано обучение по специальной (адаптированной) программе. В настоящее время в </w:t>
      </w:r>
      <w:proofErr w:type="spellStart"/>
      <w:r w:rsidRPr="00F95798">
        <w:rPr>
          <w:lang w:val="ru-RU"/>
        </w:rPr>
        <w:t>Тасеевском</w:t>
      </w:r>
      <w:proofErr w:type="spellEnd"/>
      <w:r w:rsidRPr="00F95798">
        <w:rPr>
          <w:lang w:val="ru-RU"/>
        </w:rPr>
        <w:t xml:space="preserve"> районе обучается 135 детей с ограниченными возможностями здоровья в 8 общеобразовательных учреждениях. Из них 66 человек обучатся в отдельных классах, для обучающихся с умственной отсталостью МБОУ «</w:t>
      </w:r>
      <w:proofErr w:type="spellStart"/>
      <w:r w:rsidRPr="00F95798">
        <w:rPr>
          <w:lang w:val="ru-RU"/>
        </w:rPr>
        <w:t>Тасеевская</w:t>
      </w:r>
      <w:proofErr w:type="spellEnd"/>
      <w:r w:rsidRPr="00F95798">
        <w:rPr>
          <w:lang w:val="ru-RU"/>
        </w:rPr>
        <w:t xml:space="preserve"> СОШ № 1» (18 чел.) и МБОУ «</w:t>
      </w:r>
      <w:proofErr w:type="spellStart"/>
      <w:r w:rsidRPr="00F95798">
        <w:rPr>
          <w:lang w:val="ru-RU"/>
        </w:rPr>
        <w:t>Тасеевская</w:t>
      </w:r>
      <w:proofErr w:type="spellEnd"/>
      <w:r w:rsidRPr="00F95798">
        <w:rPr>
          <w:lang w:val="ru-RU"/>
        </w:rPr>
        <w:t xml:space="preserve"> СОШ № 2» (48 чел.); 69 человек в интегрированных классах во всех школах. На уровне начального общего образования это 59 учащихся, на уровне основного общего образования 76 учащихся. 25 детей обучаются в форме домашнего обучения. </w:t>
      </w:r>
      <w:proofErr w:type="gramStart"/>
      <w:r w:rsidRPr="00F95798">
        <w:rPr>
          <w:lang w:val="ru-RU"/>
        </w:rPr>
        <w:t>Из них 4 человека обучатся по адаптированным программам в отдельных классах, для обучающихся с умственной отсталостью, 3 человека обучаются в интегрированных классах по общеобразовательным программам, 1 человек в интегрированном классе по адаптированной программе для детей с задержкой психического развития, 17</w:t>
      </w:r>
      <w:r w:rsidR="00F95798">
        <w:rPr>
          <w:lang w:val="ru-RU"/>
        </w:rPr>
        <w:t xml:space="preserve"> человек</w:t>
      </w:r>
      <w:r w:rsidRPr="00F95798">
        <w:rPr>
          <w:lang w:val="ru-RU"/>
        </w:rPr>
        <w:t xml:space="preserve"> в интегрированных классах по адаптированным программам с умственной отсталостью.</w:t>
      </w:r>
      <w:proofErr w:type="gramEnd"/>
    </w:p>
    <w:p w:rsidR="00C648C3" w:rsidRPr="00C0355E" w:rsidRDefault="00C648C3" w:rsidP="007E68CE">
      <w:pPr>
        <w:ind w:firstLine="709"/>
        <w:jc w:val="both"/>
        <w:rPr>
          <w:lang w:val="ru-RU"/>
        </w:rPr>
      </w:pPr>
      <w:proofErr w:type="gramStart"/>
      <w:r>
        <w:rPr>
          <w:lang w:val="ru-RU"/>
        </w:rPr>
        <w:t xml:space="preserve">Дети с ОВЗ (умственная отсталость) после окончания 9 классов зачастую не продолжают обучение в </w:t>
      </w:r>
      <w:proofErr w:type="spellStart"/>
      <w:r>
        <w:rPr>
          <w:lang w:val="ru-RU"/>
        </w:rPr>
        <w:t>ССУЗах</w:t>
      </w:r>
      <w:proofErr w:type="spellEnd"/>
      <w:r>
        <w:rPr>
          <w:lang w:val="ru-RU"/>
        </w:rPr>
        <w:t xml:space="preserve"> и не получают профессиональное образование по следующим причинам: семьи, в которых они воспитываются – малообеспеченные и родители в связи с финансовыми затруднениями не могут отправить ребенка в другой населенный пункт для обучения, а также</w:t>
      </w:r>
      <w:r w:rsidR="007E68CE">
        <w:rPr>
          <w:lang w:val="ru-RU"/>
        </w:rPr>
        <w:t>,</w:t>
      </w:r>
      <w:r>
        <w:rPr>
          <w:lang w:val="ru-RU"/>
        </w:rPr>
        <w:t xml:space="preserve"> опасаясь за жизнь и здоровье своего ребенка.</w:t>
      </w:r>
      <w:proofErr w:type="gramEnd"/>
      <w:r>
        <w:rPr>
          <w:lang w:val="ru-RU"/>
        </w:rPr>
        <w:t xml:space="preserve"> В связи с этим со следующего учебного года на базе </w:t>
      </w:r>
      <w:proofErr w:type="spellStart"/>
      <w:r>
        <w:rPr>
          <w:lang w:val="ru-RU"/>
        </w:rPr>
        <w:t>Тасеевского</w:t>
      </w:r>
      <w:proofErr w:type="spellEnd"/>
      <w:r>
        <w:rPr>
          <w:lang w:val="ru-RU"/>
        </w:rPr>
        <w:t xml:space="preserve"> филиала технологического колледжа планируется открытие 1 группы для обучения детей с ОВЗ.</w:t>
      </w:r>
    </w:p>
    <w:p w:rsidR="00F95798" w:rsidRDefault="005A4C8E" w:rsidP="007E68CE">
      <w:pPr>
        <w:ind w:firstLine="709"/>
        <w:jc w:val="both"/>
        <w:rPr>
          <w:lang w:val="ru-RU"/>
        </w:rPr>
      </w:pPr>
      <w:r w:rsidRPr="00C0355E">
        <w:rPr>
          <w:lang w:val="ru-RU"/>
        </w:rPr>
        <w:t xml:space="preserve">В районе 48 детей-инвалидов. Из них </w:t>
      </w:r>
      <w:r w:rsidR="006E7484" w:rsidRPr="00F95798">
        <w:rPr>
          <w:lang w:val="ru-RU"/>
        </w:rPr>
        <w:t xml:space="preserve">31 </w:t>
      </w:r>
      <w:r w:rsidR="00F95798" w:rsidRPr="00F95798">
        <w:rPr>
          <w:lang w:val="ru-RU"/>
        </w:rPr>
        <w:t>ребенок</w:t>
      </w:r>
      <w:r w:rsidR="006E7484" w:rsidRPr="00F95798">
        <w:rPr>
          <w:lang w:val="ru-RU"/>
        </w:rPr>
        <w:t>-инвалид</w:t>
      </w:r>
      <w:r w:rsidR="00F95798">
        <w:rPr>
          <w:lang w:val="ru-RU"/>
        </w:rPr>
        <w:t xml:space="preserve"> школьного возраста</w:t>
      </w:r>
      <w:r w:rsidRPr="00C0355E">
        <w:rPr>
          <w:lang w:val="ru-RU"/>
        </w:rPr>
        <w:t>. Обучаются в общеобразовательных школах 3</w:t>
      </w:r>
      <w:r w:rsidR="00621875" w:rsidRPr="00C0355E">
        <w:rPr>
          <w:lang w:val="ru-RU"/>
        </w:rPr>
        <w:t>1</w:t>
      </w:r>
      <w:r w:rsidRPr="00C0355E">
        <w:rPr>
          <w:lang w:val="ru-RU"/>
        </w:rPr>
        <w:t xml:space="preserve"> ребе</w:t>
      </w:r>
      <w:r w:rsidR="0088460E" w:rsidRPr="00C0355E">
        <w:rPr>
          <w:lang w:val="ru-RU"/>
        </w:rPr>
        <w:t>н</w:t>
      </w:r>
      <w:r w:rsidR="00621875" w:rsidRPr="00C0355E">
        <w:rPr>
          <w:lang w:val="ru-RU"/>
        </w:rPr>
        <w:t>о</w:t>
      </w:r>
      <w:r w:rsidR="0088460E" w:rsidRPr="00C0355E">
        <w:rPr>
          <w:lang w:val="ru-RU"/>
        </w:rPr>
        <w:t>к-инвалид, из них 2</w:t>
      </w:r>
      <w:r w:rsidR="00621875" w:rsidRPr="00C0355E">
        <w:rPr>
          <w:lang w:val="ru-RU"/>
        </w:rPr>
        <w:t xml:space="preserve">5 учащихся </w:t>
      </w:r>
      <w:r w:rsidR="00677981" w:rsidRPr="00C0355E">
        <w:rPr>
          <w:lang w:val="ru-RU"/>
        </w:rPr>
        <w:t xml:space="preserve"> (</w:t>
      </w:r>
      <w:r w:rsidR="004407D9" w:rsidRPr="00C0355E">
        <w:rPr>
          <w:lang w:val="ru-RU"/>
        </w:rPr>
        <w:t>21</w:t>
      </w:r>
      <w:r w:rsidR="00F95798">
        <w:rPr>
          <w:lang w:val="ru-RU"/>
        </w:rPr>
        <w:t xml:space="preserve"> </w:t>
      </w:r>
      <w:r w:rsidR="004407D9" w:rsidRPr="00C0355E">
        <w:rPr>
          <w:lang w:val="ru-RU"/>
        </w:rPr>
        <w:t>человек</w:t>
      </w:r>
      <w:r w:rsidR="00677981" w:rsidRPr="00C0355E">
        <w:rPr>
          <w:lang w:val="ru-RU"/>
        </w:rPr>
        <w:t xml:space="preserve"> с умственной отсталостью) </w:t>
      </w:r>
      <w:r w:rsidR="0088460E" w:rsidRPr="00C0355E">
        <w:rPr>
          <w:lang w:val="ru-RU"/>
        </w:rPr>
        <w:t xml:space="preserve"> </w:t>
      </w:r>
      <w:r w:rsidR="00677981" w:rsidRPr="00C0355E">
        <w:rPr>
          <w:lang w:val="ru-RU"/>
        </w:rPr>
        <w:t>обучаю</w:t>
      </w:r>
      <w:r w:rsidRPr="00C0355E">
        <w:rPr>
          <w:lang w:val="ru-RU"/>
        </w:rPr>
        <w:t>тся на дому</w:t>
      </w:r>
      <w:r w:rsidR="00F95798">
        <w:rPr>
          <w:lang w:val="ru-RU"/>
        </w:rPr>
        <w:t>.</w:t>
      </w:r>
    </w:p>
    <w:p w:rsidR="005A4C8E" w:rsidRPr="00C0355E" w:rsidRDefault="006F03C1" w:rsidP="007E68CE">
      <w:pPr>
        <w:ind w:firstLine="709"/>
        <w:jc w:val="both"/>
        <w:rPr>
          <w:lang w:val="ru-RU"/>
        </w:rPr>
      </w:pPr>
      <w:r w:rsidRPr="00C0355E">
        <w:rPr>
          <w:lang w:val="ru-RU"/>
        </w:rPr>
        <w:t xml:space="preserve">В связи с этим в районе развивается система выявления, диагностики, реабилитации и коррекции детей с ограниченными возможностями здоровья. </w:t>
      </w:r>
      <w:proofErr w:type="gramStart"/>
      <w:r w:rsidRPr="00C0355E">
        <w:rPr>
          <w:lang w:val="ru-RU"/>
        </w:rPr>
        <w:t>Работа по обследованию детей раннего возраста должна начинаться в дошкольных учреждениях, это поможет начать работу с проблемами ребенка еще до поступления его в школу, но работа в районе по выявлению таких детей не ведется в системе, так как районная психолого-медико-педагогическая комиссия (ПМПК) работает не на постоянной основе, а в образовательных организациях не хватает соответствующих специалистов.</w:t>
      </w:r>
      <w:proofErr w:type="gramEnd"/>
      <w:r w:rsidRPr="00C0355E">
        <w:rPr>
          <w:lang w:val="ru-RU"/>
        </w:rPr>
        <w:t xml:space="preserve"> </w:t>
      </w:r>
      <w:r w:rsidR="005A4C8E" w:rsidRPr="00C0355E">
        <w:rPr>
          <w:lang w:val="ru-RU"/>
        </w:rPr>
        <w:t>В школах психологическое, дефектологическое, логопедическое сопровождение осуществляется соответствующими специалистами и специалистами ПМПК. В пяти школах (МБОУ «</w:t>
      </w:r>
      <w:proofErr w:type="spellStart"/>
      <w:r w:rsidR="005A4C8E" w:rsidRPr="00C0355E">
        <w:rPr>
          <w:lang w:val="ru-RU"/>
        </w:rPr>
        <w:t>Тасеевская</w:t>
      </w:r>
      <w:proofErr w:type="spellEnd"/>
      <w:r w:rsidR="005A4C8E" w:rsidRPr="00C0355E">
        <w:rPr>
          <w:lang w:val="ru-RU"/>
        </w:rPr>
        <w:t xml:space="preserve"> СОШ № 1», МБОУ «</w:t>
      </w:r>
      <w:proofErr w:type="spellStart"/>
      <w:r w:rsidR="005A4C8E" w:rsidRPr="00C0355E">
        <w:rPr>
          <w:lang w:val="ru-RU"/>
        </w:rPr>
        <w:t>Тасеевская</w:t>
      </w:r>
      <w:proofErr w:type="spellEnd"/>
      <w:r w:rsidR="005A4C8E" w:rsidRPr="00C0355E">
        <w:rPr>
          <w:lang w:val="ru-RU"/>
        </w:rPr>
        <w:t xml:space="preserve"> СОШ № 2», в МБОУ «</w:t>
      </w:r>
      <w:proofErr w:type="spellStart"/>
      <w:r w:rsidR="005A4C8E" w:rsidRPr="00C0355E">
        <w:rPr>
          <w:lang w:val="ru-RU"/>
        </w:rPr>
        <w:t>Суховская</w:t>
      </w:r>
      <w:proofErr w:type="spellEnd"/>
      <w:r w:rsidR="005A4C8E" w:rsidRPr="00C0355E">
        <w:rPr>
          <w:lang w:val="ru-RU"/>
        </w:rPr>
        <w:t xml:space="preserve"> СОШ № 3», МБОУ «Веселовская СОШ № 7», МБОУ «</w:t>
      </w:r>
      <w:proofErr w:type="spellStart"/>
      <w:r w:rsidR="005A4C8E" w:rsidRPr="00C0355E">
        <w:rPr>
          <w:lang w:val="ru-RU"/>
        </w:rPr>
        <w:t>Сивохинская</w:t>
      </w:r>
      <w:proofErr w:type="spellEnd"/>
      <w:r w:rsidR="005A4C8E" w:rsidRPr="00C0355E">
        <w:rPr>
          <w:lang w:val="ru-RU"/>
        </w:rPr>
        <w:t xml:space="preserve"> СОШ № 5») функционируют логопедические пункты.</w:t>
      </w:r>
    </w:p>
    <w:p w:rsidR="006E7484" w:rsidRPr="00C0355E" w:rsidRDefault="006E7484" w:rsidP="007E68CE">
      <w:pPr>
        <w:ind w:firstLine="709"/>
        <w:jc w:val="both"/>
        <w:rPr>
          <w:lang w:val="ru-RU"/>
        </w:rPr>
      </w:pPr>
      <w:r w:rsidRPr="00C648C3">
        <w:rPr>
          <w:lang w:val="ru-RU"/>
        </w:rPr>
        <w:t xml:space="preserve">В 2015 году завершен переход всех школ края, в том числе и нашего района, на федеральный государственный стандарт начального общего образования. С 2015 года реализуется ФГОС основного общего образования и ФГОС начального общего образования для </w:t>
      </w:r>
      <w:proofErr w:type="gramStart"/>
      <w:r w:rsidRPr="00C648C3">
        <w:rPr>
          <w:lang w:val="ru-RU"/>
        </w:rPr>
        <w:t>обучающихся</w:t>
      </w:r>
      <w:proofErr w:type="gramEnd"/>
      <w:r w:rsidRPr="00C648C3">
        <w:rPr>
          <w:lang w:val="ru-RU"/>
        </w:rPr>
        <w:t xml:space="preserve"> с ОВЗ. В соответствии с ФГОС основного общего образования, начиная с 2019</w:t>
      </w:r>
      <w:r w:rsidR="007E68CE">
        <w:rPr>
          <w:lang w:val="ru-RU"/>
        </w:rPr>
        <w:t xml:space="preserve"> </w:t>
      </w:r>
      <w:r w:rsidRPr="00C648C3">
        <w:rPr>
          <w:lang w:val="ru-RU"/>
        </w:rPr>
        <w:t>-</w:t>
      </w:r>
      <w:r w:rsidR="007E68CE">
        <w:rPr>
          <w:lang w:val="ru-RU"/>
        </w:rPr>
        <w:t xml:space="preserve"> </w:t>
      </w:r>
      <w:r w:rsidRPr="00C648C3">
        <w:rPr>
          <w:lang w:val="ru-RU"/>
        </w:rPr>
        <w:t>2020 учебного года во всех общеобразовательных учреждениях края будет введен предмет «второй иностранный язык»</w:t>
      </w:r>
      <w:r w:rsidR="007E68CE">
        <w:rPr>
          <w:lang w:val="ru-RU"/>
        </w:rPr>
        <w:t>,</w:t>
      </w:r>
      <w:r w:rsidRPr="00C648C3">
        <w:rPr>
          <w:lang w:val="ru-RU"/>
        </w:rPr>
        <w:t xml:space="preserve"> начиная с 5 класса. Так же, в соответствии с ФГОС начального общего и основного общего образования предметная область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является обязательным для изучения. В связи с этим всем общеобразовательным учреждениям необходимо включить данные предметные области в учебные планы.</w:t>
      </w:r>
    </w:p>
    <w:p w:rsidR="006E7484" w:rsidRPr="00C0355E" w:rsidRDefault="006E7484" w:rsidP="007E68CE">
      <w:pPr>
        <w:ind w:firstLine="709"/>
        <w:jc w:val="both"/>
        <w:rPr>
          <w:lang w:val="ru-RU"/>
        </w:rPr>
      </w:pPr>
      <w:r w:rsidRPr="00C648C3">
        <w:rPr>
          <w:lang w:val="ru-RU"/>
        </w:rPr>
        <w:t>Одним из ресурсов повышения качества освоения образовательных стандартов является изучение предметов на профильном уровне. В райо</w:t>
      </w:r>
      <w:r w:rsidR="00C648C3" w:rsidRPr="00C648C3">
        <w:rPr>
          <w:lang w:val="ru-RU"/>
        </w:rPr>
        <w:t>не профильное обучение в</w:t>
      </w:r>
      <w:r w:rsidR="00C648C3" w:rsidRPr="00C648C3">
        <w:rPr>
          <w:lang w:val="ru-RU"/>
        </w:rPr>
        <w:br/>
      </w:r>
      <w:r w:rsidRPr="00C648C3">
        <w:rPr>
          <w:lang w:val="ru-RU"/>
        </w:rPr>
        <w:t>10-х, 11-х классах на основе индивидуальных учебных планов реализуется в двух общеобразовательных школах с. Тасеево. В МБОУ «</w:t>
      </w:r>
      <w:proofErr w:type="spellStart"/>
      <w:r w:rsidRPr="00C648C3">
        <w:rPr>
          <w:lang w:val="ru-RU"/>
        </w:rPr>
        <w:t>Тасеевская</w:t>
      </w:r>
      <w:proofErr w:type="spellEnd"/>
      <w:r w:rsidRPr="00C648C3">
        <w:rPr>
          <w:lang w:val="ru-RU"/>
        </w:rPr>
        <w:t xml:space="preserve"> СОШ № 1» в 11 классе в профильной группе по биологии занимаются 8 </w:t>
      </w:r>
      <w:proofErr w:type="gramStart"/>
      <w:r w:rsidRPr="00C648C3">
        <w:rPr>
          <w:lang w:val="ru-RU"/>
        </w:rPr>
        <w:t>обучающихся</w:t>
      </w:r>
      <w:proofErr w:type="gramEnd"/>
      <w:r w:rsidRPr="00C648C3">
        <w:rPr>
          <w:lang w:val="ru-RU"/>
        </w:rPr>
        <w:t xml:space="preserve">, по обществознанию </w:t>
      </w:r>
      <w:r w:rsidR="00C648C3" w:rsidRPr="00C648C3">
        <w:rPr>
          <w:lang w:val="ru-RU"/>
        </w:rPr>
        <w:t xml:space="preserve">- </w:t>
      </w:r>
      <w:r w:rsidRPr="00C648C3">
        <w:rPr>
          <w:lang w:val="ru-RU"/>
        </w:rPr>
        <w:t>12. В МБОУ «</w:t>
      </w:r>
      <w:proofErr w:type="spellStart"/>
      <w:r w:rsidRPr="00C648C3">
        <w:rPr>
          <w:lang w:val="ru-RU"/>
        </w:rPr>
        <w:t>Тасеевская</w:t>
      </w:r>
      <w:proofErr w:type="spellEnd"/>
      <w:r w:rsidRPr="00C648C3">
        <w:rPr>
          <w:lang w:val="ru-RU"/>
        </w:rPr>
        <w:t xml:space="preserve"> СОШ № 2» в профильной группе по русскому языку занимаются 13 </w:t>
      </w:r>
      <w:proofErr w:type="gramStart"/>
      <w:r w:rsidRPr="00C648C3">
        <w:rPr>
          <w:lang w:val="ru-RU"/>
        </w:rPr>
        <w:t>обучающихся</w:t>
      </w:r>
      <w:proofErr w:type="gramEnd"/>
      <w:r w:rsidRPr="00C648C3">
        <w:rPr>
          <w:lang w:val="ru-RU"/>
        </w:rPr>
        <w:t xml:space="preserve"> 10 класса и 16 обучающихся 11 класса.</w:t>
      </w:r>
      <w:r w:rsidRPr="00C0355E">
        <w:rPr>
          <w:lang w:val="ru-RU"/>
        </w:rPr>
        <w:t xml:space="preserve"> </w:t>
      </w:r>
    </w:p>
    <w:p w:rsidR="005A4C8E" w:rsidRPr="00C0355E" w:rsidRDefault="005A4C8E" w:rsidP="007E68CE">
      <w:pPr>
        <w:ind w:firstLine="709"/>
        <w:jc w:val="both"/>
        <w:rPr>
          <w:lang w:val="ru-RU"/>
        </w:rPr>
      </w:pPr>
      <w:r w:rsidRPr="00C0355E">
        <w:rPr>
          <w:lang w:val="ru-RU"/>
        </w:rPr>
        <w:t>С целью повышения качества образования в ОУ района проводится муниц</w:t>
      </w:r>
      <w:r w:rsidR="00984D67" w:rsidRPr="00C0355E">
        <w:rPr>
          <w:lang w:val="ru-RU"/>
        </w:rPr>
        <w:t>ипальный конкурс «Школа года». Итоги подводятся по</w:t>
      </w:r>
      <w:r w:rsidRPr="00C0355E">
        <w:rPr>
          <w:lang w:val="ru-RU"/>
        </w:rPr>
        <w:t xml:space="preserve"> </w:t>
      </w:r>
      <w:r w:rsidR="00C648C3">
        <w:rPr>
          <w:lang w:val="ru-RU"/>
        </w:rPr>
        <w:t>5</w:t>
      </w:r>
      <w:r w:rsidRPr="00C0355E">
        <w:rPr>
          <w:lang w:val="ru-RU"/>
        </w:rPr>
        <w:t xml:space="preserve"> номинация</w:t>
      </w:r>
      <w:r w:rsidR="00984D67" w:rsidRPr="00C0355E">
        <w:rPr>
          <w:lang w:val="ru-RU"/>
        </w:rPr>
        <w:t>м</w:t>
      </w:r>
      <w:r w:rsidRPr="00C0355E">
        <w:rPr>
          <w:lang w:val="ru-RU"/>
        </w:rPr>
        <w:t xml:space="preserve">: «Обновление и реализация образовательных стандартов», «Поддержка талантливых детей. Развитие дополнительного </w:t>
      </w:r>
      <w:r w:rsidRPr="00C0355E">
        <w:rPr>
          <w:lang w:val="ru-RU"/>
        </w:rPr>
        <w:lastRenderedPageBreak/>
        <w:t>образования», «Профессиональный уровень педагогов ОО. Развитие учительского потенциала», «Здоровье школьников», «Социали</w:t>
      </w:r>
      <w:r w:rsidR="00984D67" w:rsidRPr="00C0355E">
        <w:rPr>
          <w:lang w:val="ru-RU"/>
        </w:rPr>
        <w:t>зация школьников». Победителем к</w:t>
      </w:r>
      <w:r w:rsidRPr="00C0355E">
        <w:rPr>
          <w:lang w:val="ru-RU"/>
        </w:rPr>
        <w:t>онкурса объявляется одно общеобразовательное учреждение. Так же определяются победители в каждой номинации.</w:t>
      </w:r>
    </w:p>
    <w:p w:rsidR="005A4C8E" w:rsidRPr="00C0355E" w:rsidRDefault="005A4C8E" w:rsidP="007E68CE">
      <w:pPr>
        <w:ind w:firstLine="709"/>
        <w:jc w:val="both"/>
        <w:rPr>
          <w:lang w:val="ru-RU"/>
        </w:rPr>
      </w:pPr>
      <w:r w:rsidRPr="00C0355E">
        <w:rPr>
          <w:lang w:val="ru-RU"/>
        </w:rPr>
        <w:t>Система оценки качества образования при подведении итогов муниципального конкурса «Школа года» положительно влияет на качество условий, реализации и результатов образовательного процесса и качество образования в целом.</w:t>
      </w:r>
    </w:p>
    <w:p w:rsidR="005A4C8E" w:rsidRPr="00C0355E" w:rsidRDefault="005A4C8E" w:rsidP="007E68CE">
      <w:pPr>
        <w:ind w:firstLine="709"/>
        <w:jc w:val="both"/>
        <w:rPr>
          <w:lang w:val="ru-RU"/>
        </w:rPr>
      </w:pPr>
      <w:r w:rsidRPr="00C0355E">
        <w:rPr>
          <w:lang w:val="ru-RU"/>
        </w:rPr>
        <w:t>Вместе с тем, необходимо более эффективно использовать существующие механизмы повышения качества образования.</w:t>
      </w:r>
    </w:p>
    <w:p w:rsidR="005A4C8E" w:rsidRPr="00C0355E" w:rsidRDefault="005A4C8E" w:rsidP="007E68CE">
      <w:pPr>
        <w:ind w:firstLine="709"/>
        <w:jc w:val="both"/>
        <w:rPr>
          <w:lang w:val="ru-RU"/>
        </w:rPr>
      </w:pPr>
      <w:r w:rsidRPr="00C0355E">
        <w:rPr>
          <w:lang w:val="ru-RU"/>
        </w:rPr>
        <w:t>Проблема: невысокая эффективность использования имеющихся механизмов для повышения качества образования.</w:t>
      </w:r>
    </w:p>
    <w:p w:rsidR="006E7484" w:rsidRPr="00C0355E" w:rsidRDefault="006E7484" w:rsidP="007E68CE">
      <w:pPr>
        <w:ind w:firstLine="709"/>
        <w:jc w:val="both"/>
        <w:rPr>
          <w:lang w:val="ru-RU"/>
        </w:rPr>
      </w:pPr>
      <w:r w:rsidRPr="00C648C3">
        <w:rPr>
          <w:lang w:val="ru-RU"/>
        </w:rPr>
        <w:t>В общеобразовательных учреждениях района своевременно и в полном объёме реализуются рабочие программы по учебным предметам, курсам, модулям. Однако результаты ОГЭ, ЕГЭ свидетельствуют о невысоком качестве их реализации по некоторым предметам в отдельных школах. Особенно это касается математики, информатики и ИКТ, обществознания, биологии по образовательным программам основного общего образования; математики, биологии, химии, истории по программам среднего общего образования.</w:t>
      </w:r>
    </w:p>
    <w:p w:rsidR="006E7484" w:rsidRPr="00C0355E" w:rsidRDefault="006E7484" w:rsidP="007E68CE">
      <w:pPr>
        <w:ind w:firstLine="709"/>
        <w:jc w:val="both"/>
        <w:rPr>
          <w:lang w:val="ru-RU"/>
        </w:rPr>
      </w:pPr>
      <w:r w:rsidRPr="00C648C3">
        <w:rPr>
          <w:lang w:val="ru-RU"/>
        </w:rPr>
        <w:t xml:space="preserve">Значительная часть обучающихся района освоили образовательные стандарты на «5» и «4» - 41,04% (46,1% в 2016г., 41,64% в 2017г.). Количество учащихся, освоивших программы на «отлично» уменьшилось на 9 человек по сравнению с прошлым годом. Таких учащихся в районе 81 чел., что составляет 6,81 % (в 2017 г. – 90 чел.- 8,21 %, в 2016 г. - 90 чел., что составляет 8,46%). Наличие отличников во всех средних общеобразовательных школах свидетельствует о целенаправленной работе с </w:t>
      </w:r>
      <w:proofErr w:type="gramStart"/>
      <w:r w:rsidRPr="00C648C3">
        <w:rPr>
          <w:lang w:val="ru-RU"/>
        </w:rPr>
        <w:t>мотивированными</w:t>
      </w:r>
      <w:proofErr w:type="gramEnd"/>
      <w:r w:rsidRPr="00C648C3">
        <w:rPr>
          <w:lang w:val="ru-RU"/>
        </w:rPr>
        <w:t xml:space="preserve"> обучающимися, применении </w:t>
      </w:r>
      <w:proofErr w:type="spellStart"/>
      <w:r w:rsidRPr="00C648C3">
        <w:rPr>
          <w:lang w:val="ru-RU"/>
        </w:rPr>
        <w:t>разноуровневого</w:t>
      </w:r>
      <w:proofErr w:type="spellEnd"/>
      <w:r w:rsidRPr="00C648C3">
        <w:rPr>
          <w:lang w:val="ru-RU"/>
        </w:rPr>
        <w:t>, дифференцированного подходов в обучении, индивидуальном сопровождении.</w:t>
      </w:r>
    </w:p>
    <w:p w:rsidR="006E7484" w:rsidRDefault="006E7484" w:rsidP="007E68CE">
      <w:pPr>
        <w:ind w:firstLine="709"/>
        <w:jc w:val="both"/>
        <w:rPr>
          <w:lang w:val="ru-RU"/>
        </w:rPr>
      </w:pPr>
      <w:r w:rsidRPr="00C648C3">
        <w:rPr>
          <w:lang w:val="ru-RU"/>
        </w:rPr>
        <w:t xml:space="preserve">В 2018 году 8 выпускников 11-х классов из 2-х </w:t>
      </w:r>
      <w:proofErr w:type="spellStart"/>
      <w:r w:rsidRPr="00C648C3">
        <w:rPr>
          <w:lang w:val="ru-RU"/>
        </w:rPr>
        <w:t>Тасеевских</w:t>
      </w:r>
      <w:proofErr w:type="spellEnd"/>
      <w:r w:rsidRPr="00C648C3">
        <w:rPr>
          <w:lang w:val="ru-RU"/>
        </w:rPr>
        <w:t xml:space="preserve"> школ награждены медалями «За особые успехи в учении», что составило 11,43% (7,35% в 2016 г., 9,68 % в 2017 г.). Не все медалисты подтвердили высокий уровень знаний на государственной итоговой аттестации.</w:t>
      </w:r>
    </w:p>
    <w:p w:rsidR="00742592" w:rsidRDefault="00742592" w:rsidP="007E68CE">
      <w:pPr>
        <w:ind w:firstLine="709"/>
        <w:jc w:val="both"/>
        <w:rPr>
          <w:lang w:val="ru-RU"/>
        </w:rPr>
      </w:pPr>
      <w:r>
        <w:rPr>
          <w:lang w:val="ru-RU"/>
        </w:rPr>
        <w:t xml:space="preserve">В целях ранней профориентации </w:t>
      </w:r>
      <w:r w:rsidRPr="00742592">
        <w:rPr>
          <w:lang w:val="ru-RU"/>
        </w:rPr>
        <w:t>на базе МБУ «Центр внешкольной работы»</w:t>
      </w:r>
      <w:r>
        <w:rPr>
          <w:lang w:val="ru-RU"/>
        </w:rPr>
        <w:t xml:space="preserve"> </w:t>
      </w:r>
      <w:r w:rsidRPr="00742592">
        <w:rPr>
          <w:lang w:val="ru-RU"/>
        </w:rPr>
        <w:t>создан</w:t>
      </w:r>
      <w:r>
        <w:rPr>
          <w:lang w:val="ru-RU"/>
        </w:rPr>
        <w:t>а</w:t>
      </w:r>
      <w:r w:rsidRPr="00742592">
        <w:rPr>
          <w:lang w:val="ru-RU"/>
        </w:rPr>
        <w:t xml:space="preserve"> профильн</w:t>
      </w:r>
      <w:r>
        <w:rPr>
          <w:lang w:val="ru-RU"/>
        </w:rPr>
        <w:t>ая группа</w:t>
      </w:r>
      <w:r w:rsidRPr="00742592">
        <w:rPr>
          <w:lang w:val="ru-RU"/>
        </w:rPr>
        <w:t xml:space="preserve"> правоохранительной напр</w:t>
      </w:r>
      <w:r>
        <w:rPr>
          <w:lang w:val="ru-RU"/>
        </w:rPr>
        <w:t>авленности (полицейская группа), в которой обучаются уча</w:t>
      </w:r>
      <w:r w:rsidRPr="00742592">
        <w:rPr>
          <w:lang w:val="ru-RU"/>
        </w:rPr>
        <w:t>щи</w:t>
      </w:r>
      <w:r>
        <w:rPr>
          <w:lang w:val="ru-RU"/>
        </w:rPr>
        <w:t>е</w:t>
      </w:r>
      <w:r w:rsidRPr="00742592">
        <w:rPr>
          <w:lang w:val="ru-RU"/>
        </w:rPr>
        <w:t>ся МБОУ «</w:t>
      </w:r>
      <w:proofErr w:type="spellStart"/>
      <w:r w:rsidRPr="00742592">
        <w:rPr>
          <w:lang w:val="ru-RU"/>
        </w:rPr>
        <w:t>Тасеевская</w:t>
      </w:r>
      <w:proofErr w:type="spellEnd"/>
      <w:r w:rsidRPr="00742592">
        <w:rPr>
          <w:lang w:val="ru-RU"/>
        </w:rPr>
        <w:t xml:space="preserve"> СОШ №</w:t>
      </w:r>
      <w:r>
        <w:rPr>
          <w:lang w:val="ru-RU"/>
        </w:rPr>
        <w:t xml:space="preserve"> 1» и МБОУ «</w:t>
      </w:r>
      <w:proofErr w:type="spellStart"/>
      <w:r>
        <w:rPr>
          <w:lang w:val="ru-RU"/>
        </w:rPr>
        <w:t>Тасеевская</w:t>
      </w:r>
      <w:proofErr w:type="spellEnd"/>
      <w:r>
        <w:rPr>
          <w:lang w:val="ru-RU"/>
        </w:rPr>
        <w:t xml:space="preserve"> СОШ № 2». В этом году планируется реализация модульной программы по бизнес - планированию.</w:t>
      </w:r>
    </w:p>
    <w:p w:rsidR="00AF07DE" w:rsidRDefault="00AF07DE" w:rsidP="007E68CE">
      <w:pPr>
        <w:ind w:firstLine="709"/>
        <w:jc w:val="both"/>
        <w:rPr>
          <w:lang w:val="ru-RU"/>
        </w:rPr>
      </w:pPr>
      <w:r w:rsidRPr="007E61E4">
        <w:rPr>
          <w:lang w:val="ru-RU"/>
        </w:rPr>
        <w:t xml:space="preserve">В соответствии с указом президента РФ «О национальных целях и стратегического развития РФ до 2024 года», в рамках реализации приоритетного направления </w:t>
      </w:r>
      <w:r w:rsidR="00896519" w:rsidRPr="007E61E4">
        <w:rPr>
          <w:lang w:val="ru-RU"/>
        </w:rPr>
        <w:t xml:space="preserve">краевой системы образования </w:t>
      </w:r>
      <w:r w:rsidRPr="007E61E4">
        <w:rPr>
          <w:lang w:val="ru-RU"/>
        </w:rPr>
        <w:t xml:space="preserve">«Становление цифровой образовательной среды», общеобразовательные учреждения </w:t>
      </w:r>
      <w:r w:rsidR="00896519" w:rsidRPr="007E61E4">
        <w:rPr>
          <w:lang w:val="ru-RU"/>
        </w:rPr>
        <w:t>в 2018</w:t>
      </w:r>
      <w:r w:rsidR="0057447C">
        <w:rPr>
          <w:lang w:val="ru-RU"/>
        </w:rPr>
        <w:t xml:space="preserve"> </w:t>
      </w:r>
      <w:r w:rsidR="00896519" w:rsidRPr="007E61E4">
        <w:rPr>
          <w:lang w:val="ru-RU"/>
        </w:rPr>
        <w:t>-</w:t>
      </w:r>
      <w:r w:rsidR="0057447C">
        <w:rPr>
          <w:lang w:val="ru-RU"/>
        </w:rPr>
        <w:t xml:space="preserve"> </w:t>
      </w:r>
      <w:r w:rsidR="00896519" w:rsidRPr="007E61E4">
        <w:rPr>
          <w:lang w:val="ru-RU"/>
        </w:rPr>
        <w:t xml:space="preserve">2019 учебном году </w:t>
      </w:r>
      <w:r w:rsidRPr="007E61E4">
        <w:rPr>
          <w:lang w:val="ru-RU"/>
        </w:rPr>
        <w:t xml:space="preserve">планируют </w:t>
      </w:r>
      <w:r w:rsidR="00896519" w:rsidRPr="007E61E4">
        <w:rPr>
          <w:lang w:val="ru-RU"/>
        </w:rPr>
        <w:t xml:space="preserve">принять </w:t>
      </w:r>
      <w:r w:rsidRPr="007E61E4">
        <w:rPr>
          <w:lang w:val="ru-RU"/>
        </w:rPr>
        <w:t xml:space="preserve">участие в апробации </w:t>
      </w:r>
      <w:r w:rsidR="00896519" w:rsidRPr="007E61E4">
        <w:rPr>
          <w:lang w:val="ru-RU"/>
        </w:rPr>
        <w:t>онлайн сервиса для учителей начальных классов «Яндекс. Учебник». МБОУ «</w:t>
      </w:r>
      <w:proofErr w:type="spellStart"/>
      <w:r w:rsidR="00896519" w:rsidRPr="007E61E4">
        <w:rPr>
          <w:lang w:val="ru-RU"/>
        </w:rPr>
        <w:t>Тасеевская</w:t>
      </w:r>
      <w:proofErr w:type="spellEnd"/>
      <w:r w:rsidR="00896519" w:rsidRPr="007E61E4">
        <w:rPr>
          <w:lang w:val="ru-RU"/>
        </w:rPr>
        <w:t xml:space="preserve"> СОШ № 1» и МБОУ «</w:t>
      </w:r>
      <w:proofErr w:type="spellStart"/>
      <w:r w:rsidR="00896519" w:rsidRPr="007E61E4">
        <w:rPr>
          <w:lang w:val="ru-RU"/>
        </w:rPr>
        <w:t>Суховская</w:t>
      </w:r>
      <w:proofErr w:type="spellEnd"/>
      <w:r w:rsidR="00896519" w:rsidRPr="007E61E4">
        <w:rPr>
          <w:lang w:val="ru-RU"/>
        </w:rPr>
        <w:t xml:space="preserve"> СОШ № 3»</w:t>
      </w:r>
      <w:r w:rsidR="00492A3C" w:rsidRPr="007E61E4">
        <w:rPr>
          <w:lang w:val="ru-RU"/>
        </w:rPr>
        <w:t xml:space="preserve">, работающих по УМК </w:t>
      </w:r>
      <w:r w:rsidR="00492A3C" w:rsidRPr="007E61E4">
        <w:t>Spotlight</w:t>
      </w:r>
      <w:r w:rsidR="00492A3C" w:rsidRPr="007E61E4">
        <w:rPr>
          <w:lang w:val="ru-RU"/>
        </w:rPr>
        <w:t>,</w:t>
      </w:r>
      <w:r w:rsidR="00896519" w:rsidRPr="007E61E4">
        <w:rPr>
          <w:lang w:val="ru-RU"/>
        </w:rPr>
        <w:t xml:space="preserve"> </w:t>
      </w:r>
      <w:r w:rsidR="00492A3C" w:rsidRPr="007E61E4">
        <w:rPr>
          <w:lang w:val="ru-RU"/>
        </w:rPr>
        <w:t>планируют пилотное внедрение электронной формы учебников по английскому языку. Так же МБОУ «</w:t>
      </w:r>
      <w:proofErr w:type="spellStart"/>
      <w:r w:rsidR="00492A3C" w:rsidRPr="007E61E4">
        <w:rPr>
          <w:lang w:val="ru-RU"/>
        </w:rPr>
        <w:t>Тасеевская</w:t>
      </w:r>
      <w:proofErr w:type="spellEnd"/>
      <w:r w:rsidR="00492A3C" w:rsidRPr="007E61E4">
        <w:rPr>
          <w:lang w:val="ru-RU"/>
        </w:rPr>
        <w:t xml:space="preserve"> СОШ № 1», в штатном режиме, осуществляет работу с электронным журналом. МБОУ «</w:t>
      </w:r>
      <w:proofErr w:type="spellStart"/>
      <w:r w:rsidR="00492A3C" w:rsidRPr="007E61E4">
        <w:rPr>
          <w:lang w:val="ru-RU"/>
        </w:rPr>
        <w:t>Тасеевская</w:t>
      </w:r>
      <w:proofErr w:type="spellEnd"/>
      <w:r w:rsidR="00492A3C" w:rsidRPr="007E61E4">
        <w:rPr>
          <w:lang w:val="ru-RU"/>
        </w:rPr>
        <w:t xml:space="preserve"> СОШ № 2», в текущем учебном году, апробирует введения электронного журнала.</w:t>
      </w:r>
    </w:p>
    <w:p w:rsidR="00F716E1" w:rsidRPr="00F716E1" w:rsidRDefault="00F716E1" w:rsidP="007E68CE">
      <w:pPr>
        <w:autoSpaceDE w:val="0"/>
        <w:autoSpaceDN w:val="0"/>
        <w:adjustRightInd w:val="0"/>
        <w:ind w:firstLine="709"/>
        <w:jc w:val="both"/>
        <w:rPr>
          <w:lang w:val="ru-RU"/>
        </w:rPr>
      </w:pPr>
      <w:r>
        <w:rPr>
          <w:lang w:val="ru-RU"/>
        </w:rPr>
        <w:t>Красноярский краевой</w:t>
      </w:r>
      <w:r w:rsidRPr="00F716E1">
        <w:rPr>
          <w:lang w:val="ru-RU"/>
        </w:rPr>
        <w:t xml:space="preserve"> ин</w:t>
      </w:r>
      <w:r>
        <w:rPr>
          <w:lang w:val="ru-RU"/>
        </w:rPr>
        <w:t>ститут повышения квалификации с 2017-2018 учебного года начал формирование р</w:t>
      </w:r>
      <w:r w:rsidRPr="00F716E1">
        <w:rPr>
          <w:lang w:val="ru-RU"/>
        </w:rPr>
        <w:t>егиональн</w:t>
      </w:r>
      <w:r>
        <w:rPr>
          <w:lang w:val="ru-RU"/>
        </w:rPr>
        <w:t>ого</w:t>
      </w:r>
      <w:r w:rsidRPr="00F716E1">
        <w:rPr>
          <w:lang w:val="ru-RU"/>
        </w:rPr>
        <w:t xml:space="preserve"> атлас</w:t>
      </w:r>
      <w:r>
        <w:rPr>
          <w:lang w:val="ru-RU"/>
        </w:rPr>
        <w:t>а</w:t>
      </w:r>
      <w:r w:rsidRPr="00F716E1">
        <w:rPr>
          <w:lang w:val="ru-RU"/>
        </w:rPr>
        <w:t xml:space="preserve"> образовательных практик </w:t>
      </w:r>
      <w:r>
        <w:rPr>
          <w:lang w:val="ru-RU"/>
        </w:rPr>
        <w:t xml:space="preserve">образовательных учреждений </w:t>
      </w:r>
      <w:r w:rsidRPr="00F716E1">
        <w:rPr>
          <w:lang w:val="ru-RU"/>
        </w:rPr>
        <w:t>Красноярского края.</w:t>
      </w:r>
      <w:r>
        <w:rPr>
          <w:lang w:val="ru-RU"/>
        </w:rPr>
        <w:t xml:space="preserve"> </w:t>
      </w:r>
      <w:r w:rsidRPr="00F716E1">
        <w:rPr>
          <w:lang w:val="ru-RU"/>
        </w:rPr>
        <w:t>Атлас</w:t>
      </w:r>
      <w:r>
        <w:rPr>
          <w:lang w:val="ru-RU"/>
        </w:rPr>
        <w:t xml:space="preserve"> представляет свод актуальных, эффективных </w:t>
      </w:r>
      <w:r w:rsidRPr="00F716E1">
        <w:rPr>
          <w:lang w:val="ru-RU"/>
        </w:rPr>
        <w:t>педагогических и управленческих практик, которые обеспечивают высокое качество образования.</w:t>
      </w:r>
      <w:r>
        <w:rPr>
          <w:lang w:val="ru-RU"/>
        </w:rPr>
        <w:t xml:space="preserve"> </w:t>
      </w:r>
      <w:proofErr w:type="gramStart"/>
      <w:r w:rsidRPr="00F716E1">
        <w:rPr>
          <w:lang w:val="ru-RU"/>
        </w:rPr>
        <w:t>Прошли экспертизу и</w:t>
      </w:r>
      <w:r>
        <w:rPr>
          <w:lang w:val="ru-RU"/>
        </w:rPr>
        <w:t xml:space="preserve"> </w:t>
      </w:r>
      <w:r w:rsidR="00183C15">
        <w:rPr>
          <w:lang w:val="ru-RU"/>
        </w:rPr>
        <w:t>размеще</w:t>
      </w:r>
      <w:r>
        <w:rPr>
          <w:lang w:val="ru-RU"/>
        </w:rPr>
        <w:t>ны в Региональн</w:t>
      </w:r>
      <w:r w:rsidR="00183C15">
        <w:rPr>
          <w:lang w:val="ru-RU"/>
        </w:rPr>
        <w:t>ом</w:t>
      </w:r>
      <w:r>
        <w:rPr>
          <w:lang w:val="ru-RU"/>
        </w:rPr>
        <w:t xml:space="preserve"> атлас</w:t>
      </w:r>
      <w:r w:rsidR="00183C15">
        <w:rPr>
          <w:lang w:val="ru-RU"/>
        </w:rPr>
        <w:t>е</w:t>
      </w:r>
      <w:r>
        <w:rPr>
          <w:lang w:val="ru-RU"/>
        </w:rPr>
        <w:t xml:space="preserve"> следующие </w:t>
      </w:r>
      <w:r w:rsidRPr="00F716E1">
        <w:rPr>
          <w:lang w:val="ru-RU"/>
        </w:rPr>
        <w:t xml:space="preserve">практики </w:t>
      </w:r>
      <w:proofErr w:type="spellStart"/>
      <w:r w:rsidR="00183C15">
        <w:rPr>
          <w:lang w:val="ru-RU"/>
        </w:rPr>
        <w:t>Тасеевского</w:t>
      </w:r>
      <w:proofErr w:type="spellEnd"/>
      <w:r w:rsidR="00183C15">
        <w:rPr>
          <w:lang w:val="ru-RU"/>
        </w:rPr>
        <w:t xml:space="preserve"> района:</w:t>
      </w:r>
      <w:r>
        <w:rPr>
          <w:lang w:val="ru-RU"/>
        </w:rPr>
        <w:t xml:space="preserve"> </w:t>
      </w:r>
      <w:r w:rsidR="00183C15">
        <w:rPr>
          <w:lang w:val="ru-RU"/>
        </w:rPr>
        <w:t>в</w:t>
      </w:r>
      <w:r>
        <w:rPr>
          <w:lang w:val="ru-RU"/>
        </w:rPr>
        <w:t xml:space="preserve"> направлении «</w:t>
      </w:r>
      <w:r w:rsidRPr="00F716E1">
        <w:rPr>
          <w:lang w:val="ru-RU"/>
        </w:rPr>
        <w:t>Изменение образовательной среды школы для достижения новых образовательных результатов</w:t>
      </w:r>
      <w:r>
        <w:rPr>
          <w:lang w:val="ru-RU"/>
        </w:rPr>
        <w:t>» включен п</w:t>
      </w:r>
      <w:r w:rsidRPr="00F716E1">
        <w:rPr>
          <w:lang w:val="ru-RU"/>
        </w:rPr>
        <w:t>роект "Психолого-педагогическое сопровождение участников образовательных отношений в МБОУ "</w:t>
      </w:r>
      <w:proofErr w:type="spellStart"/>
      <w:r w:rsidRPr="00F716E1">
        <w:rPr>
          <w:lang w:val="ru-RU"/>
        </w:rPr>
        <w:t>Суховская</w:t>
      </w:r>
      <w:proofErr w:type="spellEnd"/>
      <w:r w:rsidRPr="00F716E1">
        <w:rPr>
          <w:lang w:val="ru-RU"/>
        </w:rPr>
        <w:t xml:space="preserve"> СОШ № 3""</w:t>
      </w:r>
      <w:r>
        <w:rPr>
          <w:lang w:val="ru-RU"/>
        </w:rPr>
        <w:t>, в направлении «</w:t>
      </w:r>
      <w:r w:rsidRPr="00F716E1">
        <w:rPr>
          <w:lang w:val="ru-RU"/>
        </w:rPr>
        <w:t>Обновление содержания и технологий дополнительного образования</w:t>
      </w:r>
      <w:r>
        <w:rPr>
          <w:lang w:val="ru-RU"/>
        </w:rPr>
        <w:t>» включен</w:t>
      </w:r>
      <w:r w:rsidR="007E61E4">
        <w:rPr>
          <w:lang w:val="ru-RU"/>
        </w:rPr>
        <w:t xml:space="preserve"> проект МБУ ДО «Центр внешкольной работы»</w:t>
      </w:r>
      <w:r>
        <w:rPr>
          <w:lang w:val="ru-RU"/>
        </w:rPr>
        <w:t xml:space="preserve"> </w:t>
      </w:r>
      <w:r w:rsidRPr="00F716E1">
        <w:rPr>
          <w:lang w:val="ru-RU"/>
        </w:rPr>
        <w:t>Экспедиционные исследования школьников</w:t>
      </w:r>
      <w:r>
        <w:rPr>
          <w:lang w:val="ru-RU"/>
        </w:rPr>
        <w:t xml:space="preserve">, в направлении </w:t>
      </w:r>
      <w:r w:rsidR="007E61E4">
        <w:rPr>
          <w:lang w:val="ru-RU"/>
        </w:rPr>
        <w:t>«</w:t>
      </w:r>
      <w:r w:rsidRPr="00F716E1">
        <w:rPr>
          <w:lang w:val="ru-RU"/>
        </w:rPr>
        <w:t>Становление укладов жизни школ как факторов</w:t>
      </w:r>
      <w:proofErr w:type="gramEnd"/>
      <w:r w:rsidRPr="00F716E1">
        <w:rPr>
          <w:lang w:val="ru-RU"/>
        </w:rPr>
        <w:t xml:space="preserve"> духовно-нравственного развития обучающихся и обновление практик </w:t>
      </w:r>
      <w:r w:rsidRPr="00F716E1">
        <w:rPr>
          <w:lang w:val="ru-RU"/>
        </w:rPr>
        <w:lastRenderedPageBreak/>
        <w:t>воспитания</w:t>
      </w:r>
      <w:r w:rsidR="007E61E4">
        <w:rPr>
          <w:lang w:val="ru-RU"/>
        </w:rPr>
        <w:t>» включен п</w:t>
      </w:r>
      <w:r w:rsidRPr="00F716E1">
        <w:rPr>
          <w:lang w:val="ru-RU"/>
        </w:rPr>
        <w:t xml:space="preserve">роект </w:t>
      </w:r>
      <w:r w:rsidR="007E61E4">
        <w:rPr>
          <w:lang w:val="ru-RU"/>
        </w:rPr>
        <w:t xml:space="preserve"> МБОУ «</w:t>
      </w:r>
      <w:proofErr w:type="spellStart"/>
      <w:r w:rsidR="007E61E4">
        <w:rPr>
          <w:lang w:val="ru-RU"/>
        </w:rPr>
        <w:t>Тасеевская</w:t>
      </w:r>
      <w:proofErr w:type="spellEnd"/>
      <w:r w:rsidR="007E61E4">
        <w:rPr>
          <w:lang w:val="ru-RU"/>
        </w:rPr>
        <w:t xml:space="preserve"> СОШ № 2» </w:t>
      </w:r>
      <w:r w:rsidRPr="00F716E1">
        <w:rPr>
          <w:lang w:val="ru-RU"/>
        </w:rPr>
        <w:t xml:space="preserve">"Добровольцы школы </w:t>
      </w:r>
      <w:r w:rsidRPr="0012719F">
        <w:t>XXI</w:t>
      </w:r>
      <w:r w:rsidRPr="00F716E1">
        <w:rPr>
          <w:lang w:val="ru-RU"/>
        </w:rPr>
        <w:t xml:space="preserve"> века"</w:t>
      </w:r>
    </w:p>
    <w:p w:rsidR="00D46B35" w:rsidRPr="00C0355E" w:rsidRDefault="00D46B35" w:rsidP="007E68CE">
      <w:pPr>
        <w:autoSpaceDE w:val="0"/>
        <w:autoSpaceDN w:val="0"/>
        <w:adjustRightInd w:val="0"/>
        <w:ind w:firstLine="709"/>
        <w:jc w:val="both"/>
        <w:rPr>
          <w:lang w:val="ru-RU"/>
        </w:rPr>
      </w:pPr>
      <w:r w:rsidRPr="00C0355E">
        <w:rPr>
          <w:lang w:val="ru-RU"/>
        </w:rPr>
        <w:t xml:space="preserve">Проблеме качества дополнительного образования в </w:t>
      </w:r>
      <w:proofErr w:type="spellStart"/>
      <w:r w:rsidRPr="00C0355E">
        <w:rPr>
          <w:lang w:val="ru-RU"/>
        </w:rPr>
        <w:t>Тасеевском</w:t>
      </w:r>
      <w:proofErr w:type="spellEnd"/>
      <w:r w:rsidRPr="00C0355E">
        <w:rPr>
          <w:lang w:val="ru-RU"/>
        </w:rPr>
        <w:t xml:space="preserve"> районе, как и во всем Красноярском крае, уделяется пристальное внимание. Происходящие изменения в общественной жизни требуют развития новых способов образования.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На базах школ реализуются программы по художественно-эстетическому, социально-педагогическому, туристско-краеведческому, </w:t>
      </w:r>
      <w:r w:rsidR="00711C6C" w:rsidRPr="00711C6C">
        <w:rPr>
          <w:lang w:val="ru-RU"/>
        </w:rPr>
        <w:t xml:space="preserve">военно-патриотическому, </w:t>
      </w:r>
      <w:r w:rsidRPr="00C0355E">
        <w:rPr>
          <w:lang w:val="ru-RU"/>
        </w:rPr>
        <w:t xml:space="preserve">физкультурно-спортивному направлениям. Наибольший охват дополнительным образованием по-прежнему остается в общеобразовательных организациях, </w:t>
      </w:r>
      <w:r w:rsidR="00112946" w:rsidRPr="00C0355E">
        <w:rPr>
          <w:lang w:val="ru-RU"/>
        </w:rPr>
        <w:t>в 2018 году -</w:t>
      </w:r>
      <w:r w:rsidRPr="00C0355E">
        <w:rPr>
          <w:lang w:val="ru-RU"/>
        </w:rPr>
        <w:t xml:space="preserve"> </w:t>
      </w:r>
      <w:r w:rsidR="00112946" w:rsidRPr="00C0355E">
        <w:rPr>
          <w:lang w:val="ru-RU"/>
        </w:rPr>
        <w:t>691 человек</w:t>
      </w:r>
      <w:r w:rsidRPr="00C0355E">
        <w:rPr>
          <w:lang w:val="ru-RU"/>
        </w:rPr>
        <w:t>.</w:t>
      </w:r>
    </w:p>
    <w:p w:rsidR="005A4C8E" w:rsidRPr="00C0355E" w:rsidRDefault="005A4C8E" w:rsidP="007E68CE">
      <w:pPr>
        <w:autoSpaceDE w:val="0"/>
        <w:autoSpaceDN w:val="0"/>
        <w:adjustRightInd w:val="0"/>
        <w:ind w:firstLine="709"/>
        <w:jc w:val="both"/>
        <w:rPr>
          <w:lang w:val="ru-RU"/>
        </w:rPr>
      </w:pPr>
      <w:r w:rsidRPr="00C0355E">
        <w:rPr>
          <w:lang w:val="ru-RU"/>
        </w:rPr>
        <w:t xml:space="preserve">В настоящее время в районной системе дополнительного образования детей функционируют два учреждения, подведомственные отделу образования администрации </w:t>
      </w:r>
      <w:proofErr w:type="spellStart"/>
      <w:r w:rsidRPr="00C0355E">
        <w:rPr>
          <w:lang w:val="ru-RU"/>
        </w:rPr>
        <w:t>Тасеевского</w:t>
      </w:r>
      <w:proofErr w:type="spellEnd"/>
      <w:r w:rsidRPr="00C0355E">
        <w:rPr>
          <w:lang w:val="ru-RU"/>
        </w:rPr>
        <w:t xml:space="preserve"> района и два учреждения, подведомственные отделу культуры. В учреждени</w:t>
      </w:r>
      <w:r w:rsidR="00447EA5" w:rsidRPr="00C0355E">
        <w:rPr>
          <w:lang w:val="ru-RU"/>
        </w:rPr>
        <w:t xml:space="preserve">ях дополнительного образования </w:t>
      </w:r>
      <w:r w:rsidRPr="00C0355E">
        <w:rPr>
          <w:lang w:val="ru-RU"/>
        </w:rPr>
        <w:t xml:space="preserve">занято </w:t>
      </w:r>
      <w:r w:rsidR="00765D98" w:rsidRPr="00C0355E">
        <w:rPr>
          <w:lang w:val="ru-RU"/>
        </w:rPr>
        <w:t>515</w:t>
      </w:r>
      <w:r w:rsidR="00447EA5" w:rsidRPr="00C0355E">
        <w:rPr>
          <w:lang w:val="ru-RU"/>
        </w:rPr>
        <w:t xml:space="preserve"> </w:t>
      </w:r>
      <w:r w:rsidR="00765D98" w:rsidRPr="00C0355E">
        <w:rPr>
          <w:lang w:val="ru-RU"/>
        </w:rPr>
        <w:t xml:space="preserve">несовершеннолетних </w:t>
      </w:r>
      <w:r w:rsidRPr="00C0355E">
        <w:rPr>
          <w:lang w:val="ru-RU"/>
        </w:rPr>
        <w:t>(2016 год- 690 человек, 2017 год – 632 человек</w:t>
      </w:r>
      <w:r w:rsidR="00A400AF" w:rsidRPr="00C0355E">
        <w:rPr>
          <w:lang w:val="ru-RU"/>
        </w:rPr>
        <w:t>а</w:t>
      </w:r>
      <w:r w:rsidR="00711C6C">
        <w:rPr>
          <w:lang w:val="ru-RU"/>
        </w:rPr>
        <w:t>,</w:t>
      </w:r>
      <w:r w:rsidR="00711C6C" w:rsidRPr="00711C6C">
        <w:rPr>
          <w:lang w:val="ru-RU"/>
        </w:rPr>
        <w:t xml:space="preserve"> 2018 год- 515 человек).</w:t>
      </w:r>
      <w:r w:rsidRPr="00C0355E">
        <w:rPr>
          <w:lang w:val="ru-RU"/>
        </w:rPr>
        <w:t xml:space="preserve"> Охват детей дополнит</w:t>
      </w:r>
      <w:r w:rsidR="00EA716A">
        <w:rPr>
          <w:lang w:val="ru-RU"/>
        </w:rPr>
        <w:t>ельным образованием составляет 80,</w:t>
      </w:r>
      <w:r w:rsidRPr="00C0355E">
        <w:rPr>
          <w:lang w:val="ru-RU"/>
        </w:rPr>
        <w:t>7 %.</w:t>
      </w:r>
    </w:p>
    <w:p w:rsidR="005A4C8E" w:rsidRPr="00C0355E" w:rsidRDefault="005A4C8E" w:rsidP="007E68CE">
      <w:pPr>
        <w:autoSpaceDE w:val="0"/>
        <w:autoSpaceDN w:val="0"/>
        <w:adjustRightInd w:val="0"/>
        <w:ind w:firstLine="709"/>
        <w:jc w:val="both"/>
        <w:rPr>
          <w:lang w:val="ru-RU"/>
        </w:rPr>
      </w:pPr>
      <w:r w:rsidRPr="00C0355E">
        <w:rPr>
          <w:lang w:val="ru-RU"/>
        </w:rPr>
        <w:t>В МБУ ДО «Центр внешкольной работы» и МБУ ДО «ДЮСШ» на начало 2017</w:t>
      </w:r>
      <w:r w:rsidR="0057447C">
        <w:rPr>
          <w:lang w:val="ru-RU"/>
        </w:rPr>
        <w:t xml:space="preserve"> </w:t>
      </w:r>
      <w:r w:rsidR="00A400AF" w:rsidRPr="00C0355E">
        <w:rPr>
          <w:lang w:val="ru-RU"/>
        </w:rPr>
        <w:t>-</w:t>
      </w:r>
      <w:r w:rsidR="0057447C">
        <w:rPr>
          <w:lang w:val="ru-RU"/>
        </w:rPr>
        <w:t xml:space="preserve"> </w:t>
      </w:r>
      <w:r w:rsidR="00A400AF" w:rsidRPr="00C0355E">
        <w:rPr>
          <w:lang w:val="ru-RU"/>
        </w:rPr>
        <w:t xml:space="preserve">2018 учебного года </w:t>
      </w:r>
      <w:r w:rsidR="00D41C88" w:rsidRPr="00C0355E">
        <w:rPr>
          <w:lang w:val="ru-RU"/>
        </w:rPr>
        <w:t>обучаются</w:t>
      </w:r>
      <w:r w:rsidR="00A400AF" w:rsidRPr="00C0355E">
        <w:rPr>
          <w:lang w:val="ru-RU"/>
        </w:rPr>
        <w:t xml:space="preserve"> </w:t>
      </w:r>
      <w:r w:rsidR="00683EA4" w:rsidRPr="00683EA4">
        <w:rPr>
          <w:lang w:val="ru-RU"/>
        </w:rPr>
        <w:t xml:space="preserve">295 и 276 </w:t>
      </w:r>
      <w:proofErr w:type="gramStart"/>
      <w:r w:rsidRPr="00C0355E">
        <w:rPr>
          <w:lang w:val="ru-RU"/>
        </w:rPr>
        <w:t>обучающихся</w:t>
      </w:r>
      <w:proofErr w:type="gramEnd"/>
      <w:r w:rsidR="00A400AF" w:rsidRPr="00C0355E">
        <w:rPr>
          <w:lang w:val="ru-RU"/>
        </w:rPr>
        <w:t xml:space="preserve"> соответственно</w:t>
      </w:r>
      <w:r w:rsidRPr="00C0355E">
        <w:rPr>
          <w:lang w:val="ru-RU"/>
        </w:rPr>
        <w:t>.</w:t>
      </w:r>
    </w:p>
    <w:p w:rsidR="005A4C8E" w:rsidRPr="00C0355E" w:rsidRDefault="005A4C8E" w:rsidP="007E68CE">
      <w:pPr>
        <w:ind w:firstLine="709"/>
        <w:jc w:val="both"/>
        <w:rPr>
          <w:snapToGrid w:val="0"/>
          <w:lang w:val="ru-RU"/>
        </w:rPr>
      </w:pPr>
      <w:r w:rsidRPr="00C0355E">
        <w:rPr>
          <w:snapToGrid w:val="0"/>
          <w:lang w:val="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интенсивных школ, создана инфраструктура для занятий туризмом.</w:t>
      </w:r>
    </w:p>
    <w:p w:rsidR="005A4C8E" w:rsidRPr="00C0355E" w:rsidRDefault="005A4C8E" w:rsidP="007E68CE">
      <w:pPr>
        <w:ind w:firstLine="709"/>
        <w:jc w:val="both"/>
        <w:rPr>
          <w:snapToGrid w:val="0"/>
          <w:lang w:val="ru-RU"/>
        </w:rPr>
      </w:pPr>
      <w:r w:rsidRPr="00C0355E">
        <w:rPr>
          <w:snapToGrid w:val="0"/>
          <w:lang w:val="ru-RU"/>
        </w:rPr>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5A4C8E" w:rsidRPr="00C0355E" w:rsidRDefault="005A4C8E" w:rsidP="007E68CE">
      <w:pPr>
        <w:ind w:firstLine="709"/>
        <w:jc w:val="both"/>
        <w:rPr>
          <w:lang w:val="ru-RU"/>
        </w:rPr>
      </w:pPr>
      <w:r w:rsidRPr="00C0355E">
        <w:rPr>
          <w:snapToGrid w:val="0"/>
          <w:lang w:val="ru-RU"/>
        </w:rPr>
        <w:t xml:space="preserve">Вместе с тем, </w:t>
      </w:r>
      <w:r w:rsidRPr="00C0355E">
        <w:rPr>
          <w:lang w:val="ru-RU"/>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5A4C8E" w:rsidRPr="00C0355E" w:rsidRDefault="00A400AF" w:rsidP="007E68CE">
      <w:pPr>
        <w:ind w:firstLine="709"/>
        <w:jc w:val="both"/>
        <w:rPr>
          <w:lang w:val="ru-RU"/>
        </w:rPr>
      </w:pPr>
      <w:r w:rsidRPr="00C0355E">
        <w:rPr>
          <w:lang w:val="ru-RU"/>
        </w:rPr>
        <w:t xml:space="preserve">- </w:t>
      </w:r>
      <w:r w:rsidR="005A4C8E" w:rsidRPr="00C0355E">
        <w:rPr>
          <w:lang w:val="ru-RU"/>
        </w:rPr>
        <w:t>отсутствие собственных площадей у муниципальных образовательных учреждений дополнительного образования детей;</w:t>
      </w:r>
    </w:p>
    <w:p w:rsidR="005A4C8E" w:rsidRPr="00C0355E" w:rsidRDefault="00A400AF" w:rsidP="007E68CE">
      <w:pPr>
        <w:widowControl w:val="0"/>
        <w:autoSpaceDE w:val="0"/>
        <w:autoSpaceDN w:val="0"/>
        <w:adjustRightInd w:val="0"/>
        <w:ind w:firstLine="709"/>
        <w:jc w:val="both"/>
        <w:rPr>
          <w:lang w:val="ru-RU"/>
        </w:rPr>
      </w:pPr>
      <w:r w:rsidRPr="00C0355E">
        <w:rPr>
          <w:lang w:val="ru-RU"/>
        </w:rPr>
        <w:t xml:space="preserve">- </w:t>
      </w:r>
      <w:r w:rsidR="005A4C8E" w:rsidRPr="00C0355E">
        <w:rPr>
          <w:lang w:val="ru-RU"/>
        </w:rPr>
        <w:t xml:space="preserve">удаленность территории </w:t>
      </w:r>
      <w:proofErr w:type="spellStart"/>
      <w:r w:rsidR="005A4C8E" w:rsidRPr="00C0355E">
        <w:rPr>
          <w:lang w:val="ru-RU"/>
        </w:rPr>
        <w:t>Тасеевского</w:t>
      </w:r>
      <w:proofErr w:type="spellEnd"/>
      <w:r w:rsidR="005A4C8E" w:rsidRPr="00C0355E">
        <w:rPr>
          <w:lang w:val="ru-RU"/>
        </w:rPr>
        <w:t xml:space="preserve"> района от развитых культурных и образовательных центров;</w:t>
      </w:r>
    </w:p>
    <w:p w:rsidR="005A4C8E" w:rsidRPr="00C0355E" w:rsidRDefault="00A400AF" w:rsidP="007E68CE">
      <w:pPr>
        <w:widowControl w:val="0"/>
        <w:autoSpaceDE w:val="0"/>
        <w:autoSpaceDN w:val="0"/>
        <w:adjustRightInd w:val="0"/>
        <w:ind w:firstLine="709"/>
        <w:jc w:val="both"/>
        <w:rPr>
          <w:lang w:val="ru-RU"/>
        </w:rPr>
      </w:pPr>
      <w:r w:rsidRPr="00C0355E">
        <w:rPr>
          <w:lang w:val="ru-RU"/>
        </w:rPr>
        <w:t xml:space="preserve">- </w:t>
      </w:r>
      <w:r w:rsidR="005A4C8E" w:rsidRPr="00C0355E">
        <w:rPr>
          <w:lang w:val="ru-RU"/>
        </w:rPr>
        <w:t>невозможность удовлетворения образовательных потребностей нового поколения в рамках существующей инфраструктуры территории.</w:t>
      </w:r>
    </w:p>
    <w:p w:rsidR="005A4C8E" w:rsidRPr="00C0355E" w:rsidRDefault="005A4C8E" w:rsidP="007E68CE">
      <w:pPr>
        <w:ind w:firstLine="709"/>
        <w:jc w:val="both"/>
        <w:rPr>
          <w:kern w:val="2"/>
          <w:lang w:val="ru-RU"/>
        </w:rPr>
      </w:pPr>
      <w:r w:rsidRPr="00C0355E">
        <w:rPr>
          <w:kern w:val="2"/>
          <w:lang w:val="ru-RU"/>
        </w:rPr>
        <w:t>Не позволяет решать кадровую проблему системы дополнительного образования, связанную с о</w:t>
      </w:r>
      <w:r w:rsidRPr="00C0355E">
        <w:rPr>
          <w:lang w:val="ru-RU"/>
        </w:rPr>
        <w:t>ттоком квалифицированных работников в дру</w:t>
      </w:r>
      <w:r w:rsidR="00A400AF" w:rsidRPr="00C0355E">
        <w:rPr>
          <w:lang w:val="ru-RU"/>
        </w:rPr>
        <w:t xml:space="preserve">гие сферы, </w:t>
      </w:r>
      <w:r w:rsidRPr="00C0355E">
        <w:rPr>
          <w:lang w:val="ru-RU"/>
        </w:rPr>
        <w:t>низкая заработная плата работников учреждений дополнительного образования. Особенно это выражено в области современных видов инженерно-технической деятельности.</w:t>
      </w:r>
    </w:p>
    <w:p w:rsidR="005A4C8E" w:rsidRPr="00C0355E" w:rsidRDefault="005A4C8E" w:rsidP="007E68CE">
      <w:pPr>
        <w:ind w:firstLine="709"/>
        <w:jc w:val="both"/>
        <w:rPr>
          <w:snapToGrid w:val="0"/>
          <w:lang w:val="ru-RU"/>
        </w:rPr>
      </w:pPr>
      <w:r w:rsidRPr="00C0355E">
        <w:rPr>
          <w:bCs/>
          <w:lang w:val="ru-RU"/>
        </w:rPr>
        <w:t xml:space="preserve">Дополнительное образование </w:t>
      </w:r>
      <w:r w:rsidR="009B49DC" w:rsidRPr="00C0355E">
        <w:rPr>
          <w:bCs/>
          <w:lang w:val="ru-RU"/>
        </w:rPr>
        <w:t>-</w:t>
      </w:r>
      <w:r w:rsidRPr="00C0355E">
        <w:rPr>
          <w:bCs/>
          <w:lang w:val="ru-RU"/>
        </w:rPr>
        <w:t xml:space="preserve">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5A4C8E" w:rsidRPr="00C0355E" w:rsidRDefault="005A4C8E" w:rsidP="007E68CE">
      <w:pPr>
        <w:ind w:firstLine="709"/>
        <w:jc w:val="both"/>
        <w:rPr>
          <w:snapToGrid w:val="0"/>
          <w:lang w:val="ru-RU"/>
        </w:rPr>
      </w:pPr>
      <w:r w:rsidRPr="00C0355E">
        <w:rPr>
          <w:snapToGrid w:val="0"/>
          <w:lang w:val="ru-RU"/>
        </w:rPr>
        <w:t xml:space="preserve">С целью развития системы дополнительного образования необходимо создать условия </w:t>
      </w:r>
      <w:proofErr w:type="gramStart"/>
      <w:r w:rsidRPr="00C0355E">
        <w:rPr>
          <w:snapToGrid w:val="0"/>
          <w:lang w:val="ru-RU"/>
        </w:rPr>
        <w:t>для</w:t>
      </w:r>
      <w:proofErr w:type="gramEnd"/>
      <w:r w:rsidRPr="00C0355E">
        <w:rPr>
          <w:snapToGrid w:val="0"/>
          <w:lang w:val="ru-RU"/>
        </w:rPr>
        <w:t>:</w:t>
      </w:r>
    </w:p>
    <w:p w:rsidR="005A4C8E" w:rsidRPr="00C0355E" w:rsidRDefault="00A400AF" w:rsidP="007E68CE">
      <w:pPr>
        <w:ind w:firstLine="709"/>
        <w:jc w:val="both"/>
        <w:rPr>
          <w:snapToGrid w:val="0"/>
          <w:lang w:val="ru-RU"/>
        </w:rPr>
      </w:pPr>
      <w:r w:rsidRPr="00C0355E">
        <w:rPr>
          <w:snapToGrid w:val="0"/>
          <w:lang w:val="ru-RU"/>
        </w:rPr>
        <w:t xml:space="preserve">- </w:t>
      </w:r>
      <w:r w:rsidR="005A4C8E" w:rsidRPr="00C0355E">
        <w:rPr>
          <w:snapToGrid w:val="0"/>
          <w:lang w:val="ru-RU"/>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5A4C8E" w:rsidRPr="00C0355E" w:rsidRDefault="00A400AF" w:rsidP="007E68CE">
      <w:pPr>
        <w:ind w:firstLine="709"/>
        <w:jc w:val="both"/>
        <w:rPr>
          <w:snapToGrid w:val="0"/>
          <w:lang w:val="ru-RU"/>
        </w:rPr>
      </w:pPr>
      <w:r w:rsidRPr="00C0355E">
        <w:rPr>
          <w:snapToGrid w:val="0"/>
          <w:lang w:val="ru-RU"/>
        </w:rPr>
        <w:t xml:space="preserve">- </w:t>
      </w:r>
      <w:r w:rsidR="005A4C8E" w:rsidRPr="00C0355E">
        <w:rPr>
          <w:snapToGrid w:val="0"/>
          <w:lang w:val="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5A4C8E" w:rsidRPr="00C0355E" w:rsidRDefault="00A400AF" w:rsidP="007E68CE">
      <w:pPr>
        <w:ind w:firstLine="709"/>
        <w:jc w:val="both"/>
        <w:rPr>
          <w:snapToGrid w:val="0"/>
          <w:lang w:val="ru-RU"/>
        </w:rPr>
      </w:pPr>
      <w:r w:rsidRPr="00C0355E">
        <w:rPr>
          <w:snapToGrid w:val="0"/>
          <w:lang w:val="ru-RU"/>
        </w:rPr>
        <w:lastRenderedPageBreak/>
        <w:t xml:space="preserve">- </w:t>
      </w:r>
      <w:r w:rsidR="005A4C8E" w:rsidRPr="00C0355E">
        <w:rPr>
          <w:snapToGrid w:val="0"/>
          <w:lang w:val="ru-RU"/>
        </w:rPr>
        <w:t>профессионального развития педагогических кадров системы дополнительного образования района.</w:t>
      </w:r>
    </w:p>
    <w:p w:rsidR="005A4C8E" w:rsidRPr="00C0355E" w:rsidRDefault="005A4C8E" w:rsidP="007E68CE">
      <w:pPr>
        <w:autoSpaceDE w:val="0"/>
        <w:autoSpaceDN w:val="0"/>
        <w:adjustRightInd w:val="0"/>
        <w:ind w:firstLine="709"/>
        <w:jc w:val="both"/>
        <w:rPr>
          <w:lang w:val="ru-RU"/>
        </w:rPr>
      </w:pPr>
      <w:r w:rsidRPr="00C0355E">
        <w:rPr>
          <w:lang w:val="ru-RU"/>
        </w:rPr>
        <w:t>Раннее выявление, обучение и воспитание одаренных и талантливых детей составляет одну и</w:t>
      </w:r>
      <w:r w:rsidR="00FC05F7" w:rsidRPr="00C0355E">
        <w:rPr>
          <w:lang w:val="ru-RU"/>
        </w:rPr>
        <w:t>з</w:t>
      </w:r>
      <w:r w:rsidRPr="00C0355E">
        <w:rPr>
          <w:lang w:val="ru-RU"/>
        </w:rPr>
        <w:t xml:space="preserve"> </w:t>
      </w:r>
      <w:r w:rsidR="00FC05F7" w:rsidRPr="00C0355E">
        <w:rPr>
          <w:lang w:val="ru-RU"/>
        </w:rPr>
        <w:t>приоритетн</w:t>
      </w:r>
      <w:r w:rsidRPr="00C0355E">
        <w:rPr>
          <w:lang w:val="ru-RU"/>
        </w:rPr>
        <w:t xml:space="preserve">ых </w:t>
      </w:r>
      <w:r w:rsidR="00FC05F7" w:rsidRPr="00C0355E">
        <w:rPr>
          <w:lang w:val="ru-RU"/>
        </w:rPr>
        <w:t>задач</w:t>
      </w:r>
      <w:r w:rsidRPr="00C0355E">
        <w:rPr>
          <w:lang w:val="ru-RU"/>
        </w:rPr>
        <w:t xml:space="preserve"> совершенствования системы образования.</w:t>
      </w:r>
    </w:p>
    <w:p w:rsidR="005A4C8E" w:rsidRPr="00C0355E" w:rsidRDefault="005A4C8E" w:rsidP="007E68CE">
      <w:pPr>
        <w:ind w:firstLine="709"/>
        <w:jc w:val="both"/>
        <w:rPr>
          <w:lang w:val="ru-RU"/>
        </w:rPr>
      </w:pPr>
      <w:r w:rsidRPr="00C0355E">
        <w:rPr>
          <w:color w:val="000000"/>
          <w:lang w:val="ru-RU"/>
        </w:rPr>
        <w:t xml:space="preserve">Актуальность направления работы с одаренными детьми обозначена в указе Президента РФ, </w:t>
      </w:r>
      <w:r w:rsidRPr="00C0355E">
        <w:rPr>
          <w:lang w:val="ru-RU"/>
        </w:rPr>
        <w:t>концепции долгосрочного социально-экономического развития Российской Федерации на период до 2020 (распоряжение Правительства РФ от 17.11.2008 № 1662-р), Концепции общенациональной системы выявления и развития молодых талантов, утверждённой Президентом РФ 03.04.2012 года.</w:t>
      </w:r>
    </w:p>
    <w:p w:rsidR="005A4C8E" w:rsidRPr="00C0355E" w:rsidRDefault="005A4C8E" w:rsidP="007E68CE">
      <w:pPr>
        <w:ind w:firstLine="709"/>
        <w:jc w:val="both"/>
        <w:rPr>
          <w:lang w:val="ru-RU"/>
        </w:rPr>
      </w:pPr>
      <w:r w:rsidRPr="00C0355E">
        <w:rPr>
          <w:lang w:val="ru-RU"/>
        </w:rPr>
        <w:t xml:space="preserve">С 2013 года на базах МБУ ДО «Центр внешкольной работы» и МБУ </w:t>
      </w:r>
      <w:proofErr w:type="gramStart"/>
      <w:r w:rsidRPr="00C0355E">
        <w:rPr>
          <w:lang w:val="ru-RU"/>
        </w:rPr>
        <w:t>ДО</w:t>
      </w:r>
      <w:proofErr w:type="gramEnd"/>
      <w:r w:rsidRPr="00C0355E">
        <w:rPr>
          <w:lang w:val="ru-RU"/>
        </w:rPr>
        <w:t xml:space="preserve"> «Детско-юношеская спортивная школа» созданы ресурсные центры по работе с одарёнными детьми. Предназначение муниципальных Центров по работе с одаренными детьми – координация и информационно-методическое сопровождение работы с одаренными детьми в образовательных учреждениях </w:t>
      </w:r>
      <w:proofErr w:type="spellStart"/>
      <w:r w:rsidRPr="00C0355E">
        <w:rPr>
          <w:lang w:val="ru-RU"/>
        </w:rPr>
        <w:t>Тасеевского</w:t>
      </w:r>
      <w:proofErr w:type="spellEnd"/>
      <w:r w:rsidRPr="00C0355E">
        <w:rPr>
          <w:lang w:val="ru-RU"/>
        </w:rPr>
        <w:t xml:space="preserve"> района, выявление и дальнейшее развитие индивидуальных способностей каждого учащегося, создание специфических условий для формирования творческой личности с учетом индивидуальных способностей, оформление дальнейшего образовательного маршрута одаренного ребенка с учетом выявленных способностей. С созданием Центров в районе активизировалась работа по выявлению и сопровождению одарённых детей.</w:t>
      </w:r>
    </w:p>
    <w:p w:rsidR="005A4C8E" w:rsidRPr="00C0355E" w:rsidRDefault="005A4C8E" w:rsidP="007E68CE">
      <w:pPr>
        <w:pStyle w:val="ab"/>
        <w:tabs>
          <w:tab w:val="left" w:pos="0"/>
          <w:tab w:val="left" w:pos="567"/>
        </w:tabs>
        <w:ind w:left="0" w:firstLine="709"/>
        <w:jc w:val="both"/>
        <w:rPr>
          <w:szCs w:val="24"/>
        </w:rPr>
      </w:pPr>
      <w:r w:rsidRPr="00C0355E">
        <w:rPr>
          <w:szCs w:val="24"/>
        </w:rPr>
        <w:t xml:space="preserve">Ресурсный Центр, созданный на базе МБУ </w:t>
      </w:r>
      <w:proofErr w:type="gramStart"/>
      <w:r w:rsidRPr="00C0355E">
        <w:rPr>
          <w:szCs w:val="24"/>
        </w:rPr>
        <w:t>ДО</w:t>
      </w:r>
      <w:proofErr w:type="gramEnd"/>
      <w:r w:rsidRPr="00C0355E">
        <w:rPr>
          <w:szCs w:val="24"/>
        </w:rPr>
        <w:t xml:space="preserve"> «</w:t>
      </w:r>
      <w:proofErr w:type="gramStart"/>
      <w:r w:rsidRPr="00C0355E">
        <w:rPr>
          <w:szCs w:val="24"/>
        </w:rPr>
        <w:t>Центр</w:t>
      </w:r>
      <w:proofErr w:type="gramEnd"/>
      <w:r w:rsidRPr="00C0355E">
        <w:rPr>
          <w:szCs w:val="24"/>
        </w:rPr>
        <w:t xml:space="preserve"> внешкольной работы» совместно с методистами и специалистами </w:t>
      </w:r>
      <w:r w:rsidR="00E74BDF" w:rsidRPr="00C0355E">
        <w:rPr>
          <w:szCs w:val="24"/>
        </w:rPr>
        <w:t>отдела</w:t>
      </w:r>
      <w:r w:rsidRPr="00C0355E">
        <w:rPr>
          <w:szCs w:val="24"/>
        </w:rPr>
        <w:t xml:space="preserve"> образования выстроил систему муниципальных мероприяти</w:t>
      </w:r>
      <w:r w:rsidR="004769CE" w:rsidRPr="00C0355E">
        <w:rPr>
          <w:szCs w:val="24"/>
        </w:rPr>
        <w:t>й интеллектуального направления</w:t>
      </w:r>
      <w:r w:rsidRPr="00C0355E">
        <w:rPr>
          <w:szCs w:val="24"/>
        </w:rPr>
        <w:t xml:space="preserve"> таким образом, что на школьном и районном уровне могут проявить свои способности все у</w:t>
      </w:r>
      <w:r w:rsidR="004769CE" w:rsidRPr="00C0355E">
        <w:rPr>
          <w:szCs w:val="24"/>
        </w:rPr>
        <w:t>чащиеся с 1 по 11-й классы.</w:t>
      </w:r>
    </w:p>
    <w:p w:rsidR="005A4C8E" w:rsidRPr="00C0355E" w:rsidRDefault="005A4C8E" w:rsidP="007E68CE">
      <w:pPr>
        <w:ind w:firstLine="709"/>
        <w:jc w:val="both"/>
        <w:rPr>
          <w:lang w:val="ru-RU"/>
        </w:rPr>
      </w:pPr>
      <w:r w:rsidRPr="00C0355E">
        <w:rPr>
          <w:lang w:val="ru-RU"/>
        </w:rPr>
        <w:t xml:space="preserve">Коллектив МБУ ДО «ДЮСШ» обеспечивает </w:t>
      </w:r>
      <w:proofErr w:type="spellStart"/>
      <w:r w:rsidRPr="00C0355E">
        <w:rPr>
          <w:lang w:val="ru-RU"/>
        </w:rPr>
        <w:t>включённость</w:t>
      </w:r>
      <w:proofErr w:type="spellEnd"/>
      <w:r w:rsidRPr="00C0355E">
        <w:rPr>
          <w:lang w:val="ru-RU"/>
        </w:rPr>
        <w:t xml:space="preserve"> в краевой этап всероссийских спортивных игр между общеобразовательными учреждениями «Школьная спортивная лига»,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шахматам, лыжным гонкам, конькобежному спорту, мини-футболу, лёгкой атлетике.</w:t>
      </w:r>
    </w:p>
    <w:p w:rsidR="005A4C8E" w:rsidRPr="00C0355E" w:rsidRDefault="005A4C8E" w:rsidP="007E68CE">
      <w:pPr>
        <w:pStyle w:val="ConsNonformat"/>
        <w:widowControl/>
        <w:ind w:right="0" w:firstLine="709"/>
        <w:jc w:val="both"/>
        <w:rPr>
          <w:rFonts w:ascii="Times New Roman" w:hAnsi="Times New Roman" w:cs="Times New Roman"/>
          <w:sz w:val="24"/>
          <w:szCs w:val="24"/>
        </w:rPr>
      </w:pPr>
      <w:r w:rsidRPr="00C0355E">
        <w:rPr>
          <w:rFonts w:ascii="Times New Roman" w:hAnsi="Times New Roman" w:cs="Times New Roman"/>
          <w:sz w:val="24"/>
          <w:szCs w:val="24"/>
        </w:rPr>
        <w:t>С созданием Центров возросло количество учащихся, охваченных олимпиадным движением. На их базе проводится муниципальный этап всероссийской олимпиады.</w:t>
      </w:r>
    </w:p>
    <w:p w:rsidR="005A4C8E" w:rsidRPr="00C0355E" w:rsidRDefault="005A4C8E" w:rsidP="007E68CE">
      <w:pPr>
        <w:ind w:firstLine="709"/>
        <w:jc w:val="both"/>
        <w:rPr>
          <w:color w:val="000000"/>
          <w:lang w:val="ru-RU"/>
        </w:rPr>
      </w:pPr>
      <w:r w:rsidRPr="00C0355E">
        <w:rPr>
          <w:color w:val="000000"/>
          <w:lang w:val="ru-RU"/>
        </w:rPr>
        <w:t xml:space="preserve">Организованные для детей и учащейся молодежи мероприятия: предметные олимпиады, спортивные соревнования, творческие конкурсы, научные конференции и др., позволили охватить более 86 % школьников района, среди которых </w:t>
      </w:r>
      <w:r w:rsidR="004769CE" w:rsidRPr="00C0355E">
        <w:rPr>
          <w:color w:val="000000"/>
          <w:lang w:val="ru-RU"/>
        </w:rPr>
        <w:t>выяви</w:t>
      </w:r>
      <w:r w:rsidRPr="00C0355E">
        <w:rPr>
          <w:color w:val="000000"/>
          <w:lang w:val="ru-RU"/>
        </w:rPr>
        <w:t>лись высокомотивированные школьники, способные к результативному участию в конкурсных мероприятиях на краевом и всероссийском уровнях. В районе стали традиционными конкурсные мероприятия, которые позволяют выявить одарённых детей.</w:t>
      </w:r>
    </w:p>
    <w:p w:rsidR="00FF2B5B" w:rsidRPr="00C0355E" w:rsidRDefault="005A4C8E" w:rsidP="007E68CE">
      <w:pPr>
        <w:ind w:firstLine="709"/>
        <w:jc w:val="both"/>
        <w:rPr>
          <w:lang w:val="ru-RU"/>
        </w:rPr>
      </w:pPr>
      <w:r w:rsidRPr="00C0355E">
        <w:rPr>
          <w:lang w:val="ru-RU"/>
        </w:rPr>
        <w:t xml:space="preserve">На протяжении последних лет в районе сложилась и развивается система организации летнего отдыха детей за счет средств местного и краевого бюджетов. </w:t>
      </w:r>
      <w:r w:rsidR="00EB60B4" w:rsidRPr="00C0355E">
        <w:rPr>
          <w:lang w:val="ru-RU"/>
        </w:rPr>
        <w:t>В семи общеобразовательных учреждениях с 1 июня действовали лагеря  дневного пребывания. Все учреждения своевременно получили положи</w:t>
      </w:r>
      <w:r w:rsidR="001E209F" w:rsidRPr="00C0355E">
        <w:rPr>
          <w:lang w:val="ru-RU"/>
        </w:rPr>
        <w:t xml:space="preserve">тельные акты </w:t>
      </w:r>
      <w:proofErr w:type="spellStart"/>
      <w:r w:rsidR="001E209F" w:rsidRPr="00C0355E">
        <w:rPr>
          <w:lang w:val="ru-RU"/>
        </w:rPr>
        <w:t>Роспотребнадзора</w:t>
      </w:r>
      <w:proofErr w:type="spellEnd"/>
      <w:r w:rsidR="001E209F" w:rsidRPr="00C0355E">
        <w:rPr>
          <w:lang w:val="ru-RU"/>
        </w:rPr>
        <w:t xml:space="preserve">, </w:t>
      </w:r>
      <w:r w:rsidR="00EB60B4" w:rsidRPr="00C0355E">
        <w:rPr>
          <w:lang w:val="ru-RU"/>
        </w:rPr>
        <w:t>работники п</w:t>
      </w:r>
      <w:r w:rsidR="001E209F" w:rsidRPr="00C0355E">
        <w:rPr>
          <w:lang w:val="ru-RU"/>
        </w:rPr>
        <w:t xml:space="preserve">рошли гигиеническое обучение. Всего в </w:t>
      </w:r>
      <w:r w:rsidR="00EB60B4" w:rsidRPr="00C0355E">
        <w:rPr>
          <w:lang w:val="ru-RU"/>
        </w:rPr>
        <w:t xml:space="preserve">этом году </w:t>
      </w:r>
      <w:r w:rsidR="00FF2B5B" w:rsidRPr="00C0355E">
        <w:rPr>
          <w:lang w:val="ru-RU"/>
        </w:rPr>
        <w:t>315</w:t>
      </w:r>
      <w:r w:rsidR="00EB60B4" w:rsidRPr="00C0355E">
        <w:rPr>
          <w:lang w:val="ru-RU"/>
        </w:rPr>
        <w:t xml:space="preserve"> детей  школьного возраста </w:t>
      </w:r>
      <w:r w:rsidR="00D81F42">
        <w:rPr>
          <w:lang w:val="ru-RU"/>
        </w:rPr>
        <w:t>были</w:t>
      </w:r>
      <w:r w:rsidR="00EB60B4" w:rsidRPr="00C0355E">
        <w:rPr>
          <w:lang w:val="ru-RU"/>
        </w:rPr>
        <w:t xml:space="preserve"> включены в оздоровитель</w:t>
      </w:r>
      <w:r w:rsidR="00FF2B5B" w:rsidRPr="00C0355E">
        <w:rPr>
          <w:lang w:val="ru-RU"/>
        </w:rPr>
        <w:t>ные мероприятия на базах школ.</w:t>
      </w:r>
    </w:p>
    <w:p w:rsidR="00EB60B4" w:rsidRPr="00C0355E" w:rsidRDefault="00FF2B5B" w:rsidP="007E68CE">
      <w:pPr>
        <w:ind w:firstLine="709"/>
        <w:jc w:val="both"/>
        <w:rPr>
          <w:lang w:val="ru-RU"/>
        </w:rPr>
      </w:pPr>
      <w:r w:rsidRPr="00C0355E">
        <w:rPr>
          <w:lang w:val="ru-RU"/>
        </w:rPr>
        <w:t>С</w:t>
      </w:r>
      <w:r w:rsidR="0057447C">
        <w:rPr>
          <w:lang w:val="ru-RU"/>
        </w:rPr>
        <w:t>о</w:t>
      </w:r>
      <w:r w:rsidRPr="00C0355E">
        <w:rPr>
          <w:lang w:val="ru-RU"/>
        </w:rPr>
        <w:t xml:space="preserve"> 2 по 6</w:t>
      </w:r>
      <w:r w:rsidR="00EB60B4" w:rsidRPr="00C0355E">
        <w:rPr>
          <w:lang w:val="ru-RU"/>
        </w:rPr>
        <w:t xml:space="preserve"> июля </w:t>
      </w:r>
      <w:r w:rsidR="0057447C">
        <w:rPr>
          <w:lang w:val="ru-RU"/>
        </w:rPr>
        <w:t>2018 года</w:t>
      </w:r>
      <w:r w:rsidR="00EB60B4" w:rsidRPr="00C0355E">
        <w:rPr>
          <w:lang w:val="ru-RU"/>
        </w:rPr>
        <w:t xml:space="preserve"> действовал муниципальный стационарный </w:t>
      </w:r>
      <w:r w:rsidRPr="00C0355E">
        <w:rPr>
          <w:lang w:val="ru-RU"/>
        </w:rPr>
        <w:t>палаточный лагерь «Радуга». Была</w:t>
      </w:r>
      <w:r w:rsidR="00EB60B4" w:rsidRPr="00C0355E">
        <w:rPr>
          <w:lang w:val="ru-RU"/>
        </w:rPr>
        <w:t xml:space="preserve"> организован</w:t>
      </w:r>
      <w:r w:rsidR="001E209F" w:rsidRPr="00C0355E">
        <w:rPr>
          <w:lang w:val="ru-RU"/>
        </w:rPr>
        <w:t>а</w:t>
      </w:r>
      <w:r w:rsidR="00EB60B4" w:rsidRPr="00C0355E">
        <w:rPr>
          <w:lang w:val="ru-RU"/>
        </w:rPr>
        <w:t xml:space="preserve"> одна пятидневная смена на </w:t>
      </w:r>
      <w:r w:rsidRPr="00C0355E">
        <w:rPr>
          <w:lang w:val="ru-RU"/>
        </w:rPr>
        <w:t>6</w:t>
      </w:r>
      <w:r w:rsidR="00EB60B4" w:rsidRPr="00C0355E">
        <w:rPr>
          <w:lang w:val="ru-RU"/>
        </w:rPr>
        <w:t>0 человек. На базе палаточного  лагеря  реализованы программы дополнительного образования спортивной и туристической направленности.</w:t>
      </w:r>
    </w:p>
    <w:p w:rsidR="00EB60B4" w:rsidRPr="00C0355E" w:rsidRDefault="00EB60B4" w:rsidP="007E68CE">
      <w:pPr>
        <w:ind w:firstLine="709"/>
        <w:jc w:val="both"/>
        <w:rPr>
          <w:lang w:val="ru-RU"/>
        </w:rPr>
      </w:pPr>
      <w:r w:rsidRPr="00C0355E">
        <w:rPr>
          <w:lang w:val="ru-RU"/>
        </w:rPr>
        <w:t xml:space="preserve">В летний период </w:t>
      </w:r>
      <w:r w:rsidR="00D81F42">
        <w:rPr>
          <w:lang w:val="ru-RU"/>
        </w:rPr>
        <w:t>осуществлялись</w:t>
      </w:r>
      <w:r w:rsidRPr="00C0355E">
        <w:rPr>
          <w:lang w:val="ru-RU"/>
        </w:rPr>
        <w:t xml:space="preserve"> многодневны</w:t>
      </w:r>
      <w:r w:rsidR="00FF2B5B" w:rsidRPr="00C0355E">
        <w:rPr>
          <w:lang w:val="ru-RU"/>
        </w:rPr>
        <w:t>е</w:t>
      </w:r>
      <w:r w:rsidRPr="00C0355E">
        <w:rPr>
          <w:lang w:val="ru-RU"/>
        </w:rPr>
        <w:t xml:space="preserve"> поход</w:t>
      </w:r>
      <w:r w:rsidR="00FF2B5B" w:rsidRPr="00C0355E">
        <w:rPr>
          <w:lang w:val="ru-RU"/>
        </w:rPr>
        <w:t xml:space="preserve">ы, </w:t>
      </w:r>
      <w:r w:rsidRPr="00C0355E">
        <w:rPr>
          <w:lang w:val="ru-RU"/>
        </w:rPr>
        <w:t>экологич</w:t>
      </w:r>
      <w:r w:rsidR="00132E57" w:rsidRPr="00C0355E">
        <w:rPr>
          <w:lang w:val="ru-RU"/>
        </w:rPr>
        <w:t>еская экспедиция на оз. Байкал.</w:t>
      </w:r>
    </w:p>
    <w:p w:rsidR="005A4C8E" w:rsidRPr="00C0355E" w:rsidRDefault="00FF2B5B" w:rsidP="007E68CE">
      <w:pPr>
        <w:ind w:firstLine="709"/>
        <w:jc w:val="both"/>
        <w:rPr>
          <w:lang w:val="ru-RU"/>
        </w:rPr>
      </w:pPr>
      <w:r w:rsidRPr="00C0355E">
        <w:rPr>
          <w:lang w:val="ru-RU"/>
        </w:rPr>
        <w:t>19</w:t>
      </w:r>
      <w:r w:rsidR="00EB60B4" w:rsidRPr="00C0355E">
        <w:rPr>
          <w:lang w:val="ru-RU"/>
        </w:rPr>
        <w:t xml:space="preserve"> детей</w:t>
      </w:r>
      <w:r w:rsidR="00132E57" w:rsidRPr="00C0355E">
        <w:rPr>
          <w:lang w:val="ru-RU"/>
        </w:rPr>
        <w:t>, из них 12 дети-сироты,</w:t>
      </w:r>
      <w:r w:rsidR="00EB60B4" w:rsidRPr="00C0355E">
        <w:rPr>
          <w:lang w:val="ru-RU"/>
        </w:rPr>
        <w:t xml:space="preserve"> </w:t>
      </w:r>
      <w:r w:rsidR="00132E57" w:rsidRPr="00C0355E">
        <w:rPr>
          <w:lang w:val="ru-RU"/>
        </w:rPr>
        <w:t>отдых</w:t>
      </w:r>
      <w:r w:rsidR="00EB60B4" w:rsidRPr="00C0355E">
        <w:rPr>
          <w:lang w:val="ru-RU"/>
        </w:rPr>
        <w:t xml:space="preserve">али </w:t>
      </w:r>
      <w:r w:rsidR="00D81F42">
        <w:rPr>
          <w:lang w:val="ru-RU"/>
        </w:rPr>
        <w:t>в МАУ ДЗОЛ «Шахтёр» (</w:t>
      </w:r>
      <w:proofErr w:type="spellStart"/>
      <w:r w:rsidR="00D81F42">
        <w:rPr>
          <w:lang w:val="ru-RU"/>
        </w:rPr>
        <w:t>г</w:t>
      </w:r>
      <w:proofErr w:type="gramStart"/>
      <w:r w:rsidR="00D81F42">
        <w:rPr>
          <w:lang w:val="ru-RU"/>
        </w:rPr>
        <w:t>.Б</w:t>
      </w:r>
      <w:proofErr w:type="gramEnd"/>
      <w:r w:rsidR="00D81F42">
        <w:rPr>
          <w:lang w:val="ru-RU"/>
        </w:rPr>
        <w:t>ородино</w:t>
      </w:r>
      <w:proofErr w:type="spellEnd"/>
      <w:r w:rsidR="00EB60B4" w:rsidRPr="00C0355E">
        <w:rPr>
          <w:lang w:val="ru-RU"/>
        </w:rPr>
        <w:t>)</w:t>
      </w:r>
      <w:r w:rsidR="00132E57" w:rsidRPr="00C0355E">
        <w:rPr>
          <w:lang w:val="ru-RU"/>
        </w:rPr>
        <w:t>.</w:t>
      </w:r>
    </w:p>
    <w:p w:rsidR="005A4C8E" w:rsidRPr="00C0355E" w:rsidRDefault="005A4C8E" w:rsidP="007E68CE">
      <w:pPr>
        <w:shd w:val="clear" w:color="auto" w:fill="FFFFFF"/>
        <w:ind w:firstLine="709"/>
        <w:jc w:val="both"/>
        <w:rPr>
          <w:lang w:val="ru-RU"/>
        </w:rPr>
      </w:pPr>
      <w:proofErr w:type="gramStart"/>
      <w:r w:rsidRPr="00C0355E">
        <w:rPr>
          <w:lang w:val="ru-RU"/>
        </w:rPr>
        <w:t xml:space="preserve">В </w:t>
      </w:r>
      <w:proofErr w:type="spellStart"/>
      <w:r w:rsidRPr="00C0355E">
        <w:rPr>
          <w:lang w:val="ru-RU"/>
        </w:rPr>
        <w:t>Тасеевском</w:t>
      </w:r>
      <w:proofErr w:type="spellEnd"/>
      <w:r w:rsidRPr="00C0355E">
        <w:rPr>
          <w:lang w:val="ru-RU"/>
        </w:rPr>
        <w:t xml:space="preserve"> районе наблюдается незначительный, но рост числа детей, оставшихся без попечения родителей, воспитывающихся в семьях граждан, так общая численность детей, воспитывающихся в замещающих семьях,</w:t>
      </w:r>
      <w:r w:rsidRPr="00C0355E">
        <w:rPr>
          <w:lang w:val="ru-RU" w:eastAsia="ru-RU"/>
        </w:rPr>
        <w:t xml:space="preserve"> н</w:t>
      </w:r>
      <w:r w:rsidRPr="00C0355E">
        <w:rPr>
          <w:lang w:val="ru-RU"/>
        </w:rPr>
        <w:t>а 01.01.201</w:t>
      </w:r>
      <w:r w:rsidR="00CA6401" w:rsidRPr="00C0355E">
        <w:rPr>
          <w:lang w:val="ru-RU"/>
        </w:rPr>
        <w:t>8</w:t>
      </w:r>
      <w:r w:rsidRPr="00C0355E">
        <w:rPr>
          <w:lang w:val="ru-RU"/>
        </w:rPr>
        <w:t xml:space="preserve"> г. в </w:t>
      </w:r>
      <w:proofErr w:type="spellStart"/>
      <w:r w:rsidRPr="00C0355E">
        <w:rPr>
          <w:lang w:val="ru-RU"/>
        </w:rPr>
        <w:t>Тасеевском</w:t>
      </w:r>
      <w:proofErr w:type="spellEnd"/>
      <w:r w:rsidRPr="00C0355E">
        <w:rPr>
          <w:lang w:val="ru-RU"/>
        </w:rPr>
        <w:t xml:space="preserve"> районе составляла 10</w:t>
      </w:r>
      <w:r w:rsidR="00CA6401" w:rsidRPr="00C0355E">
        <w:rPr>
          <w:lang w:val="ru-RU"/>
        </w:rPr>
        <w:t>2</w:t>
      </w:r>
      <w:r w:rsidRPr="00C0355E">
        <w:rPr>
          <w:lang w:val="ru-RU"/>
        </w:rPr>
        <w:t xml:space="preserve"> </w:t>
      </w:r>
      <w:r w:rsidR="00CA6401" w:rsidRPr="00C0355E">
        <w:rPr>
          <w:lang w:val="ru-RU"/>
        </w:rPr>
        <w:t>ребенка из категории детей</w:t>
      </w:r>
      <w:r w:rsidRPr="00C0355E">
        <w:rPr>
          <w:lang w:val="ru-RU"/>
        </w:rPr>
        <w:t xml:space="preserve">-сирот и детей, оставшихся без попечения родителей, из них </w:t>
      </w:r>
      <w:r w:rsidRPr="00C0355E">
        <w:rPr>
          <w:bCs/>
          <w:lang w:val="ru-RU"/>
        </w:rPr>
        <w:t>под опекой и попечительством</w:t>
      </w:r>
      <w:r w:rsidRPr="00C0355E">
        <w:rPr>
          <w:lang w:val="ru-RU"/>
        </w:rPr>
        <w:t xml:space="preserve"> (в том числе в приемных семьях) – 10</w:t>
      </w:r>
      <w:r w:rsidR="00CA6401" w:rsidRPr="00C0355E">
        <w:rPr>
          <w:lang w:val="ru-RU"/>
        </w:rPr>
        <w:t>2</w:t>
      </w:r>
      <w:r w:rsidRPr="00C0355E">
        <w:rPr>
          <w:lang w:val="ru-RU"/>
        </w:rPr>
        <w:t xml:space="preserve"> </w:t>
      </w:r>
      <w:r w:rsidR="00CA6401" w:rsidRPr="00C0355E">
        <w:rPr>
          <w:lang w:val="ru-RU"/>
        </w:rPr>
        <w:lastRenderedPageBreak/>
        <w:t>ребенка</w:t>
      </w:r>
      <w:r w:rsidRPr="00C0355E">
        <w:rPr>
          <w:lang w:val="ru-RU"/>
        </w:rPr>
        <w:t>.</w:t>
      </w:r>
      <w:proofErr w:type="gramEnd"/>
      <w:r w:rsidRPr="00C0355E">
        <w:rPr>
          <w:lang w:val="ru-RU"/>
        </w:rPr>
        <w:t xml:space="preserve"> Формой опеки, которой отдается в настоящее время предпочтение гражданами в районе, является опека на безвозмездной основе. </w:t>
      </w:r>
    </w:p>
    <w:p w:rsidR="005A4C8E" w:rsidRPr="00C0355E" w:rsidRDefault="005A4C8E" w:rsidP="007E68CE">
      <w:pPr>
        <w:shd w:val="clear" w:color="auto" w:fill="FFFFFF"/>
        <w:ind w:firstLine="709"/>
        <w:jc w:val="both"/>
        <w:rPr>
          <w:lang w:val="ru-RU"/>
        </w:rPr>
      </w:pPr>
      <w:r w:rsidRPr="00C0355E">
        <w:rPr>
          <w:lang w:val="ru-RU"/>
        </w:rPr>
        <w:t>Дети, не устроенные на семейные формы воспитания, воспитываются в краевых государственных образовательных учреждениях для детей-сирот и детей, оставшихся без попечения родителей (далее – детские дома), за пределами территории района. По выпуску либо окончанию профессионального учебного заведения они возвращаются в район.</w:t>
      </w:r>
    </w:p>
    <w:p w:rsidR="005A4C8E" w:rsidRPr="00C0355E" w:rsidRDefault="005A4C8E" w:rsidP="007E68CE">
      <w:pPr>
        <w:shd w:val="clear" w:color="auto" w:fill="FFFFFF"/>
        <w:ind w:firstLine="709"/>
        <w:jc w:val="both"/>
        <w:rPr>
          <w:lang w:val="ru-RU"/>
        </w:rPr>
      </w:pPr>
      <w:r w:rsidRPr="00C0355E">
        <w:rPr>
          <w:lang w:val="ru-RU"/>
        </w:rPr>
        <w:t xml:space="preserve">В </w:t>
      </w:r>
      <w:proofErr w:type="spellStart"/>
      <w:r w:rsidRPr="00C0355E">
        <w:rPr>
          <w:lang w:val="ru-RU"/>
        </w:rPr>
        <w:t>Та</w:t>
      </w:r>
      <w:r w:rsidR="00CA6401" w:rsidRPr="00C0355E">
        <w:rPr>
          <w:lang w:val="ru-RU"/>
        </w:rPr>
        <w:t>сеевском</w:t>
      </w:r>
      <w:proofErr w:type="spellEnd"/>
      <w:r w:rsidR="00CA6401" w:rsidRPr="00C0355E">
        <w:rPr>
          <w:lang w:val="ru-RU"/>
        </w:rPr>
        <w:t xml:space="preserve"> районе на 01.01.2018</w:t>
      </w:r>
      <w:r w:rsidRPr="00C0355E">
        <w:rPr>
          <w:lang w:val="ru-RU"/>
        </w:rPr>
        <w:t xml:space="preserve"> года численность детей, оставшихся без попечения родителей (14-17 лет), и лиц из их числа, состоящих на учете на получение жилого помещения, включая лиц в возрасте от 23 лет и старше, составила 8</w:t>
      </w:r>
      <w:r w:rsidR="00CA6401" w:rsidRPr="00C0355E">
        <w:rPr>
          <w:lang w:val="ru-RU"/>
        </w:rPr>
        <w:t>6</w:t>
      </w:r>
      <w:r w:rsidRPr="00C0355E">
        <w:rPr>
          <w:lang w:val="ru-RU"/>
        </w:rPr>
        <w:t xml:space="preserve"> человек. </w:t>
      </w:r>
    </w:p>
    <w:p w:rsidR="005A4C8E" w:rsidRDefault="005A4C8E" w:rsidP="007E68CE">
      <w:pPr>
        <w:widowControl w:val="0"/>
        <w:shd w:val="clear" w:color="auto" w:fill="FFFFFF"/>
        <w:autoSpaceDE w:val="0"/>
        <w:autoSpaceDN w:val="0"/>
        <w:adjustRightInd w:val="0"/>
        <w:ind w:firstLine="709"/>
        <w:jc w:val="both"/>
        <w:rPr>
          <w:snapToGrid w:val="0"/>
          <w:lang w:val="ru-RU"/>
        </w:rPr>
      </w:pPr>
      <w:r w:rsidRPr="00C0355E">
        <w:rPr>
          <w:snapToGrid w:val="0"/>
          <w:lang w:val="ru-RU"/>
        </w:rPr>
        <w:t>Существует необходимость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и группе риска.</w:t>
      </w:r>
    </w:p>
    <w:p w:rsidR="008A6F68" w:rsidRPr="00183C15" w:rsidRDefault="008A6F68" w:rsidP="007E68CE">
      <w:pPr>
        <w:widowControl w:val="0"/>
        <w:shd w:val="clear" w:color="auto" w:fill="FFFFFF"/>
        <w:autoSpaceDE w:val="0"/>
        <w:autoSpaceDN w:val="0"/>
        <w:adjustRightInd w:val="0"/>
        <w:ind w:firstLine="709"/>
        <w:jc w:val="both"/>
        <w:rPr>
          <w:snapToGrid w:val="0"/>
          <w:lang w:val="ru-RU"/>
        </w:rPr>
      </w:pPr>
      <w:r w:rsidRPr="00183C15">
        <w:rPr>
          <w:snapToGrid w:val="0"/>
          <w:lang w:val="ru-RU"/>
        </w:rPr>
        <w:t>В течение летнего периода была проведена большая работа по подготовке образовательных учреждений к новому 2018</w:t>
      </w:r>
      <w:r w:rsidR="0057447C">
        <w:rPr>
          <w:snapToGrid w:val="0"/>
          <w:lang w:val="ru-RU"/>
        </w:rPr>
        <w:t xml:space="preserve"> </w:t>
      </w:r>
      <w:r w:rsidRPr="00183C15">
        <w:rPr>
          <w:snapToGrid w:val="0"/>
          <w:lang w:val="ru-RU"/>
        </w:rPr>
        <w:t>-</w:t>
      </w:r>
      <w:r w:rsidR="0057447C">
        <w:rPr>
          <w:snapToGrid w:val="0"/>
          <w:lang w:val="ru-RU"/>
        </w:rPr>
        <w:t xml:space="preserve"> </w:t>
      </w:r>
      <w:r w:rsidRPr="00183C15">
        <w:rPr>
          <w:snapToGrid w:val="0"/>
          <w:lang w:val="ru-RU"/>
        </w:rPr>
        <w:t xml:space="preserve">2019 учебному году.  </w:t>
      </w:r>
      <w:proofErr w:type="gramStart"/>
      <w:r w:rsidRPr="00183C15">
        <w:rPr>
          <w:snapToGrid w:val="0"/>
          <w:lang w:val="ru-RU"/>
        </w:rPr>
        <w:t xml:space="preserve">Предписания контролирующих органов выполнены за счет финансовых средств из краевого и муниципального бюджетов на сумму 8479700 рублей, из которых на подготовку детских садов использовано 2854200 рублей, школ – 5035600 рублей, учреждений дополнительного образования –  589900 рублей. </w:t>
      </w:r>
      <w:proofErr w:type="gramEnd"/>
    </w:p>
    <w:p w:rsidR="008A6F68" w:rsidRPr="00183C15" w:rsidRDefault="008A6F68" w:rsidP="007E68CE">
      <w:pPr>
        <w:widowControl w:val="0"/>
        <w:shd w:val="clear" w:color="auto" w:fill="FFFFFF"/>
        <w:autoSpaceDE w:val="0"/>
        <w:autoSpaceDN w:val="0"/>
        <w:adjustRightInd w:val="0"/>
        <w:ind w:firstLine="709"/>
        <w:jc w:val="both"/>
        <w:rPr>
          <w:snapToGrid w:val="0"/>
          <w:lang w:val="ru-RU"/>
        </w:rPr>
      </w:pPr>
      <w:r w:rsidRPr="00183C15">
        <w:rPr>
          <w:snapToGrid w:val="0"/>
          <w:lang w:val="ru-RU"/>
        </w:rPr>
        <w:t xml:space="preserve">С 30 июля по 3 августа 2018 года совместно с представителями надзорных органов </w:t>
      </w:r>
      <w:proofErr w:type="spellStart"/>
      <w:r w:rsidRPr="00183C15">
        <w:rPr>
          <w:snapToGrid w:val="0"/>
          <w:lang w:val="ru-RU"/>
        </w:rPr>
        <w:t>ГосПожНадзора</w:t>
      </w:r>
      <w:proofErr w:type="spellEnd"/>
      <w:r w:rsidRPr="00183C15">
        <w:rPr>
          <w:snapToGrid w:val="0"/>
          <w:lang w:val="ru-RU"/>
        </w:rPr>
        <w:t>, отдела полиции МО МВД России «Дзержинский» и районной профсоюзной организацией прошла приемка общеобразовательных учреждений района к новому 2018</w:t>
      </w:r>
      <w:r w:rsidR="002D1144">
        <w:rPr>
          <w:snapToGrid w:val="0"/>
          <w:lang w:val="ru-RU"/>
        </w:rPr>
        <w:t xml:space="preserve"> </w:t>
      </w:r>
      <w:r w:rsidRPr="00183C15">
        <w:rPr>
          <w:snapToGrid w:val="0"/>
          <w:lang w:val="ru-RU"/>
        </w:rPr>
        <w:t>-</w:t>
      </w:r>
      <w:r w:rsidR="002D1144">
        <w:rPr>
          <w:snapToGrid w:val="0"/>
          <w:lang w:val="ru-RU"/>
        </w:rPr>
        <w:t xml:space="preserve"> </w:t>
      </w:r>
      <w:r w:rsidRPr="00183C15">
        <w:rPr>
          <w:snapToGrid w:val="0"/>
          <w:lang w:val="ru-RU"/>
        </w:rPr>
        <w:t>2019 учебному году. По результатам проверки все школы приняты.</w:t>
      </w:r>
    </w:p>
    <w:p w:rsidR="008A6F68" w:rsidRPr="00C0355E" w:rsidRDefault="008A6F68" w:rsidP="007E68CE">
      <w:pPr>
        <w:widowControl w:val="0"/>
        <w:shd w:val="clear" w:color="auto" w:fill="FFFFFF"/>
        <w:autoSpaceDE w:val="0"/>
        <w:autoSpaceDN w:val="0"/>
        <w:adjustRightInd w:val="0"/>
        <w:ind w:firstLine="709"/>
        <w:jc w:val="both"/>
        <w:rPr>
          <w:snapToGrid w:val="0"/>
          <w:lang w:val="ru-RU"/>
        </w:rPr>
      </w:pPr>
      <w:r w:rsidRPr="00183C15">
        <w:rPr>
          <w:snapToGrid w:val="0"/>
          <w:lang w:val="ru-RU"/>
        </w:rPr>
        <w:t>Муниципальная комиссия также приняла все детские сады и учреждения дополнительного образования района.</w:t>
      </w:r>
    </w:p>
    <w:p w:rsidR="005A4C8E" w:rsidRPr="00C0355E" w:rsidRDefault="005A4C8E" w:rsidP="007E68CE">
      <w:pPr>
        <w:widowControl w:val="0"/>
        <w:autoSpaceDE w:val="0"/>
        <w:autoSpaceDN w:val="0"/>
        <w:adjustRightInd w:val="0"/>
        <w:ind w:firstLine="709"/>
        <w:jc w:val="both"/>
        <w:rPr>
          <w:lang w:val="ru-RU"/>
        </w:rPr>
      </w:pPr>
      <w:r w:rsidRPr="00C0355E">
        <w:rPr>
          <w:lang w:val="ru-RU"/>
        </w:rPr>
        <w:t xml:space="preserve">Ежегодно рабочей группой, состоящей из специалистов администрации и </w:t>
      </w:r>
      <w:r w:rsidR="004769CE" w:rsidRPr="00C0355E">
        <w:rPr>
          <w:lang w:val="ru-RU"/>
        </w:rPr>
        <w:t>отдела</w:t>
      </w:r>
      <w:r w:rsidRPr="00C0355E">
        <w:rPr>
          <w:lang w:val="ru-RU"/>
        </w:rPr>
        <w:t xml:space="preserve"> образования, осуществляется проведение мониторинга технического состояния зданий и сооружений образовательных учреждений </w:t>
      </w:r>
      <w:proofErr w:type="spellStart"/>
      <w:r w:rsidRPr="00C0355E">
        <w:rPr>
          <w:lang w:val="ru-RU"/>
        </w:rPr>
        <w:t>Тасеевского</w:t>
      </w:r>
      <w:proofErr w:type="spellEnd"/>
      <w:r w:rsidRPr="00C0355E">
        <w:rPr>
          <w:lang w:val="ru-RU"/>
        </w:rPr>
        <w:t xml:space="preserve"> района.</w:t>
      </w:r>
    </w:p>
    <w:p w:rsidR="005A4C8E" w:rsidRPr="00C0355E" w:rsidRDefault="005A4C8E" w:rsidP="007E68CE">
      <w:pPr>
        <w:ind w:firstLine="709"/>
        <w:jc w:val="both"/>
        <w:rPr>
          <w:lang w:val="ru-RU"/>
        </w:rPr>
      </w:pPr>
      <w:r w:rsidRPr="00C0355E">
        <w:rPr>
          <w:lang w:val="ru-RU"/>
        </w:rPr>
        <w:t>В результате проводимых обследований на территории района находятся в неудовлетворительном состоянии:</w:t>
      </w:r>
    </w:p>
    <w:p w:rsidR="005A4C8E" w:rsidRPr="00C0355E" w:rsidRDefault="00EE4ABC" w:rsidP="007E68CE">
      <w:pPr>
        <w:ind w:firstLine="709"/>
        <w:jc w:val="both"/>
        <w:rPr>
          <w:lang w:val="ru-RU"/>
        </w:rPr>
      </w:pPr>
      <w:r w:rsidRPr="00C0355E">
        <w:rPr>
          <w:lang w:val="ru-RU"/>
        </w:rPr>
        <w:t xml:space="preserve">частично </w:t>
      </w:r>
      <w:r w:rsidR="005A4C8E" w:rsidRPr="00C0355E">
        <w:rPr>
          <w:lang w:val="ru-RU"/>
        </w:rPr>
        <w:t>окна, двери, потолки в здании МБОУ «</w:t>
      </w:r>
      <w:proofErr w:type="spellStart"/>
      <w:r w:rsidR="005A4C8E" w:rsidRPr="00C0355E">
        <w:rPr>
          <w:lang w:val="ru-RU"/>
        </w:rPr>
        <w:t>Фаначетская</w:t>
      </w:r>
      <w:proofErr w:type="spellEnd"/>
      <w:r w:rsidR="005A4C8E" w:rsidRPr="00C0355E">
        <w:rPr>
          <w:lang w:val="ru-RU"/>
        </w:rPr>
        <w:t xml:space="preserve"> СОШ № 9»;</w:t>
      </w:r>
    </w:p>
    <w:p w:rsidR="005A4C8E" w:rsidRPr="00C0355E" w:rsidRDefault="005A4C8E" w:rsidP="007E68CE">
      <w:pPr>
        <w:ind w:firstLine="709"/>
        <w:jc w:val="both"/>
        <w:rPr>
          <w:lang w:val="ru-RU"/>
        </w:rPr>
      </w:pPr>
      <w:r w:rsidRPr="00C0355E">
        <w:rPr>
          <w:lang w:val="ru-RU"/>
        </w:rPr>
        <w:t>окна, утепление контура здания МБУ ДО «ДЮСШ»;</w:t>
      </w:r>
    </w:p>
    <w:p w:rsidR="005A4C8E" w:rsidRPr="00C0355E" w:rsidRDefault="00B04511" w:rsidP="007E68CE">
      <w:pPr>
        <w:ind w:firstLine="709"/>
        <w:jc w:val="both"/>
        <w:rPr>
          <w:lang w:val="ru-RU"/>
        </w:rPr>
      </w:pPr>
      <w:r w:rsidRPr="00C0355E">
        <w:rPr>
          <w:lang w:val="ru-RU"/>
        </w:rPr>
        <w:t xml:space="preserve">частично </w:t>
      </w:r>
      <w:r w:rsidR="005A4C8E" w:rsidRPr="00C0355E">
        <w:rPr>
          <w:lang w:val="ru-RU"/>
        </w:rPr>
        <w:t>окна в зданиях МБОУ «</w:t>
      </w:r>
      <w:proofErr w:type="gramStart"/>
      <w:r w:rsidR="005A4C8E" w:rsidRPr="00C0355E">
        <w:rPr>
          <w:lang w:val="ru-RU"/>
        </w:rPr>
        <w:t>Троицкая</w:t>
      </w:r>
      <w:proofErr w:type="gramEnd"/>
      <w:r w:rsidR="005A4C8E" w:rsidRPr="00C0355E">
        <w:rPr>
          <w:lang w:val="ru-RU"/>
        </w:rPr>
        <w:t xml:space="preserve"> СОШ № 8», </w:t>
      </w:r>
      <w:r w:rsidR="00EE4ABC" w:rsidRPr="00C0355E">
        <w:rPr>
          <w:lang w:val="ru-RU"/>
        </w:rPr>
        <w:t xml:space="preserve">в </w:t>
      </w:r>
      <w:r w:rsidR="005A4C8E" w:rsidRPr="00C0355E">
        <w:rPr>
          <w:lang w:val="ru-RU"/>
        </w:rPr>
        <w:t>МБОУ «</w:t>
      </w:r>
      <w:proofErr w:type="spellStart"/>
      <w:r w:rsidR="005A4C8E" w:rsidRPr="00C0355E">
        <w:rPr>
          <w:lang w:val="ru-RU"/>
        </w:rPr>
        <w:t>Суховская</w:t>
      </w:r>
      <w:proofErr w:type="spellEnd"/>
      <w:r w:rsidR="005A4C8E" w:rsidRPr="00C0355E">
        <w:rPr>
          <w:lang w:val="ru-RU"/>
        </w:rPr>
        <w:t xml:space="preserve"> СОШ № 3»,</w:t>
      </w:r>
      <w:r w:rsidR="002D1144">
        <w:rPr>
          <w:lang w:val="ru-RU"/>
        </w:rPr>
        <w:t xml:space="preserve"> </w:t>
      </w:r>
      <w:r w:rsidR="005A4C8E" w:rsidRPr="00C0355E">
        <w:rPr>
          <w:lang w:val="ru-RU"/>
        </w:rPr>
        <w:t>МБОУ «</w:t>
      </w:r>
      <w:proofErr w:type="spellStart"/>
      <w:r w:rsidR="005A4C8E" w:rsidRPr="00C0355E">
        <w:rPr>
          <w:lang w:val="ru-RU"/>
        </w:rPr>
        <w:t>Сивохинская</w:t>
      </w:r>
      <w:proofErr w:type="spellEnd"/>
      <w:r w:rsidR="005A4C8E" w:rsidRPr="00C0355E">
        <w:rPr>
          <w:lang w:val="ru-RU"/>
        </w:rPr>
        <w:t xml:space="preserve"> СОШ № 5», МБОУ «</w:t>
      </w:r>
      <w:proofErr w:type="spellStart"/>
      <w:r w:rsidR="005A4C8E" w:rsidRPr="00C0355E">
        <w:rPr>
          <w:lang w:val="ru-RU"/>
        </w:rPr>
        <w:t>Вахрушевская</w:t>
      </w:r>
      <w:proofErr w:type="spellEnd"/>
      <w:r w:rsidR="005A4C8E" w:rsidRPr="00C0355E">
        <w:rPr>
          <w:lang w:val="ru-RU"/>
        </w:rPr>
        <w:t xml:space="preserve"> ООШ №</w:t>
      </w:r>
      <w:r w:rsidR="002D1144">
        <w:rPr>
          <w:lang w:val="ru-RU"/>
        </w:rPr>
        <w:t xml:space="preserve"> </w:t>
      </w:r>
      <w:r w:rsidR="005A4C8E" w:rsidRPr="00C0355E">
        <w:rPr>
          <w:lang w:val="ru-RU"/>
        </w:rPr>
        <w:t>6»;</w:t>
      </w:r>
    </w:p>
    <w:p w:rsidR="005A4C8E" w:rsidRPr="00C0355E" w:rsidRDefault="005A4C8E" w:rsidP="007E68CE">
      <w:pPr>
        <w:ind w:firstLine="709"/>
        <w:jc w:val="both"/>
        <w:rPr>
          <w:lang w:val="ru-RU"/>
        </w:rPr>
      </w:pPr>
      <w:r w:rsidRPr="00C0355E">
        <w:rPr>
          <w:lang w:val="ru-RU"/>
        </w:rPr>
        <w:t>двери</w:t>
      </w:r>
      <w:r w:rsidR="00EE4ABC" w:rsidRPr="00C0355E">
        <w:rPr>
          <w:lang w:val="ru-RU"/>
        </w:rPr>
        <w:t xml:space="preserve"> запасного выхода</w:t>
      </w:r>
      <w:r w:rsidRPr="00C0355E">
        <w:rPr>
          <w:lang w:val="ru-RU"/>
        </w:rPr>
        <w:t xml:space="preserve"> в зданиях МБОУ «</w:t>
      </w:r>
      <w:proofErr w:type="spellStart"/>
      <w:r w:rsidRPr="00C0355E">
        <w:rPr>
          <w:lang w:val="ru-RU"/>
        </w:rPr>
        <w:t>Фаначетская</w:t>
      </w:r>
      <w:proofErr w:type="spellEnd"/>
      <w:r w:rsidRPr="00C0355E">
        <w:rPr>
          <w:lang w:val="ru-RU"/>
        </w:rPr>
        <w:t xml:space="preserve"> СОШ № 9», МБОУ «</w:t>
      </w:r>
      <w:proofErr w:type="spellStart"/>
      <w:r w:rsidRPr="00C0355E">
        <w:rPr>
          <w:lang w:val="ru-RU"/>
        </w:rPr>
        <w:t>Суховская</w:t>
      </w:r>
      <w:proofErr w:type="spellEnd"/>
      <w:r w:rsidRPr="00C0355E">
        <w:rPr>
          <w:lang w:val="ru-RU"/>
        </w:rPr>
        <w:t xml:space="preserve"> СОШ № 3»;</w:t>
      </w:r>
    </w:p>
    <w:p w:rsidR="005A4C8E" w:rsidRPr="00C0355E" w:rsidRDefault="005A4C8E" w:rsidP="007E68CE">
      <w:pPr>
        <w:ind w:firstLine="709"/>
        <w:jc w:val="both"/>
        <w:rPr>
          <w:lang w:val="ru-RU"/>
        </w:rPr>
      </w:pPr>
      <w:r w:rsidRPr="00C0355E">
        <w:rPr>
          <w:lang w:val="ru-RU"/>
        </w:rPr>
        <w:t>кровельные системы 4 зданий образовательных учреждений района МБОУ «</w:t>
      </w:r>
      <w:proofErr w:type="gramStart"/>
      <w:r w:rsidRPr="00C0355E">
        <w:rPr>
          <w:lang w:val="ru-RU"/>
        </w:rPr>
        <w:t>Троицкая</w:t>
      </w:r>
      <w:proofErr w:type="gramEnd"/>
      <w:r w:rsidRPr="00C0355E">
        <w:rPr>
          <w:lang w:val="ru-RU"/>
        </w:rPr>
        <w:t xml:space="preserve"> СОШ № 8» , МБДОУ детский сад № 10 «Тополек», МБДОУ детский сад № 1 «Светлячок» МБДОУ детский сад № 2 «Солнышко»;</w:t>
      </w:r>
    </w:p>
    <w:p w:rsidR="005A4C8E" w:rsidRPr="00C0355E" w:rsidRDefault="005A4C8E" w:rsidP="007E68CE">
      <w:pPr>
        <w:ind w:firstLine="709"/>
        <w:jc w:val="both"/>
        <w:rPr>
          <w:lang w:val="ru-RU"/>
        </w:rPr>
      </w:pPr>
      <w:r w:rsidRPr="00C0355E">
        <w:rPr>
          <w:lang w:val="ru-RU"/>
        </w:rPr>
        <w:t xml:space="preserve">ограждение территории МБОУ </w:t>
      </w:r>
      <w:r w:rsidR="00B04511" w:rsidRPr="00B04511">
        <w:rPr>
          <w:lang w:val="ru-RU"/>
        </w:rPr>
        <w:t>«</w:t>
      </w:r>
      <w:proofErr w:type="gramStart"/>
      <w:r w:rsidR="00B04511" w:rsidRPr="00B04511">
        <w:rPr>
          <w:lang w:val="ru-RU"/>
        </w:rPr>
        <w:t>Троицкая</w:t>
      </w:r>
      <w:proofErr w:type="gramEnd"/>
      <w:r w:rsidR="00B04511" w:rsidRPr="00B04511">
        <w:rPr>
          <w:lang w:val="ru-RU"/>
        </w:rPr>
        <w:t xml:space="preserve"> СОШ № 8»</w:t>
      </w:r>
      <w:r w:rsidRPr="00C0355E">
        <w:rPr>
          <w:lang w:val="ru-RU"/>
        </w:rPr>
        <w:t>;</w:t>
      </w:r>
    </w:p>
    <w:p w:rsidR="005A4C8E" w:rsidRPr="00C0355E" w:rsidRDefault="005A4C8E" w:rsidP="007E68CE">
      <w:pPr>
        <w:ind w:firstLine="709"/>
        <w:jc w:val="both"/>
        <w:rPr>
          <w:lang w:val="ru-RU"/>
        </w:rPr>
      </w:pPr>
      <w:r w:rsidRPr="00C0355E">
        <w:rPr>
          <w:lang w:val="ru-RU"/>
        </w:rPr>
        <w:t>фундамент МБДОУ детский сад № 10 «Тополек», МБОУ «</w:t>
      </w:r>
      <w:proofErr w:type="gramStart"/>
      <w:r w:rsidRPr="00C0355E">
        <w:rPr>
          <w:lang w:val="ru-RU"/>
        </w:rPr>
        <w:t>Троицкая</w:t>
      </w:r>
      <w:proofErr w:type="gramEnd"/>
      <w:r w:rsidRPr="00C0355E">
        <w:rPr>
          <w:lang w:val="ru-RU"/>
        </w:rPr>
        <w:t xml:space="preserve"> СОШ № 8»;</w:t>
      </w:r>
    </w:p>
    <w:p w:rsidR="005A4C8E" w:rsidRPr="00C0355E" w:rsidRDefault="005A4C8E" w:rsidP="007E68CE">
      <w:pPr>
        <w:ind w:firstLine="709"/>
        <w:jc w:val="both"/>
        <w:rPr>
          <w:lang w:val="ru-RU"/>
        </w:rPr>
      </w:pPr>
      <w:r w:rsidRPr="00C0355E">
        <w:rPr>
          <w:lang w:val="ru-RU"/>
        </w:rPr>
        <w:t>освещение с</w:t>
      </w:r>
      <w:r w:rsidR="00B04511">
        <w:rPr>
          <w:lang w:val="ru-RU"/>
        </w:rPr>
        <w:t>тадионов МБОУ «</w:t>
      </w:r>
      <w:proofErr w:type="spellStart"/>
      <w:r w:rsidR="00B04511">
        <w:rPr>
          <w:lang w:val="ru-RU"/>
        </w:rPr>
        <w:t>Тасеевская</w:t>
      </w:r>
      <w:proofErr w:type="spellEnd"/>
      <w:r w:rsidR="00B04511">
        <w:rPr>
          <w:lang w:val="ru-RU"/>
        </w:rPr>
        <w:t xml:space="preserve"> СОШ №</w:t>
      </w:r>
      <w:r w:rsidR="002D1144">
        <w:rPr>
          <w:lang w:val="ru-RU"/>
        </w:rPr>
        <w:t xml:space="preserve"> </w:t>
      </w:r>
      <w:r w:rsidR="00B04511">
        <w:rPr>
          <w:lang w:val="ru-RU"/>
        </w:rPr>
        <w:t>1»,  МБОУ «</w:t>
      </w:r>
      <w:proofErr w:type="spellStart"/>
      <w:r w:rsidR="00B04511">
        <w:rPr>
          <w:lang w:val="ru-RU"/>
        </w:rPr>
        <w:t>Тасеевская</w:t>
      </w:r>
      <w:proofErr w:type="spellEnd"/>
      <w:r w:rsidR="00B04511">
        <w:rPr>
          <w:lang w:val="ru-RU"/>
        </w:rPr>
        <w:t xml:space="preserve"> СОШ №</w:t>
      </w:r>
      <w:r w:rsidRPr="00C0355E">
        <w:rPr>
          <w:lang w:val="ru-RU"/>
        </w:rPr>
        <w:t>2»</w:t>
      </w:r>
      <w:r w:rsidRPr="00C0355E">
        <w:rPr>
          <w:lang w:val="ru-RU" w:eastAsia="ru-RU"/>
        </w:rPr>
        <w:t>.</w:t>
      </w:r>
    </w:p>
    <w:p w:rsidR="005A4C8E" w:rsidRPr="00C0355E" w:rsidRDefault="005A4C8E" w:rsidP="007E68CE">
      <w:pPr>
        <w:ind w:firstLine="709"/>
        <w:jc w:val="both"/>
        <w:rPr>
          <w:lang w:val="ru-RU"/>
        </w:rPr>
      </w:pPr>
      <w:r w:rsidRPr="00C0355E">
        <w:rPr>
          <w:lang w:val="ru-RU"/>
        </w:rPr>
        <w:t xml:space="preserve">В </w:t>
      </w:r>
      <w:proofErr w:type="spellStart"/>
      <w:r w:rsidRPr="00C0355E">
        <w:rPr>
          <w:lang w:val="ru-RU"/>
        </w:rPr>
        <w:t>Тасеевском</w:t>
      </w:r>
      <w:proofErr w:type="spellEnd"/>
      <w:r w:rsidRPr="00C0355E">
        <w:rPr>
          <w:lang w:val="ru-RU"/>
        </w:rPr>
        <w:t xml:space="preserve"> районе также не решена полностью проблема антитеррористической защищенности зданий образовательных учреждений и как следствие сохранения жизни и здоровья обучающихся и работников.</w:t>
      </w:r>
      <w:r w:rsidR="00132E57" w:rsidRPr="00C0355E">
        <w:rPr>
          <w:lang w:val="ru-RU"/>
        </w:rPr>
        <w:t xml:space="preserve"> В настоящее время разработан паспорт безопасности всех образовательных учреждениях. В МБОУ «</w:t>
      </w:r>
      <w:proofErr w:type="spellStart"/>
      <w:r w:rsidR="00132E57" w:rsidRPr="00C0355E">
        <w:rPr>
          <w:lang w:val="ru-RU"/>
        </w:rPr>
        <w:t>Тасеевская</w:t>
      </w:r>
      <w:proofErr w:type="spellEnd"/>
      <w:r w:rsidR="00132E57" w:rsidRPr="00C0355E">
        <w:rPr>
          <w:lang w:val="ru-RU"/>
        </w:rPr>
        <w:t xml:space="preserve"> СОШ № 1», МБОУ «</w:t>
      </w:r>
      <w:proofErr w:type="spellStart"/>
      <w:r w:rsidR="00132E57" w:rsidRPr="00C0355E">
        <w:rPr>
          <w:lang w:val="ru-RU"/>
        </w:rPr>
        <w:t>Тасеевская</w:t>
      </w:r>
      <w:proofErr w:type="spellEnd"/>
      <w:r w:rsidR="00132E57" w:rsidRPr="00C0355E">
        <w:rPr>
          <w:lang w:val="ru-RU"/>
        </w:rPr>
        <w:t xml:space="preserve"> СОШ № 2» и МБОУ «</w:t>
      </w:r>
      <w:proofErr w:type="spellStart"/>
      <w:r w:rsidR="00132E57" w:rsidRPr="00C0355E">
        <w:rPr>
          <w:lang w:val="ru-RU"/>
        </w:rPr>
        <w:t>Суховская</w:t>
      </w:r>
      <w:proofErr w:type="spellEnd"/>
      <w:r w:rsidR="00132E57" w:rsidRPr="00C0355E">
        <w:rPr>
          <w:lang w:val="ru-RU"/>
        </w:rPr>
        <w:t xml:space="preserve"> СОШ № 3» с нового 2018</w:t>
      </w:r>
      <w:r w:rsidR="002D1144">
        <w:rPr>
          <w:lang w:val="ru-RU"/>
        </w:rPr>
        <w:t xml:space="preserve"> </w:t>
      </w:r>
      <w:r w:rsidR="00132E57" w:rsidRPr="00C0355E">
        <w:rPr>
          <w:lang w:val="ru-RU"/>
        </w:rPr>
        <w:t>-</w:t>
      </w:r>
      <w:r w:rsidR="002D1144">
        <w:rPr>
          <w:lang w:val="ru-RU"/>
        </w:rPr>
        <w:t xml:space="preserve"> </w:t>
      </w:r>
      <w:r w:rsidR="00132E57" w:rsidRPr="00C0355E">
        <w:rPr>
          <w:lang w:val="ru-RU"/>
        </w:rPr>
        <w:t xml:space="preserve">2019 учебного года </w:t>
      </w:r>
      <w:r w:rsidR="00B04511">
        <w:rPr>
          <w:lang w:val="ru-RU"/>
        </w:rPr>
        <w:t xml:space="preserve">введена </w:t>
      </w:r>
      <w:r w:rsidR="00132E57" w:rsidRPr="00C0355E">
        <w:rPr>
          <w:lang w:val="ru-RU"/>
        </w:rPr>
        <w:t>физическая охрана здания.</w:t>
      </w:r>
    </w:p>
    <w:p w:rsidR="005A4C8E" w:rsidRPr="00C0355E" w:rsidRDefault="005A4C8E" w:rsidP="007E68CE">
      <w:pPr>
        <w:ind w:firstLine="709"/>
        <w:jc w:val="both"/>
        <w:rPr>
          <w:lang w:val="ru-RU" w:eastAsia="ru-RU"/>
        </w:rPr>
      </w:pPr>
      <w:r w:rsidRPr="00C0355E">
        <w:rPr>
          <w:lang w:val="ru-RU"/>
        </w:rPr>
        <w:t xml:space="preserve">Во всех общеобразовательных учреждениях </w:t>
      </w:r>
      <w:proofErr w:type="spellStart"/>
      <w:r w:rsidRPr="00C0355E">
        <w:rPr>
          <w:lang w:val="ru-RU"/>
        </w:rPr>
        <w:t>Тасеевского</w:t>
      </w:r>
      <w:proofErr w:type="spellEnd"/>
      <w:r w:rsidRPr="00C0355E">
        <w:rPr>
          <w:lang w:val="ru-RU"/>
        </w:rPr>
        <w:t xml:space="preserve"> района отсутствуют средства оповещения, </w:t>
      </w:r>
      <w:r w:rsidRPr="00C0355E">
        <w:rPr>
          <w:lang w:val="ru-RU" w:eastAsia="ru-RU"/>
        </w:rPr>
        <w:t xml:space="preserve">автоматизированная система контроля доступа в здание, система охранной сигнализации в местах хранения </w:t>
      </w:r>
      <w:proofErr w:type="spellStart"/>
      <w:proofErr w:type="gramStart"/>
      <w:r w:rsidRPr="00C0355E">
        <w:rPr>
          <w:lang w:val="ru-RU" w:eastAsia="ru-RU"/>
        </w:rPr>
        <w:t>товарно</w:t>
      </w:r>
      <w:proofErr w:type="spellEnd"/>
      <w:r w:rsidRPr="00C0355E">
        <w:rPr>
          <w:lang w:val="ru-RU" w:eastAsia="ru-RU"/>
        </w:rPr>
        <w:t xml:space="preserve"> - материальных</w:t>
      </w:r>
      <w:proofErr w:type="gramEnd"/>
      <w:r w:rsidRPr="00C0355E">
        <w:rPr>
          <w:lang w:val="ru-RU" w:eastAsia="ru-RU"/>
        </w:rPr>
        <w:t xml:space="preserve"> ценностей,</w:t>
      </w:r>
      <w:r w:rsidRPr="00C0355E">
        <w:rPr>
          <w:lang w:val="ru-RU"/>
        </w:rPr>
        <w:t xml:space="preserve"> кнопки экстренного вызова полиции в </w:t>
      </w:r>
      <w:r w:rsidR="002E6ADA" w:rsidRPr="00C0355E">
        <w:rPr>
          <w:lang w:val="ru-RU"/>
        </w:rPr>
        <w:t>ф</w:t>
      </w:r>
      <w:r w:rsidRPr="00C0355E">
        <w:rPr>
          <w:lang w:val="ru-RU" w:eastAsia="ru-RU"/>
        </w:rPr>
        <w:t>илиал</w:t>
      </w:r>
      <w:r w:rsidR="002E6ADA" w:rsidRPr="00C0355E">
        <w:rPr>
          <w:lang w:val="ru-RU" w:eastAsia="ru-RU"/>
        </w:rPr>
        <w:t>е</w:t>
      </w:r>
      <w:r w:rsidRPr="00C0355E">
        <w:rPr>
          <w:lang w:val="ru-RU" w:eastAsia="ru-RU"/>
        </w:rPr>
        <w:t xml:space="preserve"> МБОУ «</w:t>
      </w:r>
      <w:proofErr w:type="spellStart"/>
      <w:r w:rsidRPr="00C0355E">
        <w:rPr>
          <w:lang w:val="ru-RU" w:eastAsia="ru-RU"/>
        </w:rPr>
        <w:t>Тасеевская</w:t>
      </w:r>
      <w:proofErr w:type="spellEnd"/>
      <w:r w:rsidRPr="00C0355E">
        <w:rPr>
          <w:lang w:val="ru-RU" w:eastAsia="ru-RU"/>
        </w:rPr>
        <w:t xml:space="preserve"> СОШ №</w:t>
      </w:r>
      <w:r w:rsidR="002D1144">
        <w:rPr>
          <w:lang w:val="ru-RU" w:eastAsia="ru-RU"/>
        </w:rPr>
        <w:t xml:space="preserve"> </w:t>
      </w:r>
      <w:r w:rsidRPr="00C0355E">
        <w:rPr>
          <w:lang w:val="ru-RU" w:eastAsia="ru-RU"/>
        </w:rPr>
        <w:t>1» «</w:t>
      </w:r>
      <w:proofErr w:type="spellStart"/>
      <w:r w:rsidRPr="00C0355E">
        <w:rPr>
          <w:lang w:val="ru-RU" w:eastAsia="ru-RU"/>
        </w:rPr>
        <w:t>Луговская</w:t>
      </w:r>
      <w:proofErr w:type="spellEnd"/>
      <w:r w:rsidRPr="00C0355E">
        <w:rPr>
          <w:lang w:val="ru-RU" w:eastAsia="ru-RU"/>
        </w:rPr>
        <w:t xml:space="preserve"> ООШ», </w:t>
      </w:r>
      <w:r w:rsidR="002E6ADA" w:rsidRPr="00C0355E">
        <w:rPr>
          <w:lang w:val="ru-RU" w:eastAsia="ru-RU"/>
        </w:rPr>
        <w:t>ф</w:t>
      </w:r>
      <w:r w:rsidRPr="00C0355E">
        <w:rPr>
          <w:lang w:val="ru-RU" w:eastAsia="ru-RU"/>
        </w:rPr>
        <w:t>илиал</w:t>
      </w:r>
      <w:r w:rsidR="002E6ADA" w:rsidRPr="00C0355E">
        <w:rPr>
          <w:lang w:val="ru-RU" w:eastAsia="ru-RU"/>
        </w:rPr>
        <w:t>е</w:t>
      </w:r>
      <w:r w:rsidRPr="00C0355E">
        <w:rPr>
          <w:lang w:val="ru-RU" w:eastAsia="ru-RU"/>
        </w:rPr>
        <w:t xml:space="preserve"> МБОУ «</w:t>
      </w:r>
      <w:proofErr w:type="spellStart"/>
      <w:r w:rsidRPr="00C0355E">
        <w:rPr>
          <w:lang w:val="ru-RU" w:eastAsia="ru-RU"/>
        </w:rPr>
        <w:t>Тасеевская</w:t>
      </w:r>
      <w:proofErr w:type="spellEnd"/>
      <w:r w:rsidRPr="00C0355E">
        <w:rPr>
          <w:lang w:val="ru-RU" w:eastAsia="ru-RU"/>
        </w:rPr>
        <w:t xml:space="preserve"> СОШ №</w:t>
      </w:r>
      <w:r w:rsidR="002D1144">
        <w:rPr>
          <w:lang w:val="ru-RU" w:eastAsia="ru-RU"/>
        </w:rPr>
        <w:t xml:space="preserve"> </w:t>
      </w:r>
      <w:r w:rsidRPr="00C0355E">
        <w:rPr>
          <w:lang w:val="ru-RU" w:eastAsia="ru-RU"/>
        </w:rPr>
        <w:t>1» «</w:t>
      </w:r>
      <w:proofErr w:type="spellStart"/>
      <w:r w:rsidRPr="00C0355E">
        <w:rPr>
          <w:lang w:val="ru-RU" w:eastAsia="ru-RU"/>
        </w:rPr>
        <w:t>Усть-Кайтымская</w:t>
      </w:r>
      <w:proofErr w:type="spellEnd"/>
      <w:r w:rsidRPr="00C0355E">
        <w:rPr>
          <w:lang w:val="ru-RU" w:eastAsia="ru-RU"/>
        </w:rPr>
        <w:t xml:space="preserve"> ООШ»; </w:t>
      </w:r>
      <w:r w:rsidRPr="00C0355E">
        <w:rPr>
          <w:lang w:val="ru-RU"/>
        </w:rPr>
        <w:t>система видеонаблюдения в МБОУ «</w:t>
      </w:r>
      <w:proofErr w:type="spellStart"/>
      <w:r w:rsidRPr="00C0355E">
        <w:rPr>
          <w:lang w:val="ru-RU"/>
        </w:rPr>
        <w:t>Сивохинская</w:t>
      </w:r>
      <w:proofErr w:type="spellEnd"/>
      <w:r w:rsidRPr="00C0355E">
        <w:rPr>
          <w:lang w:val="ru-RU"/>
        </w:rPr>
        <w:t xml:space="preserve"> СОШ № 5», МБОУ «</w:t>
      </w:r>
      <w:proofErr w:type="spellStart"/>
      <w:r w:rsidRPr="00C0355E">
        <w:rPr>
          <w:lang w:val="ru-RU"/>
        </w:rPr>
        <w:t>Вахрушевская</w:t>
      </w:r>
      <w:proofErr w:type="spellEnd"/>
      <w:r w:rsidRPr="00C0355E">
        <w:rPr>
          <w:lang w:val="ru-RU"/>
        </w:rPr>
        <w:t xml:space="preserve"> ООШ №</w:t>
      </w:r>
      <w:r w:rsidR="002D1144">
        <w:rPr>
          <w:lang w:val="ru-RU"/>
        </w:rPr>
        <w:t xml:space="preserve"> </w:t>
      </w:r>
      <w:r w:rsidRPr="00C0355E">
        <w:rPr>
          <w:lang w:val="ru-RU"/>
        </w:rPr>
        <w:t>6», МБОУ «Веселовская СОШ № 7», МБОУ «Троицкая СОШ № 8, МБОУ «</w:t>
      </w:r>
      <w:proofErr w:type="spellStart"/>
      <w:r w:rsidRPr="00C0355E">
        <w:rPr>
          <w:lang w:val="ru-RU"/>
        </w:rPr>
        <w:t>Фаначетская</w:t>
      </w:r>
      <w:proofErr w:type="spellEnd"/>
      <w:r w:rsidRPr="00C0355E">
        <w:rPr>
          <w:lang w:val="ru-RU"/>
        </w:rPr>
        <w:t xml:space="preserve"> СОШ </w:t>
      </w:r>
      <w:r w:rsidRPr="00C0355E">
        <w:rPr>
          <w:lang w:val="ru-RU"/>
        </w:rPr>
        <w:lastRenderedPageBreak/>
        <w:t xml:space="preserve">№ 9», </w:t>
      </w:r>
      <w:r w:rsidRPr="00C0355E">
        <w:rPr>
          <w:lang w:val="ru-RU" w:eastAsia="ru-RU"/>
        </w:rPr>
        <w:t>филиалах МБОУ «</w:t>
      </w:r>
      <w:proofErr w:type="spellStart"/>
      <w:r w:rsidRPr="00C0355E">
        <w:rPr>
          <w:lang w:val="ru-RU" w:eastAsia="ru-RU"/>
        </w:rPr>
        <w:t>Тасеевская</w:t>
      </w:r>
      <w:proofErr w:type="spellEnd"/>
      <w:r w:rsidRPr="00C0355E">
        <w:rPr>
          <w:lang w:val="ru-RU" w:eastAsia="ru-RU"/>
        </w:rPr>
        <w:t xml:space="preserve"> СОШ №</w:t>
      </w:r>
      <w:r w:rsidR="002D1144">
        <w:rPr>
          <w:lang w:val="ru-RU" w:eastAsia="ru-RU"/>
        </w:rPr>
        <w:t xml:space="preserve"> </w:t>
      </w:r>
      <w:r w:rsidRPr="00C0355E">
        <w:rPr>
          <w:lang w:val="ru-RU" w:eastAsia="ru-RU"/>
        </w:rPr>
        <w:t>1» «</w:t>
      </w:r>
      <w:proofErr w:type="spellStart"/>
      <w:r w:rsidRPr="00C0355E">
        <w:rPr>
          <w:lang w:val="ru-RU" w:eastAsia="ru-RU"/>
        </w:rPr>
        <w:t>Луговская</w:t>
      </w:r>
      <w:proofErr w:type="spellEnd"/>
      <w:r w:rsidRPr="00C0355E">
        <w:rPr>
          <w:lang w:val="ru-RU" w:eastAsia="ru-RU"/>
        </w:rPr>
        <w:t xml:space="preserve"> ООШ» и «</w:t>
      </w:r>
      <w:proofErr w:type="spellStart"/>
      <w:r w:rsidRPr="00C0355E">
        <w:rPr>
          <w:lang w:val="ru-RU" w:eastAsia="ru-RU"/>
        </w:rPr>
        <w:t>Усть-Кайтымская</w:t>
      </w:r>
      <w:proofErr w:type="spellEnd"/>
      <w:r w:rsidRPr="00C0355E">
        <w:rPr>
          <w:lang w:val="ru-RU" w:eastAsia="ru-RU"/>
        </w:rPr>
        <w:t xml:space="preserve"> ООШ».</w:t>
      </w:r>
    </w:p>
    <w:p w:rsidR="005A4C8E" w:rsidRPr="00C0355E" w:rsidRDefault="005A4C8E" w:rsidP="007E68CE">
      <w:pPr>
        <w:widowControl w:val="0"/>
        <w:ind w:firstLine="709"/>
        <w:jc w:val="both"/>
        <w:rPr>
          <w:lang w:val="ru-RU"/>
        </w:rPr>
      </w:pPr>
      <w:r w:rsidRPr="00C0355E">
        <w:rPr>
          <w:lang w:val="ru-RU"/>
        </w:rPr>
        <w:t xml:space="preserve">Приоритетность обеспечения безопасности образовательных учреждений </w:t>
      </w:r>
      <w:proofErr w:type="spellStart"/>
      <w:r w:rsidRPr="00C0355E">
        <w:rPr>
          <w:lang w:val="ru-RU"/>
        </w:rPr>
        <w:t>Тасеевского</w:t>
      </w:r>
      <w:proofErr w:type="spellEnd"/>
      <w:r w:rsidRPr="00C0355E">
        <w:rPr>
          <w:lang w:val="ru-RU"/>
        </w:rPr>
        <w:t xml:space="preserve"> района очевидна, она является одной из важнейших составляющих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и организационных основ обеспечения безопасности и с привлечением материальных ресурсов края и района.</w:t>
      </w:r>
    </w:p>
    <w:p w:rsidR="005A4C8E" w:rsidRPr="00C0355E" w:rsidRDefault="005A4C8E" w:rsidP="007E68CE">
      <w:pPr>
        <w:shd w:val="clear" w:color="auto" w:fill="FFFFFF"/>
        <w:ind w:firstLine="709"/>
        <w:jc w:val="both"/>
        <w:rPr>
          <w:color w:val="000000"/>
          <w:lang w:val="ru-RU" w:eastAsia="ru-RU"/>
        </w:rPr>
      </w:pPr>
      <w:r w:rsidRPr="00C0355E">
        <w:rPr>
          <w:color w:val="000000"/>
          <w:lang w:val="ru-RU" w:eastAsia="ru-RU"/>
        </w:rPr>
        <w:t>Приоритеты государственной политики в сфе</w:t>
      </w:r>
      <w:r w:rsidR="00B04511">
        <w:rPr>
          <w:color w:val="000000"/>
          <w:lang w:val="ru-RU" w:eastAsia="ru-RU"/>
        </w:rPr>
        <w:t>ре образования на период до 2021</w:t>
      </w:r>
      <w:r w:rsidRPr="00C0355E">
        <w:rPr>
          <w:color w:val="000000"/>
          <w:lang w:val="ru-RU" w:eastAsia="ru-RU"/>
        </w:rPr>
        <w:t xml:space="preserve"> года сформированы с учетом целей и задач, представленных в следующих стратегических документах:</w:t>
      </w:r>
    </w:p>
    <w:p w:rsidR="005A4C8E" w:rsidRPr="00C0355E" w:rsidRDefault="005A4C8E" w:rsidP="007E68CE">
      <w:pPr>
        <w:shd w:val="clear" w:color="auto" w:fill="FFFFFF"/>
        <w:ind w:firstLine="709"/>
        <w:jc w:val="both"/>
        <w:rPr>
          <w:color w:val="000000"/>
          <w:lang w:val="ru-RU" w:eastAsia="ru-RU"/>
        </w:rPr>
      </w:pPr>
      <w:r w:rsidRPr="00C0355E">
        <w:rPr>
          <w:color w:val="000000"/>
          <w:lang w:val="ru-RU" w:eastAsia="ru-RU"/>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
    <w:p w:rsidR="005A4C8E" w:rsidRPr="00C0355E" w:rsidRDefault="005A4C8E" w:rsidP="007E68CE">
      <w:pPr>
        <w:shd w:val="clear" w:color="auto" w:fill="FFFFFF"/>
        <w:ind w:firstLine="709"/>
        <w:jc w:val="both"/>
        <w:rPr>
          <w:color w:val="000000"/>
          <w:lang w:val="ru-RU" w:eastAsia="ru-RU"/>
        </w:rPr>
      </w:pPr>
      <w:r w:rsidRPr="00C0355E">
        <w:rPr>
          <w:color w:val="000000"/>
          <w:lang w:val="ru-RU" w:eastAsia="ru-RU"/>
        </w:rPr>
        <w:t xml:space="preserve"> </w:t>
      </w:r>
      <w:r w:rsidR="006632B7">
        <w:rPr>
          <w:color w:val="000000"/>
          <w:lang w:val="ru-RU" w:eastAsia="ru-RU"/>
        </w:rPr>
        <w:t>Указ</w:t>
      </w:r>
      <w:r w:rsidR="006632B7" w:rsidRPr="006632B7">
        <w:rPr>
          <w:color w:val="000000"/>
          <w:lang w:val="ru-RU" w:eastAsia="ru-RU"/>
        </w:rPr>
        <w:t xml:space="preserve"> Президента РФ от 09.05.2017 № 203 «О Стратегии развития информационного общества в Российской Федерации на 2017 - 2030 годы»</w:t>
      </w:r>
      <w:r w:rsidRPr="00C0355E">
        <w:rPr>
          <w:color w:val="000000"/>
          <w:lang w:val="ru-RU" w:eastAsia="ru-RU"/>
        </w:rPr>
        <w:t>;</w:t>
      </w:r>
    </w:p>
    <w:p w:rsidR="005A4C8E" w:rsidRPr="00C0355E" w:rsidRDefault="006632B7" w:rsidP="007E68CE">
      <w:pPr>
        <w:shd w:val="clear" w:color="auto" w:fill="FFFFFF"/>
        <w:ind w:firstLine="709"/>
        <w:jc w:val="both"/>
        <w:rPr>
          <w:color w:val="000000"/>
          <w:lang w:val="ru-RU" w:eastAsia="ru-RU"/>
        </w:rPr>
      </w:pPr>
      <w:r>
        <w:rPr>
          <w:color w:val="000000"/>
          <w:lang w:val="ru-RU" w:eastAsia="ru-RU"/>
        </w:rPr>
        <w:t>Указ</w:t>
      </w:r>
      <w:r w:rsidRPr="006632B7">
        <w:rPr>
          <w:color w:val="000000"/>
          <w:lang w:val="ru-RU" w:eastAsia="ru-RU"/>
        </w:rPr>
        <w:t xml:space="preserve"> Президента РФ от 31.12.2015 № 683 «О Стратегии национальной безопасности Российской Федерации»</w:t>
      </w:r>
      <w:r w:rsidR="005A4C8E" w:rsidRPr="00C0355E">
        <w:rPr>
          <w:color w:val="000000"/>
          <w:lang w:val="ru-RU" w:eastAsia="ru-RU"/>
        </w:rPr>
        <w:t>;</w:t>
      </w:r>
    </w:p>
    <w:p w:rsidR="005A4C8E" w:rsidRPr="00C0355E" w:rsidRDefault="005A4C8E" w:rsidP="007E68CE">
      <w:pPr>
        <w:shd w:val="clear" w:color="auto" w:fill="FFFFFF"/>
        <w:ind w:firstLine="709"/>
        <w:jc w:val="both"/>
        <w:rPr>
          <w:color w:val="000000"/>
          <w:lang w:val="ru-RU" w:eastAsia="ru-RU"/>
        </w:rPr>
      </w:pPr>
      <w:r w:rsidRPr="00C0355E">
        <w:rPr>
          <w:color w:val="000000"/>
          <w:lang w:val="ru-RU" w:eastAsia="ru-RU"/>
        </w:rPr>
        <w:t>Стратегия инновационного развития Российской Федерации на период до 2020 года (распоряжение Правительства Российской Федерации от 8 декабря</w:t>
      </w:r>
      <w:r w:rsidRPr="00C0355E">
        <w:rPr>
          <w:color w:val="000000"/>
          <w:lang w:eastAsia="ru-RU"/>
        </w:rPr>
        <w:t> </w:t>
      </w:r>
      <w:r w:rsidRPr="00C0355E">
        <w:rPr>
          <w:color w:val="000000"/>
          <w:lang w:val="ru-RU" w:eastAsia="ru-RU"/>
        </w:rPr>
        <w:t>2011 г. № 2227-р);</w:t>
      </w:r>
    </w:p>
    <w:p w:rsidR="005A4C8E" w:rsidRPr="00C0355E" w:rsidRDefault="005A4C8E" w:rsidP="007E68CE">
      <w:pPr>
        <w:shd w:val="clear" w:color="auto" w:fill="FFFFFF"/>
        <w:ind w:firstLine="709"/>
        <w:jc w:val="both"/>
        <w:rPr>
          <w:color w:val="000000"/>
          <w:lang w:val="ru-RU" w:eastAsia="ru-RU"/>
        </w:rPr>
      </w:pPr>
      <w:bookmarkStart w:id="1" w:name="more"/>
      <w:bookmarkEnd w:id="1"/>
      <w:r w:rsidRPr="00C0355E">
        <w:rPr>
          <w:color w:val="000000"/>
          <w:lang w:val="ru-RU" w:eastAsia="ru-RU"/>
        </w:rPr>
        <w:t>Стратегия развития физической культуры и спорта в Российской Федерации на период до 2020 года (распоряжение Правительства Российской Федерации от 7 августа 2009 г. № 1101-р);</w:t>
      </w:r>
    </w:p>
    <w:p w:rsidR="005A4C8E" w:rsidRPr="00C0355E" w:rsidRDefault="005A4C8E" w:rsidP="007E68CE">
      <w:pPr>
        <w:shd w:val="clear" w:color="auto" w:fill="FFFFFF"/>
        <w:ind w:firstLine="709"/>
        <w:jc w:val="both"/>
        <w:rPr>
          <w:color w:val="000000"/>
          <w:lang w:val="ru-RU" w:eastAsia="ru-RU"/>
        </w:rPr>
      </w:pPr>
      <w:r w:rsidRPr="00C0355E">
        <w:rPr>
          <w:color w:val="000000"/>
          <w:lang w:val="ru-RU" w:eastAsia="ru-RU"/>
        </w:rPr>
        <w:t>Муниципальная программа, является основным управленческим документом развития образования в районе.</w:t>
      </w:r>
    </w:p>
    <w:p w:rsidR="005A4C8E" w:rsidRPr="00C0355E" w:rsidRDefault="00B25F03" w:rsidP="007E68CE">
      <w:pPr>
        <w:shd w:val="clear" w:color="auto" w:fill="FFFFFF"/>
        <w:ind w:firstLine="709"/>
        <w:jc w:val="both"/>
        <w:rPr>
          <w:color w:val="000000"/>
          <w:lang w:val="ru-RU" w:eastAsia="ru-RU"/>
        </w:rPr>
      </w:pPr>
      <w:r>
        <w:rPr>
          <w:color w:val="000000"/>
          <w:lang w:val="ru-RU" w:eastAsia="ru-RU"/>
        </w:rPr>
        <w:t>Постановление</w:t>
      </w:r>
      <w:r w:rsidRPr="00B25F03">
        <w:rPr>
          <w:color w:val="000000"/>
          <w:lang w:val="ru-RU" w:eastAsia="ru-RU"/>
        </w:rPr>
        <w:t xml:space="preserve"> Правительства РФ от 22.11.2017 № 1406 «О внесении изменений в Федеральную целевую программу развития образования на 2016 - 2020 годы и признании утратившими силу некоторых актов Правительства Российской Федерации»</w:t>
      </w:r>
      <w:r w:rsidR="005A4C8E" w:rsidRPr="00C0355E">
        <w:rPr>
          <w:color w:val="000000"/>
          <w:lang w:val="ru-RU" w:eastAsia="ru-RU"/>
        </w:rPr>
        <w:t>;</w:t>
      </w:r>
    </w:p>
    <w:p w:rsidR="005A4C8E" w:rsidRPr="00C0355E" w:rsidRDefault="005A4C8E" w:rsidP="007E68CE">
      <w:pPr>
        <w:shd w:val="clear" w:color="auto" w:fill="FFFFFF"/>
        <w:ind w:firstLine="709"/>
        <w:jc w:val="both"/>
        <w:rPr>
          <w:color w:val="000000"/>
          <w:lang w:val="ru-RU" w:eastAsia="ru-RU"/>
        </w:rPr>
      </w:pPr>
      <w:r w:rsidRPr="00C0355E">
        <w:rPr>
          <w:color w:val="000000"/>
          <w:lang w:val="ru-RU" w:eastAsia="ru-RU"/>
        </w:rPr>
        <w:t>Концепция развития школьного обучения в сельских муниципальных районах Красноярского края.</w:t>
      </w:r>
    </w:p>
    <w:p w:rsidR="005A4C8E" w:rsidRPr="00C0355E" w:rsidRDefault="005A4C8E" w:rsidP="007E68CE">
      <w:pPr>
        <w:autoSpaceDE w:val="0"/>
        <w:autoSpaceDN w:val="0"/>
        <w:adjustRightInd w:val="0"/>
        <w:ind w:firstLine="709"/>
        <w:jc w:val="both"/>
        <w:rPr>
          <w:color w:val="000000"/>
          <w:lang w:val="ru-RU"/>
        </w:rPr>
      </w:pPr>
      <w:r w:rsidRPr="00C0355E">
        <w:rPr>
          <w:color w:val="000000"/>
          <w:lang w:val="ru-RU"/>
        </w:rPr>
        <w:t xml:space="preserve">В соответствии с законами края государственные полномочия исполняются непосредственно министерством образования Красноярского края и управления образования администрации </w:t>
      </w:r>
      <w:proofErr w:type="spellStart"/>
      <w:r w:rsidRPr="00C0355E">
        <w:rPr>
          <w:color w:val="000000"/>
          <w:lang w:val="ru-RU"/>
        </w:rPr>
        <w:t>Тасеевского</w:t>
      </w:r>
      <w:proofErr w:type="spellEnd"/>
      <w:r w:rsidRPr="00C0355E">
        <w:rPr>
          <w:color w:val="000000"/>
          <w:lang w:val="ru-RU"/>
        </w:rPr>
        <w:t xml:space="preserve"> района.</w:t>
      </w:r>
    </w:p>
    <w:p w:rsidR="005A4C8E" w:rsidRPr="00C0355E" w:rsidRDefault="005A4C8E" w:rsidP="007E68CE">
      <w:pPr>
        <w:autoSpaceDE w:val="0"/>
        <w:autoSpaceDN w:val="0"/>
        <w:adjustRightInd w:val="0"/>
        <w:ind w:firstLine="567"/>
        <w:jc w:val="both"/>
        <w:rPr>
          <w:color w:val="000000"/>
          <w:lang w:val="ru-RU"/>
        </w:rPr>
      </w:pPr>
    </w:p>
    <w:p w:rsidR="005A4C8E" w:rsidRPr="00C0355E" w:rsidRDefault="005A4C8E" w:rsidP="002D1144">
      <w:pPr>
        <w:autoSpaceDE w:val="0"/>
        <w:autoSpaceDN w:val="0"/>
        <w:adjustRightInd w:val="0"/>
        <w:jc w:val="center"/>
        <w:rPr>
          <w:lang w:val="ru-RU"/>
        </w:rPr>
      </w:pPr>
      <w:r w:rsidRPr="00C0355E">
        <w:rPr>
          <w:lang w:val="ru-RU"/>
        </w:rPr>
        <w:t>3.Приоритеты и цели социально-экономического развития в сфере образования, описание основных целей и задач программы, прогноз развития системы образования</w:t>
      </w:r>
    </w:p>
    <w:p w:rsidR="005A4C8E" w:rsidRPr="00C0355E" w:rsidRDefault="005A4C8E" w:rsidP="007E68CE">
      <w:pPr>
        <w:autoSpaceDE w:val="0"/>
        <w:autoSpaceDN w:val="0"/>
        <w:adjustRightInd w:val="0"/>
        <w:ind w:firstLine="709"/>
        <w:jc w:val="both"/>
        <w:rPr>
          <w:lang w:val="ru-RU"/>
        </w:rPr>
      </w:pPr>
    </w:p>
    <w:p w:rsidR="005A4C8E" w:rsidRDefault="005A4C8E" w:rsidP="007E68CE">
      <w:pPr>
        <w:autoSpaceDE w:val="0"/>
        <w:autoSpaceDN w:val="0"/>
        <w:adjustRightInd w:val="0"/>
        <w:ind w:firstLine="709"/>
        <w:jc w:val="both"/>
        <w:rPr>
          <w:lang w:val="ru-RU"/>
        </w:rPr>
      </w:pPr>
      <w:r w:rsidRPr="00C0355E">
        <w:rPr>
          <w:lang w:val="ru-RU"/>
        </w:rPr>
        <w:t xml:space="preserve">Стратегическая цель политики в области образования в </w:t>
      </w:r>
      <w:proofErr w:type="spellStart"/>
      <w:r w:rsidRPr="00C0355E">
        <w:rPr>
          <w:lang w:val="ru-RU"/>
        </w:rPr>
        <w:t>Тасеевском</w:t>
      </w:r>
      <w:proofErr w:type="spellEnd"/>
      <w:r w:rsidRPr="00C0355E">
        <w:rPr>
          <w:lang w:val="ru-RU"/>
        </w:rPr>
        <w:t xml:space="preserve"> районе: </w:t>
      </w:r>
      <w:r w:rsidR="00CD4AFF">
        <w:rPr>
          <w:lang w:val="ru-RU"/>
        </w:rPr>
        <w:t xml:space="preserve"> </w:t>
      </w:r>
    </w:p>
    <w:p w:rsidR="00CD4AFF" w:rsidRPr="00C0355E" w:rsidRDefault="00CD4AFF" w:rsidP="007E68CE">
      <w:pPr>
        <w:autoSpaceDE w:val="0"/>
        <w:autoSpaceDN w:val="0"/>
        <w:adjustRightInd w:val="0"/>
        <w:ind w:firstLine="709"/>
        <w:jc w:val="both"/>
        <w:rPr>
          <w:lang w:val="ru-RU"/>
        </w:rPr>
      </w:pPr>
      <w:r>
        <w:rPr>
          <w:lang w:val="ru-RU"/>
        </w:rPr>
        <w:t>о</w:t>
      </w:r>
      <w:r w:rsidRPr="00CD4AFF">
        <w:rPr>
          <w:lang w:val="ru-RU"/>
        </w:rPr>
        <w:t xml:space="preserve">беспечение качества образования, соответствующего потребностям граждан и перспективным задачам развития </w:t>
      </w:r>
      <w:proofErr w:type="spellStart"/>
      <w:r w:rsidRPr="00CD4AFF">
        <w:rPr>
          <w:lang w:val="ru-RU"/>
        </w:rPr>
        <w:t>Тасеевского</w:t>
      </w:r>
      <w:proofErr w:type="spellEnd"/>
      <w:r w:rsidRPr="00CD4AFF">
        <w:rPr>
          <w:lang w:val="ru-RU"/>
        </w:rPr>
        <w:t xml:space="preserve"> района, поддержка одаренных учащихся и детей-сирот, детей оставшихся без попечения родителей, обеспечение летнего отдыха детей и подростков</w:t>
      </w:r>
      <w:r>
        <w:rPr>
          <w:lang w:val="ru-RU"/>
        </w:rPr>
        <w:t>.</w:t>
      </w:r>
    </w:p>
    <w:p w:rsidR="005A4C8E" w:rsidRPr="00C0355E" w:rsidRDefault="005A4C8E" w:rsidP="007E68CE">
      <w:pPr>
        <w:autoSpaceDE w:val="0"/>
        <w:autoSpaceDN w:val="0"/>
        <w:adjustRightInd w:val="0"/>
        <w:ind w:firstLine="709"/>
        <w:jc w:val="both"/>
        <w:rPr>
          <w:color w:val="000000"/>
          <w:lang w:val="ru-RU"/>
        </w:rPr>
      </w:pPr>
      <w:r w:rsidRPr="00C0355E">
        <w:rPr>
          <w:color w:val="000000"/>
          <w:lang w:val="ru-RU"/>
        </w:rPr>
        <w:t>Приоритетными направлениями развития по уровням и видам образования являются:</w:t>
      </w:r>
    </w:p>
    <w:p w:rsidR="00CD4AFF" w:rsidRPr="0006468A" w:rsidRDefault="00CD4AFF" w:rsidP="00CD4AFF">
      <w:pPr>
        <w:autoSpaceDE w:val="0"/>
        <w:autoSpaceDN w:val="0"/>
        <w:adjustRightInd w:val="0"/>
        <w:ind w:firstLine="709"/>
        <w:jc w:val="both"/>
        <w:rPr>
          <w:lang w:val="ru-RU"/>
        </w:rPr>
      </w:pPr>
      <w:r w:rsidRPr="0006468A">
        <w:rPr>
          <w:lang w:val="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CD4AFF" w:rsidRPr="0006468A" w:rsidRDefault="00CD4AFF" w:rsidP="00CD4AFF">
      <w:pPr>
        <w:autoSpaceDE w:val="0"/>
        <w:autoSpaceDN w:val="0"/>
        <w:adjustRightInd w:val="0"/>
        <w:ind w:firstLine="709"/>
        <w:jc w:val="both"/>
        <w:rPr>
          <w:lang w:val="ru-RU"/>
        </w:rPr>
      </w:pPr>
      <w:r w:rsidRPr="0006468A">
        <w:rPr>
          <w:lang w:val="ru-RU"/>
        </w:rPr>
        <w:t>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CD4AFF" w:rsidRPr="0006468A" w:rsidRDefault="00CD4AFF" w:rsidP="00CD4AFF">
      <w:pPr>
        <w:autoSpaceDE w:val="0"/>
        <w:autoSpaceDN w:val="0"/>
        <w:adjustRightInd w:val="0"/>
        <w:ind w:firstLine="709"/>
        <w:jc w:val="both"/>
        <w:rPr>
          <w:lang w:val="ru-RU"/>
        </w:rPr>
      </w:pPr>
      <w:r w:rsidRPr="0006468A">
        <w:rPr>
          <w:lang w:val="ru-RU"/>
        </w:rPr>
        <w:t>создание условий для выявления и сопровождения одарённых детей;</w:t>
      </w:r>
    </w:p>
    <w:p w:rsidR="00CD4AFF" w:rsidRPr="0006468A" w:rsidRDefault="00CD4AFF" w:rsidP="00CD4AFF">
      <w:pPr>
        <w:autoSpaceDE w:val="0"/>
        <w:autoSpaceDN w:val="0"/>
        <w:adjustRightInd w:val="0"/>
        <w:ind w:firstLine="709"/>
        <w:jc w:val="both"/>
        <w:rPr>
          <w:lang w:val="ru-RU"/>
        </w:rPr>
      </w:pPr>
      <w:r w:rsidRPr="0006468A">
        <w:rPr>
          <w:lang w:val="ru-RU"/>
        </w:rPr>
        <w:t>развитие в районе эффективной системы отдыха детей и подростков;</w:t>
      </w:r>
    </w:p>
    <w:p w:rsidR="00CD4AFF" w:rsidRPr="0006468A" w:rsidRDefault="00CD4AFF" w:rsidP="00CD4AFF">
      <w:pPr>
        <w:autoSpaceDE w:val="0"/>
        <w:autoSpaceDN w:val="0"/>
        <w:adjustRightInd w:val="0"/>
        <w:ind w:firstLine="709"/>
        <w:jc w:val="both"/>
        <w:rPr>
          <w:lang w:val="ru-RU"/>
        </w:rPr>
      </w:pPr>
      <w:r w:rsidRPr="0006468A">
        <w:rPr>
          <w:lang w:val="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C0355E" w:rsidRDefault="00CD4AFF" w:rsidP="00CD4AFF">
      <w:pPr>
        <w:autoSpaceDE w:val="0"/>
        <w:autoSpaceDN w:val="0"/>
        <w:adjustRightInd w:val="0"/>
        <w:ind w:firstLine="709"/>
        <w:jc w:val="both"/>
        <w:rPr>
          <w:lang w:val="ru-RU"/>
        </w:rPr>
      </w:pPr>
      <w:r w:rsidRPr="0006468A">
        <w:rPr>
          <w:lang w:val="ru-RU"/>
        </w:rPr>
        <w:lastRenderedPageBreak/>
        <w:t>создание условий для эффективного развития системы образования района п</w:t>
      </w:r>
      <w:r w:rsidR="005A4C8E" w:rsidRPr="0006468A">
        <w:rPr>
          <w:lang w:val="ru-RU"/>
        </w:rPr>
        <w:t>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5A4C8E" w:rsidRPr="00C0355E" w:rsidRDefault="00CD4AFF" w:rsidP="007E68CE">
      <w:pPr>
        <w:tabs>
          <w:tab w:val="left" w:pos="0"/>
        </w:tabs>
        <w:ind w:firstLine="709"/>
        <w:jc w:val="both"/>
        <w:rPr>
          <w:bCs/>
          <w:color w:val="000000"/>
          <w:lang w:val="ru-RU"/>
        </w:rPr>
      </w:pPr>
      <w:r>
        <w:rPr>
          <w:lang w:val="ru-RU"/>
        </w:rPr>
        <w:t xml:space="preserve"> </w:t>
      </w:r>
    </w:p>
    <w:p w:rsidR="00E14EBF" w:rsidRPr="00C0355E" w:rsidRDefault="00E14EBF" w:rsidP="005A4C8E">
      <w:pPr>
        <w:tabs>
          <w:tab w:val="left" w:pos="0"/>
        </w:tabs>
        <w:ind w:firstLine="709"/>
        <w:jc w:val="both"/>
        <w:rPr>
          <w:bCs/>
          <w:color w:val="000000"/>
          <w:lang w:val="ru-RU"/>
        </w:rPr>
      </w:pPr>
    </w:p>
    <w:p w:rsidR="00E14EBF" w:rsidRPr="00183C15" w:rsidRDefault="00E14EBF" w:rsidP="002D1144">
      <w:pPr>
        <w:widowControl w:val="0"/>
        <w:ind w:left="720"/>
        <w:jc w:val="center"/>
        <w:rPr>
          <w:lang w:val="ru-RU" w:eastAsia="ru-RU"/>
        </w:rPr>
      </w:pPr>
      <w:r w:rsidRPr="00183C15">
        <w:rPr>
          <w:bCs/>
          <w:lang w:val="ru-RU"/>
        </w:rPr>
        <w:t>4.</w:t>
      </w:r>
      <w:r w:rsidRPr="00183C15">
        <w:rPr>
          <w:lang w:val="ru-RU" w:eastAsia="ru-RU"/>
        </w:rPr>
        <w:t xml:space="preserve"> Прогноз конечных результатов муниципальной программы,</w:t>
      </w:r>
      <w:r w:rsidR="002D1144">
        <w:rPr>
          <w:lang w:val="ru-RU" w:eastAsia="ru-RU"/>
        </w:rPr>
        <w:t xml:space="preserve"> </w:t>
      </w:r>
      <w:r w:rsidRPr="00183C15">
        <w:rPr>
          <w:lang w:val="ru-RU" w:eastAsia="ru-RU"/>
        </w:rPr>
        <w:t>характеризующих целевое состояние уровня и качества жизни</w:t>
      </w:r>
      <w:r w:rsidR="002D1144">
        <w:rPr>
          <w:lang w:val="ru-RU" w:eastAsia="ru-RU"/>
        </w:rPr>
        <w:t xml:space="preserve"> </w:t>
      </w:r>
      <w:r w:rsidRPr="00183C15">
        <w:rPr>
          <w:lang w:val="ru-RU" w:eastAsia="ru-RU"/>
        </w:rPr>
        <w:t>населения, социально-экон</w:t>
      </w:r>
      <w:r w:rsidR="00B04511" w:rsidRPr="00183C15">
        <w:rPr>
          <w:lang w:val="ru-RU" w:eastAsia="ru-RU"/>
        </w:rPr>
        <w:t>о</w:t>
      </w:r>
      <w:r w:rsidRPr="00183C15">
        <w:rPr>
          <w:lang w:val="ru-RU" w:eastAsia="ru-RU"/>
        </w:rPr>
        <w:t xml:space="preserve">мическое развитие образования, экономики, степени реализации других общественно </w:t>
      </w:r>
      <w:r w:rsidR="002D1144">
        <w:rPr>
          <w:lang w:val="ru-RU" w:eastAsia="ru-RU"/>
        </w:rPr>
        <w:t>з</w:t>
      </w:r>
      <w:r w:rsidRPr="00183C15">
        <w:rPr>
          <w:lang w:val="ru-RU" w:eastAsia="ru-RU"/>
        </w:rPr>
        <w:t xml:space="preserve">начимых интересов и потребностей в   сфере образования  на территории </w:t>
      </w:r>
      <w:proofErr w:type="spellStart"/>
      <w:r w:rsidRPr="00183C15">
        <w:rPr>
          <w:lang w:val="ru-RU" w:eastAsia="ru-RU"/>
        </w:rPr>
        <w:t>Тасеевского</w:t>
      </w:r>
      <w:proofErr w:type="spellEnd"/>
      <w:r w:rsidRPr="00183C15">
        <w:rPr>
          <w:lang w:val="ru-RU" w:eastAsia="ru-RU"/>
        </w:rPr>
        <w:t xml:space="preserve"> района</w:t>
      </w:r>
    </w:p>
    <w:p w:rsidR="00E14EBF" w:rsidRPr="00183C15" w:rsidRDefault="00E14EBF" w:rsidP="00600A86">
      <w:pPr>
        <w:widowControl w:val="0"/>
        <w:ind w:left="720"/>
        <w:jc w:val="both"/>
        <w:rPr>
          <w:lang w:val="ru-RU" w:eastAsia="ru-RU"/>
        </w:rPr>
      </w:pPr>
    </w:p>
    <w:p w:rsidR="00600A86" w:rsidRPr="00600A86" w:rsidRDefault="00600A86" w:rsidP="002D1144">
      <w:pPr>
        <w:widowControl w:val="0"/>
        <w:ind w:left="720" w:firstLine="709"/>
        <w:jc w:val="both"/>
        <w:rPr>
          <w:lang w:val="ru-RU" w:eastAsia="ru-RU"/>
        </w:rPr>
      </w:pPr>
      <w:r w:rsidRPr="00600A86">
        <w:rPr>
          <w:lang w:val="ru-RU" w:eastAsia="ru-RU"/>
        </w:rPr>
        <w:t xml:space="preserve">Реализация муниципальной программы должна привести к созданию комфортной среды развития и воспитания, а также создать условия для обеспечения доступным и качественным образованием для детей </w:t>
      </w:r>
      <w:proofErr w:type="spellStart"/>
      <w:r w:rsidRPr="00600A86">
        <w:rPr>
          <w:lang w:val="ru-RU" w:eastAsia="ru-RU"/>
        </w:rPr>
        <w:t>Тасеевского</w:t>
      </w:r>
      <w:proofErr w:type="spellEnd"/>
      <w:r w:rsidRPr="00600A86">
        <w:rPr>
          <w:lang w:val="ru-RU" w:eastAsia="ru-RU"/>
        </w:rPr>
        <w:t xml:space="preserve"> района. </w:t>
      </w:r>
    </w:p>
    <w:p w:rsidR="00600A86" w:rsidRPr="00600A86" w:rsidRDefault="00600A86" w:rsidP="002D1144">
      <w:pPr>
        <w:widowControl w:val="0"/>
        <w:ind w:left="720" w:firstLine="709"/>
        <w:jc w:val="both"/>
        <w:rPr>
          <w:lang w:val="ru-RU" w:eastAsia="ru-RU"/>
        </w:rPr>
      </w:pPr>
      <w:r w:rsidRPr="00600A86">
        <w:rPr>
          <w:lang w:val="ru-RU" w:eastAsia="ru-RU"/>
        </w:rPr>
        <w:t xml:space="preserve">В результате реализации муниципальной программы к 2021 году должен сложиться качественно новый уровень состояния образования, характеризуемый следующими целевыми ориентирами: </w:t>
      </w:r>
    </w:p>
    <w:p w:rsidR="00600A86" w:rsidRPr="00600A86" w:rsidRDefault="00600A86" w:rsidP="002D1144">
      <w:pPr>
        <w:widowControl w:val="0"/>
        <w:ind w:left="720" w:firstLine="709"/>
        <w:jc w:val="both"/>
        <w:rPr>
          <w:lang w:val="ru-RU" w:eastAsia="ru-RU"/>
        </w:rPr>
      </w:pPr>
      <w:r w:rsidRPr="00600A86">
        <w:rPr>
          <w:lang w:val="ru-RU" w:eastAsia="ru-RU"/>
        </w:rPr>
        <w:t>-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600A86" w:rsidRPr="00600A86" w:rsidRDefault="00600A86" w:rsidP="002D1144">
      <w:pPr>
        <w:widowControl w:val="0"/>
        <w:ind w:left="720" w:firstLine="709"/>
        <w:jc w:val="both"/>
        <w:rPr>
          <w:lang w:val="ru-RU" w:eastAsia="ru-RU"/>
        </w:rPr>
      </w:pPr>
      <w:r w:rsidRPr="00600A86">
        <w:rPr>
          <w:lang w:val="ru-RU" w:eastAsia="ru-RU"/>
        </w:rPr>
        <w:t>-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600A86" w:rsidRPr="00600A86" w:rsidRDefault="00600A86" w:rsidP="002D1144">
      <w:pPr>
        <w:widowControl w:val="0"/>
        <w:ind w:left="720" w:firstLine="709"/>
        <w:jc w:val="both"/>
        <w:rPr>
          <w:lang w:val="ru-RU" w:eastAsia="ru-RU"/>
        </w:rPr>
      </w:pPr>
      <w:r w:rsidRPr="00600A86">
        <w:rPr>
          <w:lang w:val="ru-RU" w:eastAsia="ru-RU"/>
        </w:rPr>
        <w:t>- создание условий для выявления и сопровождения одарённых детей;</w:t>
      </w:r>
    </w:p>
    <w:p w:rsidR="00600A86" w:rsidRPr="00600A86" w:rsidRDefault="00600A86" w:rsidP="002D1144">
      <w:pPr>
        <w:widowControl w:val="0"/>
        <w:ind w:left="720" w:firstLine="709"/>
        <w:jc w:val="both"/>
        <w:rPr>
          <w:lang w:val="ru-RU" w:eastAsia="ru-RU"/>
        </w:rPr>
      </w:pPr>
      <w:r w:rsidRPr="00600A86">
        <w:rPr>
          <w:lang w:val="ru-RU" w:eastAsia="ru-RU"/>
        </w:rPr>
        <w:t>- развитие в районе эффективной системы отдыха детей и подростков;</w:t>
      </w:r>
    </w:p>
    <w:p w:rsidR="00600A86" w:rsidRPr="00600A86" w:rsidRDefault="00600A86" w:rsidP="002D1144">
      <w:pPr>
        <w:widowControl w:val="0"/>
        <w:ind w:left="720" w:firstLine="709"/>
        <w:jc w:val="both"/>
        <w:rPr>
          <w:lang w:val="ru-RU" w:eastAsia="ru-RU"/>
        </w:rPr>
      </w:pPr>
      <w:r w:rsidRPr="00600A86">
        <w:rPr>
          <w:lang w:val="ru-RU" w:eastAsia="ru-RU"/>
        </w:rPr>
        <w:t>- развитие семейных форм воспитания детей</w:t>
      </w:r>
      <w:r w:rsidR="002D1144">
        <w:rPr>
          <w:lang w:val="ru-RU" w:eastAsia="ru-RU"/>
        </w:rPr>
        <w:t xml:space="preserve"> </w:t>
      </w:r>
      <w:r w:rsidRPr="00600A86">
        <w:rPr>
          <w:lang w:val="ru-RU" w:eastAsia="ru-RU"/>
        </w:rPr>
        <w:t>-</w:t>
      </w:r>
      <w:r w:rsidR="002D1144">
        <w:rPr>
          <w:lang w:val="ru-RU" w:eastAsia="ru-RU"/>
        </w:rPr>
        <w:t xml:space="preserve"> </w:t>
      </w:r>
      <w:r w:rsidRPr="00600A86">
        <w:rPr>
          <w:lang w:val="ru-RU" w:eastAsia="ru-RU"/>
        </w:rPr>
        <w:t>сирот и детей, оставшихся без попечения родителей, оказание государственной поддержки детям</w:t>
      </w:r>
      <w:r w:rsidR="002D1144">
        <w:rPr>
          <w:lang w:val="ru-RU" w:eastAsia="ru-RU"/>
        </w:rPr>
        <w:t xml:space="preserve"> </w:t>
      </w:r>
      <w:r w:rsidRPr="00600A86">
        <w:rPr>
          <w:lang w:val="ru-RU" w:eastAsia="ru-RU"/>
        </w:rPr>
        <w:t>-</w:t>
      </w:r>
      <w:r w:rsidR="002D1144">
        <w:rPr>
          <w:lang w:val="ru-RU" w:eastAsia="ru-RU"/>
        </w:rPr>
        <w:t xml:space="preserve"> </w:t>
      </w:r>
      <w:r w:rsidRPr="00600A86">
        <w:rPr>
          <w:lang w:val="ru-RU" w:eastAsia="ru-RU"/>
        </w:rPr>
        <w:t>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600A86" w:rsidRPr="00600A86" w:rsidRDefault="00600A86" w:rsidP="002D1144">
      <w:pPr>
        <w:widowControl w:val="0"/>
        <w:ind w:left="720" w:firstLine="709"/>
        <w:jc w:val="both"/>
        <w:rPr>
          <w:lang w:val="ru-RU" w:eastAsia="ru-RU"/>
        </w:rPr>
      </w:pPr>
      <w:r w:rsidRPr="00600A86">
        <w:rPr>
          <w:lang w:val="ru-RU" w:eastAsia="ru-RU"/>
        </w:rPr>
        <w:t>- создание условий для эффективного развития системы образования района.</w:t>
      </w:r>
    </w:p>
    <w:p w:rsidR="00E14EBF" w:rsidRPr="00C0355E" w:rsidRDefault="00E14EBF" w:rsidP="002D1144">
      <w:pPr>
        <w:widowControl w:val="0"/>
        <w:ind w:left="720"/>
        <w:jc w:val="both"/>
        <w:rPr>
          <w:color w:val="000000" w:themeColor="text1"/>
          <w:lang w:val="ru-RU" w:eastAsia="ru-RU"/>
        </w:rPr>
      </w:pPr>
    </w:p>
    <w:p w:rsidR="00E14EBF" w:rsidRDefault="00E14EBF" w:rsidP="00E14EBF">
      <w:pPr>
        <w:autoSpaceDE w:val="0"/>
        <w:autoSpaceDN w:val="0"/>
        <w:adjustRightInd w:val="0"/>
        <w:ind w:left="567"/>
        <w:jc w:val="center"/>
        <w:rPr>
          <w:color w:val="000000" w:themeColor="text1"/>
          <w:lang w:val="ru-RU" w:eastAsia="ru-RU"/>
        </w:rPr>
      </w:pPr>
      <w:r w:rsidRPr="00C0355E">
        <w:rPr>
          <w:color w:val="000000" w:themeColor="text1"/>
          <w:lang w:val="ru-RU" w:eastAsia="ru-RU"/>
        </w:rPr>
        <w:t>5. Информация по подпрограммам, отдельным мероприятиям муниципальной программы</w:t>
      </w:r>
    </w:p>
    <w:p w:rsidR="002D1144" w:rsidRPr="00C0355E" w:rsidRDefault="002D1144" w:rsidP="00E14EBF">
      <w:pPr>
        <w:autoSpaceDE w:val="0"/>
        <w:autoSpaceDN w:val="0"/>
        <w:adjustRightInd w:val="0"/>
        <w:ind w:left="567"/>
        <w:jc w:val="center"/>
        <w:rPr>
          <w:color w:val="000000" w:themeColor="text1"/>
          <w:lang w:val="ru-RU" w:eastAsia="ru-RU"/>
        </w:rPr>
      </w:pPr>
    </w:p>
    <w:p w:rsidR="00860CF0" w:rsidRPr="00C0355E" w:rsidRDefault="00860CF0" w:rsidP="002D1144">
      <w:pPr>
        <w:ind w:firstLine="709"/>
        <w:jc w:val="both"/>
        <w:rPr>
          <w:lang w:val="ru-RU"/>
        </w:rPr>
      </w:pPr>
      <w:r w:rsidRPr="00C0355E">
        <w:rPr>
          <w:lang w:val="ru-RU"/>
        </w:rPr>
        <w:t>В рамках муниципальной п</w:t>
      </w:r>
      <w:r w:rsidR="009000C9" w:rsidRPr="00C0355E">
        <w:rPr>
          <w:lang w:val="ru-RU"/>
        </w:rPr>
        <w:t>рограммы в период с 2017 по 2021</w:t>
      </w:r>
      <w:r w:rsidRPr="00C0355E">
        <w:rPr>
          <w:lang w:val="ru-RU"/>
        </w:rPr>
        <w:t xml:space="preserve"> годы будут реализованы 6 подпрограмм:</w:t>
      </w:r>
    </w:p>
    <w:p w:rsidR="00860CF0" w:rsidRPr="0006468A" w:rsidRDefault="00860CF0" w:rsidP="002D1144">
      <w:pPr>
        <w:ind w:firstLine="709"/>
        <w:jc w:val="both"/>
        <w:rPr>
          <w:lang w:val="ru-RU"/>
        </w:rPr>
      </w:pPr>
      <w:r w:rsidRPr="00C0355E">
        <w:rPr>
          <w:lang w:val="ru-RU"/>
        </w:rPr>
        <w:t>«</w:t>
      </w:r>
      <w:r w:rsidRPr="00C0355E">
        <w:rPr>
          <w:kern w:val="32"/>
          <w:lang w:val="ru-RU"/>
        </w:rPr>
        <w:t xml:space="preserve">Развитие системы дошкольного образования на территории </w:t>
      </w:r>
      <w:proofErr w:type="spellStart"/>
      <w:r w:rsidRPr="00C0355E">
        <w:rPr>
          <w:kern w:val="32"/>
          <w:lang w:val="ru-RU"/>
        </w:rPr>
        <w:t>Тасеевского</w:t>
      </w:r>
      <w:proofErr w:type="spellEnd"/>
      <w:r w:rsidRPr="00C0355E">
        <w:rPr>
          <w:kern w:val="32"/>
          <w:lang w:val="ru-RU"/>
        </w:rPr>
        <w:t xml:space="preserve"> района»</w:t>
      </w:r>
      <w:r w:rsidR="00E01B38">
        <w:rPr>
          <w:kern w:val="32"/>
          <w:lang w:val="ru-RU"/>
        </w:rPr>
        <w:t xml:space="preserve"> </w:t>
      </w:r>
      <w:r w:rsidR="00E01B38" w:rsidRPr="0006468A">
        <w:rPr>
          <w:kern w:val="32"/>
          <w:lang w:val="ru-RU"/>
        </w:rPr>
        <w:t xml:space="preserve">(Приложение № 1 к муниципальной программе «Развитие образования в </w:t>
      </w:r>
      <w:proofErr w:type="spellStart"/>
      <w:r w:rsidR="00E01B38" w:rsidRPr="0006468A">
        <w:rPr>
          <w:kern w:val="32"/>
          <w:lang w:val="ru-RU"/>
        </w:rPr>
        <w:t>Тасеевском</w:t>
      </w:r>
      <w:proofErr w:type="spellEnd"/>
      <w:r w:rsidR="00E01B38" w:rsidRPr="0006468A">
        <w:rPr>
          <w:kern w:val="32"/>
          <w:lang w:val="ru-RU"/>
        </w:rPr>
        <w:t xml:space="preserve"> районе»)</w:t>
      </w:r>
      <w:r w:rsidRPr="0006468A">
        <w:rPr>
          <w:kern w:val="32"/>
          <w:lang w:val="ru-RU"/>
        </w:rPr>
        <w:t>;</w:t>
      </w:r>
    </w:p>
    <w:p w:rsidR="00860CF0" w:rsidRPr="0006468A" w:rsidRDefault="00860CF0" w:rsidP="002D1144">
      <w:pPr>
        <w:autoSpaceDE w:val="0"/>
        <w:autoSpaceDN w:val="0"/>
        <w:adjustRightInd w:val="0"/>
        <w:ind w:firstLine="709"/>
        <w:jc w:val="both"/>
        <w:rPr>
          <w:lang w:val="ru-RU"/>
        </w:rPr>
      </w:pPr>
      <w:r w:rsidRPr="0006468A">
        <w:rPr>
          <w:lang w:val="ru-RU"/>
        </w:rPr>
        <w:t>«</w:t>
      </w:r>
      <w:r w:rsidRPr="0006468A">
        <w:rPr>
          <w:kern w:val="32"/>
          <w:lang w:val="ru-RU"/>
        </w:rPr>
        <w:t>Развитие общего и дополнительного образования детей»</w:t>
      </w:r>
      <w:r w:rsidR="00E01B38" w:rsidRPr="0006468A">
        <w:rPr>
          <w:kern w:val="32"/>
          <w:lang w:val="ru-RU"/>
        </w:rPr>
        <w:t xml:space="preserve"> (Приложение № 2 к муниципальной программе «Развитие образования в </w:t>
      </w:r>
      <w:proofErr w:type="spellStart"/>
      <w:r w:rsidR="00E01B38" w:rsidRPr="0006468A">
        <w:rPr>
          <w:kern w:val="32"/>
          <w:lang w:val="ru-RU"/>
        </w:rPr>
        <w:t>Тасеевском</w:t>
      </w:r>
      <w:proofErr w:type="spellEnd"/>
      <w:r w:rsidR="00E01B38" w:rsidRPr="0006468A">
        <w:rPr>
          <w:kern w:val="32"/>
          <w:lang w:val="ru-RU"/>
        </w:rPr>
        <w:t xml:space="preserve"> районе»)</w:t>
      </w:r>
      <w:r w:rsidRPr="0006468A">
        <w:rPr>
          <w:kern w:val="32"/>
          <w:lang w:val="ru-RU"/>
        </w:rPr>
        <w:t>;</w:t>
      </w:r>
    </w:p>
    <w:p w:rsidR="00860CF0" w:rsidRPr="0006468A" w:rsidRDefault="00860CF0" w:rsidP="002D1144">
      <w:pPr>
        <w:autoSpaceDE w:val="0"/>
        <w:autoSpaceDN w:val="0"/>
        <w:adjustRightInd w:val="0"/>
        <w:ind w:firstLine="709"/>
        <w:jc w:val="both"/>
        <w:rPr>
          <w:lang w:val="ru-RU"/>
        </w:rPr>
      </w:pPr>
      <w:r w:rsidRPr="0006468A">
        <w:rPr>
          <w:lang w:val="ru-RU"/>
        </w:rPr>
        <w:t>«</w:t>
      </w:r>
      <w:r w:rsidRPr="0006468A">
        <w:rPr>
          <w:kern w:val="32"/>
          <w:lang w:val="ru-RU"/>
        </w:rPr>
        <w:t xml:space="preserve">Одарённые дети </w:t>
      </w:r>
      <w:proofErr w:type="spellStart"/>
      <w:r w:rsidRPr="0006468A">
        <w:rPr>
          <w:kern w:val="32"/>
          <w:lang w:val="ru-RU"/>
        </w:rPr>
        <w:t>Тасеевского</w:t>
      </w:r>
      <w:proofErr w:type="spellEnd"/>
      <w:r w:rsidRPr="0006468A">
        <w:rPr>
          <w:kern w:val="32"/>
          <w:lang w:val="ru-RU"/>
        </w:rPr>
        <w:t xml:space="preserve"> района»</w:t>
      </w:r>
      <w:r w:rsidR="00E01B38" w:rsidRPr="0006468A">
        <w:rPr>
          <w:kern w:val="32"/>
          <w:lang w:val="ru-RU"/>
        </w:rPr>
        <w:t xml:space="preserve"> (Приложение № 3 к муниципальной программе «Развитие образования в </w:t>
      </w:r>
      <w:proofErr w:type="spellStart"/>
      <w:r w:rsidR="00E01B38" w:rsidRPr="0006468A">
        <w:rPr>
          <w:kern w:val="32"/>
          <w:lang w:val="ru-RU"/>
        </w:rPr>
        <w:t>Тасеевском</w:t>
      </w:r>
      <w:proofErr w:type="spellEnd"/>
      <w:r w:rsidR="00E01B38" w:rsidRPr="0006468A">
        <w:rPr>
          <w:kern w:val="32"/>
          <w:lang w:val="ru-RU"/>
        </w:rPr>
        <w:t xml:space="preserve"> районе»);</w:t>
      </w:r>
    </w:p>
    <w:p w:rsidR="00860CF0" w:rsidRPr="0006468A" w:rsidRDefault="00860CF0" w:rsidP="002D1144">
      <w:pPr>
        <w:ind w:firstLine="709"/>
        <w:jc w:val="both"/>
        <w:rPr>
          <w:kern w:val="32"/>
          <w:lang w:val="ru-RU"/>
        </w:rPr>
      </w:pPr>
      <w:r w:rsidRPr="0006468A">
        <w:rPr>
          <w:lang w:val="ru-RU"/>
        </w:rPr>
        <w:t>«</w:t>
      </w:r>
      <w:r w:rsidRPr="0006468A">
        <w:rPr>
          <w:kern w:val="32"/>
          <w:lang w:val="ru-RU"/>
        </w:rPr>
        <w:t xml:space="preserve">Отдых детей и подростков </w:t>
      </w:r>
      <w:proofErr w:type="spellStart"/>
      <w:r w:rsidRPr="0006468A">
        <w:rPr>
          <w:kern w:val="32"/>
          <w:lang w:val="ru-RU"/>
        </w:rPr>
        <w:t>Тасеевского</w:t>
      </w:r>
      <w:proofErr w:type="spellEnd"/>
      <w:r w:rsidRPr="0006468A">
        <w:rPr>
          <w:kern w:val="32"/>
          <w:lang w:val="ru-RU"/>
        </w:rPr>
        <w:t xml:space="preserve"> района в каникулярное время»</w:t>
      </w:r>
      <w:r w:rsidR="00E01B38" w:rsidRPr="0006468A">
        <w:rPr>
          <w:kern w:val="32"/>
          <w:lang w:val="ru-RU"/>
        </w:rPr>
        <w:t xml:space="preserve"> (Приложение № 4 к муниципальной программе «Развитие образования в </w:t>
      </w:r>
      <w:proofErr w:type="spellStart"/>
      <w:r w:rsidR="00E01B38" w:rsidRPr="0006468A">
        <w:rPr>
          <w:kern w:val="32"/>
          <w:lang w:val="ru-RU"/>
        </w:rPr>
        <w:t>Тасеевском</w:t>
      </w:r>
      <w:proofErr w:type="spellEnd"/>
      <w:r w:rsidR="00E01B38" w:rsidRPr="0006468A">
        <w:rPr>
          <w:kern w:val="32"/>
          <w:lang w:val="ru-RU"/>
        </w:rPr>
        <w:t xml:space="preserve"> районе»);</w:t>
      </w:r>
    </w:p>
    <w:p w:rsidR="00860CF0" w:rsidRPr="0006468A" w:rsidRDefault="00860CF0" w:rsidP="002D1144">
      <w:pPr>
        <w:autoSpaceDE w:val="0"/>
        <w:autoSpaceDN w:val="0"/>
        <w:adjustRightInd w:val="0"/>
        <w:ind w:firstLine="709"/>
        <w:jc w:val="both"/>
        <w:rPr>
          <w:lang w:val="ru-RU"/>
        </w:rPr>
      </w:pPr>
      <w:r w:rsidRPr="0006468A">
        <w:rPr>
          <w:lang w:val="ru-RU"/>
        </w:rPr>
        <w:t>«</w:t>
      </w:r>
      <w:r w:rsidRPr="0006468A">
        <w:rPr>
          <w:kern w:val="32"/>
          <w:lang w:val="ru-RU"/>
        </w:rPr>
        <w:t>Поддержка детей-сирот, расширение практики применения семейных форм воспитания</w:t>
      </w:r>
      <w:r w:rsidR="00E01B38" w:rsidRPr="0006468A">
        <w:rPr>
          <w:lang w:val="ru-RU"/>
        </w:rPr>
        <w:t>»</w:t>
      </w:r>
      <w:r w:rsidR="00E01B38" w:rsidRPr="0006468A">
        <w:rPr>
          <w:kern w:val="32"/>
          <w:lang w:val="ru-RU"/>
        </w:rPr>
        <w:t xml:space="preserve"> (Приложение № 5 к муниципальной программе «Развитие образования в </w:t>
      </w:r>
      <w:proofErr w:type="spellStart"/>
      <w:r w:rsidR="00E01B38" w:rsidRPr="0006468A">
        <w:rPr>
          <w:kern w:val="32"/>
          <w:lang w:val="ru-RU"/>
        </w:rPr>
        <w:t>Тасеевском</w:t>
      </w:r>
      <w:proofErr w:type="spellEnd"/>
      <w:r w:rsidR="00E01B38" w:rsidRPr="0006468A">
        <w:rPr>
          <w:kern w:val="32"/>
          <w:lang w:val="ru-RU"/>
        </w:rPr>
        <w:t xml:space="preserve"> районе»);</w:t>
      </w:r>
    </w:p>
    <w:p w:rsidR="00860CF0" w:rsidRPr="00C0355E" w:rsidRDefault="00860CF0" w:rsidP="002D1144">
      <w:pPr>
        <w:ind w:firstLine="709"/>
        <w:jc w:val="both"/>
        <w:rPr>
          <w:color w:val="000000"/>
          <w:lang w:val="ru-RU"/>
        </w:rPr>
      </w:pPr>
      <w:r w:rsidRPr="0006468A">
        <w:rPr>
          <w:color w:val="000000"/>
          <w:lang w:val="ru-RU"/>
        </w:rPr>
        <w:t>«Обеспечение реализации муниципальной программы и прочие мероприятия»</w:t>
      </w:r>
      <w:r w:rsidR="00E01B38" w:rsidRPr="0006468A">
        <w:rPr>
          <w:kern w:val="32"/>
          <w:lang w:val="ru-RU"/>
        </w:rPr>
        <w:t xml:space="preserve"> (Приложение № 6 к муниципальной программе «Развитие образования в </w:t>
      </w:r>
      <w:proofErr w:type="spellStart"/>
      <w:r w:rsidR="00E01B38" w:rsidRPr="0006468A">
        <w:rPr>
          <w:kern w:val="32"/>
          <w:lang w:val="ru-RU"/>
        </w:rPr>
        <w:t>Тасеевском</w:t>
      </w:r>
      <w:proofErr w:type="spellEnd"/>
      <w:r w:rsidR="00E01B38" w:rsidRPr="0006468A">
        <w:rPr>
          <w:kern w:val="32"/>
          <w:lang w:val="ru-RU"/>
        </w:rPr>
        <w:t xml:space="preserve"> районе»).</w:t>
      </w:r>
    </w:p>
    <w:p w:rsidR="00860CF0" w:rsidRPr="00C0355E" w:rsidRDefault="00860CF0" w:rsidP="002D1144">
      <w:pPr>
        <w:ind w:firstLine="709"/>
        <w:jc w:val="both"/>
        <w:rPr>
          <w:lang w:val="ru-RU"/>
        </w:rPr>
      </w:pPr>
      <w:r w:rsidRPr="00C0355E">
        <w:rPr>
          <w:lang w:val="ru-RU"/>
        </w:rPr>
        <w:t>Своевременная и в полном объеме реализация подпрограмм муниципальной программы позволит:</w:t>
      </w:r>
    </w:p>
    <w:p w:rsidR="00860CF0" w:rsidRPr="00C0355E" w:rsidRDefault="00860CF0" w:rsidP="002D1144">
      <w:pPr>
        <w:widowControl w:val="0"/>
        <w:shd w:val="clear" w:color="auto" w:fill="FFFFFF"/>
        <w:autoSpaceDE w:val="0"/>
        <w:autoSpaceDN w:val="0"/>
        <w:adjustRightInd w:val="0"/>
        <w:ind w:firstLine="709"/>
        <w:jc w:val="both"/>
        <w:rPr>
          <w:lang w:val="ru-RU"/>
        </w:rPr>
      </w:pPr>
      <w:r w:rsidRPr="00C0355E">
        <w:rPr>
          <w:lang w:val="ru-RU"/>
        </w:rPr>
        <w:t xml:space="preserve">повысить удовлетворенность населения качеством образовательных услуг; </w:t>
      </w:r>
    </w:p>
    <w:p w:rsidR="00860CF0" w:rsidRPr="00C0355E" w:rsidRDefault="00860CF0" w:rsidP="002D1144">
      <w:pPr>
        <w:widowControl w:val="0"/>
        <w:shd w:val="clear" w:color="auto" w:fill="FFFFFF"/>
        <w:autoSpaceDE w:val="0"/>
        <w:autoSpaceDN w:val="0"/>
        <w:adjustRightInd w:val="0"/>
        <w:ind w:firstLine="709"/>
        <w:jc w:val="both"/>
        <w:rPr>
          <w:lang w:val="ru-RU"/>
        </w:rPr>
      </w:pPr>
      <w:r w:rsidRPr="00C0355E">
        <w:rPr>
          <w:lang w:val="ru-RU"/>
        </w:rPr>
        <w:lastRenderedPageBreak/>
        <w:t>повысить привлекательность педагогической профессии и уровень квалификации преподавательских кадров;</w:t>
      </w:r>
    </w:p>
    <w:p w:rsidR="00860CF0" w:rsidRPr="00C0355E" w:rsidRDefault="00860CF0" w:rsidP="002D1144">
      <w:pPr>
        <w:widowControl w:val="0"/>
        <w:shd w:val="clear" w:color="auto" w:fill="FFFFFF"/>
        <w:autoSpaceDE w:val="0"/>
        <w:autoSpaceDN w:val="0"/>
        <w:adjustRightInd w:val="0"/>
        <w:ind w:firstLine="709"/>
        <w:jc w:val="both"/>
        <w:rPr>
          <w:spacing w:val="-3"/>
          <w:lang w:val="ru-RU"/>
        </w:rPr>
      </w:pPr>
      <w:r w:rsidRPr="00C0355E">
        <w:rPr>
          <w:spacing w:val="-3"/>
          <w:lang w:val="ru-RU"/>
        </w:rPr>
        <w:t xml:space="preserve">сократить очереди на зачисление детей в дошкольные образовательные организации; </w:t>
      </w:r>
    </w:p>
    <w:p w:rsidR="00860CF0" w:rsidRPr="00C0355E" w:rsidRDefault="00860CF0" w:rsidP="002D1144">
      <w:pPr>
        <w:widowControl w:val="0"/>
        <w:shd w:val="clear" w:color="auto" w:fill="FFFFFF"/>
        <w:autoSpaceDE w:val="0"/>
        <w:autoSpaceDN w:val="0"/>
        <w:adjustRightInd w:val="0"/>
        <w:ind w:firstLine="709"/>
        <w:jc w:val="both"/>
        <w:rPr>
          <w:spacing w:val="-3"/>
          <w:lang w:val="ru-RU"/>
        </w:rPr>
      </w:pPr>
      <w:r w:rsidRPr="00C0355E">
        <w:rPr>
          <w:spacing w:val="-3"/>
          <w:lang w:val="ru-RU"/>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860CF0" w:rsidRPr="00C0355E" w:rsidRDefault="00EA716A" w:rsidP="002D1144">
      <w:pPr>
        <w:widowControl w:val="0"/>
        <w:shd w:val="clear" w:color="auto" w:fill="FFFFFF"/>
        <w:autoSpaceDE w:val="0"/>
        <w:autoSpaceDN w:val="0"/>
        <w:adjustRightInd w:val="0"/>
        <w:ind w:firstLine="709"/>
        <w:jc w:val="both"/>
        <w:rPr>
          <w:lang w:val="ru-RU"/>
        </w:rPr>
      </w:pPr>
      <w:r>
        <w:rPr>
          <w:spacing w:val="-3"/>
          <w:lang w:val="ru-RU"/>
        </w:rPr>
        <w:t>обеспечить охват не менее 7</w:t>
      </w:r>
      <w:r w:rsidR="00860CF0" w:rsidRPr="00C0355E">
        <w:rPr>
          <w:spacing w:val="-3"/>
          <w:lang w:val="ru-RU"/>
        </w:rPr>
        <w:t>0,0 процентов детей в возрасте 5-18 лет программами дополнительного образования.</w:t>
      </w:r>
    </w:p>
    <w:p w:rsidR="00860CF0" w:rsidRPr="00C0355E" w:rsidRDefault="00790971" w:rsidP="002D1144">
      <w:pPr>
        <w:ind w:firstLine="709"/>
        <w:jc w:val="both"/>
        <w:rPr>
          <w:lang w:val="ru-RU"/>
        </w:rPr>
      </w:pPr>
      <w:r>
        <w:rPr>
          <w:bCs/>
          <w:lang w:val="ru-RU"/>
        </w:rPr>
        <w:t xml:space="preserve"> </w:t>
      </w:r>
    </w:p>
    <w:p w:rsidR="006F677C" w:rsidRPr="00C0355E" w:rsidRDefault="006F677C" w:rsidP="00E14EBF">
      <w:pPr>
        <w:autoSpaceDE w:val="0"/>
        <w:autoSpaceDN w:val="0"/>
        <w:adjustRightInd w:val="0"/>
        <w:ind w:left="567"/>
        <w:jc w:val="center"/>
        <w:rPr>
          <w:color w:val="000000" w:themeColor="text1"/>
          <w:lang w:val="ru-RU" w:eastAsia="ru-RU"/>
        </w:rPr>
      </w:pPr>
    </w:p>
    <w:p w:rsidR="006F677C" w:rsidRPr="00C0355E" w:rsidRDefault="006F677C" w:rsidP="006F677C">
      <w:pPr>
        <w:autoSpaceDE w:val="0"/>
        <w:autoSpaceDN w:val="0"/>
        <w:adjustRightInd w:val="0"/>
        <w:ind w:left="567"/>
        <w:jc w:val="center"/>
        <w:rPr>
          <w:color w:val="000000" w:themeColor="text1"/>
          <w:lang w:val="ru-RU" w:eastAsia="ru-RU"/>
        </w:rPr>
      </w:pPr>
      <w:r w:rsidRPr="00C0355E">
        <w:rPr>
          <w:color w:val="000000" w:themeColor="text1"/>
          <w:lang w:val="ru-RU" w:eastAsia="ru-RU"/>
        </w:rPr>
        <w:t>6. Информация об основных мерах правового регулирования  в сфере образования, направленные на достижение цели и задач</w:t>
      </w:r>
      <w:r w:rsidR="00B04511">
        <w:rPr>
          <w:color w:val="000000" w:themeColor="text1"/>
          <w:lang w:val="ru-RU" w:eastAsia="ru-RU"/>
        </w:rPr>
        <w:t>и</w:t>
      </w:r>
      <w:r w:rsidRPr="00C0355E">
        <w:rPr>
          <w:color w:val="000000" w:themeColor="text1"/>
          <w:lang w:val="ru-RU" w:eastAsia="ru-RU"/>
        </w:rPr>
        <w:t xml:space="preserve"> муниципальной программы</w:t>
      </w:r>
    </w:p>
    <w:p w:rsidR="006F677C" w:rsidRPr="00C0355E" w:rsidRDefault="006F677C" w:rsidP="006F677C">
      <w:pPr>
        <w:ind w:firstLine="567"/>
        <w:jc w:val="both"/>
        <w:rPr>
          <w:rFonts w:eastAsia="Calibri"/>
          <w:color w:val="000000" w:themeColor="text1"/>
          <w:lang w:val="ru-RU"/>
        </w:rPr>
      </w:pPr>
    </w:p>
    <w:p w:rsidR="006F677C" w:rsidRPr="00C0355E" w:rsidRDefault="006F677C" w:rsidP="006F677C">
      <w:pPr>
        <w:ind w:firstLine="567"/>
        <w:jc w:val="both"/>
        <w:rPr>
          <w:rFonts w:eastAsia="Calibri"/>
          <w:color w:val="000000" w:themeColor="text1"/>
          <w:lang w:val="ru-RU"/>
        </w:rPr>
      </w:pPr>
      <w:r w:rsidRPr="00C0355E">
        <w:rPr>
          <w:rFonts w:eastAsia="Calibri"/>
          <w:color w:val="000000" w:themeColor="text1"/>
          <w:lang w:val="ru-RU"/>
        </w:rPr>
        <w:t>В рамках муниципальной программы меры правового регулирования не предусмотрены.</w:t>
      </w:r>
    </w:p>
    <w:p w:rsidR="00E14EBF" w:rsidRPr="00C0355E" w:rsidRDefault="00E14EBF" w:rsidP="00E14EBF">
      <w:pPr>
        <w:widowControl w:val="0"/>
        <w:ind w:left="720"/>
        <w:jc w:val="center"/>
        <w:rPr>
          <w:color w:val="000000" w:themeColor="text1"/>
          <w:lang w:val="ru-RU" w:eastAsia="ru-RU"/>
        </w:rPr>
      </w:pPr>
    </w:p>
    <w:p w:rsidR="006F677C" w:rsidRPr="00C0355E" w:rsidRDefault="006F677C" w:rsidP="006F677C">
      <w:pPr>
        <w:autoSpaceDE w:val="0"/>
        <w:autoSpaceDN w:val="0"/>
        <w:adjustRightInd w:val="0"/>
        <w:ind w:left="567"/>
        <w:jc w:val="center"/>
        <w:rPr>
          <w:color w:val="000000" w:themeColor="text1"/>
          <w:lang w:val="ru-RU" w:eastAsia="ru-RU"/>
        </w:rPr>
      </w:pPr>
      <w:r w:rsidRPr="00C0355E">
        <w:rPr>
          <w:color w:val="000000" w:themeColor="text1"/>
          <w:lang w:val="ru-RU" w:eastAsia="ru-RU"/>
        </w:rPr>
        <w:t xml:space="preserve">7. </w:t>
      </w:r>
      <w:r w:rsidR="00F51D96" w:rsidRPr="00C0355E">
        <w:rPr>
          <w:color w:val="000000" w:themeColor="text1"/>
          <w:lang w:val="ru-RU" w:eastAsia="ru-RU"/>
        </w:rPr>
        <w:t xml:space="preserve"> Информация о бюджетных ассигнованиях на осуществление бюджетных инвестиций в форме капитальных вложений в объекты муниципальной собственности </w:t>
      </w:r>
      <w:proofErr w:type="spellStart"/>
      <w:r w:rsidR="00F51D96" w:rsidRPr="00C0355E">
        <w:rPr>
          <w:color w:val="000000" w:themeColor="text1"/>
          <w:lang w:val="ru-RU" w:eastAsia="ru-RU"/>
        </w:rPr>
        <w:t>Тасеевского</w:t>
      </w:r>
      <w:proofErr w:type="spellEnd"/>
      <w:r w:rsidR="00F51D96" w:rsidRPr="00C0355E">
        <w:rPr>
          <w:color w:val="000000" w:themeColor="text1"/>
          <w:lang w:val="ru-RU" w:eastAsia="ru-RU"/>
        </w:rPr>
        <w:t xml:space="preserve"> района</w:t>
      </w:r>
    </w:p>
    <w:p w:rsidR="006F677C" w:rsidRPr="00C0355E" w:rsidRDefault="006F677C" w:rsidP="006F677C">
      <w:pPr>
        <w:autoSpaceDE w:val="0"/>
        <w:autoSpaceDN w:val="0"/>
        <w:adjustRightInd w:val="0"/>
        <w:jc w:val="center"/>
        <w:rPr>
          <w:color w:val="000000" w:themeColor="text1"/>
          <w:lang w:val="ru-RU" w:eastAsia="ru-RU"/>
        </w:rPr>
      </w:pPr>
    </w:p>
    <w:p w:rsidR="006F677C" w:rsidRPr="00C0355E" w:rsidRDefault="006F677C" w:rsidP="006F677C">
      <w:pPr>
        <w:autoSpaceDE w:val="0"/>
        <w:autoSpaceDN w:val="0"/>
        <w:adjustRightInd w:val="0"/>
        <w:ind w:firstLine="540"/>
        <w:jc w:val="both"/>
        <w:rPr>
          <w:color w:val="000000" w:themeColor="text1"/>
          <w:lang w:val="ru-RU" w:eastAsia="ru-RU"/>
        </w:rPr>
      </w:pPr>
      <w:r w:rsidRPr="00C0355E">
        <w:rPr>
          <w:color w:val="000000" w:themeColor="text1"/>
          <w:lang w:val="ru-RU" w:eastAsia="ru-RU"/>
        </w:rPr>
        <w:t xml:space="preserve">Строительство, реконструкция, техническое перевооружение или приобретение объектов недвижимого имущества муниципальной собственности </w:t>
      </w:r>
      <w:proofErr w:type="spellStart"/>
      <w:r w:rsidRPr="00C0355E">
        <w:rPr>
          <w:color w:val="000000" w:themeColor="text1"/>
          <w:lang w:val="ru-RU" w:eastAsia="ru-RU"/>
        </w:rPr>
        <w:t>Тасеевского</w:t>
      </w:r>
      <w:proofErr w:type="spellEnd"/>
      <w:r w:rsidRPr="00C0355E">
        <w:rPr>
          <w:color w:val="000000" w:themeColor="text1"/>
          <w:lang w:val="ru-RU" w:eastAsia="ru-RU"/>
        </w:rPr>
        <w:t xml:space="preserve"> района в рамках муниципальной программы не предусмотрена.</w:t>
      </w:r>
    </w:p>
    <w:p w:rsidR="006F677C" w:rsidRPr="00C0355E" w:rsidRDefault="006F677C" w:rsidP="006F677C">
      <w:pPr>
        <w:autoSpaceDE w:val="0"/>
        <w:autoSpaceDN w:val="0"/>
        <w:adjustRightInd w:val="0"/>
        <w:ind w:left="567"/>
        <w:jc w:val="center"/>
        <w:rPr>
          <w:color w:val="000000" w:themeColor="text1"/>
          <w:lang w:val="ru-RU" w:eastAsia="ru-RU"/>
        </w:rPr>
      </w:pPr>
    </w:p>
    <w:p w:rsidR="006F677C" w:rsidRPr="00C0355E" w:rsidRDefault="006F677C" w:rsidP="006F677C">
      <w:pPr>
        <w:autoSpaceDE w:val="0"/>
        <w:autoSpaceDN w:val="0"/>
        <w:adjustRightInd w:val="0"/>
        <w:ind w:left="567"/>
        <w:jc w:val="center"/>
        <w:rPr>
          <w:color w:val="000000" w:themeColor="text1"/>
          <w:lang w:val="ru-RU" w:eastAsia="ru-RU"/>
        </w:rPr>
      </w:pPr>
      <w:r w:rsidRPr="00C0355E">
        <w:rPr>
          <w:color w:val="000000" w:themeColor="text1"/>
          <w:lang w:val="ru-RU" w:eastAsia="ru-RU"/>
        </w:rPr>
        <w:t>8. Информация о ресурсном обеспечении муниципальной программы</w:t>
      </w:r>
    </w:p>
    <w:p w:rsidR="006F677C" w:rsidRPr="00C0355E" w:rsidRDefault="006F677C" w:rsidP="006F677C">
      <w:pPr>
        <w:autoSpaceDE w:val="0"/>
        <w:autoSpaceDN w:val="0"/>
        <w:adjustRightInd w:val="0"/>
        <w:ind w:left="567"/>
        <w:jc w:val="center"/>
        <w:rPr>
          <w:color w:val="000000" w:themeColor="text1"/>
          <w:lang w:val="ru-RU" w:eastAsia="ru-RU"/>
        </w:rPr>
      </w:pPr>
    </w:p>
    <w:p w:rsidR="00E01B38" w:rsidRPr="0006468A" w:rsidRDefault="000202A1" w:rsidP="00E01B38">
      <w:pPr>
        <w:autoSpaceDE w:val="0"/>
        <w:autoSpaceDN w:val="0"/>
        <w:adjustRightInd w:val="0"/>
        <w:ind w:firstLine="540"/>
        <w:jc w:val="both"/>
        <w:rPr>
          <w:color w:val="000000" w:themeColor="text1"/>
          <w:lang w:val="ru-RU" w:eastAsia="ru-RU"/>
        </w:rPr>
      </w:pPr>
      <w:r w:rsidRPr="00C0355E">
        <w:rPr>
          <w:lang w:val="ru-RU"/>
        </w:rPr>
        <w:t xml:space="preserve"> </w:t>
      </w:r>
      <w:r w:rsidR="00E01B38">
        <w:rPr>
          <w:color w:val="000000" w:themeColor="text1"/>
          <w:lang w:val="ru-RU" w:eastAsia="ru-RU"/>
        </w:rPr>
        <w:t xml:space="preserve"> </w:t>
      </w:r>
      <w:r w:rsidR="00E01B38" w:rsidRPr="0006468A">
        <w:rPr>
          <w:color w:val="000000" w:themeColor="text1"/>
          <w:lang w:val="ru-RU" w:eastAsia="ru-RU"/>
        </w:rPr>
        <w:t xml:space="preserve">Информация о ресурсном обеспечении муниципальной программы за счет средств районного бюджета, в том числе </w:t>
      </w:r>
      <w:proofErr w:type="gramStart"/>
      <w:r w:rsidR="00E01B38" w:rsidRPr="0006468A">
        <w:rPr>
          <w:color w:val="000000" w:themeColor="text1"/>
          <w:lang w:val="ru-RU" w:eastAsia="ru-RU"/>
        </w:rPr>
        <w:t>средств, поступивших из бюджетов других уровней бюджетной системы и внебюджетных фондов представлена</w:t>
      </w:r>
      <w:proofErr w:type="gramEnd"/>
      <w:r w:rsidR="00E01B38" w:rsidRPr="0006468A">
        <w:rPr>
          <w:color w:val="000000" w:themeColor="text1"/>
          <w:lang w:val="ru-RU" w:eastAsia="ru-RU"/>
        </w:rPr>
        <w:t xml:space="preserve"> в приложени</w:t>
      </w:r>
      <w:r w:rsidR="0006468A">
        <w:rPr>
          <w:color w:val="000000" w:themeColor="text1"/>
          <w:lang w:val="ru-RU" w:eastAsia="ru-RU"/>
        </w:rPr>
        <w:t xml:space="preserve">и № 7 к муниципальной программе «Развитие образование в </w:t>
      </w:r>
      <w:proofErr w:type="spellStart"/>
      <w:r w:rsidR="0006468A">
        <w:rPr>
          <w:color w:val="000000" w:themeColor="text1"/>
          <w:lang w:val="ru-RU" w:eastAsia="ru-RU"/>
        </w:rPr>
        <w:t>Тасеевском</w:t>
      </w:r>
      <w:proofErr w:type="spellEnd"/>
      <w:r w:rsidR="0006468A">
        <w:rPr>
          <w:color w:val="000000" w:themeColor="text1"/>
          <w:lang w:val="ru-RU" w:eastAsia="ru-RU"/>
        </w:rPr>
        <w:t xml:space="preserve"> районе»</w:t>
      </w:r>
      <w:r w:rsidR="0006468A" w:rsidRPr="0006468A">
        <w:rPr>
          <w:color w:val="000000" w:themeColor="text1"/>
          <w:lang w:val="ru-RU" w:eastAsia="ru-RU"/>
        </w:rPr>
        <w:t>.</w:t>
      </w:r>
    </w:p>
    <w:p w:rsidR="006F677C" w:rsidRPr="00C0355E" w:rsidRDefault="00E01B38" w:rsidP="00E01B38">
      <w:pPr>
        <w:autoSpaceDE w:val="0"/>
        <w:autoSpaceDN w:val="0"/>
        <w:adjustRightInd w:val="0"/>
        <w:ind w:firstLine="540"/>
        <w:jc w:val="both"/>
        <w:rPr>
          <w:color w:val="000000" w:themeColor="text1"/>
          <w:lang w:val="ru-RU" w:eastAsia="ru-RU"/>
        </w:rPr>
      </w:pPr>
      <w:r w:rsidRPr="0006468A">
        <w:rPr>
          <w:color w:val="000000" w:themeColor="text1"/>
          <w:lang w:val="ru-RU" w:eastAsia="ru-RU"/>
        </w:rPr>
        <w:t>Информация об источниках финансирования подпрограмм и отдельных мероприятий за счет средств районного бюджета, в том числе средств, поступивших из бюджетов других уровней бюджетной системы, внебюджетных фондов представлена в приложении № 8 к муниципальной программе</w:t>
      </w:r>
      <w:r w:rsidR="0006468A">
        <w:rPr>
          <w:color w:val="000000" w:themeColor="text1"/>
          <w:lang w:val="ru-RU" w:eastAsia="ru-RU"/>
        </w:rPr>
        <w:t xml:space="preserve"> «Развитие образование в </w:t>
      </w:r>
      <w:proofErr w:type="spellStart"/>
      <w:r w:rsidR="0006468A">
        <w:rPr>
          <w:color w:val="000000" w:themeColor="text1"/>
          <w:lang w:val="ru-RU" w:eastAsia="ru-RU"/>
        </w:rPr>
        <w:t>Тасеевском</w:t>
      </w:r>
      <w:proofErr w:type="spellEnd"/>
      <w:r w:rsidR="0006468A">
        <w:rPr>
          <w:color w:val="000000" w:themeColor="text1"/>
          <w:lang w:val="ru-RU" w:eastAsia="ru-RU"/>
        </w:rPr>
        <w:t xml:space="preserve"> районе»</w:t>
      </w:r>
      <w:r w:rsidRPr="0006468A">
        <w:rPr>
          <w:color w:val="000000" w:themeColor="text1"/>
          <w:lang w:val="ru-RU" w:eastAsia="ru-RU"/>
        </w:rPr>
        <w:t>.</w:t>
      </w:r>
    </w:p>
    <w:p w:rsidR="00860CF0" w:rsidRPr="00C0355E" w:rsidRDefault="00860CF0" w:rsidP="006F677C">
      <w:pPr>
        <w:autoSpaceDE w:val="0"/>
        <w:autoSpaceDN w:val="0"/>
        <w:adjustRightInd w:val="0"/>
        <w:ind w:firstLine="540"/>
        <w:jc w:val="both"/>
        <w:rPr>
          <w:color w:val="000000" w:themeColor="text1"/>
          <w:lang w:val="ru-RU" w:eastAsia="ru-RU"/>
        </w:rPr>
      </w:pPr>
    </w:p>
    <w:p w:rsidR="00860CF0" w:rsidRPr="00C0355E" w:rsidRDefault="00860CF0" w:rsidP="00860CF0">
      <w:pPr>
        <w:autoSpaceDE w:val="0"/>
        <w:autoSpaceDN w:val="0"/>
        <w:adjustRightInd w:val="0"/>
        <w:ind w:left="567"/>
        <w:jc w:val="center"/>
        <w:rPr>
          <w:color w:val="000000" w:themeColor="text1"/>
          <w:lang w:val="ru-RU" w:eastAsia="ru-RU"/>
        </w:rPr>
      </w:pPr>
      <w:r w:rsidRPr="00C0355E">
        <w:rPr>
          <w:color w:val="000000" w:themeColor="text1"/>
          <w:lang w:val="ru-RU" w:eastAsia="ru-RU"/>
        </w:rPr>
        <w:t>9. Информация о мероприятиях, направленных на реализацию научной, научно-технической и инновационной деятельности</w:t>
      </w:r>
    </w:p>
    <w:p w:rsidR="00860CF0" w:rsidRPr="00C0355E" w:rsidRDefault="00860CF0" w:rsidP="00860CF0">
      <w:pPr>
        <w:autoSpaceDE w:val="0"/>
        <w:autoSpaceDN w:val="0"/>
        <w:adjustRightInd w:val="0"/>
        <w:jc w:val="center"/>
        <w:rPr>
          <w:color w:val="000000" w:themeColor="text1"/>
          <w:lang w:val="ru-RU" w:eastAsia="ru-RU"/>
        </w:rPr>
      </w:pPr>
    </w:p>
    <w:p w:rsidR="00860CF0" w:rsidRPr="00C0355E" w:rsidRDefault="00860CF0" w:rsidP="00860CF0">
      <w:pPr>
        <w:autoSpaceDE w:val="0"/>
        <w:autoSpaceDN w:val="0"/>
        <w:adjustRightInd w:val="0"/>
        <w:ind w:firstLine="540"/>
        <w:jc w:val="both"/>
        <w:rPr>
          <w:color w:val="000000" w:themeColor="text1"/>
          <w:lang w:val="ru-RU" w:eastAsia="ru-RU"/>
        </w:rPr>
      </w:pPr>
      <w:r w:rsidRPr="00C0355E">
        <w:rPr>
          <w:color w:val="000000" w:themeColor="text1"/>
          <w:lang w:val="ru-RU" w:eastAsia="ru-RU"/>
        </w:rPr>
        <w:t>Муниципальная программа не предусматривает мероприятий, направленных на реализацию научной, научно-технической и инновационной деятельности.</w:t>
      </w:r>
    </w:p>
    <w:p w:rsidR="00E14EBF" w:rsidRPr="00C0355E" w:rsidRDefault="00E14EBF" w:rsidP="005A4C8E">
      <w:pPr>
        <w:tabs>
          <w:tab w:val="left" w:pos="0"/>
        </w:tabs>
        <w:ind w:firstLine="709"/>
        <w:jc w:val="both"/>
        <w:rPr>
          <w:lang w:val="ru-RU"/>
        </w:rPr>
      </w:pPr>
    </w:p>
    <w:p w:rsidR="005A4C8E" w:rsidRPr="00C0355E" w:rsidRDefault="000202A1" w:rsidP="005A4C8E">
      <w:pPr>
        <w:ind w:firstLine="709"/>
        <w:jc w:val="both"/>
        <w:rPr>
          <w:bCs/>
          <w:lang w:val="ru-RU"/>
        </w:rPr>
      </w:pPr>
      <w:r w:rsidRPr="00C0355E">
        <w:rPr>
          <w:lang w:val="ru-RU"/>
        </w:rPr>
        <w:t xml:space="preserve"> </w:t>
      </w:r>
    </w:p>
    <w:p w:rsidR="005A4C8E" w:rsidRDefault="005A4C8E" w:rsidP="005A4C8E">
      <w:pPr>
        <w:spacing w:line="276" w:lineRule="auto"/>
        <w:jc w:val="both"/>
        <w:rPr>
          <w:lang w:val="ru-RU"/>
        </w:rPr>
      </w:pPr>
    </w:p>
    <w:p w:rsidR="00235838" w:rsidRDefault="00235838" w:rsidP="005A4C8E">
      <w:pPr>
        <w:spacing w:line="276" w:lineRule="auto"/>
        <w:jc w:val="both"/>
        <w:rPr>
          <w:lang w:val="ru-RU"/>
        </w:rPr>
      </w:pPr>
    </w:p>
    <w:p w:rsidR="00235838" w:rsidRDefault="00235838" w:rsidP="005A4C8E">
      <w:pPr>
        <w:spacing w:line="276" w:lineRule="auto"/>
        <w:jc w:val="both"/>
        <w:rPr>
          <w:lang w:val="ru-RU"/>
        </w:rPr>
      </w:pPr>
    </w:p>
    <w:p w:rsidR="00235838" w:rsidRDefault="00235838" w:rsidP="005A4C8E">
      <w:pPr>
        <w:spacing w:line="276" w:lineRule="auto"/>
        <w:jc w:val="both"/>
        <w:rPr>
          <w:lang w:val="ru-RU"/>
        </w:rPr>
      </w:pPr>
    </w:p>
    <w:p w:rsidR="00235838" w:rsidRDefault="00235838" w:rsidP="005A4C8E">
      <w:pPr>
        <w:spacing w:line="276" w:lineRule="auto"/>
        <w:jc w:val="both"/>
        <w:rPr>
          <w:lang w:val="ru-RU"/>
        </w:rPr>
      </w:pPr>
    </w:p>
    <w:p w:rsidR="00235838" w:rsidRDefault="00235838" w:rsidP="005A4C8E">
      <w:pPr>
        <w:spacing w:line="276" w:lineRule="auto"/>
        <w:jc w:val="both"/>
        <w:rPr>
          <w:lang w:val="ru-RU"/>
        </w:rPr>
      </w:pPr>
    </w:p>
    <w:p w:rsidR="00235838" w:rsidRDefault="00235838" w:rsidP="005A4C8E">
      <w:pPr>
        <w:spacing w:line="276" w:lineRule="auto"/>
        <w:jc w:val="both"/>
        <w:rPr>
          <w:lang w:val="ru-RU"/>
        </w:rPr>
      </w:pPr>
    </w:p>
    <w:p w:rsidR="00235838" w:rsidRDefault="00235838" w:rsidP="005A4C8E">
      <w:pPr>
        <w:spacing w:line="276" w:lineRule="auto"/>
        <w:jc w:val="both"/>
        <w:rPr>
          <w:lang w:val="ru-RU"/>
        </w:rPr>
      </w:pPr>
    </w:p>
    <w:p w:rsidR="00156A2B" w:rsidRDefault="00156A2B" w:rsidP="005A4C8E">
      <w:pPr>
        <w:spacing w:line="276" w:lineRule="auto"/>
        <w:jc w:val="both"/>
        <w:rPr>
          <w:lang w:val="ru-RU"/>
        </w:rPr>
      </w:pPr>
    </w:p>
    <w:p w:rsidR="00156A2B" w:rsidRPr="00156A2B" w:rsidRDefault="00156A2B" w:rsidP="00156A2B">
      <w:pPr>
        <w:rPr>
          <w:lang w:val="ru-RU"/>
        </w:rPr>
      </w:pPr>
    </w:p>
    <w:p w:rsidR="00156A2B" w:rsidRDefault="00156A2B" w:rsidP="00156A2B">
      <w:pPr>
        <w:autoSpaceDE w:val="0"/>
        <w:autoSpaceDN w:val="0"/>
        <w:adjustRightInd w:val="0"/>
        <w:ind w:left="8460" w:firstLine="1800"/>
        <w:jc w:val="right"/>
        <w:outlineLvl w:val="2"/>
        <w:rPr>
          <w:lang w:val="ru-RU" w:eastAsia="ru-RU"/>
        </w:rPr>
      </w:pPr>
    </w:p>
    <w:p w:rsidR="00156A2B" w:rsidRDefault="00156A2B" w:rsidP="00156A2B">
      <w:pPr>
        <w:autoSpaceDE w:val="0"/>
        <w:autoSpaceDN w:val="0"/>
        <w:adjustRightInd w:val="0"/>
        <w:ind w:left="8460" w:firstLine="1800"/>
        <w:jc w:val="right"/>
        <w:outlineLvl w:val="2"/>
        <w:rPr>
          <w:lang w:val="ru-RU" w:eastAsia="ru-RU"/>
        </w:rPr>
      </w:pPr>
    </w:p>
    <w:p w:rsidR="00156A2B" w:rsidRDefault="00156A2B" w:rsidP="00156A2B">
      <w:pPr>
        <w:autoSpaceDE w:val="0"/>
        <w:autoSpaceDN w:val="0"/>
        <w:adjustRightInd w:val="0"/>
        <w:ind w:left="8460" w:firstLine="1800"/>
        <w:jc w:val="right"/>
        <w:outlineLvl w:val="2"/>
        <w:rPr>
          <w:lang w:val="ru-RU" w:eastAsia="ru-RU"/>
        </w:rPr>
        <w:sectPr w:rsidR="00156A2B" w:rsidSect="005A4C8E">
          <w:pgSz w:w="11906" w:h="16838"/>
          <w:pgMar w:top="709" w:right="991" w:bottom="568" w:left="1418" w:header="709" w:footer="709" w:gutter="0"/>
          <w:cols w:space="708"/>
          <w:titlePg/>
          <w:docGrid w:linePitch="360"/>
        </w:sectPr>
      </w:pPr>
    </w:p>
    <w:p w:rsidR="00156A2B" w:rsidRPr="00156A2B" w:rsidRDefault="00156A2B" w:rsidP="00156A2B">
      <w:pPr>
        <w:autoSpaceDE w:val="0"/>
        <w:autoSpaceDN w:val="0"/>
        <w:adjustRightInd w:val="0"/>
        <w:ind w:left="8460" w:firstLine="1800"/>
        <w:jc w:val="right"/>
        <w:outlineLvl w:val="2"/>
        <w:rPr>
          <w:lang w:val="ru-RU" w:eastAsia="ru-RU"/>
        </w:rPr>
      </w:pPr>
      <w:r w:rsidRPr="00156A2B">
        <w:rPr>
          <w:lang w:val="ru-RU" w:eastAsia="ru-RU"/>
        </w:rPr>
        <w:lastRenderedPageBreak/>
        <w:t xml:space="preserve">Приложение № 1 </w:t>
      </w:r>
    </w:p>
    <w:p w:rsidR="00156A2B" w:rsidRPr="00156A2B" w:rsidRDefault="00156A2B" w:rsidP="00156A2B">
      <w:pPr>
        <w:autoSpaceDE w:val="0"/>
        <w:autoSpaceDN w:val="0"/>
        <w:adjustRightInd w:val="0"/>
        <w:ind w:left="8460" w:firstLine="1800"/>
        <w:jc w:val="right"/>
        <w:outlineLvl w:val="2"/>
        <w:rPr>
          <w:lang w:val="ru-RU" w:eastAsia="ru-RU"/>
        </w:rPr>
      </w:pPr>
      <w:r w:rsidRPr="00156A2B">
        <w:rPr>
          <w:lang w:val="ru-RU" w:eastAsia="ru-RU"/>
        </w:rPr>
        <w:t xml:space="preserve">к паспорту муниципальной программы </w:t>
      </w:r>
    </w:p>
    <w:p w:rsidR="00156A2B" w:rsidRPr="00156A2B" w:rsidRDefault="00156A2B" w:rsidP="00156A2B">
      <w:pPr>
        <w:autoSpaceDE w:val="0"/>
        <w:autoSpaceDN w:val="0"/>
        <w:adjustRightInd w:val="0"/>
        <w:ind w:firstLine="1800"/>
        <w:jc w:val="right"/>
        <w:outlineLvl w:val="2"/>
        <w:rPr>
          <w:color w:val="000000"/>
          <w:lang w:val="ru-RU" w:eastAsia="ru-RU"/>
        </w:rPr>
      </w:pPr>
      <w:r w:rsidRPr="00156A2B">
        <w:rPr>
          <w:color w:val="000000"/>
          <w:lang w:val="ru-RU" w:eastAsia="ru-RU"/>
        </w:rPr>
        <w:t xml:space="preserve">«Развитие образования в </w:t>
      </w:r>
      <w:proofErr w:type="spellStart"/>
      <w:r w:rsidRPr="00156A2B">
        <w:rPr>
          <w:color w:val="000000"/>
          <w:lang w:val="ru-RU" w:eastAsia="ru-RU"/>
        </w:rPr>
        <w:t>Тасеевском</w:t>
      </w:r>
      <w:proofErr w:type="spellEnd"/>
      <w:r w:rsidRPr="00156A2B">
        <w:rPr>
          <w:color w:val="000000"/>
          <w:lang w:val="ru-RU" w:eastAsia="ru-RU"/>
        </w:rPr>
        <w:t xml:space="preserve"> районе»</w:t>
      </w:r>
    </w:p>
    <w:p w:rsidR="00156A2B" w:rsidRPr="00156A2B" w:rsidRDefault="00156A2B" w:rsidP="00156A2B">
      <w:pPr>
        <w:autoSpaceDE w:val="0"/>
        <w:autoSpaceDN w:val="0"/>
        <w:adjustRightInd w:val="0"/>
        <w:ind w:firstLine="1800"/>
        <w:jc w:val="center"/>
        <w:outlineLvl w:val="2"/>
        <w:rPr>
          <w:color w:val="000000"/>
          <w:lang w:val="ru-RU" w:eastAsia="ru-RU"/>
        </w:rPr>
      </w:pPr>
    </w:p>
    <w:p w:rsidR="00156A2B" w:rsidRPr="00156A2B" w:rsidRDefault="00156A2B" w:rsidP="00156A2B">
      <w:pPr>
        <w:autoSpaceDE w:val="0"/>
        <w:autoSpaceDN w:val="0"/>
        <w:adjustRightInd w:val="0"/>
        <w:ind w:firstLine="709"/>
        <w:jc w:val="center"/>
        <w:rPr>
          <w:lang w:val="ru-RU" w:eastAsia="ru-RU"/>
        </w:rPr>
      </w:pPr>
      <w:r w:rsidRPr="00156A2B">
        <w:rPr>
          <w:lang w:val="ru-RU" w:eastAsia="ru-RU"/>
        </w:rPr>
        <w:t>Перечень</w:t>
      </w:r>
    </w:p>
    <w:p w:rsidR="00156A2B" w:rsidRPr="00156A2B" w:rsidRDefault="00156A2B" w:rsidP="00156A2B">
      <w:pPr>
        <w:autoSpaceDE w:val="0"/>
        <w:autoSpaceDN w:val="0"/>
        <w:adjustRightInd w:val="0"/>
        <w:ind w:firstLine="709"/>
        <w:jc w:val="center"/>
        <w:rPr>
          <w:lang w:val="ru-RU" w:eastAsia="ru-RU"/>
        </w:rPr>
      </w:pPr>
      <w:r w:rsidRPr="00156A2B">
        <w:rPr>
          <w:lang w:val="ru-RU" w:eastAsia="ru-RU"/>
        </w:rPr>
        <w:t xml:space="preserve">целевых показателей муниципальной программы </w:t>
      </w:r>
      <w:proofErr w:type="spellStart"/>
      <w:r w:rsidRPr="00156A2B">
        <w:rPr>
          <w:lang w:val="ru-RU" w:eastAsia="ru-RU"/>
        </w:rPr>
        <w:t>Тасеевского</w:t>
      </w:r>
      <w:proofErr w:type="spellEnd"/>
      <w:r w:rsidRPr="00156A2B">
        <w:rPr>
          <w:lang w:val="ru-RU" w:eastAsia="ru-RU"/>
        </w:rPr>
        <w:t xml:space="preserve"> района  с указанием планируемых к достижению значений в результате реализации муниципальной программы </w:t>
      </w:r>
    </w:p>
    <w:p w:rsidR="00156A2B" w:rsidRPr="00156A2B" w:rsidRDefault="00156A2B" w:rsidP="00156A2B">
      <w:pPr>
        <w:rPr>
          <w:lang w:val="ru-RU"/>
        </w:rPr>
      </w:pPr>
    </w:p>
    <w:tbl>
      <w:tblPr>
        <w:tblW w:w="14529" w:type="dxa"/>
        <w:tblLayout w:type="fixed"/>
        <w:tblCellMar>
          <w:left w:w="70" w:type="dxa"/>
          <w:right w:w="70" w:type="dxa"/>
        </w:tblCellMar>
        <w:tblLook w:val="04A0" w:firstRow="1" w:lastRow="0" w:firstColumn="1" w:lastColumn="0" w:noHBand="0" w:noVBand="1"/>
      </w:tblPr>
      <w:tblGrid>
        <w:gridCol w:w="522"/>
        <w:gridCol w:w="257"/>
        <w:gridCol w:w="3416"/>
        <w:gridCol w:w="1050"/>
        <w:gridCol w:w="1833"/>
        <w:gridCol w:w="1333"/>
        <w:gridCol w:w="1333"/>
        <w:gridCol w:w="1333"/>
        <w:gridCol w:w="1166"/>
        <w:gridCol w:w="1140"/>
        <w:gridCol w:w="1136"/>
        <w:gridCol w:w="10"/>
      </w:tblGrid>
      <w:tr w:rsidR="00156A2B" w:rsidRPr="00156A2B" w:rsidTr="00790971">
        <w:trPr>
          <w:gridAfter w:val="1"/>
          <w:wAfter w:w="10" w:type="dxa"/>
          <w:cantSplit/>
          <w:trHeight w:val="113"/>
        </w:trPr>
        <w:tc>
          <w:tcPr>
            <w:tcW w:w="779" w:type="dxa"/>
            <w:gridSpan w:val="2"/>
            <w:vMerge w:val="restart"/>
            <w:tcBorders>
              <w:top w:val="single" w:sz="6" w:space="0" w:color="auto"/>
              <w:left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 </w:t>
            </w:r>
            <w:proofErr w:type="gramStart"/>
            <w:r w:rsidRPr="00156A2B">
              <w:rPr>
                <w:lang w:val="ru-RU"/>
              </w:rPr>
              <w:t>п</w:t>
            </w:r>
            <w:proofErr w:type="gramEnd"/>
            <w:r w:rsidRPr="00156A2B">
              <w:rPr>
                <w:lang w:val="ru-RU"/>
              </w:rPr>
              <w:t>/п</w:t>
            </w:r>
          </w:p>
        </w:tc>
        <w:tc>
          <w:tcPr>
            <w:tcW w:w="3416" w:type="dxa"/>
            <w:vMerge w:val="restart"/>
            <w:tcBorders>
              <w:top w:val="single" w:sz="6" w:space="0" w:color="auto"/>
              <w:left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Цели, целевые показатели муниципальной программы </w:t>
            </w:r>
          </w:p>
        </w:tc>
        <w:tc>
          <w:tcPr>
            <w:tcW w:w="1050" w:type="dxa"/>
            <w:vMerge w:val="restart"/>
            <w:tcBorders>
              <w:top w:val="single" w:sz="6" w:space="0" w:color="auto"/>
              <w:left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Единица измерения</w:t>
            </w:r>
          </w:p>
        </w:tc>
        <w:tc>
          <w:tcPr>
            <w:tcW w:w="1833" w:type="dxa"/>
            <w:vMerge w:val="restart"/>
            <w:tcBorders>
              <w:top w:val="single" w:sz="6" w:space="0" w:color="auto"/>
              <w:left w:val="single" w:sz="6" w:space="0" w:color="auto"/>
              <w:right w:val="single" w:sz="6" w:space="0" w:color="auto"/>
            </w:tcBorders>
            <w:vAlign w:val="center"/>
          </w:tcPr>
          <w:p w:rsidR="00156A2B" w:rsidRPr="00156A2B" w:rsidRDefault="00156A2B" w:rsidP="00790971">
            <w:pPr>
              <w:autoSpaceDE w:val="0"/>
              <w:autoSpaceDN w:val="0"/>
              <w:adjustRightInd w:val="0"/>
              <w:jc w:val="center"/>
              <w:rPr>
                <w:lang w:val="ru-RU"/>
              </w:rPr>
            </w:pPr>
            <w:r w:rsidRPr="00156A2B">
              <w:rPr>
                <w:lang w:val="ru-RU"/>
              </w:rPr>
              <w:t>2017</w:t>
            </w:r>
          </w:p>
        </w:tc>
        <w:tc>
          <w:tcPr>
            <w:tcW w:w="7441" w:type="dxa"/>
            <w:gridSpan w:val="6"/>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Годы реализации муниципальной программы</w:t>
            </w:r>
          </w:p>
        </w:tc>
      </w:tr>
      <w:tr w:rsidR="00156A2B" w:rsidRPr="00040C95" w:rsidTr="00156A2B">
        <w:trPr>
          <w:gridAfter w:val="1"/>
          <w:wAfter w:w="10" w:type="dxa"/>
          <w:cantSplit/>
          <w:trHeight w:val="113"/>
        </w:trPr>
        <w:tc>
          <w:tcPr>
            <w:tcW w:w="779" w:type="dxa"/>
            <w:gridSpan w:val="2"/>
            <w:vMerge/>
            <w:tcBorders>
              <w:left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3416" w:type="dxa"/>
            <w:vMerge/>
            <w:tcBorders>
              <w:left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050" w:type="dxa"/>
            <w:vMerge/>
            <w:tcBorders>
              <w:left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833" w:type="dxa"/>
            <w:vMerge/>
            <w:tcBorders>
              <w:left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 Текущий финансовый год</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Очередной финансовый год</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Первый год планового периода</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Второй год планового периода</w:t>
            </w:r>
          </w:p>
        </w:tc>
        <w:tc>
          <w:tcPr>
            <w:tcW w:w="2276"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Годы до конца реализации муниципальной программы в пятилетнем интервале</w:t>
            </w:r>
          </w:p>
        </w:tc>
      </w:tr>
      <w:tr w:rsidR="00156A2B" w:rsidRPr="00156A2B" w:rsidTr="00156A2B">
        <w:trPr>
          <w:gridAfter w:val="1"/>
          <w:wAfter w:w="10" w:type="dxa"/>
          <w:cantSplit/>
          <w:trHeight w:val="113"/>
        </w:trPr>
        <w:tc>
          <w:tcPr>
            <w:tcW w:w="779" w:type="dxa"/>
            <w:gridSpan w:val="2"/>
            <w:vMerge/>
            <w:tcBorders>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3416" w:type="dxa"/>
            <w:vMerge/>
            <w:tcBorders>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050" w:type="dxa"/>
            <w:vMerge/>
            <w:tcBorders>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833" w:type="dxa"/>
            <w:vMerge/>
            <w:tcBorders>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2018</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2019</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2020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2021</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2026</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2030</w:t>
            </w:r>
          </w:p>
        </w:tc>
      </w:tr>
      <w:tr w:rsidR="00156A2B" w:rsidRPr="00156A2B" w:rsidTr="00156A2B">
        <w:trPr>
          <w:gridAfter w:val="1"/>
          <w:wAfter w:w="10" w:type="dxa"/>
          <w:cantSplit/>
          <w:trHeight w:val="171"/>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1</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2</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3</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4</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5</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6</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7</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8</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9</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center"/>
              <w:rPr>
                <w:lang w:val="ru-RU"/>
              </w:rPr>
            </w:pPr>
            <w:r w:rsidRPr="00156A2B">
              <w:rPr>
                <w:lang w:val="ru-RU"/>
              </w:rPr>
              <w:t>10</w:t>
            </w:r>
          </w:p>
        </w:tc>
      </w:tr>
      <w:tr w:rsidR="00156A2B" w:rsidRPr="00040C95" w:rsidTr="00156A2B">
        <w:trPr>
          <w:gridAfter w:val="1"/>
          <w:wAfter w:w="10" w:type="dxa"/>
          <w:cantSplit/>
          <w:trHeight w:val="171"/>
        </w:trPr>
        <w:tc>
          <w:tcPr>
            <w:tcW w:w="14519" w:type="dxa"/>
            <w:gridSpan w:val="11"/>
            <w:tcBorders>
              <w:top w:val="single" w:sz="6" w:space="0" w:color="auto"/>
              <w:left w:val="single" w:sz="6" w:space="0" w:color="auto"/>
              <w:bottom w:val="single" w:sz="6" w:space="0" w:color="auto"/>
              <w:right w:val="single" w:sz="6" w:space="0" w:color="auto"/>
            </w:tcBorders>
          </w:tcPr>
          <w:p w:rsidR="00156A2B" w:rsidRPr="00156A2B" w:rsidRDefault="0006468A" w:rsidP="00156A2B">
            <w:pPr>
              <w:autoSpaceDE w:val="0"/>
              <w:autoSpaceDN w:val="0"/>
              <w:adjustRightInd w:val="0"/>
              <w:rPr>
                <w:lang w:val="ru-RU"/>
              </w:rPr>
            </w:pPr>
            <w:r>
              <w:rPr>
                <w:lang w:val="ru-RU"/>
              </w:rPr>
              <w:t xml:space="preserve"> </w:t>
            </w:r>
            <w:r w:rsidRPr="0006468A">
              <w:rPr>
                <w:lang w:val="ru-RU"/>
              </w:rPr>
              <w:t xml:space="preserve">Обеспечение качества образования, соответствующего потребностям граждан и перспективным задачам развития </w:t>
            </w:r>
            <w:proofErr w:type="spellStart"/>
            <w:r w:rsidRPr="0006468A">
              <w:rPr>
                <w:lang w:val="ru-RU"/>
              </w:rPr>
              <w:t>Тасеевского</w:t>
            </w:r>
            <w:proofErr w:type="spellEnd"/>
            <w:r w:rsidRPr="0006468A">
              <w:rPr>
                <w:lang w:val="ru-RU"/>
              </w:rPr>
              <w:t xml:space="preserve"> района, поддержка одаренных учащихся и детей-сирот, детей оставшихся без попечения родителей, обеспечение летнего отдыха детей и подростков</w:t>
            </w:r>
          </w:p>
        </w:tc>
      </w:tr>
      <w:tr w:rsidR="00156A2B" w:rsidRPr="00156A2B" w:rsidTr="00156A2B">
        <w:trPr>
          <w:gridAfter w:val="1"/>
          <w:wAfter w:w="10" w:type="dxa"/>
          <w:cantSplit/>
          <w:trHeight w:val="171"/>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Снижение очередности в дошкольные образовательные учреждения  </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чел</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471025" w:rsidP="00156A2B">
            <w:pPr>
              <w:autoSpaceDE w:val="0"/>
              <w:autoSpaceDN w:val="0"/>
              <w:adjustRightInd w:val="0"/>
              <w:jc w:val="both"/>
              <w:rPr>
                <w:lang w:val="ru-RU"/>
              </w:rPr>
            </w:pPr>
            <w:r>
              <w:rPr>
                <w:lang w:val="ru-RU"/>
              </w:rPr>
              <w:t>67</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42</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38</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36</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36</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71"/>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06468A" w:rsidP="00156A2B">
            <w:pPr>
              <w:autoSpaceDE w:val="0"/>
              <w:autoSpaceDN w:val="0"/>
              <w:adjustRightInd w:val="0"/>
              <w:jc w:val="both"/>
              <w:rPr>
                <w:lang w:val="ru-RU"/>
              </w:rPr>
            </w:pPr>
            <w:r>
              <w:rPr>
                <w:lang w:val="ru-RU"/>
              </w:rPr>
              <w:t>2</w:t>
            </w:r>
            <w:r w:rsidR="00156A2B" w:rsidRPr="00156A2B">
              <w:rPr>
                <w:lang w:val="ru-RU"/>
              </w:rPr>
              <w:t>.</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eastAsia="ru-RU"/>
              </w:rPr>
            </w:pPr>
            <w:r w:rsidRPr="00156A2B">
              <w:rPr>
                <w:lang w:val="ru-RU" w:eastAsia="ru-RU"/>
              </w:rPr>
              <w:t xml:space="preserve">Отношение среднего балла ЕГЭ (в расчете на 1 предмет) в  школе </w:t>
            </w:r>
            <w:proofErr w:type="spellStart"/>
            <w:r w:rsidRPr="00156A2B">
              <w:rPr>
                <w:lang w:val="ru-RU" w:eastAsia="ru-RU"/>
              </w:rPr>
              <w:t>Тасеевского</w:t>
            </w:r>
            <w:proofErr w:type="spellEnd"/>
            <w:r w:rsidRPr="00156A2B">
              <w:rPr>
                <w:lang w:val="ru-RU" w:eastAsia="ru-RU"/>
              </w:rPr>
              <w:t xml:space="preserve"> района с лучшими результатами ЕГЭ к среднему баллу ЕГЭ (в расчете на 1 предмет) в  школе </w:t>
            </w:r>
            <w:proofErr w:type="spellStart"/>
            <w:r w:rsidRPr="00156A2B">
              <w:rPr>
                <w:lang w:val="ru-RU" w:eastAsia="ru-RU"/>
              </w:rPr>
              <w:t>Тасеевского</w:t>
            </w:r>
            <w:proofErr w:type="spellEnd"/>
            <w:r w:rsidRPr="00156A2B">
              <w:rPr>
                <w:lang w:val="ru-RU" w:eastAsia="ru-RU"/>
              </w:rPr>
              <w:t xml:space="preserve"> района с худшими результатами ЕГЭ</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471025" w:rsidP="00156A2B">
            <w:pPr>
              <w:autoSpaceDE w:val="0"/>
              <w:autoSpaceDN w:val="0"/>
              <w:adjustRightInd w:val="0"/>
              <w:jc w:val="both"/>
              <w:rPr>
                <w:lang w:val="ru-RU"/>
              </w:rPr>
            </w:pPr>
            <w:r>
              <w:rPr>
                <w:lang w:val="ru-RU"/>
              </w:rPr>
              <w:t>1,57</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highlight w:val="cyan"/>
                <w:lang w:val="ru-RU"/>
              </w:rPr>
            </w:pPr>
            <w:r w:rsidRPr="0006468A">
              <w:rPr>
                <w:lang w:val="ru-RU"/>
              </w:rPr>
              <w:t>1,28</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1,57</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r w:rsidRPr="00156A2B">
              <w:rPr>
                <w:lang w:val="ru-RU"/>
              </w:rPr>
              <w:t>1,57</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r w:rsidRPr="00156A2B">
              <w:rPr>
                <w:lang w:val="ru-RU"/>
              </w:rPr>
              <w:t>1,55</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highlight w:val="cyan"/>
                <w:lang w:val="ru-RU"/>
              </w:rPr>
            </w:pPr>
            <w:r w:rsidRPr="00156A2B">
              <w:rPr>
                <w:highlight w:val="cyan"/>
                <w:lang w:val="ru-RU"/>
              </w:rPr>
              <w:t xml:space="preserve"> </w:t>
            </w:r>
          </w:p>
        </w:tc>
      </w:tr>
      <w:tr w:rsidR="00156A2B" w:rsidRPr="00156A2B" w:rsidTr="00156A2B">
        <w:trPr>
          <w:gridAfter w:val="1"/>
          <w:wAfter w:w="10" w:type="dxa"/>
          <w:cantSplit/>
          <w:trHeight w:val="171"/>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06468A" w:rsidP="00156A2B">
            <w:pPr>
              <w:autoSpaceDE w:val="0"/>
              <w:autoSpaceDN w:val="0"/>
              <w:adjustRightInd w:val="0"/>
              <w:jc w:val="both"/>
              <w:rPr>
                <w:lang w:val="ru-RU"/>
              </w:rPr>
            </w:pPr>
            <w:r>
              <w:rPr>
                <w:lang w:val="ru-RU"/>
              </w:rPr>
              <w:lastRenderedPageBreak/>
              <w:t>3</w:t>
            </w:r>
            <w:r w:rsidR="00156A2B" w:rsidRPr="00156A2B">
              <w:rPr>
                <w:lang w:val="ru-RU"/>
              </w:rPr>
              <w:t>.</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autoSpaceDE w:val="0"/>
              <w:autoSpaceDN w:val="0"/>
              <w:adjustRightInd w:val="0"/>
              <w:jc w:val="both"/>
              <w:rPr>
                <w:lang w:val="ru-RU"/>
              </w:rPr>
            </w:pPr>
            <w:r>
              <w:rPr>
                <w:lang w:val="ru-RU"/>
              </w:rPr>
              <w:t xml:space="preserve"> </w:t>
            </w:r>
            <w:r w:rsidR="00471025">
              <w:rPr>
                <w:lang w:val="ru-RU"/>
              </w:rPr>
              <w:t>76,15</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76,15</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76,15</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76,15</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76,15</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040C95" w:rsidTr="00156A2B">
        <w:trPr>
          <w:cantSplit/>
          <w:trHeight w:val="567"/>
        </w:trPr>
        <w:tc>
          <w:tcPr>
            <w:tcW w:w="14529" w:type="dxa"/>
            <w:gridSpan w:val="12"/>
            <w:tcBorders>
              <w:top w:val="single" w:sz="6" w:space="0" w:color="auto"/>
              <w:lef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Задача 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1.1.</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Снижение очередности в дошкольные образовательные учреждения </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чел.</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autoSpaceDE w:val="0"/>
              <w:autoSpaceDN w:val="0"/>
              <w:adjustRightInd w:val="0"/>
              <w:jc w:val="both"/>
              <w:rPr>
                <w:lang w:val="ru-RU"/>
              </w:rPr>
            </w:pPr>
            <w:r>
              <w:rPr>
                <w:lang w:val="ru-RU"/>
              </w:rPr>
              <w:t xml:space="preserve"> </w:t>
            </w:r>
            <w:r w:rsidR="00471025">
              <w:rPr>
                <w:lang w:val="ru-RU"/>
              </w:rPr>
              <w:t>67</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42</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38</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36</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36</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1.2.</w:t>
            </w:r>
          </w:p>
        </w:tc>
        <w:tc>
          <w:tcPr>
            <w:tcW w:w="3673" w:type="dxa"/>
            <w:gridSpan w:val="2"/>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Увеличение охвата детей разными формами дошкольного образования</w:t>
            </w:r>
          </w:p>
        </w:tc>
        <w:tc>
          <w:tcPr>
            <w:tcW w:w="105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w:t>
            </w:r>
          </w:p>
        </w:tc>
        <w:tc>
          <w:tcPr>
            <w:tcW w:w="1833" w:type="dxa"/>
            <w:tcBorders>
              <w:top w:val="single" w:sz="6" w:space="0" w:color="auto"/>
              <w:left w:val="single" w:sz="6" w:space="0" w:color="auto"/>
              <w:bottom w:val="single" w:sz="6" w:space="0" w:color="auto"/>
              <w:right w:val="single" w:sz="6" w:space="0" w:color="auto"/>
            </w:tcBorders>
            <w:vAlign w:val="center"/>
          </w:tcPr>
          <w:p w:rsidR="00156A2B" w:rsidRPr="00471025" w:rsidRDefault="00471025" w:rsidP="00156A2B">
            <w:pPr>
              <w:jc w:val="both"/>
              <w:rPr>
                <w:lang w:val="ru-RU"/>
              </w:rPr>
            </w:pPr>
            <w:r>
              <w:rPr>
                <w:lang w:val="ru-RU"/>
              </w:rPr>
              <w:t>68</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68</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autoSpaceDE w:val="0"/>
              <w:autoSpaceDN w:val="0"/>
              <w:adjustRightInd w:val="0"/>
              <w:jc w:val="both"/>
              <w:rPr>
                <w:lang w:val="ru-RU"/>
              </w:rPr>
            </w:pPr>
            <w:r w:rsidRPr="00156A2B">
              <w:rPr>
                <w:lang w:val="ru-RU"/>
              </w:rPr>
              <w:t>68</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autoSpaceDE w:val="0"/>
              <w:autoSpaceDN w:val="0"/>
              <w:adjustRightInd w:val="0"/>
              <w:jc w:val="both"/>
              <w:rPr>
                <w:lang w:val="ru-RU"/>
              </w:rPr>
            </w:pPr>
            <w:r w:rsidRPr="00156A2B">
              <w:rPr>
                <w:lang w:val="ru-RU"/>
              </w:rPr>
              <w:t>68</w:t>
            </w:r>
          </w:p>
        </w:tc>
        <w:tc>
          <w:tcPr>
            <w:tcW w:w="1166"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autoSpaceDE w:val="0"/>
              <w:autoSpaceDN w:val="0"/>
              <w:adjustRightInd w:val="0"/>
              <w:jc w:val="both"/>
              <w:rPr>
                <w:lang w:val="ru-RU"/>
              </w:rPr>
            </w:pPr>
            <w:r w:rsidRPr="00156A2B">
              <w:rPr>
                <w:lang w:val="ru-RU"/>
              </w:rPr>
              <w:t>68</w:t>
            </w:r>
          </w:p>
        </w:tc>
        <w:tc>
          <w:tcPr>
            <w:tcW w:w="114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autoSpaceDE w:val="0"/>
              <w:autoSpaceDN w:val="0"/>
              <w:adjustRightInd w:val="0"/>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1.3.</w:t>
            </w:r>
          </w:p>
        </w:tc>
        <w:tc>
          <w:tcPr>
            <w:tcW w:w="3673" w:type="dxa"/>
            <w:gridSpan w:val="2"/>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 xml:space="preserve">Внедрение в практику дошкольных образовательных учреждений </w:t>
            </w:r>
            <w:proofErr w:type="spellStart"/>
            <w:r w:rsidRPr="00156A2B">
              <w:rPr>
                <w:lang w:val="ru-RU"/>
              </w:rPr>
              <w:t>здоровьесберегаю-щих</w:t>
            </w:r>
            <w:proofErr w:type="spellEnd"/>
            <w:r w:rsidRPr="00156A2B">
              <w:rPr>
                <w:lang w:val="ru-RU"/>
              </w:rPr>
              <w:t xml:space="preserve"> технологий</w:t>
            </w:r>
          </w:p>
        </w:tc>
        <w:tc>
          <w:tcPr>
            <w:tcW w:w="105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Ед.</w:t>
            </w:r>
          </w:p>
        </w:tc>
        <w:tc>
          <w:tcPr>
            <w:tcW w:w="1833" w:type="dxa"/>
            <w:tcBorders>
              <w:top w:val="single" w:sz="6" w:space="0" w:color="auto"/>
              <w:left w:val="single" w:sz="6" w:space="0" w:color="auto"/>
              <w:bottom w:val="single" w:sz="6" w:space="0" w:color="auto"/>
              <w:right w:val="single" w:sz="6" w:space="0" w:color="auto"/>
            </w:tcBorders>
            <w:vAlign w:val="center"/>
          </w:tcPr>
          <w:p w:rsidR="00156A2B" w:rsidRPr="00471025" w:rsidRDefault="00471025" w:rsidP="00156A2B">
            <w:pPr>
              <w:jc w:val="both"/>
              <w:rPr>
                <w:lang w:val="ru-RU"/>
              </w:rPr>
            </w:pPr>
            <w:r>
              <w:rPr>
                <w:lang w:val="ru-RU"/>
              </w:rPr>
              <w:t>8</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8</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8</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autoSpaceDE w:val="0"/>
              <w:autoSpaceDN w:val="0"/>
              <w:adjustRightInd w:val="0"/>
              <w:jc w:val="both"/>
              <w:rPr>
                <w:lang w:val="ru-RU"/>
              </w:rPr>
            </w:pPr>
            <w:r w:rsidRPr="00156A2B">
              <w:rPr>
                <w:lang w:val="ru-RU"/>
              </w:rPr>
              <w:t>8</w:t>
            </w:r>
          </w:p>
        </w:tc>
        <w:tc>
          <w:tcPr>
            <w:tcW w:w="1166"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autoSpaceDE w:val="0"/>
              <w:autoSpaceDN w:val="0"/>
              <w:adjustRightInd w:val="0"/>
              <w:jc w:val="both"/>
              <w:rPr>
                <w:lang w:val="ru-RU"/>
              </w:rPr>
            </w:pPr>
            <w:r w:rsidRPr="00156A2B">
              <w:rPr>
                <w:lang w:val="ru-RU"/>
              </w:rPr>
              <w:t>8</w:t>
            </w:r>
          </w:p>
        </w:tc>
        <w:tc>
          <w:tcPr>
            <w:tcW w:w="114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autoSpaceDE w:val="0"/>
              <w:autoSpaceDN w:val="0"/>
              <w:adjustRightInd w:val="0"/>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1.4.</w:t>
            </w:r>
          </w:p>
        </w:tc>
        <w:tc>
          <w:tcPr>
            <w:tcW w:w="3673" w:type="dxa"/>
            <w:gridSpan w:val="2"/>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Частичная антитеррористическая защищенность образовательных учреждений</w:t>
            </w:r>
          </w:p>
        </w:tc>
        <w:tc>
          <w:tcPr>
            <w:tcW w:w="105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w:t>
            </w:r>
          </w:p>
        </w:tc>
        <w:tc>
          <w:tcPr>
            <w:tcW w:w="1833" w:type="dxa"/>
            <w:tcBorders>
              <w:top w:val="single" w:sz="6" w:space="0" w:color="auto"/>
              <w:left w:val="single" w:sz="6" w:space="0" w:color="auto"/>
              <w:bottom w:val="single" w:sz="6" w:space="0" w:color="auto"/>
              <w:right w:val="single" w:sz="6" w:space="0" w:color="auto"/>
            </w:tcBorders>
            <w:vAlign w:val="center"/>
          </w:tcPr>
          <w:p w:rsidR="00156A2B" w:rsidRPr="00471025" w:rsidRDefault="00471025" w:rsidP="00156A2B">
            <w:pPr>
              <w:jc w:val="both"/>
              <w:rPr>
                <w:lang w:val="ru-RU"/>
              </w:rPr>
            </w:pPr>
            <w:r>
              <w:rPr>
                <w:lang w:val="ru-RU"/>
              </w:rPr>
              <w:t>100</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100</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100</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autoSpaceDE w:val="0"/>
              <w:autoSpaceDN w:val="0"/>
              <w:adjustRightInd w:val="0"/>
              <w:jc w:val="both"/>
              <w:rPr>
                <w:lang w:val="ru-RU"/>
              </w:rPr>
            </w:pPr>
            <w:r w:rsidRPr="00156A2B">
              <w:rPr>
                <w:lang w:val="ru-RU"/>
              </w:rPr>
              <w:t>100</w:t>
            </w:r>
          </w:p>
        </w:tc>
        <w:tc>
          <w:tcPr>
            <w:tcW w:w="1166"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autoSpaceDE w:val="0"/>
              <w:autoSpaceDN w:val="0"/>
              <w:adjustRightInd w:val="0"/>
              <w:jc w:val="both"/>
              <w:rPr>
                <w:lang w:val="ru-RU"/>
              </w:rPr>
            </w:pPr>
            <w:r w:rsidRPr="00156A2B">
              <w:rPr>
                <w:lang w:val="ru-RU"/>
              </w:rPr>
              <w:t>100</w:t>
            </w:r>
          </w:p>
        </w:tc>
        <w:tc>
          <w:tcPr>
            <w:tcW w:w="114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autoSpaceDE w:val="0"/>
              <w:autoSpaceDN w:val="0"/>
              <w:adjustRightInd w:val="0"/>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1.5.</w:t>
            </w:r>
          </w:p>
        </w:tc>
        <w:tc>
          <w:tcPr>
            <w:tcW w:w="3673" w:type="dxa"/>
            <w:gridSpan w:val="2"/>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Повышение профессионального мастерства работников дошкольных образовательных учреждений</w:t>
            </w:r>
          </w:p>
        </w:tc>
        <w:tc>
          <w:tcPr>
            <w:tcW w:w="105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чел.</w:t>
            </w:r>
          </w:p>
        </w:tc>
        <w:tc>
          <w:tcPr>
            <w:tcW w:w="1833" w:type="dxa"/>
            <w:tcBorders>
              <w:top w:val="single" w:sz="6" w:space="0" w:color="auto"/>
              <w:left w:val="single" w:sz="6" w:space="0" w:color="auto"/>
              <w:bottom w:val="single" w:sz="6" w:space="0" w:color="auto"/>
              <w:right w:val="single" w:sz="6" w:space="0" w:color="auto"/>
            </w:tcBorders>
            <w:vAlign w:val="center"/>
          </w:tcPr>
          <w:p w:rsidR="00156A2B" w:rsidRPr="00156A2B" w:rsidRDefault="00471025" w:rsidP="00156A2B">
            <w:pPr>
              <w:jc w:val="both"/>
              <w:rPr>
                <w:lang w:val="ru-RU"/>
              </w:rPr>
            </w:pPr>
            <w:r>
              <w:rPr>
                <w:lang w:val="ru-RU"/>
              </w:rPr>
              <w:t>14</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14</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14</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 xml:space="preserve">14 </w:t>
            </w:r>
          </w:p>
        </w:tc>
        <w:tc>
          <w:tcPr>
            <w:tcW w:w="1166"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14</w:t>
            </w:r>
          </w:p>
        </w:tc>
        <w:tc>
          <w:tcPr>
            <w:tcW w:w="114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1.6.</w:t>
            </w:r>
          </w:p>
        </w:tc>
        <w:tc>
          <w:tcPr>
            <w:tcW w:w="3673" w:type="dxa"/>
            <w:gridSpan w:val="2"/>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spacing w:val="-4"/>
                <w:lang w:val="ru-RU" w:eastAsia="ru-RU"/>
              </w:rPr>
            </w:pPr>
            <w:r w:rsidRPr="00156A2B">
              <w:rPr>
                <w:spacing w:val="-4"/>
                <w:lang w:val="ru-RU" w:eastAsia="ru-RU"/>
              </w:rPr>
              <w:t>Финансовое обеспечение государственных гарантий прав граждан на получение общедоступного и бесплатного образования</w:t>
            </w:r>
          </w:p>
          <w:p w:rsidR="00156A2B" w:rsidRPr="00156A2B" w:rsidRDefault="00156A2B" w:rsidP="00156A2B">
            <w:pPr>
              <w:jc w:val="both"/>
              <w:rPr>
                <w:lang w:val="ru-RU"/>
              </w:rPr>
            </w:pPr>
          </w:p>
        </w:tc>
        <w:tc>
          <w:tcPr>
            <w:tcW w:w="105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w:t>
            </w:r>
          </w:p>
        </w:tc>
        <w:tc>
          <w:tcPr>
            <w:tcW w:w="1833" w:type="dxa"/>
            <w:tcBorders>
              <w:top w:val="single" w:sz="6" w:space="0" w:color="auto"/>
              <w:left w:val="single" w:sz="6" w:space="0" w:color="auto"/>
              <w:bottom w:val="single" w:sz="6" w:space="0" w:color="auto"/>
              <w:right w:val="single" w:sz="6" w:space="0" w:color="auto"/>
            </w:tcBorders>
            <w:vAlign w:val="center"/>
          </w:tcPr>
          <w:p w:rsidR="00156A2B" w:rsidRPr="00471025" w:rsidRDefault="00471025" w:rsidP="00156A2B">
            <w:pPr>
              <w:jc w:val="both"/>
              <w:rPr>
                <w:lang w:val="ru-RU"/>
              </w:rPr>
            </w:pPr>
            <w:r>
              <w:rPr>
                <w:lang w:val="ru-RU"/>
              </w:rPr>
              <w:t>100</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100</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100</w:t>
            </w:r>
          </w:p>
        </w:tc>
        <w:tc>
          <w:tcPr>
            <w:tcW w:w="1333"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100</w:t>
            </w:r>
          </w:p>
        </w:tc>
        <w:tc>
          <w:tcPr>
            <w:tcW w:w="1166"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100</w:t>
            </w:r>
          </w:p>
        </w:tc>
        <w:tc>
          <w:tcPr>
            <w:tcW w:w="114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p>
        </w:tc>
      </w:tr>
      <w:tr w:rsidR="00156A2B" w:rsidRPr="00040C95" w:rsidTr="00156A2B">
        <w:trPr>
          <w:gridAfter w:val="1"/>
          <w:wAfter w:w="10" w:type="dxa"/>
          <w:cantSplit/>
          <w:trHeight w:val="113"/>
        </w:trPr>
        <w:tc>
          <w:tcPr>
            <w:tcW w:w="14519" w:type="dxa"/>
            <w:gridSpan w:val="11"/>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lastRenderedPageBreak/>
              <w:t>Задача 2.Создание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2.1</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Обеспечение деятельности образовательных учреждений района, подведомственных отделу образования</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AE74D8" w:rsidP="00156A2B">
            <w:pPr>
              <w:autoSpaceDE w:val="0"/>
              <w:autoSpaceDN w:val="0"/>
              <w:adjustRightInd w:val="0"/>
              <w:jc w:val="both"/>
              <w:rPr>
                <w:lang w:val="ru-RU"/>
              </w:rPr>
            </w:pPr>
            <w:r>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2.2</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spacing w:val="-4"/>
                <w:lang w:val="ru-RU" w:eastAsia="ru-RU"/>
              </w:rPr>
              <w:t>Финансовое обеспечение государственных гарантий прав граждан на получение общедоступного и бесплатного образования</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AE74D8" w:rsidP="00156A2B">
            <w:pPr>
              <w:autoSpaceDE w:val="0"/>
              <w:autoSpaceDN w:val="0"/>
              <w:adjustRightInd w:val="0"/>
              <w:jc w:val="both"/>
              <w:rPr>
                <w:lang w:val="ru-RU"/>
              </w:rPr>
            </w:pPr>
            <w:r>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2.3</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AE74D8" w:rsidP="00156A2B">
            <w:pPr>
              <w:autoSpaceDE w:val="0"/>
              <w:autoSpaceDN w:val="0"/>
              <w:adjustRightInd w:val="0"/>
              <w:jc w:val="both"/>
              <w:rPr>
                <w:lang w:val="ru-RU"/>
              </w:rPr>
            </w:pPr>
            <w:r>
              <w:rPr>
                <w:lang w:val="ru-RU"/>
              </w:rPr>
              <w:t>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tabs>
                <w:tab w:val="left" w:pos="915"/>
              </w:tabs>
              <w:autoSpaceDE w:val="0"/>
              <w:autoSpaceDN w:val="0"/>
              <w:adjustRightInd w:val="0"/>
              <w:jc w:val="both"/>
              <w:rPr>
                <w:lang w:val="ru-RU"/>
              </w:rPr>
            </w:pPr>
            <w:r w:rsidRPr="0006468A">
              <w:rPr>
                <w:lang w:val="ru-RU"/>
              </w:rPr>
              <w:t>1,4</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highlight w:val="cyan"/>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2.4</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 xml:space="preserve">Доля выпускников 9-х классов, успешно прошедших </w:t>
            </w:r>
            <w:proofErr w:type="gramStart"/>
            <w:r w:rsidRPr="00156A2B">
              <w:rPr>
                <w:lang w:val="ru-RU"/>
              </w:rPr>
              <w:t>государственную</w:t>
            </w:r>
            <w:proofErr w:type="gramEnd"/>
            <w:r w:rsidRPr="00156A2B">
              <w:rPr>
                <w:lang w:val="ru-RU"/>
              </w:rPr>
              <w:t xml:space="preserve">  </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AE74D8" w:rsidP="00156A2B">
            <w:pPr>
              <w:autoSpaceDE w:val="0"/>
              <w:autoSpaceDN w:val="0"/>
              <w:adjustRightInd w:val="0"/>
              <w:jc w:val="both"/>
              <w:rPr>
                <w:lang w:val="ru-RU"/>
              </w:rPr>
            </w:pPr>
            <w:r>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tabs>
                <w:tab w:val="left" w:pos="915"/>
              </w:tabs>
              <w:autoSpaceDE w:val="0"/>
              <w:autoSpaceDN w:val="0"/>
              <w:adjustRightInd w:val="0"/>
              <w:jc w:val="both"/>
              <w:rPr>
                <w:lang w:val="ru-RU"/>
              </w:rPr>
            </w:pPr>
            <w:r w:rsidRPr="0006468A">
              <w:rPr>
                <w:lang w:val="ru-RU"/>
              </w:rPr>
              <w:t>98,9</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r w:rsidRPr="00156A2B">
              <w:rPr>
                <w:lang w:val="ru-RU"/>
              </w:rPr>
              <w:t>100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r w:rsidRPr="00156A2B">
              <w:rPr>
                <w:lang w:val="ru-RU"/>
              </w:rPr>
              <w:t>100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highlight w:val="cyan"/>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2.5</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Доля учащихся 4-х классов, успешно справившихся с краевыми диагностическими  работами</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AE74D8" w:rsidP="00156A2B">
            <w:pPr>
              <w:autoSpaceDE w:val="0"/>
              <w:autoSpaceDN w:val="0"/>
              <w:adjustRightInd w:val="0"/>
              <w:jc w:val="both"/>
              <w:rPr>
                <w:lang w:val="ru-RU"/>
              </w:rPr>
            </w:pPr>
            <w:r>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tabs>
                <w:tab w:val="left" w:pos="915"/>
              </w:tabs>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r w:rsidRPr="00156A2B">
              <w:rPr>
                <w:lang w:val="ru-RU"/>
              </w:rPr>
              <w:t>100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pPr>
            <w:r w:rsidRPr="00156A2B">
              <w:rPr>
                <w:lang w:val="ru-RU"/>
              </w:rPr>
              <w:t>100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highlight w:val="yellow"/>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lastRenderedPageBreak/>
              <w:t>2.6</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 </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AE74D8" w:rsidP="00156A2B">
            <w:pPr>
              <w:autoSpaceDE w:val="0"/>
              <w:autoSpaceDN w:val="0"/>
              <w:adjustRightInd w:val="0"/>
              <w:jc w:val="both"/>
              <w:rPr>
                <w:lang w:val="ru-RU"/>
              </w:rPr>
            </w:pPr>
            <w:r>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2.7</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Охват детей горячим питанием</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AE74D8" w:rsidP="00156A2B">
            <w:pPr>
              <w:autoSpaceDE w:val="0"/>
              <w:autoSpaceDN w:val="0"/>
              <w:adjustRightInd w:val="0"/>
              <w:jc w:val="both"/>
              <w:rPr>
                <w:lang w:val="ru-RU"/>
              </w:rPr>
            </w:pPr>
            <w:r>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06468A"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06468A" w:rsidRPr="00156A2B" w:rsidRDefault="0006468A" w:rsidP="00156A2B">
            <w:pPr>
              <w:autoSpaceDE w:val="0"/>
              <w:autoSpaceDN w:val="0"/>
              <w:adjustRightInd w:val="0"/>
              <w:jc w:val="both"/>
              <w:rPr>
                <w:lang w:val="ru-RU"/>
              </w:rPr>
            </w:pPr>
            <w:r w:rsidRPr="00156A2B">
              <w:rPr>
                <w:lang w:val="ru-RU"/>
              </w:rPr>
              <w:t>2.8</w:t>
            </w:r>
          </w:p>
        </w:tc>
        <w:tc>
          <w:tcPr>
            <w:tcW w:w="3416" w:type="dxa"/>
            <w:tcBorders>
              <w:top w:val="single" w:sz="6" w:space="0" w:color="auto"/>
              <w:left w:val="single" w:sz="6" w:space="0" w:color="auto"/>
              <w:bottom w:val="single" w:sz="6" w:space="0" w:color="auto"/>
              <w:right w:val="single" w:sz="6" w:space="0" w:color="auto"/>
            </w:tcBorders>
            <w:vAlign w:val="center"/>
          </w:tcPr>
          <w:p w:rsidR="0006468A" w:rsidRPr="00156A2B" w:rsidRDefault="0006468A" w:rsidP="00156A2B">
            <w:pPr>
              <w:jc w:val="both"/>
              <w:rPr>
                <w:lang w:val="ru-RU"/>
              </w:rPr>
            </w:pPr>
            <w:r w:rsidRPr="00156A2B">
              <w:rPr>
                <w:lang w:val="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050" w:type="dxa"/>
            <w:tcBorders>
              <w:top w:val="single" w:sz="6" w:space="0" w:color="auto"/>
              <w:left w:val="single" w:sz="6" w:space="0" w:color="auto"/>
              <w:bottom w:val="single" w:sz="6" w:space="0" w:color="auto"/>
              <w:right w:val="single" w:sz="6" w:space="0" w:color="auto"/>
            </w:tcBorders>
          </w:tcPr>
          <w:p w:rsidR="0006468A" w:rsidRPr="00156A2B" w:rsidRDefault="0006468A" w:rsidP="00156A2B">
            <w:r w:rsidRPr="00156A2B">
              <w:t>%</w:t>
            </w:r>
          </w:p>
        </w:tc>
        <w:tc>
          <w:tcPr>
            <w:tcW w:w="1833" w:type="dxa"/>
            <w:tcBorders>
              <w:top w:val="single" w:sz="6" w:space="0" w:color="auto"/>
              <w:left w:val="single" w:sz="6" w:space="0" w:color="auto"/>
              <w:bottom w:val="single" w:sz="6" w:space="0" w:color="auto"/>
              <w:right w:val="single" w:sz="6" w:space="0" w:color="auto"/>
            </w:tcBorders>
          </w:tcPr>
          <w:p w:rsidR="0006468A" w:rsidRPr="00AE74D8" w:rsidRDefault="00AE74D8" w:rsidP="00156A2B">
            <w:pPr>
              <w:rPr>
                <w:lang w:val="ru-RU"/>
              </w:rPr>
            </w:pPr>
            <w:r>
              <w:rPr>
                <w:lang w:val="ru-RU"/>
              </w:rPr>
              <w:t>70,4</w:t>
            </w:r>
          </w:p>
        </w:tc>
        <w:tc>
          <w:tcPr>
            <w:tcW w:w="1333" w:type="dxa"/>
            <w:tcBorders>
              <w:top w:val="single" w:sz="6" w:space="0" w:color="auto"/>
              <w:left w:val="single" w:sz="6" w:space="0" w:color="auto"/>
              <w:bottom w:val="single" w:sz="6" w:space="0" w:color="auto"/>
              <w:right w:val="single" w:sz="6" w:space="0" w:color="auto"/>
            </w:tcBorders>
          </w:tcPr>
          <w:p w:rsidR="0006468A" w:rsidRPr="0006468A" w:rsidRDefault="008C5DE5" w:rsidP="00156A2B">
            <w:pPr>
              <w:rPr>
                <w:lang w:val="ru-RU"/>
              </w:rPr>
            </w:pPr>
            <w:r>
              <w:rPr>
                <w:lang w:val="ru-RU"/>
              </w:rPr>
              <w:t>7</w:t>
            </w:r>
            <w:r w:rsidR="0006468A" w:rsidRPr="0006468A">
              <w:t>0,</w:t>
            </w:r>
            <w:r w:rsidR="0006468A" w:rsidRPr="0006468A">
              <w:rPr>
                <w:lang w:val="ru-RU"/>
              </w:rPr>
              <w:t>4</w:t>
            </w:r>
          </w:p>
        </w:tc>
        <w:tc>
          <w:tcPr>
            <w:tcW w:w="1333" w:type="dxa"/>
            <w:tcBorders>
              <w:top w:val="single" w:sz="6" w:space="0" w:color="auto"/>
              <w:left w:val="single" w:sz="6" w:space="0" w:color="auto"/>
              <w:bottom w:val="single" w:sz="6" w:space="0" w:color="auto"/>
              <w:right w:val="single" w:sz="6" w:space="0" w:color="auto"/>
            </w:tcBorders>
          </w:tcPr>
          <w:p w:rsidR="0006468A" w:rsidRPr="0006468A" w:rsidRDefault="008C5DE5" w:rsidP="00156A2B">
            <w:pPr>
              <w:rPr>
                <w:lang w:val="ru-RU"/>
              </w:rPr>
            </w:pPr>
            <w:r>
              <w:rPr>
                <w:lang w:val="ru-RU"/>
              </w:rPr>
              <w:t>7</w:t>
            </w:r>
            <w:r w:rsidR="0006468A" w:rsidRPr="0006468A">
              <w:t>0,</w:t>
            </w:r>
            <w:r w:rsidR="0006468A" w:rsidRPr="0006468A">
              <w:rPr>
                <w:lang w:val="ru-RU"/>
              </w:rPr>
              <w:t>4</w:t>
            </w:r>
          </w:p>
        </w:tc>
        <w:tc>
          <w:tcPr>
            <w:tcW w:w="1333" w:type="dxa"/>
            <w:tcBorders>
              <w:top w:val="single" w:sz="6" w:space="0" w:color="auto"/>
              <w:left w:val="single" w:sz="6" w:space="0" w:color="auto"/>
              <w:bottom w:val="single" w:sz="6" w:space="0" w:color="auto"/>
              <w:right w:val="single" w:sz="6" w:space="0" w:color="auto"/>
            </w:tcBorders>
          </w:tcPr>
          <w:p w:rsidR="0006468A" w:rsidRPr="0006468A" w:rsidRDefault="008C5DE5">
            <w:r>
              <w:rPr>
                <w:lang w:val="ru-RU"/>
              </w:rPr>
              <w:t>7</w:t>
            </w:r>
            <w:r w:rsidR="0006468A" w:rsidRPr="0006468A">
              <w:t>0,</w:t>
            </w:r>
            <w:r w:rsidR="0006468A" w:rsidRPr="0006468A">
              <w:rPr>
                <w:lang w:val="ru-RU"/>
              </w:rPr>
              <w:t>4</w:t>
            </w:r>
          </w:p>
        </w:tc>
        <w:tc>
          <w:tcPr>
            <w:tcW w:w="1166" w:type="dxa"/>
            <w:tcBorders>
              <w:top w:val="single" w:sz="6" w:space="0" w:color="auto"/>
              <w:left w:val="single" w:sz="6" w:space="0" w:color="auto"/>
              <w:bottom w:val="single" w:sz="6" w:space="0" w:color="auto"/>
              <w:right w:val="single" w:sz="6" w:space="0" w:color="auto"/>
            </w:tcBorders>
          </w:tcPr>
          <w:p w:rsidR="0006468A" w:rsidRPr="0006468A" w:rsidRDefault="008C5DE5">
            <w:r>
              <w:rPr>
                <w:lang w:val="ru-RU"/>
              </w:rPr>
              <w:t>7</w:t>
            </w:r>
            <w:r w:rsidR="0006468A" w:rsidRPr="0006468A">
              <w:t>0,</w:t>
            </w:r>
            <w:r w:rsidR="0006468A" w:rsidRPr="0006468A">
              <w:rPr>
                <w:lang w:val="ru-RU"/>
              </w:rPr>
              <w:t>4</w:t>
            </w:r>
          </w:p>
        </w:tc>
        <w:tc>
          <w:tcPr>
            <w:tcW w:w="1140" w:type="dxa"/>
            <w:tcBorders>
              <w:top w:val="single" w:sz="6" w:space="0" w:color="auto"/>
              <w:left w:val="single" w:sz="6" w:space="0" w:color="auto"/>
              <w:bottom w:val="single" w:sz="6" w:space="0" w:color="auto"/>
              <w:right w:val="single" w:sz="6" w:space="0" w:color="auto"/>
            </w:tcBorders>
          </w:tcPr>
          <w:p w:rsidR="0006468A" w:rsidRPr="00156A2B" w:rsidRDefault="0006468A" w:rsidP="00156A2B">
            <w:pPr>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06468A" w:rsidRPr="00156A2B" w:rsidRDefault="0006468A" w:rsidP="00156A2B">
            <w:pPr>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2.9</w:t>
            </w:r>
          </w:p>
        </w:tc>
        <w:tc>
          <w:tcPr>
            <w:tcW w:w="3416"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 xml:space="preserve">Удельный вес муниципальных образовательных организаций,  в которых оценка деятельности  дополнительного образования детей,   осуществляется на основании показателей эффективности деятельности педагогов и их воспитанников </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AE74D8" w:rsidP="00156A2B">
            <w:pPr>
              <w:rPr>
                <w:lang w:val="ru-RU"/>
              </w:rPr>
            </w:pPr>
            <w:r>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100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100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2.10</w:t>
            </w:r>
          </w:p>
        </w:tc>
        <w:tc>
          <w:tcPr>
            <w:tcW w:w="3416"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pPr>
            <w:r w:rsidRPr="00156A2B">
              <w:t xml:space="preserve">100% </w:t>
            </w:r>
            <w:proofErr w:type="spellStart"/>
            <w:r w:rsidRPr="00156A2B">
              <w:t>функционирование</w:t>
            </w:r>
            <w:proofErr w:type="spellEnd"/>
            <w:r w:rsidRPr="00156A2B">
              <w:t xml:space="preserve"> </w:t>
            </w:r>
            <w:proofErr w:type="spellStart"/>
            <w:r w:rsidRPr="00156A2B">
              <w:t>структурных</w:t>
            </w:r>
            <w:proofErr w:type="spellEnd"/>
            <w:r w:rsidRPr="00156A2B">
              <w:t xml:space="preserve"> </w:t>
            </w:r>
            <w:proofErr w:type="spellStart"/>
            <w:r w:rsidRPr="00156A2B">
              <w:t>подразделений</w:t>
            </w:r>
            <w:proofErr w:type="spellEnd"/>
            <w:r w:rsidRPr="00156A2B">
              <w:t xml:space="preserve"> </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autoSpaceDE w:val="0"/>
              <w:autoSpaceDN w:val="0"/>
              <w:adjustRightInd w:val="0"/>
              <w:jc w:val="both"/>
              <w:rPr>
                <w:lang w:val="ru-RU"/>
              </w:rPr>
            </w:pPr>
            <w:r>
              <w:rPr>
                <w:lang w:val="ru-RU"/>
              </w:rPr>
              <w:t xml:space="preserve"> </w:t>
            </w:r>
            <w:r w:rsidR="00AE74D8">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2.11</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 xml:space="preserve">Повышение квалификации педагогических работников </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ед.</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rPr>
                <w:lang w:val="ru-RU"/>
              </w:rPr>
            </w:pPr>
            <w:r>
              <w:rPr>
                <w:lang w:val="ru-RU"/>
              </w:rPr>
              <w:t xml:space="preserve"> </w:t>
            </w:r>
            <w:r w:rsidR="008C5DE5">
              <w:rPr>
                <w:lang w:val="ru-RU"/>
              </w:rPr>
              <w:t>40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40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40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40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40</w:t>
            </w:r>
          </w:p>
        </w:tc>
        <w:tc>
          <w:tcPr>
            <w:tcW w:w="1140" w:type="dxa"/>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lastRenderedPageBreak/>
              <w:t>2.12</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eastAsia="ru-RU"/>
              </w:rPr>
              <w:t>Доля общеобразовательных учреждений, в которых выполнены предписания контролирующих органов по устранению нарушений законодательства</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autoSpaceDE w:val="0"/>
              <w:autoSpaceDN w:val="0"/>
              <w:adjustRightInd w:val="0"/>
              <w:jc w:val="both"/>
              <w:rPr>
                <w:lang w:val="ru-RU"/>
              </w:rPr>
            </w:pPr>
            <w:r>
              <w:rPr>
                <w:lang w:val="ru-RU"/>
              </w:rPr>
              <w:t xml:space="preserve"> </w:t>
            </w:r>
            <w:r w:rsidR="00AE74D8">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100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2.13</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eastAsia="ru-RU"/>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jc w:val="both"/>
              <w:rPr>
                <w:lang w:val="ru-RU"/>
              </w:rPr>
            </w:pPr>
            <w:r>
              <w:rPr>
                <w:lang w:val="ru-RU"/>
              </w:rPr>
              <w:t xml:space="preserve"> </w:t>
            </w:r>
            <w:r w:rsidR="00AE74D8">
              <w:rPr>
                <w:lang w:val="ru-RU"/>
              </w:rPr>
              <w:t>80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 xml:space="preserve"> 80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90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90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90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2.14</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eastAsia="ru-RU"/>
              </w:rPr>
              <w:t xml:space="preserve">Оборудование системы видеонаблюдения в общеобразовательных учреждениях </w:t>
            </w:r>
            <w:proofErr w:type="gramStart"/>
            <w:r w:rsidRPr="00156A2B">
              <w:rPr>
                <w:lang w:val="ru-RU" w:eastAsia="ru-RU"/>
              </w:rPr>
              <w:t>района</w:t>
            </w:r>
            <w:proofErr w:type="gramEnd"/>
            <w:r w:rsidRPr="00156A2B">
              <w:rPr>
                <w:lang w:val="ru-RU" w:eastAsia="ru-RU"/>
              </w:rPr>
              <w:t xml:space="preserve"> с численностью обучающихся более 50 человек</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jc w:val="both"/>
              <w:rPr>
                <w:lang w:val="ru-RU"/>
              </w:rPr>
            </w:pPr>
            <w:r>
              <w:rPr>
                <w:lang w:val="ru-RU"/>
              </w:rPr>
              <w:t xml:space="preserve"> </w:t>
            </w:r>
            <w:r w:rsidR="00AE74D8">
              <w:rPr>
                <w:lang w:val="ru-RU"/>
              </w:rPr>
              <w:t>50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 xml:space="preserve"> 50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70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70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70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p>
        </w:tc>
      </w:tr>
      <w:tr w:rsidR="00156A2B" w:rsidRPr="00156A2B" w:rsidTr="00156A2B">
        <w:trPr>
          <w:gridAfter w:val="1"/>
          <w:wAfter w:w="10" w:type="dxa"/>
          <w:cantSplit/>
          <w:trHeight w:val="113"/>
        </w:trPr>
        <w:tc>
          <w:tcPr>
            <w:tcW w:w="779"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2.15</w:t>
            </w:r>
          </w:p>
        </w:tc>
        <w:tc>
          <w:tcPr>
            <w:tcW w:w="341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eastAsia="ru-RU"/>
              </w:rPr>
            </w:pPr>
            <w:r w:rsidRPr="00156A2B">
              <w:rPr>
                <w:lang w:val="ru-RU" w:eastAsia="ru-RU"/>
              </w:rPr>
              <w:t>Доля зданий общеобразовательных учреждений, в которых проведена замена стропильной системы крыш и кровли</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jc w:val="both"/>
              <w:rPr>
                <w:lang w:val="ru-RU"/>
              </w:rPr>
            </w:pPr>
            <w:r>
              <w:rPr>
                <w:lang w:val="ru-RU"/>
              </w:rPr>
              <w:t xml:space="preserve"> </w:t>
            </w:r>
            <w:r w:rsidR="00AE74D8">
              <w:rPr>
                <w:lang w:val="ru-RU"/>
              </w:rPr>
              <w:t>20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 xml:space="preserve"> 20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20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p>
        </w:tc>
      </w:tr>
      <w:tr w:rsidR="00156A2B" w:rsidRPr="00040C95" w:rsidTr="00156A2B">
        <w:trPr>
          <w:gridAfter w:val="1"/>
          <w:wAfter w:w="10" w:type="dxa"/>
          <w:cantSplit/>
          <w:trHeight w:val="113"/>
        </w:trPr>
        <w:tc>
          <w:tcPr>
            <w:tcW w:w="14519" w:type="dxa"/>
            <w:gridSpan w:val="11"/>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Задача 3. Создание условий для выявления и сопровождения одарённых детей;</w:t>
            </w:r>
          </w:p>
          <w:p w:rsidR="00156A2B" w:rsidRPr="00156A2B" w:rsidRDefault="00156A2B" w:rsidP="00156A2B">
            <w:pPr>
              <w:jc w:val="both"/>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3.1</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ind w:firstLine="108"/>
              <w:jc w:val="both"/>
              <w:rPr>
                <w:lang w:val="ru-RU"/>
              </w:rPr>
            </w:pPr>
            <w:r w:rsidRPr="00156A2B">
              <w:rPr>
                <w:lang w:val="ru-RU"/>
              </w:rPr>
              <w:t xml:space="preserve">Увеличение количества  обучающихся принявших участие в профильных сменах, краевых интенсивных школах </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чел.</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autoSpaceDE w:val="0"/>
              <w:autoSpaceDN w:val="0"/>
              <w:adjustRightInd w:val="0"/>
              <w:jc w:val="both"/>
              <w:rPr>
                <w:lang w:val="ru-RU"/>
              </w:rPr>
            </w:pPr>
            <w:r>
              <w:rPr>
                <w:lang w:val="ru-RU" w:eastAsia="ru-RU"/>
              </w:rPr>
              <w:t xml:space="preserve"> </w:t>
            </w:r>
            <w:r w:rsidR="00AE74D8">
              <w:rPr>
                <w:lang w:val="ru-RU" w:eastAsia="ru-RU"/>
              </w:rPr>
              <w:t>20</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autoSpaceDE w:val="0"/>
              <w:autoSpaceDN w:val="0"/>
              <w:adjustRightInd w:val="0"/>
              <w:jc w:val="both"/>
              <w:rPr>
                <w:lang w:val="ru-RU"/>
              </w:rPr>
            </w:pPr>
            <w:r w:rsidRPr="0006468A">
              <w:rPr>
                <w:lang w:val="ru-RU"/>
              </w:rPr>
              <w:t xml:space="preserve"> 20</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autoSpaceDE w:val="0"/>
              <w:autoSpaceDN w:val="0"/>
              <w:adjustRightInd w:val="0"/>
              <w:jc w:val="both"/>
              <w:rPr>
                <w:lang w:val="ru-RU"/>
              </w:rPr>
            </w:pPr>
            <w:r w:rsidRPr="0006468A">
              <w:rPr>
                <w:lang w:val="ru-RU"/>
              </w:rPr>
              <w:t>20</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autoSpaceDE w:val="0"/>
              <w:autoSpaceDN w:val="0"/>
              <w:adjustRightInd w:val="0"/>
              <w:jc w:val="both"/>
              <w:rPr>
                <w:lang w:val="ru-RU"/>
              </w:rPr>
            </w:pPr>
            <w:r w:rsidRPr="0006468A">
              <w:rPr>
                <w:lang w:val="ru-RU"/>
              </w:rPr>
              <w:t>20</w:t>
            </w:r>
          </w:p>
        </w:tc>
        <w:tc>
          <w:tcPr>
            <w:tcW w:w="1166"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autoSpaceDE w:val="0"/>
              <w:autoSpaceDN w:val="0"/>
              <w:adjustRightInd w:val="0"/>
              <w:jc w:val="both"/>
              <w:rPr>
                <w:lang w:val="ru-RU"/>
              </w:rPr>
            </w:pPr>
            <w:r w:rsidRPr="0006468A">
              <w:rPr>
                <w:lang w:val="ru-RU"/>
              </w:rPr>
              <w:t>20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lastRenderedPageBreak/>
              <w:t>3.2</w:t>
            </w:r>
          </w:p>
        </w:tc>
        <w:tc>
          <w:tcPr>
            <w:tcW w:w="3673" w:type="dxa"/>
            <w:gridSpan w:val="2"/>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 xml:space="preserve">Удельный вес численности обучающихся по программам общего образования, участвующих в олимпиадах и конкурсах краевого и всероссийского уровня, в общей </w:t>
            </w:r>
            <w:proofErr w:type="gramStart"/>
            <w:r w:rsidRPr="00156A2B">
              <w:rPr>
                <w:lang w:val="ru-RU"/>
              </w:rPr>
              <w:t>численности</w:t>
            </w:r>
            <w:proofErr w:type="gramEnd"/>
            <w:r w:rsidRPr="00156A2B">
              <w:rPr>
                <w:lang w:val="ru-RU"/>
              </w:rPr>
              <w:t xml:space="preserve"> обучающихся по программам общего образования</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r w:rsidRPr="00156A2B">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r>
              <w:rPr>
                <w:lang w:val="ru-RU"/>
              </w:rPr>
              <w:t xml:space="preserve"> </w:t>
            </w:r>
            <w:r w:rsidR="00AE74D8">
              <w:rPr>
                <w:lang w:val="ru-RU"/>
              </w:rPr>
              <w:t>23</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rPr>
                <w:lang w:val="ru-RU"/>
              </w:rPr>
            </w:pPr>
            <w:r w:rsidRPr="0006468A">
              <w:t>2</w:t>
            </w:r>
            <w:r w:rsidRPr="0006468A">
              <w:rPr>
                <w:lang w:val="ru-RU"/>
              </w:rPr>
              <w:t>3</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rPr>
                <w:lang w:val="ru-RU"/>
              </w:rPr>
            </w:pPr>
            <w:r w:rsidRPr="0006468A">
              <w:rPr>
                <w:lang w:val="ru-RU"/>
              </w:rPr>
              <w:t xml:space="preserve"> 23</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rPr>
                <w:lang w:val="ru-RU"/>
              </w:rPr>
            </w:pPr>
            <w:r w:rsidRPr="0006468A">
              <w:rPr>
                <w:lang w:val="ru-RU"/>
              </w:rPr>
              <w:t>23</w:t>
            </w:r>
          </w:p>
        </w:tc>
        <w:tc>
          <w:tcPr>
            <w:tcW w:w="1166"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rPr>
                <w:lang w:val="ru-RU"/>
              </w:rPr>
            </w:pPr>
            <w:r w:rsidRPr="0006468A">
              <w:rPr>
                <w:lang w:val="ru-RU"/>
              </w:rPr>
              <w:t>2</w:t>
            </w:r>
            <w:r w:rsidRPr="0006468A">
              <w:t>4</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3.3</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Получение финансовой поддержки одарёнными детьми в интеллектуальной, творческой и спортивной деятельности</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чел.</w:t>
            </w:r>
          </w:p>
        </w:tc>
        <w:tc>
          <w:tcPr>
            <w:tcW w:w="1833" w:type="dxa"/>
            <w:tcBorders>
              <w:top w:val="single" w:sz="6" w:space="0" w:color="auto"/>
              <w:left w:val="single" w:sz="6" w:space="0" w:color="auto"/>
              <w:bottom w:val="single" w:sz="6" w:space="0" w:color="auto"/>
              <w:right w:val="single" w:sz="6" w:space="0" w:color="auto"/>
            </w:tcBorders>
          </w:tcPr>
          <w:p w:rsidR="00156A2B" w:rsidRPr="00790971" w:rsidRDefault="00790971" w:rsidP="00156A2B">
            <w:pPr>
              <w:rPr>
                <w:lang w:val="ru-RU"/>
              </w:rPr>
            </w:pPr>
            <w:r>
              <w:rPr>
                <w:lang w:val="ru-RU"/>
              </w:rPr>
              <w:t xml:space="preserve"> </w:t>
            </w:r>
            <w:r w:rsidR="00AE74D8">
              <w:rPr>
                <w:lang w:val="ru-RU"/>
              </w:rPr>
              <w:t>21</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rPr>
                <w:lang w:val="ru-RU"/>
              </w:rPr>
            </w:pPr>
            <w:r w:rsidRPr="0006468A">
              <w:rPr>
                <w:lang w:val="ru-RU"/>
              </w:rPr>
              <w:t>21</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rPr>
                <w:lang w:val="ru-RU"/>
              </w:rPr>
            </w:pPr>
            <w:r w:rsidRPr="0006468A">
              <w:rPr>
                <w:lang w:val="ru-RU"/>
              </w:rPr>
              <w:t>21</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rPr>
                <w:lang w:val="ru-RU"/>
              </w:rPr>
            </w:pPr>
            <w:r w:rsidRPr="0006468A">
              <w:rPr>
                <w:lang w:val="ru-RU"/>
              </w:rPr>
              <w:t>21</w:t>
            </w:r>
          </w:p>
        </w:tc>
        <w:tc>
          <w:tcPr>
            <w:tcW w:w="1166"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rPr>
                <w:lang w:val="ru-RU"/>
              </w:rPr>
            </w:pPr>
            <w:r w:rsidRPr="0006468A">
              <w:rPr>
                <w:lang w:val="ru-RU"/>
              </w:rPr>
              <w:t>21</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tc>
      </w:tr>
      <w:tr w:rsidR="00156A2B" w:rsidRPr="00040C95" w:rsidTr="00156A2B">
        <w:trPr>
          <w:gridAfter w:val="1"/>
          <w:wAfter w:w="10" w:type="dxa"/>
          <w:cantSplit/>
          <w:trHeight w:val="113"/>
        </w:trPr>
        <w:tc>
          <w:tcPr>
            <w:tcW w:w="14519" w:type="dxa"/>
            <w:gridSpan w:val="11"/>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Задача 4. Развитие в районе эффективной системы отдыха детей и подростков;</w:t>
            </w:r>
          </w:p>
          <w:p w:rsidR="00156A2B" w:rsidRPr="00156A2B" w:rsidRDefault="00156A2B" w:rsidP="00156A2B">
            <w:pPr>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4.1</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rPr>
            </w:pPr>
            <w:r w:rsidRPr="00156A2B">
              <w:rPr>
                <w:lang w:val="ru-RU"/>
              </w:rPr>
              <w:t>Доля детей школьного возраста, охваченных различными видами отдыха</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 %</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autoSpaceDE w:val="0"/>
              <w:autoSpaceDN w:val="0"/>
              <w:adjustRightInd w:val="0"/>
              <w:jc w:val="both"/>
              <w:rPr>
                <w:lang w:val="ru-RU"/>
              </w:rPr>
            </w:pPr>
            <w:r>
              <w:rPr>
                <w:lang w:val="ru-RU"/>
              </w:rPr>
              <w:t xml:space="preserve"> </w:t>
            </w:r>
            <w:r w:rsidR="00AE74D8">
              <w:rPr>
                <w:lang w:val="ru-RU"/>
              </w:rPr>
              <w:t>90</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autoSpaceDE w:val="0"/>
              <w:autoSpaceDN w:val="0"/>
              <w:adjustRightInd w:val="0"/>
              <w:jc w:val="both"/>
              <w:rPr>
                <w:lang w:val="ru-RU"/>
              </w:rPr>
            </w:pPr>
            <w:r w:rsidRPr="0006468A">
              <w:rPr>
                <w:lang w:val="ru-RU"/>
              </w:rPr>
              <w:t>50</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autoSpaceDE w:val="0"/>
              <w:autoSpaceDN w:val="0"/>
              <w:adjustRightInd w:val="0"/>
              <w:jc w:val="both"/>
              <w:rPr>
                <w:lang w:val="ru-RU"/>
              </w:rPr>
            </w:pPr>
            <w:r w:rsidRPr="0006468A">
              <w:rPr>
                <w:lang w:val="ru-RU"/>
              </w:rPr>
              <w:t>50</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autoSpaceDE w:val="0"/>
              <w:autoSpaceDN w:val="0"/>
              <w:adjustRightInd w:val="0"/>
              <w:jc w:val="both"/>
              <w:rPr>
                <w:lang w:val="ru-RU"/>
              </w:rPr>
            </w:pPr>
            <w:r w:rsidRPr="0006468A">
              <w:rPr>
                <w:lang w:val="ru-RU"/>
              </w:rPr>
              <w:t>50</w:t>
            </w:r>
          </w:p>
        </w:tc>
        <w:tc>
          <w:tcPr>
            <w:tcW w:w="1166"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autoSpaceDE w:val="0"/>
              <w:autoSpaceDN w:val="0"/>
              <w:adjustRightInd w:val="0"/>
              <w:jc w:val="both"/>
            </w:pPr>
            <w:r w:rsidRPr="0006468A">
              <w:rPr>
                <w:lang w:val="ru-RU"/>
              </w:rPr>
              <w:t>5</w:t>
            </w:r>
            <w:r w:rsidRPr="0006468A">
              <w:t>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4.2</w:t>
            </w:r>
          </w:p>
        </w:tc>
        <w:tc>
          <w:tcPr>
            <w:tcW w:w="3673" w:type="dxa"/>
            <w:gridSpan w:val="2"/>
            <w:tcBorders>
              <w:top w:val="single" w:sz="6" w:space="0" w:color="auto"/>
              <w:left w:val="single" w:sz="6" w:space="0" w:color="auto"/>
              <w:bottom w:val="single" w:sz="6" w:space="0" w:color="auto"/>
              <w:right w:val="single" w:sz="6" w:space="0" w:color="auto"/>
            </w:tcBorders>
            <w:vAlign w:val="center"/>
          </w:tcPr>
          <w:p w:rsidR="00156A2B" w:rsidRPr="00156A2B" w:rsidRDefault="00156A2B" w:rsidP="00156A2B">
            <w:pPr>
              <w:jc w:val="both"/>
              <w:rPr>
                <w:lang w:val="ru-RU"/>
              </w:rPr>
            </w:pPr>
            <w:r w:rsidRPr="00156A2B">
              <w:rPr>
                <w:lang w:val="ru-RU"/>
              </w:rPr>
              <w:t>Количество детей школьного возраста, охваченных образовательным отдыхом</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r w:rsidRPr="00156A2B">
              <w:rPr>
                <w:lang w:val="ru-RU"/>
              </w:rPr>
              <w:t>чел.</w:t>
            </w:r>
          </w:p>
        </w:tc>
        <w:tc>
          <w:tcPr>
            <w:tcW w:w="1833" w:type="dxa"/>
            <w:tcBorders>
              <w:top w:val="single" w:sz="6" w:space="0" w:color="auto"/>
              <w:left w:val="single" w:sz="6" w:space="0" w:color="auto"/>
              <w:bottom w:val="single" w:sz="6" w:space="0" w:color="auto"/>
              <w:right w:val="single" w:sz="6" w:space="0" w:color="auto"/>
            </w:tcBorders>
          </w:tcPr>
          <w:p w:rsidR="00156A2B" w:rsidRPr="00790971" w:rsidRDefault="00790971" w:rsidP="00156A2B">
            <w:pPr>
              <w:rPr>
                <w:lang w:val="ru-RU"/>
              </w:rPr>
            </w:pPr>
            <w:r>
              <w:rPr>
                <w:lang w:val="ru-RU"/>
              </w:rPr>
              <w:t xml:space="preserve"> </w:t>
            </w:r>
            <w:r w:rsidR="00AE74D8">
              <w:rPr>
                <w:lang w:val="ru-RU"/>
              </w:rPr>
              <w:t>20</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rPr>
                <w:lang w:val="ru-RU"/>
              </w:rPr>
            </w:pPr>
            <w:r w:rsidRPr="0006468A">
              <w:rPr>
                <w:lang w:val="ru-RU"/>
              </w:rPr>
              <w:t xml:space="preserve"> 20</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r w:rsidRPr="0006468A">
              <w:rPr>
                <w:lang w:val="ru-RU"/>
              </w:rPr>
              <w:t>10</w:t>
            </w:r>
          </w:p>
        </w:tc>
        <w:tc>
          <w:tcPr>
            <w:tcW w:w="1333" w:type="dxa"/>
            <w:tcBorders>
              <w:top w:val="single" w:sz="6" w:space="0" w:color="auto"/>
              <w:left w:val="single" w:sz="6" w:space="0" w:color="auto"/>
              <w:bottom w:val="single" w:sz="6" w:space="0" w:color="auto"/>
              <w:right w:val="single" w:sz="6" w:space="0" w:color="auto"/>
            </w:tcBorders>
          </w:tcPr>
          <w:p w:rsidR="00156A2B" w:rsidRPr="0006468A" w:rsidRDefault="00156A2B" w:rsidP="00156A2B">
            <w:r w:rsidRPr="0006468A">
              <w:rPr>
                <w:lang w:val="ru-RU"/>
              </w:rPr>
              <w:t>10</w:t>
            </w:r>
          </w:p>
        </w:tc>
        <w:tc>
          <w:tcPr>
            <w:tcW w:w="1166" w:type="dxa"/>
            <w:tcBorders>
              <w:top w:val="single" w:sz="6" w:space="0" w:color="auto"/>
              <w:left w:val="single" w:sz="6" w:space="0" w:color="auto"/>
              <w:bottom w:val="single" w:sz="6" w:space="0" w:color="auto"/>
              <w:right w:val="single" w:sz="6" w:space="0" w:color="auto"/>
            </w:tcBorders>
          </w:tcPr>
          <w:p w:rsidR="00156A2B" w:rsidRPr="0006468A" w:rsidRDefault="00156A2B" w:rsidP="00156A2B">
            <w:pPr>
              <w:rPr>
                <w:lang w:val="ru-RU"/>
              </w:rPr>
            </w:pPr>
            <w:r w:rsidRPr="0006468A">
              <w:rPr>
                <w:lang w:val="ru-RU"/>
              </w:rPr>
              <w:t>10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rPr>
                <w:lang w:val="ru-RU"/>
              </w:rPr>
            </w:pPr>
          </w:p>
        </w:tc>
      </w:tr>
      <w:tr w:rsidR="00156A2B" w:rsidRPr="00040C95" w:rsidTr="00156A2B">
        <w:trPr>
          <w:gridAfter w:val="1"/>
          <w:wAfter w:w="10" w:type="dxa"/>
          <w:cantSplit/>
          <w:trHeight w:val="113"/>
        </w:trPr>
        <w:tc>
          <w:tcPr>
            <w:tcW w:w="14519" w:type="dxa"/>
            <w:gridSpan w:val="11"/>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Задача 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156A2B" w:rsidRPr="00156A2B" w:rsidRDefault="00156A2B" w:rsidP="00156A2B">
            <w:pPr>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8F7B0E" w:rsidRDefault="00156A2B" w:rsidP="00156A2B">
            <w:pPr>
              <w:autoSpaceDE w:val="0"/>
              <w:autoSpaceDN w:val="0"/>
              <w:adjustRightInd w:val="0"/>
              <w:jc w:val="both"/>
              <w:rPr>
                <w:lang w:val="ru-RU"/>
              </w:rPr>
            </w:pPr>
            <w:r w:rsidRPr="008F7B0E">
              <w:rPr>
                <w:lang w:val="ru-RU"/>
              </w:rPr>
              <w:t>5.1</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8F7B0E" w:rsidRDefault="002F51DE" w:rsidP="00156A2B">
            <w:pPr>
              <w:widowControl w:val="0"/>
              <w:autoSpaceDE w:val="0"/>
              <w:autoSpaceDN w:val="0"/>
              <w:adjustRightInd w:val="0"/>
              <w:jc w:val="both"/>
              <w:rPr>
                <w:lang w:val="ru-RU"/>
              </w:rPr>
            </w:pPr>
            <w:r w:rsidRPr="002F51DE">
              <w:rPr>
                <w:lang w:val="ru-RU"/>
              </w:rPr>
              <w:t>Доля детей-сирот и детей, оставшихся без попечения родителей, устроенных в замещающие семьи, в общем количестве детей-сирот и детей, оста</w:t>
            </w:r>
            <w:r>
              <w:rPr>
                <w:lang w:val="ru-RU"/>
              </w:rPr>
              <w:t>вшихся без попечения родителей</w:t>
            </w:r>
          </w:p>
        </w:tc>
        <w:tc>
          <w:tcPr>
            <w:tcW w:w="1050" w:type="dxa"/>
            <w:tcBorders>
              <w:top w:val="single" w:sz="6" w:space="0" w:color="auto"/>
              <w:left w:val="single" w:sz="6" w:space="0" w:color="auto"/>
              <w:bottom w:val="single" w:sz="6" w:space="0" w:color="auto"/>
              <w:right w:val="single" w:sz="6" w:space="0" w:color="auto"/>
            </w:tcBorders>
          </w:tcPr>
          <w:p w:rsidR="00156A2B" w:rsidRPr="008F7B0E" w:rsidRDefault="00156A2B" w:rsidP="00156A2B">
            <w:pPr>
              <w:widowControl w:val="0"/>
              <w:autoSpaceDE w:val="0"/>
              <w:autoSpaceDN w:val="0"/>
              <w:adjustRightInd w:val="0"/>
              <w:rPr>
                <w:lang w:val="ru-RU"/>
              </w:rPr>
            </w:pPr>
            <w:r w:rsidRPr="008F7B0E">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8F7B0E" w:rsidRDefault="00790971" w:rsidP="00156A2B">
            <w:pPr>
              <w:widowControl w:val="0"/>
              <w:autoSpaceDE w:val="0"/>
              <w:autoSpaceDN w:val="0"/>
              <w:adjustRightInd w:val="0"/>
              <w:jc w:val="both"/>
              <w:rPr>
                <w:lang w:val="ru-RU"/>
              </w:rPr>
            </w:pPr>
            <w:r>
              <w:rPr>
                <w:lang w:val="ru-RU"/>
              </w:rPr>
              <w:t xml:space="preserve"> </w:t>
            </w:r>
            <w:r w:rsidR="008C5DE5">
              <w:rPr>
                <w:lang w:val="ru-RU"/>
              </w:rPr>
              <w:t>83</w:t>
            </w:r>
          </w:p>
        </w:tc>
        <w:tc>
          <w:tcPr>
            <w:tcW w:w="1333" w:type="dxa"/>
            <w:tcBorders>
              <w:top w:val="single" w:sz="6" w:space="0" w:color="auto"/>
              <w:left w:val="single" w:sz="6" w:space="0" w:color="auto"/>
              <w:bottom w:val="single" w:sz="6" w:space="0" w:color="auto"/>
              <w:right w:val="single" w:sz="6" w:space="0" w:color="auto"/>
            </w:tcBorders>
          </w:tcPr>
          <w:p w:rsidR="00156A2B" w:rsidRPr="008F7B0E" w:rsidRDefault="00336D57" w:rsidP="00573DA5">
            <w:pPr>
              <w:widowControl w:val="0"/>
              <w:autoSpaceDE w:val="0"/>
              <w:autoSpaceDN w:val="0"/>
              <w:adjustRightInd w:val="0"/>
              <w:jc w:val="both"/>
              <w:rPr>
                <w:lang w:val="ru-RU"/>
              </w:rPr>
            </w:pPr>
            <w:r w:rsidRPr="008F7B0E">
              <w:rPr>
                <w:lang w:val="ru-RU"/>
              </w:rPr>
              <w:t>100</w:t>
            </w:r>
          </w:p>
        </w:tc>
        <w:tc>
          <w:tcPr>
            <w:tcW w:w="1333" w:type="dxa"/>
            <w:tcBorders>
              <w:top w:val="single" w:sz="6" w:space="0" w:color="auto"/>
              <w:left w:val="single" w:sz="6" w:space="0" w:color="auto"/>
              <w:bottom w:val="single" w:sz="6" w:space="0" w:color="auto"/>
              <w:right w:val="single" w:sz="6" w:space="0" w:color="auto"/>
            </w:tcBorders>
          </w:tcPr>
          <w:p w:rsidR="00156A2B" w:rsidRPr="008F7B0E" w:rsidRDefault="00336D57" w:rsidP="00156A2B">
            <w:pPr>
              <w:widowControl w:val="0"/>
              <w:autoSpaceDE w:val="0"/>
              <w:autoSpaceDN w:val="0"/>
              <w:adjustRightInd w:val="0"/>
              <w:jc w:val="both"/>
              <w:rPr>
                <w:lang w:val="ru-RU"/>
              </w:rPr>
            </w:pPr>
            <w:r w:rsidRPr="008F7B0E">
              <w:rPr>
                <w:lang w:val="ru-RU"/>
              </w:rPr>
              <w:t>70</w:t>
            </w:r>
          </w:p>
        </w:tc>
        <w:tc>
          <w:tcPr>
            <w:tcW w:w="1333" w:type="dxa"/>
            <w:tcBorders>
              <w:top w:val="single" w:sz="6" w:space="0" w:color="auto"/>
              <w:left w:val="single" w:sz="6" w:space="0" w:color="auto"/>
              <w:bottom w:val="single" w:sz="6" w:space="0" w:color="auto"/>
              <w:right w:val="single" w:sz="6" w:space="0" w:color="auto"/>
            </w:tcBorders>
          </w:tcPr>
          <w:p w:rsidR="00156A2B" w:rsidRPr="008F7B0E" w:rsidRDefault="00336D57" w:rsidP="00156A2B">
            <w:pPr>
              <w:widowControl w:val="0"/>
              <w:autoSpaceDE w:val="0"/>
              <w:autoSpaceDN w:val="0"/>
              <w:adjustRightInd w:val="0"/>
              <w:jc w:val="both"/>
              <w:rPr>
                <w:lang w:val="ru-RU"/>
              </w:rPr>
            </w:pPr>
            <w:r w:rsidRPr="008F7B0E">
              <w:rPr>
                <w:lang w:val="ru-RU"/>
              </w:rPr>
              <w:t>70</w:t>
            </w:r>
          </w:p>
        </w:tc>
        <w:tc>
          <w:tcPr>
            <w:tcW w:w="1166" w:type="dxa"/>
            <w:tcBorders>
              <w:top w:val="single" w:sz="6" w:space="0" w:color="auto"/>
              <w:left w:val="single" w:sz="6" w:space="0" w:color="auto"/>
              <w:bottom w:val="single" w:sz="6" w:space="0" w:color="auto"/>
              <w:right w:val="single" w:sz="6" w:space="0" w:color="auto"/>
            </w:tcBorders>
          </w:tcPr>
          <w:p w:rsidR="00156A2B" w:rsidRPr="008F7B0E" w:rsidRDefault="00336D57" w:rsidP="00156A2B">
            <w:pPr>
              <w:widowControl w:val="0"/>
              <w:autoSpaceDE w:val="0"/>
              <w:autoSpaceDN w:val="0"/>
              <w:adjustRightInd w:val="0"/>
              <w:jc w:val="both"/>
              <w:rPr>
                <w:lang w:val="ru-RU"/>
              </w:rPr>
            </w:pPr>
            <w:r w:rsidRPr="008F7B0E">
              <w:rPr>
                <w:lang w:val="ru-RU"/>
              </w:rPr>
              <w:t>70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widowControl w:val="0"/>
              <w:autoSpaceDE w:val="0"/>
              <w:autoSpaceDN w:val="0"/>
              <w:adjustRightInd w:val="0"/>
              <w:jc w:val="both"/>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widowControl w:val="0"/>
              <w:autoSpaceDE w:val="0"/>
              <w:autoSpaceDN w:val="0"/>
              <w:adjustRightInd w:val="0"/>
              <w:jc w:val="both"/>
              <w:rPr>
                <w:lang w:val="ru-RU"/>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8F7B0E" w:rsidRDefault="00156A2B" w:rsidP="00156A2B">
            <w:pPr>
              <w:autoSpaceDE w:val="0"/>
              <w:autoSpaceDN w:val="0"/>
              <w:adjustRightInd w:val="0"/>
              <w:jc w:val="both"/>
              <w:rPr>
                <w:lang w:val="ru-RU"/>
              </w:rPr>
            </w:pPr>
            <w:r w:rsidRPr="008F7B0E">
              <w:rPr>
                <w:lang w:val="ru-RU"/>
              </w:rPr>
              <w:lastRenderedPageBreak/>
              <w:t>5.2</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8F7B0E" w:rsidRDefault="00156A2B" w:rsidP="00156A2B">
            <w:pPr>
              <w:widowControl w:val="0"/>
              <w:autoSpaceDE w:val="0"/>
              <w:autoSpaceDN w:val="0"/>
              <w:adjustRightInd w:val="0"/>
              <w:jc w:val="both"/>
              <w:rPr>
                <w:lang w:val="ru-RU"/>
              </w:rPr>
            </w:pPr>
            <w:proofErr w:type="gramStart"/>
            <w:r w:rsidRPr="008F7B0E">
              <w:rPr>
                <w:lang w:val="ru-RU"/>
              </w:rPr>
              <w:t>Доля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лети старше, обеспеченных жилыми помещениями за отчётный год, в общей численности детей - сирот и детей, оставшихся без попечения родителей, и лиц из их числа, состоящих на учёте на получение жилого помещения, включая лиц</w:t>
            </w:r>
            <w:proofErr w:type="gramEnd"/>
            <w:r w:rsidRPr="008F7B0E">
              <w:rPr>
                <w:lang w:val="ru-RU"/>
              </w:rPr>
              <w:t xml:space="preserve"> в возрасте от 23 лет и старше (всего на начало отчётного года).  </w:t>
            </w:r>
          </w:p>
        </w:tc>
        <w:tc>
          <w:tcPr>
            <w:tcW w:w="1050" w:type="dxa"/>
            <w:tcBorders>
              <w:top w:val="single" w:sz="6" w:space="0" w:color="auto"/>
              <w:left w:val="single" w:sz="6" w:space="0" w:color="auto"/>
              <w:bottom w:val="single" w:sz="6" w:space="0" w:color="auto"/>
              <w:right w:val="single" w:sz="6" w:space="0" w:color="auto"/>
            </w:tcBorders>
          </w:tcPr>
          <w:p w:rsidR="00156A2B" w:rsidRPr="008F7B0E" w:rsidRDefault="00156A2B" w:rsidP="00156A2B">
            <w:pPr>
              <w:widowControl w:val="0"/>
              <w:autoSpaceDE w:val="0"/>
              <w:autoSpaceDN w:val="0"/>
              <w:adjustRightInd w:val="0"/>
              <w:jc w:val="both"/>
              <w:rPr>
                <w:lang w:val="ru-RU"/>
              </w:rPr>
            </w:pPr>
            <w:r w:rsidRPr="008F7B0E">
              <w:rPr>
                <w:lang w:val="ru-RU"/>
              </w:rPr>
              <w:t>%</w:t>
            </w:r>
          </w:p>
        </w:tc>
        <w:tc>
          <w:tcPr>
            <w:tcW w:w="1833" w:type="dxa"/>
            <w:tcBorders>
              <w:top w:val="single" w:sz="6" w:space="0" w:color="auto"/>
              <w:left w:val="single" w:sz="6" w:space="0" w:color="auto"/>
              <w:bottom w:val="single" w:sz="6" w:space="0" w:color="auto"/>
              <w:right w:val="single" w:sz="6" w:space="0" w:color="auto"/>
            </w:tcBorders>
          </w:tcPr>
          <w:p w:rsidR="00156A2B" w:rsidRPr="008F7B0E" w:rsidRDefault="00790971" w:rsidP="00156A2B">
            <w:pPr>
              <w:widowControl w:val="0"/>
              <w:autoSpaceDE w:val="0"/>
              <w:autoSpaceDN w:val="0"/>
              <w:adjustRightInd w:val="0"/>
              <w:jc w:val="both"/>
              <w:rPr>
                <w:lang w:val="ru-RU"/>
              </w:rPr>
            </w:pPr>
            <w:r>
              <w:rPr>
                <w:lang w:val="ru-RU"/>
              </w:rPr>
              <w:t xml:space="preserve"> </w:t>
            </w:r>
            <w:r w:rsidR="008C5DE5">
              <w:rPr>
                <w:lang w:val="ru-RU"/>
              </w:rPr>
              <w:t>5</w:t>
            </w:r>
          </w:p>
        </w:tc>
        <w:tc>
          <w:tcPr>
            <w:tcW w:w="1333" w:type="dxa"/>
            <w:tcBorders>
              <w:top w:val="single" w:sz="6" w:space="0" w:color="auto"/>
              <w:left w:val="single" w:sz="6" w:space="0" w:color="auto"/>
              <w:bottom w:val="single" w:sz="6" w:space="0" w:color="auto"/>
              <w:right w:val="single" w:sz="6" w:space="0" w:color="auto"/>
            </w:tcBorders>
          </w:tcPr>
          <w:p w:rsidR="00156A2B" w:rsidRPr="008F7B0E" w:rsidRDefault="00156A2B" w:rsidP="00156A2B">
            <w:pPr>
              <w:widowControl w:val="0"/>
              <w:autoSpaceDE w:val="0"/>
              <w:autoSpaceDN w:val="0"/>
              <w:adjustRightInd w:val="0"/>
              <w:jc w:val="both"/>
              <w:rPr>
                <w:lang w:val="ru-RU"/>
              </w:rPr>
            </w:pPr>
            <w:r w:rsidRPr="008F7B0E">
              <w:rPr>
                <w:lang w:val="ru-RU"/>
              </w:rPr>
              <w:t>11</w:t>
            </w:r>
          </w:p>
        </w:tc>
        <w:tc>
          <w:tcPr>
            <w:tcW w:w="1333" w:type="dxa"/>
            <w:tcBorders>
              <w:top w:val="single" w:sz="6" w:space="0" w:color="auto"/>
              <w:left w:val="single" w:sz="6" w:space="0" w:color="auto"/>
              <w:bottom w:val="single" w:sz="6" w:space="0" w:color="auto"/>
              <w:right w:val="single" w:sz="6" w:space="0" w:color="auto"/>
            </w:tcBorders>
          </w:tcPr>
          <w:p w:rsidR="00156A2B" w:rsidRPr="008F7B0E" w:rsidRDefault="008C5DE5" w:rsidP="00156A2B">
            <w:pPr>
              <w:widowControl w:val="0"/>
              <w:autoSpaceDE w:val="0"/>
              <w:autoSpaceDN w:val="0"/>
              <w:adjustRightInd w:val="0"/>
              <w:jc w:val="both"/>
              <w:rPr>
                <w:lang w:val="ru-RU"/>
              </w:rPr>
            </w:pPr>
            <w:r>
              <w:rPr>
                <w:lang w:val="ru-RU"/>
              </w:rPr>
              <w:t>12</w:t>
            </w:r>
          </w:p>
        </w:tc>
        <w:tc>
          <w:tcPr>
            <w:tcW w:w="1333" w:type="dxa"/>
            <w:tcBorders>
              <w:top w:val="single" w:sz="6" w:space="0" w:color="auto"/>
              <w:left w:val="single" w:sz="6" w:space="0" w:color="auto"/>
              <w:bottom w:val="single" w:sz="6" w:space="0" w:color="auto"/>
              <w:right w:val="single" w:sz="6" w:space="0" w:color="auto"/>
            </w:tcBorders>
          </w:tcPr>
          <w:p w:rsidR="00156A2B" w:rsidRPr="008F7B0E" w:rsidRDefault="008C5DE5" w:rsidP="00156A2B">
            <w:pPr>
              <w:widowControl w:val="0"/>
              <w:autoSpaceDE w:val="0"/>
              <w:autoSpaceDN w:val="0"/>
              <w:adjustRightInd w:val="0"/>
              <w:jc w:val="both"/>
              <w:rPr>
                <w:lang w:val="ru-RU"/>
              </w:rPr>
            </w:pPr>
            <w:r>
              <w:rPr>
                <w:lang w:val="ru-RU"/>
              </w:rPr>
              <w:t>13</w:t>
            </w:r>
          </w:p>
        </w:tc>
        <w:tc>
          <w:tcPr>
            <w:tcW w:w="1166" w:type="dxa"/>
            <w:tcBorders>
              <w:top w:val="single" w:sz="6" w:space="0" w:color="auto"/>
              <w:left w:val="single" w:sz="6" w:space="0" w:color="auto"/>
              <w:bottom w:val="single" w:sz="6" w:space="0" w:color="auto"/>
              <w:right w:val="single" w:sz="6" w:space="0" w:color="auto"/>
            </w:tcBorders>
          </w:tcPr>
          <w:p w:rsidR="00156A2B" w:rsidRPr="008F7B0E" w:rsidRDefault="008C5DE5" w:rsidP="00156A2B">
            <w:pPr>
              <w:widowControl w:val="0"/>
              <w:autoSpaceDE w:val="0"/>
              <w:autoSpaceDN w:val="0"/>
              <w:adjustRightInd w:val="0"/>
              <w:jc w:val="both"/>
              <w:rPr>
                <w:lang w:val="ru-RU"/>
              </w:rPr>
            </w:pPr>
            <w:r>
              <w:rPr>
                <w:lang w:val="ru-RU"/>
              </w:rPr>
              <w:t>13</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widowControl w:val="0"/>
              <w:autoSpaceDE w:val="0"/>
              <w:autoSpaceDN w:val="0"/>
              <w:adjustRightInd w:val="0"/>
              <w:jc w:val="both"/>
              <w:rPr>
                <w:lang w:val="ru-RU"/>
              </w:rPr>
            </w:pPr>
            <w:r w:rsidRPr="00156A2B">
              <w:rPr>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widowControl w:val="0"/>
              <w:autoSpaceDE w:val="0"/>
              <w:autoSpaceDN w:val="0"/>
              <w:adjustRightInd w:val="0"/>
              <w:jc w:val="both"/>
              <w:rPr>
                <w:lang w:val="ru-RU"/>
              </w:rPr>
            </w:pPr>
          </w:p>
        </w:tc>
      </w:tr>
      <w:tr w:rsidR="00156A2B" w:rsidRPr="00156A2B" w:rsidTr="00156A2B">
        <w:trPr>
          <w:gridAfter w:val="1"/>
          <w:wAfter w:w="10" w:type="dxa"/>
          <w:cantSplit/>
          <w:trHeight w:val="407"/>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5.3</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widowControl w:val="0"/>
              <w:autoSpaceDE w:val="0"/>
              <w:autoSpaceDN w:val="0"/>
              <w:adjustRightInd w:val="0"/>
              <w:jc w:val="both"/>
              <w:rPr>
                <w:lang w:val="ru-RU"/>
              </w:rPr>
            </w:pPr>
            <w:r w:rsidRPr="00156A2B">
              <w:rPr>
                <w:lang w:val="ru-RU"/>
              </w:rPr>
              <w:t>Количество несовершеннолетних, которым оказана помощь в кризисной ситуации</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widowControl w:val="0"/>
              <w:autoSpaceDE w:val="0"/>
              <w:autoSpaceDN w:val="0"/>
              <w:adjustRightInd w:val="0"/>
              <w:jc w:val="both"/>
              <w:rPr>
                <w:lang w:val="ru-RU"/>
              </w:rPr>
            </w:pPr>
            <w:r w:rsidRPr="00156A2B">
              <w:rPr>
                <w:lang w:val="ru-RU"/>
              </w:rPr>
              <w:t>чел.</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widowControl w:val="0"/>
              <w:autoSpaceDE w:val="0"/>
              <w:autoSpaceDN w:val="0"/>
              <w:adjustRightInd w:val="0"/>
              <w:jc w:val="both"/>
              <w:rPr>
                <w:lang w:val="ru-RU"/>
              </w:rPr>
            </w:pPr>
            <w:r>
              <w:rPr>
                <w:lang w:val="ru-RU"/>
              </w:rPr>
              <w:t xml:space="preserve"> </w:t>
            </w:r>
            <w:r w:rsidR="00AE74D8">
              <w:rPr>
                <w:lang w:val="ru-RU"/>
              </w:rPr>
              <w:t>35</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widowControl w:val="0"/>
              <w:autoSpaceDE w:val="0"/>
              <w:autoSpaceDN w:val="0"/>
              <w:adjustRightInd w:val="0"/>
              <w:jc w:val="both"/>
              <w:rPr>
                <w:lang w:val="ru-RU"/>
              </w:rPr>
            </w:pPr>
            <w:r w:rsidRPr="00156A2B">
              <w:rPr>
                <w:lang w:val="ru-RU"/>
              </w:rPr>
              <w:t>35</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8C5DE5" w:rsidP="00156A2B">
            <w:pPr>
              <w:widowControl w:val="0"/>
              <w:autoSpaceDE w:val="0"/>
              <w:autoSpaceDN w:val="0"/>
              <w:adjustRightInd w:val="0"/>
              <w:jc w:val="both"/>
              <w:rPr>
                <w:lang w:val="ru-RU"/>
              </w:rPr>
            </w:pPr>
            <w:r>
              <w:rPr>
                <w:lang w:val="ru-RU"/>
              </w:rPr>
              <w:t>37</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8C5DE5" w:rsidP="00156A2B">
            <w:pPr>
              <w:widowControl w:val="0"/>
              <w:autoSpaceDE w:val="0"/>
              <w:autoSpaceDN w:val="0"/>
              <w:adjustRightInd w:val="0"/>
              <w:jc w:val="both"/>
              <w:rPr>
                <w:lang w:val="ru-RU"/>
              </w:rPr>
            </w:pPr>
            <w:r>
              <w:rPr>
                <w:lang w:val="ru-RU"/>
              </w:rPr>
              <w:t>37</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8C5DE5" w:rsidP="00156A2B">
            <w:pPr>
              <w:widowControl w:val="0"/>
              <w:autoSpaceDE w:val="0"/>
              <w:autoSpaceDN w:val="0"/>
              <w:adjustRightInd w:val="0"/>
              <w:jc w:val="both"/>
              <w:rPr>
                <w:lang w:val="ru-RU"/>
              </w:rPr>
            </w:pPr>
            <w:r>
              <w:rPr>
                <w:lang w:val="ru-RU"/>
              </w:rPr>
              <w:t>37</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eastAsia="ru-RU"/>
              </w:rPr>
            </w:pPr>
            <w:r w:rsidRPr="00156A2B">
              <w:rPr>
                <w:lang w:val="ru-RU" w:eastAsia="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eastAsia="ru-RU"/>
              </w:rPr>
            </w:pPr>
          </w:p>
        </w:tc>
      </w:tr>
      <w:tr w:rsidR="00156A2B" w:rsidRPr="00040C95" w:rsidTr="00156A2B">
        <w:trPr>
          <w:gridAfter w:val="1"/>
          <w:wAfter w:w="10" w:type="dxa"/>
          <w:cantSplit/>
          <w:trHeight w:val="407"/>
        </w:trPr>
        <w:tc>
          <w:tcPr>
            <w:tcW w:w="14519" w:type="dxa"/>
            <w:gridSpan w:val="11"/>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lang w:val="ru-RU" w:eastAsia="ru-RU"/>
              </w:rPr>
            </w:pPr>
            <w:r w:rsidRPr="00156A2B">
              <w:rPr>
                <w:lang w:val="ru-RU" w:eastAsia="ru-RU"/>
              </w:rPr>
              <w:t>Задача 6. Создание условий для эффективного развития системы образования района</w:t>
            </w: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6.1</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lang w:val="ru-RU"/>
              </w:rPr>
            </w:pPr>
            <w:r w:rsidRPr="00156A2B">
              <w:rPr>
                <w:color w:val="000000"/>
                <w:lang w:val="ru-RU"/>
              </w:rPr>
              <w:t>Уровень исполнения переданных полномочий края</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jc w:val="both"/>
              <w:rPr>
                <w:color w:val="000000"/>
                <w:lang w:val="ru-RU"/>
              </w:rPr>
            </w:pPr>
            <w:r>
              <w:rPr>
                <w:color w:val="000000"/>
                <w:lang w:val="ru-RU"/>
              </w:rPr>
              <w:t xml:space="preserve"> </w:t>
            </w:r>
            <w:r w:rsidR="00AE74D8">
              <w:rPr>
                <w:color w:val="000000"/>
                <w:lang w:val="ru-RU"/>
              </w:rPr>
              <w:t>98,0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lang w:val="ru-RU"/>
              </w:rPr>
            </w:pPr>
            <w:r w:rsidRPr="00156A2B">
              <w:rPr>
                <w:color w:val="000000"/>
                <w:lang w:val="ru-RU"/>
              </w:rPr>
              <w:t>98,0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98,0</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98,0</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98,0</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lang w:val="ru-RU"/>
              </w:rPr>
            </w:pPr>
            <w:r w:rsidRPr="00156A2B">
              <w:rPr>
                <w:color w:val="000000"/>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6.2</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lang w:val="ru-RU"/>
              </w:rPr>
            </w:pPr>
            <w:r w:rsidRPr="00156A2B">
              <w:rPr>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w:t>
            </w:r>
          </w:p>
        </w:tc>
        <w:tc>
          <w:tcPr>
            <w:tcW w:w="1833" w:type="dxa"/>
            <w:tcBorders>
              <w:top w:val="single" w:sz="6" w:space="0" w:color="auto"/>
              <w:left w:val="single" w:sz="6" w:space="0" w:color="auto"/>
              <w:bottom w:val="single" w:sz="6" w:space="0" w:color="auto"/>
              <w:right w:val="single" w:sz="6" w:space="0" w:color="auto"/>
            </w:tcBorders>
          </w:tcPr>
          <w:p w:rsidR="00156A2B" w:rsidRPr="00790971" w:rsidRDefault="00790971" w:rsidP="00156A2B">
            <w:pPr>
              <w:jc w:val="both"/>
              <w:rPr>
                <w:color w:val="000000"/>
                <w:lang w:val="ru-RU"/>
              </w:rPr>
            </w:pPr>
            <w:r>
              <w:rPr>
                <w:color w:val="000000"/>
                <w:lang w:val="ru-RU"/>
              </w:rPr>
              <w:t xml:space="preserve"> </w:t>
            </w:r>
            <w:r w:rsidR="00AE74D8" w:rsidRPr="00156A2B">
              <w:rPr>
                <w:color w:val="000000"/>
              </w:rPr>
              <w:t>98,</w:t>
            </w:r>
            <w:r w:rsidR="00AE74D8" w:rsidRPr="00156A2B">
              <w:rPr>
                <w:color w:val="000000"/>
                <w:lang w:val="ru-RU"/>
              </w:rPr>
              <w:t>5</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lang w:val="ru-RU"/>
              </w:rPr>
            </w:pPr>
            <w:r w:rsidRPr="00156A2B">
              <w:rPr>
                <w:color w:val="000000"/>
              </w:rPr>
              <w:t>98,</w:t>
            </w:r>
            <w:r w:rsidRPr="00156A2B">
              <w:rPr>
                <w:color w:val="000000"/>
                <w:lang w:val="ru-RU"/>
              </w:rPr>
              <w:t>5</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98,5</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98,5</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98,5</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lang w:val="ru-RU"/>
              </w:rPr>
            </w:pPr>
            <w:r w:rsidRPr="00156A2B">
              <w:rPr>
                <w:color w:val="000000"/>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p>
        </w:tc>
      </w:tr>
      <w:tr w:rsidR="00156A2B" w:rsidRPr="00156A2B" w:rsidTr="00156A2B">
        <w:trPr>
          <w:gridAfter w:val="1"/>
          <w:wAfter w:w="10" w:type="dxa"/>
          <w:cantSplit/>
          <w:trHeight w:val="113"/>
        </w:trPr>
        <w:tc>
          <w:tcPr>
            <w:tcW w:w="522"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autoSpaceDE w:val="0"/>
              <w:autoSpaceDN w:val="0"/>
              <w:adjustRightInd w:val="0"/>
              <w:jc w:val="both"/>
              <w:rPr>
                <w:lang w:val="ru-RU"/>
              </w:rPr>
            </w:pPr>
            <w:r w:rsidRPr="00156A2B">
              <w:rPr>
                <w:lang w:val="ru-RU"/>
              </w:rPr>
              <w:t>6.3</w:t>
            </w:r>
          </w:p>
        </w:tc>
        <w:tc>
          <w:tcPr>
            <w:tcW w:w="3673" w:type="dxa"/>
            <w:gridSpan w:val="2"/>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lang w:val="ru-RU"/>
              </w:rPr>
            </w:pPr>
            <w:r w:rsidRPr="00156A2B">
              <w:rPr>
                <w:color w:val="000000"/>
                <w:lang w:val="ru-RU"/>
              </w:rPr>
              <w:t>Удельный вес обоснованных жалоб к числу граждан, которым предоставлены услуги образования в календарном году</w:t>
            </w:r>
          </w:p>
        </w:tc>
        <w:tc>
          <w:tcPr>
            <w:tcW w:w="105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w:t>
            </w:r>
          </w:p>
        </w:tc>
        <w:tc>
          <w:tcPr>
            <w:tcW w:w="1833" w:type="dxa"/>
            <w:tcBorders>
              <w:top w:val="single" w:sz="6" w:space="0" w:color="auto"/>
              <w:left w:val="single" w:sz="6" w:space="0" w:color="auto"/>
              <w:bottom w:val="single" w:sz="6" w:space="0" w:color="auto"/>
              <w:right w:val="single" w:sz="6" w:space="0" w:color="auto"/>
            </w:tcBorders>
          </w:tcPr>
          <w:p w:rsidR="00156A2B" w:rsidRPr="00156A2B" w:rsidRDefault="00790971" w:rsidP="00156A2B">
            <w:pPr>
              <w:jc w:val="both"/>
              <w:rPr>
                <w:color w:val="000000"/>
                <w:lang w:val="ru-RU"/>
              </w:rPr>
            </w:pPr>
            <w:r>
              <w:rPr>
                <w:color w:val="000000"/>
                <w:lang w:val="ru-RU"/>
              </w:rPr>
              <w:t xml:space="preserve"> </w:t>
            </w:r>
            <w:r w:rsidR="00AE74D8" w:rsidRPr="00156A2B">
              <w:rPr>
                <w:color w:val="000000"/>
              </w:rPr>
              <w:t>0</w:t>
            </w:r>
            <w:r w:rsidR="00AE74D8" w:rsidRPr="00156A2B">
              <w:rPr>
                <w:color w:val="000000"/>
                <w:lang w:val="ru-RU"/>
              </w:rPr>
              <w:t>,1</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lang w:val="ru-RU"/>
              </w:rPr>
            </w:pPr>
            <w:r w:rsidRPr="00156A2B">
              <w:rPr>
                <w:color w:val="000000"/>
              </w:rPr>
              <w:t>0</w:t>
            </w:r>
            <w:r w:rsidRPr="00156A2B">
              <w:rPr>
                <w:color w:val="000000"/>
                <w:lang w:val="ru-RU"/>
              </w:rPr>
              <w:t>,1</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0,1</w:t>
            </w:r>
          </w:p>
        </w:tc>
        <w:tc>
          <w:tcPr>
            <w:tcW w:w="1333"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0,1</w:t>
            </w:r>
          </w:p>
        </w:tc>
        <w:tc>
          <w:tcPr>
            <w:tcW w:w="116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r w:rsidRPr="00156A2B">
              <w:rPr>
                <w:color w:val="000000"/>
              </w:rPr>
              <w:t>0,1</w:t>
            </w:r>
          </w:p>
        </w:tc>
        <w:tc>
          <w:tcPr>
            <w:tcW w:w="1140"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lang w:val="ru-RU"/>
              </w:rPr>
            </w:pPr>
            <w:r w:rsidRPr="00156A2B">
              <w:rPr>
                <w:color w:val="000000"/>
                <w:lang w:val="ru-RU"/>
              </w:rPr>
              <w:t xml:space="preserve"> </w:t>
            </w:r>
          </w:p>
        </w:tc>
        <w:tc>
          <w:tcPr>
            <w:tcW w:w="1136" w:type="dxa"/>
            <w:tcBorders>
              <w:top w:val="single" w:sz="6" w:space="0" w:color="auto"/>
              <w:left w:val="single" w:sz="6" w:space="0" w:color="auto"/>
              <w:bottom w:val="single" w:sz="6" w:space="0" w:color="auto"/>
              <w:right w:val="single" w:sz="6" w:space="0" w:color="auto"/>
            </w:tcBorders>
          </w:tcPr>
          <w:p w:rsidR="00156A2B" w:rsidRPr="00156A2B" w:rsidRDefault="00156A2B" w:rsidP="00156A2B">
            <w:pPr>
              <w:jc w:val="both"/>
              <w:rPr>
                <w:color w:val="000000"/>
              </w:rPr>
            </w:pPr>
          </w:p>
        </w:tc>
      </w:tr>
    </w:tbl>
    <w:p w:rsidR="00156A2B" w:rsidRDefault="00156A2B" w:rsidP="00156A2B">
      <w:pPr>
        <w:spacing w:after="200" w:line="276" w:lineRule="auto"/>
        <w:rPr>
          <w:lang w:val="ru-RU"/>
        </w:rPr>
      </w:pPr>
      <w:r w:rsidRPr="00156A2B">
        <w:rPr>
          <w:lang w:val="ru-RU" w:eastAsia="ru-RU"/>
        </w:rPr>
        <w:br w:type="page"/>
      </w:r>
    </w:p>
    <w:p w:rsidR="00235838" w:rsidRPr="00156A2B" w:rsidRDefault="00235838" w:rsidP="00156A2B">
      <w:pPr>
        <w:rPr>
          <w:lang w:val="ru-RU"/>
        </w:rPr>
        <w:sectPr w:rsidR="00235838" w:rsidRPr="00156A2B" w:rsidSect="0006468A">
          <w:pgSz w:w="16838" w:h="11906" w:orient="landscape"/>
          <w:pgMar w:top="851" w:right="709" w:bottom="992" w:left="567" w:header="709" w:footer="709" w:gutter="0"/>
          <w:cols w:space="708"/>
          <w:titlePg/>
          <w:docGrid w:linePitch="360"/>
        </w:sectPr>
      </w:pPr>
    </w:p>
    <w:p w:rsidR="000D0B2C" w:rsidRDefault="000D0B2C" w:rsidP="00156A2B">
      <w:pPr>
        <w:tabs>
          <w:tab w:val="left" w:pos="6521"/>
          <w:tab w:val="left" w:pos="9310"/>
        </w:tabs>
        <w:autoSpaceDE w:val="0"/>
        <w:autoSpaceDN w:val="0"/>
        <w:adjustRightInd w:val="0"/>
        <w:ind w:firstLine="5387"/>
        <w:rPr>
          <w:lang w:val="ru-RU" w:eastAsia="ru-RU"/>
        </w:rPr>
      </w:pPr>
      <w:r w:rsidRPr="000D0B2C">
        <w:rPr>
          <w:lang w:val="ru-RU" w:eastAsia="ru-RU"/>
        </w:rPr>
        <w:lastRenderedPageBreak/>
        <w:t>Приложение № 1</w:t>
      </w:r>
    </w:p>
    <w:p w:rsidR="000D0B2C" w:rsidRDefault="000D0B2C" w:rsidP="00156A2B">
      <w:pPr>
        <w:tabs>
          <w:tab w:val="left" w:pos="6521"/>
          <w:tab w:val="left" w:pos="9310"/>
        </w:tabs>
        <w:autoSpaceDE w:val="0"/>
        <w:autoSpaceDN w:val="0"/>
        <w:adjustRightInd w:val="0"/>
        <w:ind w:firstLine="5387"/>
        <w:rPr>
          <w:lang w:val="ru-RU" w:eastAsia="ru-RU"/>
        </w:rPr>
      </w:pPr>
      <w:r>
        <w:rPr>
          <w:lang w:val="ru-RU" w:eastAsia="ru-RU"/>
        </w:rPr>
        <w:t>к муниципальной программе</w:t>
      </w:r>
      <w:r w:rsidRPr="000D0B2C">
        <w:rPr>
          <w:lang w:val="ru-RU" w:eastAsia="ru-RU"/>
        </w:rPr>
        <w:t xml:space="preserve"> «Развитие </w:t>
      </w:r>
    </w:p>
    <w:p w:rsidR="005A4C8E" w:rsidRPr="00C0355E" w:rsidRDefault="000D0B2C" w:rsidP="00156A2B">
      <w:pPr>
        <w:tabs>
          <w:tab w:val="left" w:pos="6521"/>
          <w:tab w:val="left" w:pos="9310"/>
        </w:tabs>
        <w:autoSpaceDE w:val="0"/>
        <w:autoSpaceDN w:val="0"/>
        <w:adjustRightInd w:val="0"/>
        <w:ind w:firstLine="5387"/>
        <w:rPr>
          <w:color w:val="000000"/>
          <w:lang w:val="ru-RU" w:eastAsia="ru-RU"/>
        </w:rPr>
      </w:pPr>
      <w:r w:rsidRPr="000D0B2C">
        <w:rPr>
          <w:lang w:val="ru-RU" w:eastAsia="ru-RU"/>
        </w:rPr>
        <w:t>об</w:t>
      </w:r>
      <w:r>
        <w:rPr>
          <w:lang w:val="ru-RU" w:eastAsia="ru-RU"/>
        </w:rPr>
        <w:t xml:space="preserve">разования в </w:t>
      </w:r>
      <w:proofErr w:type="spellStart"/>
      <w:r>
        <w:rPr>
          <w:lang w:val="ru-RU" w:eastAsia="ru-RU"/>
        </w:rPr>
        <w:t>Тасеевском</w:t>
      </w:r>
      <w:proofErr w:type="spellEnd"/>
      <w:r>
        <w:rPr>
          <w:lang w:val="ru-RU" w:eastAsia="ru-RU"/>
        </w:rPr>
        <w:t xml:space="preserve"> районе» </w:t>
      </w:r>
    </w:p>
    <w:p w:rsidR="005A4C8E" w:rsidRPr="00C0355E" w:rsidRDefault="005A4C8E" w:rsidP="005A4C8E">
      <w:pPr>
        <w:spacing w:line="276" w:lineRule="auto"/>
        <w:jc w:val="right"/>
        <w:rPr>
          <w:lang w:val="ru-RU" w:eastAsia="ru-RU"/>
        </w:rPr>
      </w:pPr>
    </w:p>
    <w:p w:rsidR="00E527D4" w:rsidRPr="00C0355E" w:rsidRDefault="00E527D4" w:rsidP="00E527D4">
      <w:pPr>
        <w:jc w:val="center"/>
        <w:rPr>
          <w:lang w:val="ru-RU" w:eastAsia="ru-RU"/>
        </w:rPr>
      </w:pPr>
      <w:r w:rsidRPr="00C0355E">
        <w:rPr>
          <w:lang w:val="ru-RU" w:eastAsia="ru-RU"/>
        </w:rPr>
        <w:t>П</w:t>
      </w:r>
      <w:r w:rsidR="005A4C8E" w:rsidRPr="00C0355E">
        <w:rPr>
          <w:lang w:val="ru-RU" w:eastAsia="ru-RU"/>
        </w:rPr>
        <w:t>одпрограммы № 1</w:t>
      </w:r>
    </w:p>
    <w:p w:rsidR="00E527D4" w:rsidRPr="00C0355E" w:rsidRDefault="005A4C8E" w:rsidP="00E527D4">
      <w:pPr>
        <w:jc w:val="center"/>
        <w:rPr>
          <w:lang w:val="ru-RU" w:eastAsia="ru-RU"/>
        </w:rPr>
      </w:pPr>
      <w:r w:rsidRPr="00C0355E">
        <w:rPr>
          <w:lang w:val="ru-RU" w:eastAsia="ru-RU"/>
        </w:rPr>
        <w:t xml:space="preserve">«Развитие системы дошкольного образования на территории </w:t>
      </w:r>
      <w:proofErr w:type="spellStart"/>
      <w:r w:rsidRPr="00C0355E">
        <w:rPr>
          <w:lang w:val="ru-RU" w:eastAsia="ru-RU"/>
        </w:rPr>
        <w:t>Тасеевского</w:t>
      </w:r>
      <w:proofErr w:type="spellEnd"/>
      <w:r w:rsidRPr="00C0355E">
        <w:rPr>
          <w:lang w:val="ru-RU" w:eastAsia="ru-RU"/>
        </w:rPr>
        <w:t xml:space="preserve"> района»</w:t>
      </w:r>
    </w:p>
    <w:p w:rsidR="00E527D4" w:rsidRPr="00C0355E" w:rsidRDefault="00E527D4" w:rsidP="00E527D4">
      <w:pPr>
        <w:jc w:val="center"/>
        <w:rPr>
          <w:lang w:val="ru-RU" w:eastAsia="ru-RU"/>
        </w:rPr>
      </w:pPr>
    </w:p>
    <w:p w:rsidR="005A4C8E" w:rsidRPr="00C0355E" w:rsidRDefault="00E527D4" w:rsidP="00E527D4">
      <w:pPr>
        <w:jc w:val="center"/>
        <w:rPr>
          <w:lang w:val="ru-RU" w:eastAsia="ru-RU"/>
        </w:rPr>
      </w:pPr>
      <w:r w:rsidRPr="00C0355E">
        <w:rPr>
          <w:lang w:val="ru-RU" w:eastAsia="ru-RU"/>
        </w:rPr>
        <w:t>1. Паспорт</w:t>
      </w:r>
    </w:p>
    <w:p w:rsidR="00E527D4" w:rsidRPr="00C0355E" w:rsidRDefault="00E527D4" w:rsidP="005A4C8E">
      <w:pPr>
        <w:jc w:val="both"/>
        <w:rPr>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E527D4" w:rsidRPr="00040C95" w:rsidTr="000E4FB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C0355E" w:rsidRDefault="009055A9" w:rsidP="009055A9">
            <w:pPr>
              <w:widowControl w:val="0"/>
              <w:suppressAutoHyphens/>
              <w:jc w:val="both"/>
              <w:rPr>
                <w:rFonts w:eastAsia="SimSun"/>
                <w:color w:val="000000" w:themeColor="text1"/>
                <w:kern w:val="1"/>
                <w:lang w:val="ru-RU" w:eastAsia="ar-SA"/>
              </w:rPr>
            </w:pPr>
            <w:r>
              <w:rPr>
                <w:rFonts w:eastAsia="SimSun"/>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E527D4" w:rsidRPr="00C0355E" w:rsidRDefault="00E527D4" w:rsidP="009055A9">
            <w:pPr>
              <w:rPr>
                <w:color w:val="000000" w:themeColor="text1"/>
                <w:lang w:val="ru-RU" w:eastAsia="ru-RU"/>
              </w:rPr>
            </w:pPr>
            <w:r w:rsidRPr="00C0355E">
              <w:rPr>
                <w:color w:val="000000" w:themeColor="text1"/>
                <w:lang w:val="ru-RU" w:eastAsia="ru-RU"/>
              </w:rPr>
              <w:t xml:space="preserve">Развитие системы дошкольного образования на территории </w:t>
            </w:r>
            <w:proofErr w:type="spellStart"/>
            <w:r w:rsidRPr="00C0355E">
              <w:rPr>
                <w:color w:val="000000" w:themeColor="text1"/>
                <w:lang w:val="ru-RU" w:eastAsia="ru-RU"/>
              </w:rPr>
              <w:t>Тасеевского</w:t>
            </w:r>
            <w:proofErr w:type="spellEnd"/>
            <w:r w:rsidRPr="00C0355E">
              <w:rPr>
                <w:color w:val="000000" w:themeColor="text1"/>
                <w:lang w:val="ru-RU" w:eastAsia="ru-RU"/>
              </w:rPr>
              <w:t xml:space="preserve"> района</w:t>
            </w:r>
            <w:r w:rsidR="009055A9">
              <w:rPr>
                <w:color w:val="000000" w:themeColor="text1"/>
                <w:lang w:val="ru-RU" w:eastAsia="ru-RU"/>
              </w:rPr>
              <w:t xml:space="preserve"> </w:t>
            </w:r>
            <w:r w:rsidRPr="00C0355E">
              <w:rPr>
                <w:color w:val="000000" w:themeColor="text1"/>
                <w:lang w:val="ru-RU" w:eastAsia="ru-RU"/>
              </w:rPr>
              <w:t>(далее – подпрограмма)</w:t>
            </w:r>
          </w:p>
        </w:tc>
      </w:tr>
      <w:tr w:rsidR="00E527D4" w:rsidRPr="00040C95" w:rsidTr="000E4FB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C0355E" w:rsidRDefault="00E527D4" w:rsidP="00E527D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E527D4" w:rsidRPr="00C0355E" w:rsidRDefault="00E527D4" w:rsidP="009055A9">
            <w:pPr>
              <w:tabs>
                <w:tab w:val="left" w:pos="6521"/>
                <w:tab w:val="left" w:pos="9310"/>
              </w:tabs>
              <w:autoSpaceDE w:val="0"/>
              <w:autoSpaceDN w:val="0"/>
              <w:adjustRightInd w:val="0"/>
              <w:rPr>
                <w:rFonts w:eastAsia="SimSun"/>
                <w:color w:val="000000" w:themeColor="text1"/>
                <w:kern w:val="1"/>
                <w:lang w:val="ru-RU" w:eastAsia="ar-SA"/>
              </w:rPr>
            </w:pPr>
            <w:r w:rsidRPr="00C0355E">
              <w:rPr>
                <w:color w:val="000000"/>
                <w:lang w:val="ru-RU" w:eastAsia="ru-RU"/>
              </w:rPr>
              <w:t xml:space="preserve">Развитие образования  в </w:t>
            </w:r>
            <w:proofErr w:type="spellStart"/>
            <w:r w:rsidRPr="00C0355E">
              <w:rPr>
                <w:color w:val="000000"/>
                <w:lang w:val="ru-RU" w:eastAsia="ru-RU"/>
              </w:rPr>
              <w:t>Тасеевском</w:t>
            </w:r>
            <w:proofErr w:type="spellEnd"/>
            <w:r w:rsidRPr="00C0355E">
              <w:rPr>
                <w:color w:val="000000"/>
                <w:lang w:val="ru-RU" w:eastAsia="ru-RU"/>
              </w:rPr>
              <w:t xml:space="preserve"> районе</w:t>
            </w:r>
          </w:p>
        </w:tc>
      </w:tr>
      <w:tr w:rsidR="00E527D4" w:rsidRPr="00040C95" w:rsidTr="000E4FB6">
        <w:trPr>
          <w:trHeight w:val="800"/>
        </w:trPr>
        <w:tc>
          <w:tcPr>
            <w:tcW w:w="3119" w:type="dxa"/>
            <w:tcBorders>
              <w:left w:val="single" w:sz="4" w:space="0" w:color="000000"/>
              <w:bottom w:val="single" w:sz="4" w:space="0" w:color="000000"/>
              <w:right w:val="single" w:sz="4" w:space="0" w:color="000000"/>
            </w:tcBorders>
            <w:shd w:val="clear" w:color="auto" w:fill="auto"/>
          </w:tcPr>
          <w:p w:rsidR="00E527D4" w:rsidRPr="00C0355E" w:rsidRDefault="00E527D4" w:rsidP="00E527D4">
            <w:pPr>
              <w:widowControl w:val="0"/>
              <w:suppressAutoHyphens/>
              <w:rPr>
                <w:rFonts w:eastAsia="Calibri"/>
                <w:color w:val="000000" w:themeColor="text1"/>
                <w:spacing w:val="-2"/>
                <w:kern w:val="1"/>
                <w:lang w:val="ru-RU" w:eastAsia="ar-SA"/>
              </w:rPr>
            </w:pPr>
            <w:r w:rsidRPr="00C0355E">
              <w:rPr>
                <w:rFonts w:eastAsia="Calibri"/>
                <w:color w:val="000000" w:themeColor="text1"/>
                <w:spacing w:val="-2"/>
                <w:kern w:val="1"/>
                <w:lang w:val="ru-RU" w:eastAsia="ar-SA"/>
              </w:rPr>
              <w:t xml:space="preserve">Орган исполнительной власти </w:t>
            </w:r>
            <w:proofErr w:type="spellStart"/>
            <w:r w:rsidRPr="00C0355E">
              <w:rPr>
                <w:rFonts w:eastAsia="Calibri"/>
                <w:color w:val="000000" w:themeColor="text1"/>
                <w:spacing w:val="-2"/>
                <w:kern w:val="1"/>
                <w:lang w:val="ru-RU" w:eastAsia="ar-SA"/>
              </w:rPr>
              <w:t>Тасеевского</w:t>
            </w:r>
            <w:proofErr w:type="spellEnd"/>
            <w:r w:rsidRPr="00C0355E">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E527D4" w:rsidRPr="00C0355E" w:rsidRDefault="00E527D4" w:rsidP="00E527D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Отдел образования администрации </w:t>
            </w:r>
            <w:proofErr w:type="spellStart"/>
            <w:r w:rsidRPr="00C0355E">
              <w:rPr>
                <w:rFonts w:eastAsia="SimSun"/>
                <w:color w:val="000000" w:themeColor="text1"/>
                <w:kern w:val="1"/>
                <w:lang w:val="ru-RU" w:eastAsia="ar-SA"/>
              </w:rPr>
              <w:t>Тасеевского</w:t>
            </w:r>
            <w:proofErr w:type="spellEnd"/>
            <w:r w:rsidRPr="00C0355E">
              <w:rPr>
                <w:rFonts w:eastAsia="SimSun"/>
                <w:color w:val="000000" w:themeColor="text1"/>
                <w:kern w:val="1"/>
                <w:lang w:val="ru-RU" w:eastAsia="ar-SA"/>
              </w:rPr>
              <w:t xml:space="preserve"> района</w:t>
            </w:r>
          </w:p>
        </w:tc>
      </w:tr>
      <w:tr w:rsidR="00E527D4" w:rsidRPr="00040C95" w:rsidTr="00E527D4">
        <w:trPr>
          <w:trHeight w:val="928"/>
        </w:trPr>
        <w:tc>
          <w:tcPr>
            <w:tcW w:w="3119" w:type="dxa"/>
            <w:tcBorders>
              <w:left w:val="single" w:sz="4" w:space="0" w:color="000000"/>
              <w:bottom w:val="single" w:sz="4" w:space="0" w:color="auto"/>
              <w:right w:val="single" w:sz="4" w:space="0" w:color="000000"/>
            </w:tcBorders>
            <w:shd w:val="clear" w:color="auto" w:fill="auto"/>
          </w:tcPr>
          <w:p w:rsidR="00E527D4" w:rsidRPr="00C0355E" w:rsidRDefault="009055A9" w:rsidP="009055A9">
            <w:pPr>
              <w:widowControl w:val="0"/>
              <w:suppressAutoHyphens/>
              <w:rPr>
                <w:rFonts w:eastAsia="SimSun"/>
                <w:color w:val="000000" w:themeColor="text1"/>
                <w:kern w:val="1"/>
                <w:lang w:val="ru-RU" w:eastAsia="ar-SA"/>
              </w:rPr>
            </w:pPr>
            <w:r>
              <w:rPr>
                <w:rFonts w:eastAsia="SimSun"/>
                <w:color w:val="000000" w:themeColor="text1"/>
                <w:kern w:val="1"/>
                <w:lang w:val="ru-RU" w:eastAsia="ar-SA"/>
              </w:rPr>
              <w:t xml:space="preserve">Цель и задачи </w:t>
            </w:r>
            <w:r w:rsidR="00E527D4" w:rsidRPr="00C0355E">
              <w:rPr>
                <w:rFonts w:eastAsia="SimSun"/>
                <w:color w:val="000000" w:themeColor="text1"/>
                <w:kern w:val="1"/>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E527D4" w:rsidRPr="00C0355E" w:rsidRDefault="00E527D4" w:rsidP="00E527D4">
            <w:pPr>
              <w:jc w:val="both"/>
              <w:rPr>
                <w:lang w:val="ru-RU" w:eastAsia="ru-RU"/>
              </w:rPr>
            </w:pPr>
            <w:r w:rsidRPr="00C0355E">
              <w:rPr>
                <w:lang w:val="ru-RU" w:eastAsia="ru-RU"/>
              </w:rPr>
              <w:t>Цель: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E527D4" w:rsidRPr="00C0355E" w:rsidRDefault="00E527D4" w:rsidP="00E527D4">
            <w:pPr>
              <w:jc w:val="both"/>
              <w:rPr>
                <w:lang w:val="ru-RU" w:eastAsia="ru-RU"/>
              </w:rPr>
            </w:pPr>
            <w:r w:rsidRPr="00C0355E">
              <w:rPr>
                <w:lang w:val="ru-RU" w:eastAsia="ru-RU"/>
              </w:rPr>
              <w:t>Задачи:</w:t>
            </w:r>
          </w:p>
          <w:p w:rsidR="00E527D4" w:rsidRPr="00C0355E" w:rsidRDefault="00E527D4" w:rsidP="00E527D4">
            <w:pPr>
              <w:jc w:val="both"/>
              <w:rPr>
                <w:lang w:val="ru-RU" w:eastAsia="ru-RU"/>
              </w:rPr>
            </w:pPr>
            <w:r w:rsidRPr="00C0355E">
              <w:rPr>
                <w:lang w:val="ru-RU" w:eastAsia="ru-RU"/>
              </w:rPr>
              <w:t>1.Развивать систему дошкольного образования с целью снижения очередности при устройстве детей в образовательные учреждения.</w:t>
            </w:r>
          </w:p>
          <w:p w:rsidR="00E527D4" w:rsidRPr="00C0355E" w:rsidRDefault="00E527D4" w:rsidP="00E527D4">
            <w:pPr>
              <w:jc w:val="both"/>
              <w:rPr>
                <w:lang w:val="ru-RU" w:eastAsia="ru-RU"/>
              </w:rPr>
            </w:pPr>
            <w:r w:rsidRPr="00C0355E">
              <w:rPr>
                <w:lang w:val="ru-RU" w:eastAsia="ru-RU"/>
              </w:rPr>
              <w:t xml:space="preserve">2. Формировать навыки здорового образа жизни у работников ДОУ, воспитанников и их родителей. </w:t>
            </w:r>
          </w:p>
          <w:p w:rsidR="00E527D4" w:rsidRPr="00C0355E" w:rsidRDefault="00E527D4" w:rsidP="00E527D4">
            <w:pPr>
              <w:jc w:val="both"/>
              <w:rPr>
                <w:bCs/>
                <w:lang w:val="ru-RU" w:eastAsia="ru-RU"/>
              </w:rPr>
            </w:pPr>
            <w:r w:rsidRPr="00C0355E">
              <w:rPr>
                <w:lang w:val="ru-RU" w:eastAsia="ru-RU"/>
              </w:rPr>
              <w:t>3.</w:t>
            </w:r>
            <w:r w:rsidRPr="00C0355E">
              <w:rPr>
                <w:bCs/>
                <w:lang w:val="ru-RU" w:eastAsia="ru-RU"/>
              </w:rPr>
              <w:t xml:space="preserve">Обеспечить условия для переподготовки и повышения </w:t>
            </w:r>
            <w:r w:rsidRPr="00C0355E">
              <w:rPr>
                <w:lang w:val="ru-RU" w:eastAsia="ru-RU"/>
              </w:rPr>
              <w:t>квалификации</w:t>
            </w:r>
            <w:r w:rsidRPr="00C0355E">
              <w:rPr>
                <w:bCs/>
                <w:lang w:val="ru-RU" w:eastAsia="ru-RU"/>
              </w:rPr>
              <w:t xml:space="preserve"> педагогических кадров, развития кадрового потенциала.</w:t>
            </w:r>
          </w:p>
          <w:p w:rsidR="00E527D4" w:rsidRPr="00C0355E" w:rsidRDefault="00E527D4" w:rsidP="00E527D4">
            <w:pPr>
              <w:widowControl w:val="0"/>
              <w:suppressAutoHyphens/>
              <w:jc w:val="both"/>
              <w:rPr>
                <w:rFonts w:eastAsia="SimSun"/>
                <w:color w:val="000000" w:themeColor="text1"/>
                <w:kern w:val="1"/>
                <w:lang w:val="ru-RU" w:eastAsia="ar-SA"/>
              </w:rPr>
            </w:pPr>
            <w:r w:rsidRPr="00C0355E">
              <w:rPr>
                <w:bCs/>
                <w:lang w:val="ru-RU" w:eastAsia="ru-RU"/>
              </w:rPr>
              <w:t>4.</w:t>
            </w:r>
            <w:r w:rsidRPr="00C0355E">
              <w:rPr>
                <w:lang w:val="ru-RU" w:eastAsia="ru-RU"/>
              </w:rPr>
              <w:t>Создать безопасные и комфортные условия, соответствующие требованиям надзорных органов, в образовательных учреждениях района.</w:t>
            </w:r>
          </w:p>
        </w:tc>
      </w:tr>
      <w:tr w:rsidR="00E527D4" w:rsidRPr="00040C95" w:rsidTr="00E527D4">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E527D4" w:rsidRPr="00C0355E" w:rsidRDefault="00E527D4" w:rsidP="009055A9">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Ожидаемые результаты от реализации подпрограммы с указанием динамики показателей </w:t>
            </w:r>
            <w:proofErr w:type="spellStart"/>
            <w:r w:rsidRPr="00C0355E">
              <w:rPr>
                <w:rFonts w:eastAsia="SimSun"/>
                <w:color w:val="000000" w:themeColor="text1"/>
                <w:kern w:val="1"/>
                <w:lang w:val="ru-RU" w:eastAsia="ar-SA"/>
              </w:rPr>
              <w:t>езультативности</w:t>
            </w:r>
            <w:proofErr w:type="spellEnd"/>
            <w:r w:rsidRPr="00C0355E">
              <w:rPr>
                <w:rFonts w:eastAsia="SimSun"/>
                <w:color w:val="000000" w:themeColor="text1"/>
                <w:kern w:val="1"/>
                <w:lang w:val="ru-RU" w:eastAsia="ar-SA"/>
              </w:rPr>
              <w:t>,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BA20EE" w:rsidRPr="00C0355E" w:rsidRDefault="00BA20EE" w:rsidP="00E527D4">
            <w:pPr>
              <w:widowControl w:val="0"/>
              <w:suppressAutoHyphens/>
              <w:jc w:val="both"/>
              <w:rPr>
                <w:lang w:val="ru-RU"/>
              </w:rPr>
            </w:pPr>
            <w:r w:rsidRPr="00C0355E">
              <w:rPr>
                <w:lang w:val="ru-RU"/>
              </w:rPr>
              <w:t xml:space="preserve">Снижение очередности в дошкольные образовательные учреждения: </w:t>
            </w:r>
            <w:r w:rsidR="009055A9">
              <w:rPr>
                <w:lang w:val="ru-RU"/>
              </w:rPr>
              <w:t xml:space="preserve">в </w:t>
            </w:r>
            <w:r w:rsidRPr="00C0355E">
              <w:rPr>
                <w:lang w:val="ru-RU"/>
              </w:rPr>
              <w:t>2019 году-</w:t>
            </w:r>
            <w:r w:rsidR="00996017" w:rsidRPr="00C0355E">
              <w:rPr>
                <w:lang w:val="ru-RU"/>
              </w:rPr>
              <w:t>42</w:t>
            </w:r>
            <w:r w:rsidRPr="00C0355E">
              <w:rPr>
                <w:lang w:val="ru-RU"/>
              </w:rPr>
              <w:t xml:space="preserve"> чел; </w:t>
            </w:r>
            <w:r w:rsidR="009055A9">
              <w:rPr>
                <w:lang w:val="ru-RU"/>
              </w:rPr>
              <w:t xml:space="preserve">в </w:t>
            </w:r>
            <w:r w:rsidRPr="00C0355E">
              <w:rPr>
                <w:lang w:val="ru-RU"/>
              </w:rPr>
              <w:t>2020 году-</w:t>
            </w:r>
            <w:r w:rsidR="00996017" w:rsidRPr="00C0355E">
              <w:rPr>
                <w:lang w:val="ru-RU"/>
              </w:rPr>
              <w:t>38</w:t>
            </w:r>
            <w:r w:rsidRPr="00C0355E">
              <w:rPr>
                <w:lang w:val="ru-RU"/>
              </w:rPr>
              <w:t xml:space="preserve"> чел;</w:t>
            </w:r>
            <w:r w:rsidR="009055A9">
              <w:rPr>
                <w:lang w:val="ru-RU"/>
              </w:rPr>
              <w:t xml:space="preserve"> в</w:t>
            </w:r>
            <w:r w:rsidRPr="00C0355E">
              <w:rPr>
                <w:lang w:val="ru-RU"/>
              </w:rPr>
              <w:t xml:space="preserve"> 2021 году-</w:t>
            </w:r>
            <w:r w:rsidR="00996017" w:rsidRPr="00C0355E">
              <w:rPr>
                <w:lang w:val="ru-RU"/>
              </w:rPr>
              <w:t>36</w:t>
            </w:r>
            <w:r w:rsidR="009055A9">
              <w:rPr>
                <w:lang w:val="ru-RU"/>
              </w:rPr>
              <w:t xml:space="preserve"> чел;</w:t>
            </w:r>
          </w:p>
          <w:p w:rsidR="00E527D4" w:rsidRPr="00C0355E" w:rsidRDefault="00E527D4" w:rsidP="00E527D4">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E527D4" w:rsidRPr="00C0355E" w:rsidTr="000E4FB6">
        <w:trPr>
          <w:trHeight w:val="800"/>
        </w:trPr>
        <w:tc>
          <w:tcPr>
            <w:tcW w:w="3119" w:type="dxa"/>
            <w:tcBorders>
              <w:left w:val="single" w:sz="4" w:space="0" w:color="000000"/>
              <w:bottom w:val="single" w:sz="4" w:space="0" w:color="auto"/>
              <w:right w:val="single" w:sz="4" w:space="0" w:color="000000"/>
            </w:tcBorders>
            <w:shd w:val="clear" w:color="auto" w:fill="auto"/>
          </w:tcPr>
          <w:p w:rsidR="00E527D4" w:rsidRPr="00C0355E" w:rsidRDefault="00E527D4" w:rsidP="009055A9">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E527D4" w:rsidRPr="00C0355E" w:rsidRDefault="00E527D4" w:rsidP="009055A9">
            <w:pPr>
              <w:widowControl w:val="0"/>
              <w:tabs>
                <w:tab w:val="left" w:pos="4500"/>
              </w:tabs>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2019 - 2021 годы</w:t>
            </w:r>
          </w:p>
        </w:tc>
      </w:tr>
      <w:tr w:rsidR="00E527D4" w:rsidRPr="00C0355E" w:rsidTr="000E4FB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E527D4" w:rsidRPr="00C0355E" w:rsidRDefault="00E527D4" w:rsidP="00E527D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Информация по ресурсному обеспечению </w:t>
            </w:r>
            <w:r w:rsidRPr="00C0355E">
              <w:rPr>
                <w:rFonts w:eastAsia="SimSun"/>
                <w:color w:val="000000" w:themeColor="text1"/>
                <w:kern w:val="1"/>
                <w:lang w:val="ru-RU" w:eastAsia="ar-SA"/>
              </w:rPr>
              <w:lastRenderedPageBreak/>
              <w:t>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E527D4" w:rsidRPr="00C0355E" w:rsidRDefault="00E527D4" w:rsidP="00E527D4">
            <w:pPr>
              <w:snapToGrid w:val="0"/>
              <w:jc w:val="both"/>
              <w:rPr>
                <w:color w:val="000000" w:themeColor="text1"/>
                <w:lang w:val="ru-RU" w:eastAsia="ru-RU"/>
              </w:rPr>
            </w:pPr>
            <w:r w:rsidRPr="00C0355E">
              <w:rPr>
                <w:color w:val="000000" w:themeColor="text1"/>
                <w:lang w:val="ru-RU" w:eastAsia="ru-RU"/>
              </w:rPr>
              <w:lastRenderedPageBreak/>
              <w:t xml:space="preserve"> Подпрограмма финансируется за счет средств местного  бюджета, краевого бюджета и внебюджетных источников.</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lastRenderedPageBreak/>
              <w:t xml:space="preserve">Объем финансирования подпрограммы составит </w:t>
            </w:r>
            <w:r w:rsidR="00DF272F">
              <w:rPr>
                <w:lang w:val="ru-RU"/>
              </w:rPr>
              <w:t>21</w:t>
            </w:r>
            <w:r w:rsidR="0090191F">
              <w:rPr>
                <w:lang w:val="ru-RU"/>
              </w:rPr>
              <w:t>8159,74</w:t>
            </w:r>
            <w:r w:rsidRPr="003D2FC9">
              <w:rPr>
                <w:lang w:val="ru-RU"/>
              </w:rPr>
              <w:t xml:space="preserve"> </w:t>
            </w:r>
            <w:r w:rsidRPr="003D2FC9">
              <w:rPr>
                <w:color w:val="000000" w:themeColor="text1"/>
                <w:lang w:val="ru-RU" w:eastAsia="ru-RU"/>
              </w:rPr>
              <w:t>тыс. рублей, в том числе:</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 xml:space="preserve">2019 год – </w:t>
            </w:r>
            <w:r w:rsidR="0090191F">
              <w:rPr>
                <w:color w:val="000000" w:themeColor="text1"/>
                <w:lang w:val="ru-RU" w:eastAsia="ru-RU"/>
              </w:rPr>
              <w:t>8</w:t>
            </w:r>
            <w:r w:rsidR="00BA5CE2">
              <w:rPr>
                <w:color w:val="000000" w:themeColor="text1"/>
                <w:lang w:val="ru-RU" w:eastAsia="ru-RU"/>
              </w:rPr>
              <w:t>3</w:t>
            </w:r>
            <w:r w:rsidR="0090191F">
              <w:rPr>
                <w:color w:val="000000" w:themeColor="text1"/>
                <w:lang w:val="ru-RU" w:eastAsia="ru-RU"/>
              </w:rPr>
              <w:t>02</w:t>
            </w:r>
            <w:r w:rsidR="00BA5CE2">
              <w:rPr>
                <w:color w:val="000000" w:themeColor="text1"/>
                <w:lang w:val="ru-RU" w:eastAsia="ru-RU"/>
              </w:rPr>
              <w:t>3,</w:t>
            </w:r>
            <w:r w:rsidR="0090191F">
              <w:rPr>
                <w:color w:val="000000" w:themeColor="text1"/>
                <w:lang w:val="ru-RU" w:eastAsia="ru-RU"/>
              </w:rPr>
              <w:t>60</w:t>
            </w:r>
            <w:r w:rsidRPr="003D2FC9">
              <w:rPr>
                <w:color w:val="000000" w:themeColor="text1"/>
                <w:lang w:val="ru-RU" w:eastAsia="ru-RU"/>
              </w:rPr>
              <w:t xml:space="preserve"> 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2020 год – 69068,07 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2021 год - 6</w:t>
            </w:r>
            <w:r w:rsidR="00A54D7F">
              <w:rPr>
                <w:color w:val="000000" w:themeColor="text1"/>
                <w:lang w:val="ru-RU" w:eastAsia="ru-RU"/>
              </w:rPr>
              <w:t>6</w:t>
            </w:r>
            <w:r w:rsidRPr="003D2FC9">
              <w:rPr>
                <w:color w:val="000000" w:themeColor="text1"/>
                <w:lang w:val="ru-RU" w:eastAsia="ru-RU"/>
              </w:rPr>
              <w:t>068,07 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из них:</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из сре</w:t>
            </w:r>
            <w:proofErr w:type="gramStart"/>
            <w:r w:rsidRPr="003D2FC9">
              <w:rPr>
                <w:color w:val="000000" w:themeColor="text1"/>
                <w:lang w:val="ru-RU" w:eastAsia="ru-RU"/>
              </w:rPr>
              <w:t>дств кр</w:t>
            </w:r>
            <w:proofErr w:type="gramEnd"/>
            <w:r w:rsidRPr="003D2FC9">
              <w:rPr>
                <w:color w:val="000000" w:themeColor="text1"/>
                <w:lang w:val="ru-RU" w:eastAsia="ru-RU"/>
              </w:rPr>
              <w:t xml:space="preserve">аевого бюджета за период с 2019 по 2021 гг. </w:t>
            </w:r>
            <w:r w:rsidR="00DF272F">
              <w:rPr>
                <w:lang w:val="ru-RU"/>
              </w:rPr>
              <w:t>1</w:t>
            </w:r>
            <w:r w:rsidR="00771CB4">
              <w:rPr>
                <w:lang w:val="ru-RU"/>
              </w:rPr>
              <w:t>3</w:t>
            </w:r>
            <w:r w:rsidR="0090191F">
              <w:rPr>
                <w:lang w:val="ru-RU"/>
              </w:rPr>
              <w:t>7315,20</w:t>
            </w:r>
            <w:r w:rsidRPr="003D2FC9">
              <w:rPr>
                <w:lang w:val="ru-RU"/>
              </w:rPr>
              <w:t xml:space="preserve"> </w:t>
            </w:r>
            <w:r w:rsidRPr="003D2FC9">
              <w:rPr>
                <w:color w:val="000000" w:themeColor="text1"/>
                <w:lang w:val="ru-RU" w:eastAsia="ru-RU"/>
              </w:rPr>
              <w:t>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 xml:space="preserve">2019 год – </w:t>
            </w:r>
            <w:r w:rsidR="00BA5CE2">
              <w:rPr>
                <w:color w:val="000000" w:themeColor="text1"/>
                <w:lang w:val="ru-RU" w:eastAsia="ru-RU"/>
              </w:rPr>
              <w:t>53</w:t>
            </w:r>
            <w:r w:rsidR="0090191F">
              <w:rPr>
                <w:color w:val="000000" w:themeColor="text1"/>
                <w:lang w:val="ru-RU" w:eastAsia="ru-RU"/>
              </w:rPr>
              <w:t>99</w:t>
            </w:r>
            <w:r w:rsidR="00BA5CE2">
              <w:rPr>
                <w:color w:val="000000" w:themeColor="text1"/>
                <w:lang w:val="ru-RU" w:eastAsia="ru-RU"/>
              </w:rPr>
              <w:t>9,</w:t>
            </w:r>
            <w:r w:rsidR="0090191F">
              <w:rPr>
                <w:color w:val="000000" w:themeColor="text1"/>
                <w:lang w:val="ru-RU" w:eastAsia="ru-RU"/>
              </w:rPr>
              <w:t>00</w:t>
            </w:r>
            <w:r w:rsidRPr="003D2FC9">
              <w:rPr>
                <w:color w:val="000000" w:themeColor="text1"/>
                <w:lang w:val="ru-RU" w:eastAsia="ru-RU"/>
              </w:rPr>
              <w:t xml:space="preserve"> 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2020 год – 41658,10 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2021 год - 41658,10 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 xml:space="preserve">из средств муниципального бюджета за период с 2019 по 2021гг. – </w:t>
            </w:r>
            <w:r w:rsidR="000B2F8F">
              <w:rPr>
                <w:bCs/>
                <w:lang w:val="ru-RU"/>
              </w:rPr>
              <w:t>6</w:t>
            </w:r>
            <w:r w:rsidR="00771CB4">
              <w:rPr>
                <w:bCs/>
                <w:lang w:val="ru-RU"/>
              </w:rPr>
              <w:t>97</w:t>
            </w:r>
            <w:r w:rsidRPr="003D2FC9">
              <w:rPr>
                <w:bCs/>
                <w:lang w:val="ru-RU"/>
              </w:rPr>
              <w:t xml:space="preserve">79,91 </w:t>
            </w:r>
            <w:r w:rsidRPr="003D2FC9">
              <w:rPr>
                <w:color w:val="000000" w:themeColor="text1"/>
                <w:lang w:val="ru-RU" w:eastAsia="ru-RU"/>
              </w:rPr>
              <w:t xml:space="preserve">тыс. руб., в том числе: </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2019 год – 2</w:t>
            </w:r>
            <w:r w:rsidR="00771CB4">
              <w:rPr>
                <w:color w:val="000000" w:themeColor="text1"/>
                <w:lang w:val="ru-RU" w:eastAsia="ru-RU"/>
              </w:rPr>
              <w:t>52</w:t>
            </w:r>
            <w:r w:rsidRPr="003D2FC9">
              <w:rPr>
                <w:color w:val="000000" w:themeColor="text1"/>
                <w:lang w:val="ru-RU" w:eastAsia="ru-RU"/>
              </w:rPr>
              <w:t>59,97 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2020 год – 23759,97 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2021год - 2</w:t>
            </w:r>
            <w:r w:rsidR="000B2F8F">
              <w:rPr>
                <w:color w:val="000000" w:themeColor="text1"/>
                <w:lang w:val="ru-RU" w:eastAsia="ru-RU"/>
              </w:rPr>
              <w:t>0</w:t>
            </w:r>
            <w:r w:rsidRPr="003D2FC9">
              <w:rPr>
                <w:color w:val="000000" w:themeColor="text1"/>
                <w:lang w:val="ru-RU" w:eastAsia="ru-RU"/>
              </w:rPr>
              <w:t>759,97 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 xml:space="preserve">из средств внебюджетных источников за период с 2019 по 2021 гг. – </w:t>
            </w:r>
            <w:r w:rsidRPr="003D2FC9">
              <w:rPr>
                <w:lang w:val="ru-RU"/>
              </w:rPr>
              <w:t>1</w:t>
            </w:r>
            <w:r w:rsidR="00DF272F">
              <w:rPr>
                <w:lang w:val="ru-RU"/>
              </w:rPr>
              <w:t>1</w:t>
            </w:r>
            <w:r w:rsidRPr="003D2FC9">
              <w:rPr>
                <w:lang w:val="ru-RU"/>
              </w:rPr>
              <w:t>0</w:t>
            </w:r>
            <w:r w:rsidR="00DF272F">
              <w:rPr>
                <w:lang w:val="ru-RU"/>
              </w:rPr>
              <w:t>64,63</w:t>
            </w:r>
            <w:r w:rsidRPr="003D2FC9">
              <w:rPr>
                <w:color w:val="000000" w:themeColor="text1"/>
                <w:lang w:val="ru-RU" w:eastAsia="ru-RU"/>
              </w:rPr>
              <w:t xml:space="preserve"> тыс. руб., в том числе:</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2019 год – 3</w:t>
            </w:r>
            <w:r w:rsidR="00DF272F">
              <w:rPr>
                <w:color w:val="000000" w:themeColor="text1"/>
                <w:lang w:val="ru-RU" w:eastAsia="ru-RU"/>
              </w:rPr>
              <w:t>7</w:t>
            </w:r>
            <w:r w:rsidRPr="003D2FC9">
              <w:rPr>
                <w:color w:val="000000" w:themeColor="text1"/>
                <w:lang w:val="ru-RU" w:eastAsia="ru-RU"/>
              </w:rPr>
              <w:t>6</w:t>
            </w:r>
            <w:r w:rsidR="00DF272F">
              <w:rPr>
                <w:color w:val="000000" w:themeColor="text1"/>
                <w:lang w:val="ru-RU" w:eastAsia="ru-RU"/>
              </w:rPr>
              <w:t>4,63</w:t>
            </w:r>
            <w:r w:rsidRPr="003D2FC9">
              <w:rPr>
                <w:color w:val="000000" w:themeColor="text1"/>
                <w:lang w:val="ru-RU" w:eastAsia="ru-RU"/>
              </w:rPr>
              <w:t xml:space="preserve"> тыс. рублей;</w:t>
            </w:r>
          </w:p>
          <w:p w:rsidR="003D2FC9" w:rsidRPr="003D2FC9" w:rsidRDefault="003D2FC9" w:rsidP="003D2FC9">
            <w:pPr>
              <w:snapToGrid w:val="0"/>
              <w:jc w:val="both"/>
              <w:rPr>
                <w:color w:val="000000" w:themeColor="text1"/>
                <w:lang w:val="ru-RU" w:eastAsia="ru-RU"/>
              </w:rPr>
            </w:pPr>
            <w:r w:rsidRPr="003D2FC9">
              <w:rPr>
                <w:color w:val="000000" w:themeColor="text1"/>
                <w:lang w:val="ru-RU" w:eastAsia="ru-RU"/>
              </w:rPr>
              <w:t>2020 год – 3650,00 тыс. рублей;</w:t>
            </w:r>
          </w:p>
          <w:p w:rsidR="00BA20EE" w:rsidRPr="00C0355E" w:rsidRDefault="003D2FC9" w:rsidP="003D2FC9">
            <w:pPr>
              <w:snapToGrid w:val="0"/>
              <w:jc w:val="both"/>
              <w:rPr>
                <w:color w:val="000000" w:themeColor="text1"/>
                <w:lang w:val="ru-RU" w:eastAsia="ru-RU"/>
              </w:rPr>
            </w:pPr>
            <w:r w:rsidRPr="003D2FC9">
              <w:rPr>
                <w:color w:val="000000" w:themeColor="text1"/>
                <w:lang w:val="ru-RU" w:eastAsia="ru-RU"/>
              </w:rPr>
              <w:t>2021 год -  3650,00 тыс. рублей.</w:t>
            </w:r>
          </w:p>
        </w:tc>
      </w:tr>
    </w:tbl>
    <w:p w:rsidR="00E527D4" w:rsidRPr="00C0355E" w:rsidRDefault="00E527D4" w:rsidP="005A4C8E">
      <w:pPr>
        <w:jc w:val="both"/>
        <w:rPr>
          <w:lang w:val="ru-RU" w:eastAsia="ru-RU"/>
        </w:rPr>
      </w:pPr>
    </w:p>
    <w:p w:rsidR="005A4C8E" w:rsidRPr="00C0355E" w:rsidRDefault="005A4C8E" w:rsidP="005A4C8E">
      <w:pPr>
        <w:autoSpaceDE w:val="0"/>
        <w:autoSpaceDN w:val="0"/>
        <w:adjustRightInd w:val="0"/>
        <w:ind w:firstLine="567"/>
        <w:jc w:val="center"/>
        <w:rPr>
          <w:lang w:val="ru-RU" w:eastAsia="ru-RU"/>
        </w:rPr>
      </w:pPr>
      <w:r w:rsidRPr="00C0355E">
        <w:rPr>
          <w:lang w:val="ru-RU" w:eastAsia="ru-RU"/>
        </w:rPr>
        <w:t>2. Мероприятия подпрограммы</w:t>
      </w:r>
    </w:p>
    <w:p w:rsidR="005A4C8E" w:rsidRPr="00C0355E" w:rsidRDefault="005A4C8E" w:rsidP="005A4C8E">
      <w:pPr>
        <w:autoSpaceDE w:val="0"/>
        <w:autoSpaceDN w:val="0"/>
        <w:adjustRightInd w:val="0"/>
        <w:ind w:firstLine="567"/>
        <w:jc w:val="center"/>
        <w:rPr>
          <w:lang w:val="ru-RU" w:eastAsia="ru-RU"/>
        </w:rPr>
      </w:pPr>
    </w:p>
    <w:p w:rsidR="005A4C8E" w:rsidRPr="00C0355E" w:rsidRDefault="005A4C8E" w:rsidP="005A4C8E">
      <w:pPr>
        <w:ind w:firstLine="709"/>
        <w:jc w:val="both"/>
        <w:rPr>
          <w:lang w:val="ru-RU" w:eastAsia="ru-RU"/>
        </w:rPr>
      </w:pPr>
      <w:r w:rsidRPr="00C0355E">
        <w:rPr>
          <w:lang w:val="ru-RU" w:eastAsia="ru-RU"/>
        </w:rPr>
        <w:t>Мероприятия подпрограммы представлены в приложении № 2 к подпрограмме 1 «</w:t>
      </w:r>
      <w:r w:rsidRPr="00C0355E">
        <w:rPr>
          <w:kern w:val="32"/>
          <w:lang w:val="ru-RU" w:eastAsia="ru-RU"/>
        </w:rPr>
        <w:t xml:space="preserve">Развитие системы дошкольного образования на территории </w:t>
      </w:r>
      <w:proofErr w:type="spellStart"/>
      <w:r w:rsidRPr="00C0355E">
        <w:rPr>
          <w:kern w:val="32"/>
          <w:lang w:val="ru-RU" w:eastAsia="ru-RU"/>
        </w:rPr>
        <w:t>Тасеевского</w:t>
      </w:r>
      <w:proofErr w:type="spellEnd"/>
      <w:r w:rsidRPr="00C0355E">
        <w:rPr>
          <w:kern w:val="32"/>
          <w:lang w:val="ru-RU" w:eastAsia="ru-RU"/>
        </w:rPr>
        <w:t xml:space="preserve"> района</w:t>
      </w:r>
      <w:r w:rsidR="009055A9">
        <w:rPr>
          <w:lang w:val="ru-RU" w:eastAsia="ru-RU"/>
        </w:rPr>
        <w:t xml:space="preserve">», </w:t>
      </w:r>
      <w:r w:rsidRPr="00C0355E">
        <w:rPr>
          <w:lang w:val="ru-RU" w:eastAsia="ru-RU"/>
        </w:rPr>
        <w:t xml:space="preserve">реализуемой в рамках муниципальной программы «Развитие образования в </w:t>
      </w:r>
      <w:proofErr w:type="spellStart"/>
      <w:r w:rsidRPr="00C0355E">
        <w:rPr>
          <w:lang w:val="ru-RU" w:eastAsia="ru-RU"/>
        </w:rPr>
        <w:t>Тасеевском</w:t>
      </w:r>
      <w:proofErr w:type="spellEnd"/>
      <w:r w:rsidRPr="00C0355E">
        <w:rPr>
          <w:lang w:val="ru-RU" w:eastAsia="ru-RU"/>
        </w:rPr>
        <w:t xml:space="preserve"> районе».</w:t>
      </w:r>
    </w:p>
    <w:p w:rsidR="005A4C8E" w:rsidRPr="00C0355E" w:rsidRDefault="005A4C8E" w:rsidP="005A4C8E">
      <w:pPr>
        <w:jc w:val="center"/>
        <w:rPr>
          <w:lang w:val="ru-RU" w:eastAsia="ru-RU"/>
        </w:rPr>
      </w:pPr>
      <w:r w:rsidRPr="00C0355E">
        <w:rPr>
          <w:lang w:val="ru-RU" w:eastAsia="ru-RU"/>
        </w:rPr>
        <w:t>.</w:t>
      </w:r>
    </w:p>
    <w:p w:rsidR="005A4C8E" w:rsidRPr="00C0355E" w:rsidRDefault="005A4C8E" w:rsidP="005A4C8E">
      <w:pPr>
        <w:autoSpaceDE w:val="0"/>
        <w:autoSpaceDN w:val="0"/>
        <w:adjustRightInd w:val="0"/>
        <w:jc w:val="center"/>
        <w:rPr>
          <w:lang w:val="ru-RU" w:eastAsia="ru-RU"/>
        </w:rPr>
      </w:pPr>
      <w:r w:rsidRPr="00C0355E">
        <w:rPr>
          <w:lang w:val="ru-RU" w:eastAsia="ru-RU"/>
        </w:rPr>
        <w:t>3. Механизм реализации подпрограммы</w:t>
      </w:r>
    </w:p>
    <w:p w:rsidR="005A4C8E" w:rsidRPr="00C0355E" w:rsidRDefault="005A4C8E" w:rsidP="005A4C8E">
      <w:pPr>
        <w:autoSpaceDE w:val="0"/>
        <w:autoSpaceDN w:val="0"/>
        <w:adjustRightInd w:val="0"/>
        <w:ind w:firstLine="567"/>
        <w:jc w:val="center"/>
        <w:rPr>
          <w:lang w:val="ru-RU" w:eastAsia="ru-RU"/>
        </w:rPr>
      </w:pPr>
    </w:p>
    <w:p w:rsidR="005A4C8E" w:rsidRPr="00C0355E" w:rsidRDefault="005A4C8E" w:rsidP="005A4C8E">
      <w:pPr>
        <w:ind w:firstLine="709"/>
        <w:jc w:val="both"/>
        <w:rPr>
          <w:lang w:val="ru-RU" w:eastAsia="ru-RU"/>
        </w:rPr>
      </w:pPr>
      <w:r w:rsidRPr="00C0355E">
        <w:rPr>
          <w:lang w:val="ru-RU" w:eastAsia="ru-RU"/>
        </w:rPr>
        <w:t xml:space="preserve">Реализация подпрограммы осуществляется </w:t>
      </w:r>
      <w:r w:rsidR="00C87AEB" w:rsidRPr="00C0355E">
        <w:rPr>
          <w:lang w:val="ru-RU" w:eastAsia="ru-RU"/>
        </w:rPr>
        <w:t>отделом</w:t>
      </w:r>
      <w:r w:rsidRPr="00C0355E">
        <w:rPr>
          <w:lang w:val="ru-RU" w:eastAsia="ru-RU"/>
        </w:rPr>
        <w:t xml:space="preserve"> образования администрации </w:t>
      </w:r>
      <w:proofErr w:type="spellStart"/>
      <w:r w:rsidRPr="00C0355E">
        <w:rPr>
          <w:lang w:val="ru-RU" w:eastAsia="ru-RU"/>
        </w:rPr>
        <w:t>Тасеевского</w:t>
      </w:r>
      <w:proofErr w:type="spellEnd"/>
      <w:r w:rsidRPr="00C0355E">
        <w:rPr>
          <w:lang w:val="ru-RU" w:eastAsia="ru-RU"/>
        </w:rPr>
        <w:t xml:space="preserve"> района, подведомственными ему муниципальными образовательными учреждениями в рамках действующего законодательства.</w:t>
      </w:r>
    </w:p>
    <w:p w:rsidR="005A4C8E" w:rsidRPr="00C0355E" w:rsidRDefault="00C87AEB" w:rsidP="005A4C8E">
      <w:pPr>
        <w:autoSpaceDE w:val="0"/>
        <w:autoSpaceDN w:val="0"/>
        <w:adjustRightInd w:val="0"/>
        <w:ind w:firstLine="709"/>
        <w:jc w:val="both"/>
        <w:rPr>
          <w:lang w:val="ru-RU" w:eastAsia="ru-RU"/>
        </w:rPr>
      </w:pPr>
      <w:r w:rsidRPr="00C0355E">
        <w:rPr>
          <w:lang w:val="ru-RU" w:eastAsia="ru-RU"/>
        </w:rPr>
        <w:t>Отдел</w:t>
      </w:r>
      <w:r w:rsidR="005A4C8E" w:rsidRPr="00C0355E">
        <w:rPr>
          <w:lang w:val="ru-RU" w:eastAsia="ru-RU"/>
        </w:rPr>
        <w:t xml:space="preserve"> образования администрации </w:t>
      </w:r>
      <w:proofErr w:type="spellStart"/>
      <w:r w:rsidR="005A4C8E" w:rsidRPr="00C0355E">
        <w:rPr>
          <w:lang w:val="ru-RU" w:eastAsia="ru-RU"/>
        </w:rPr>
        <w:t>Тасеевского</w:t>
      </w:r>
      <w:proofErr w:type="spellEnd"/>
      <w:r w:rsidR="005A4C8E" w:rsidRPr="00C0355E">
        <w:rPr>
          <w:lang w:val="ru-RU" w:eastAsia="ru-RU"/>
        </w:rPr>
        <w:t xml:space="preserve">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A4C8E" w:rsidRPr="00C0355E" w:rsidRDefault="005A4C8E" w:rsidP="005A4C8E">
      <w:pPr>
        <w:ind w:firstLine="709"/>
        <w:jc w:val="both"/>
        <w:rPr>
          <w:lang w:val="ru-RU" w:eastAsia="ru-RU"/>
        </w:rPr>
      </w:pPr>
      <w:r w:rsidRPr="00C0355E">
        <w:rPr>
          <w:lang w:val="ru-RU" w:eastAsia="ru-RU"/>
        </w:rPr>
        <w:t>Для успешного решения поставленных задач необходимо реализовать следующие мероприятия:</w:t>
      </w:r>
    </w:p>
    <w:p w:rsidR="005A4C8E" w:rsidRPr="00C0355E" w:rsidRDefault="005A4C8E" w:rsidP="005A4C8E">
      <w:pPr>
        <w:autoSpaceDE w:val="0"/>
        <w:autoSpaceDN w:val="0"/>
        <w:adjustRightInd w:val="0"/>
        <w:ind w:firstLine="709"/>
        <w:jc w:val="both"/>
        <w:rPr>
          <w:lang w:val="ru-RU" w:eastAsia="ru-RU"/>
        </w:rPr>
      </w:pPr>
      <w:r w:rsidRPr="00C0355E">
        <w:rPr>
          <w:lang w:val="ru-RU" w:eastAsia="ru-RU"/>
        </w:rPr>
        <w:t>-разработать план оздоровительных мероприятий проводимых в районе;</w:t>
      </w:r>
    </w:p>
    <w:p w:rsidR="005A4C8E" w:rsidRPr="00C0355E" w:rsidRDefault="005A4C8E" w:rsidP="005A4C8E">
      <w:pPr>
        <w:autoSpaceDE w:val="0"/>
        <w:autoSpaceDN w:val="0"/>
        <w:adjustRightInd w:val="0"/>
        <w:ind w:firstLine="709"/>
        <w:jc w:val="both"/>
        <w:rPr>
          <w:lang w:val="ru-RU" w:eastAsia="ru-RU"/>
        </w:rPr>
      </w:pPr>
      <w:r w:rsidRPr="00C0355E">
        <w:rPr>
          <w:lang w:val="ru-RU" w:eastAsia="ru-RU"/>
        </w:rPr>
        <w:t xml:space="preserve">-использовать разные формы прохождения повышения квалификации и переподготовке педагогов по нужным направлениям. </w:t>
      </w:r>
    </w:p>
    <w:p w:rsidR="005A4C8E" w:rsidRPr="00C0355E" w:rsidRDefault="005A4C8E" w:rsidP="005A4C8E">
      <w:pPr>
        <w:autoSpaceDE w:val="0"/>
        <w:autoSpaceDN w:val="0"/>
        <w:adjustRightInd w:val="0"/>
        <w:ind w:firstLine="709"/>
        <w:jc w:val="both"/>
        <w:rPr>
          <w:lang w:val="ru-RU" w:eastAsia="ru-RU"/>
        </w:rPr>
      </w:pPr>
    </w:p>
    <w:p w:rsidR="005A4C8E" w:rsidRPr="00C0355E" w:rsidRDefault="005A4C8E" w:rsidP="005A4C8E">
      <w:pPr>
        <w:autoSpaceDE w:val="0"/>
        <w:autoSpaceDN w:val="0"/>
        <w:adjustRightInd w:val="0"/>
        <w:jc w:val="center"/>
        <w:rPr>
          <w:lang w:val="ru-RU" w:eastAsia="ru-RU"/>
        </w:rPr>
      </w:pPr>
      <w:r w:rsidRPr="00C0355E">
        <w:rPr>
          <w:lang w:val="ru-RU" w:eastAsia="ru-RU"/>
        </w:rPr>
        <w:t xml:space="preserve">4. Управление подпрограммой и </w:t>
      </w:r>
      <w:proofErr w:type="gramStart"/>
      <w:r w:rsidRPr="00C0355E">
        <w:rPr>
          <w:lang w:val="ru-RU" w:eastAsia="ru-RU"/>
        </w:rPr>
        <w:t>контроль за</w:t>
      </w:r>
      <w:proofErr w:type="gramEnd"/>
      <w:r w:rsidRPr="00C0355E">
        <w:rPr>
          <w:lang w:val="ru-RU" w:eastAsia="ru-RU"/>
        </w:rPr>
        <w:t xml:space="preserve">  исполнением подпрограммы</w:t>
      </w:r>
    </w:p>
    <w:p w:rsidR="005A4C8E" w:rsidRPr="00C0355E" w:rsidRDefault="005A4C8E" w:rsidP="005A4C8E">
      <w:pPr>
        <w:autoSpaceDE w:val="0"/>
        <w:autoSpaceDN w:val="0"/>
        <w:adjustRightInd w:val="0"/>
        <w:ind w:firstLine="709"/>
        <w:jc w:val="both"/>
        <w:rPr>
          <w:lang w:val="ru-RU" w:eastAsia="ru-RU"/>
        </w:rPr>
      </w:pPr>
    </w:p>
    <w:p w:rsidR="005A4C8E" w:rsidRPr="00C0355E" w:rsidRDefault="005A4C8E" w:rsidP="005A4C8E">
      <w:pPr>
        <w:autoSpaceDE w:val="0"/>
        <w:autoSpaceDN w:val="0"/>
        <w:adjustRightInd w:val="0"/>
        <w:ind w:firstLine="709"/>
        <w:jc w:val="both"/>
        <w:rPr>
          <w:lang w:val="ru-RU" w:eastAsia="ru-RU"/>
        </w:rPr>
      </w:pPr>
      <w:r w:rsidRPr="00C0355E">
        <w:rPr>
          <w:lang w:val="ru-RU" w:eastAsia="ru-RU"/>
        </w:rPr>
        <w:t xml:space="preserve">Организацию управления подпрограммой осуществляет </w:t>
      </w:r>
      <w:r w:rsidR="00C87AEB" w:rsidRPr="00C0355E">
        <w:rPr>
          <w:lang w:val="ru-RU" w:eastAsia="ru-RU"/>
        </w:rPr>
        <w:t>отдел</w:t>
      </w:r>
      <w:r w:rsidRPr="00C0355E">
        <w:rPr>
          <w:lang w:val="ru-RU" w:eastAsia="ru-RU"/>
        </w:rPr>
        <w:t xml:space="preserve"> образования администрации </w:t>
      </w:r>
      <w:proofErr w:type="spellStart"/>
      <w:r w:rsidRPr="00C0355E">
        <w:rPr>
          <w:lang w:val="ru-RU" w:eastAsia="ru-RU"/>
        </w:rPr>
        <w:t>Тасеевского</w:t>
      </w:r>
      <w:proofErr w:type="spellEnd"/>
      <w:r w:rsidRPr="00C0355E">
        <w:rPr>
          <w:lang w:val="ru-RU" w:eastAsia="ru-RU"/>
        </w:rPr>
        <w:t xml:space="preserve"> района.</w:t>
      </w:r>
    </w:p>
    <w:p w:rsidR="005A4C8E" w:rsidRPr="00C0355E" w:rsidRDefault="00C87AEB" w:rsidP="005A4C8E">
      <w:pPr>
        <w:autoSpaceDE w:val="0"/>
        <w:autoSpaceDN w:val="0"/>
        <w:adjustRightInd w:val="0"/>
        <w:ind w:firstLine="709"/>
        <w:jc w:val="both"/>
        <w:rPr>
          <w:lang w:val="ru-RU" w:eastAsia="ru-RU"/>
        </w:rPr>
      </w:pPr>
      <w:r w:rsidRPr="00C0355E">
        <w:rPr>
          <w:lang w:val="ru-RU" w:eastAsia="ru-RU"/>
        </w:rPr>
        <w:t>Отдел</w:t>
      </w:r>
      <w:r w:rsidR="005A4C8E" w:rsidRPr="00C0355E">
        <w:rPr>
          <w:lang w:val="ru-RU" w:eastAsia="ru-RU"/>
        </w:rPr>
        <w:t xml:space="preserve"> несет ответственность за реализацию подпрограммы, достижение конечных результатов и осуществляет:</w:t>
      </w:r>
    </w:p>
    <w:p w:rsidR="005A4C8E" w:rsidRPr="00C0355E" w:rsidRDefault="005A4C8E" w:rsidP="005A4C8E">
      <w:pPr>
        <w:autoSpaceDE w:val="0"/>
        <w:autoSpaceDN w:val="0"/>
        <w:adjustRightInd w:val="0"/>
        <w:ind w:firstLine="709"/>
        <w:jc w:val="both"/>
        <w:rPr>
          <w:lang w:val="ru-RU" w:eastAsia="ru-RU"/>
        </w:rPr>
      </w:pPr>
      <w:r w:rsidRPr="00C0355E">
        <w:rPr>
          <w:lang w:val="ru-RU" w:eastAsia="ru-RU"/>
        </w:rPr>
        <w:t>координацию исполнения мероприятий подпрограммы, мониторинг их реализации;</w:t>
      </w:r>
    </w:p>
    <w:p w:rsidR="005A4C8E" w:rsidRPr="00C0355E" w:rsidRDefault="005A4C8E" w:rsidP="005A4C8E">
      <w:pPr>
        <w:autoSpaceDE w:val="0"/>
        <w:autoSpaceDN w:val="0"/>
        <w:adjustRightInd w:val="0"/>
        <w:ind w:firstLine="709"/>
        <w:jc w:val="both"/>
        <w:rPr>
          <w:lang w:val="ru-RU" w:eastAsia="ru-RU"/>
        </w:rPr>
      </w:pPr>
      <w:r w:rsidRPr="00C0355E">
        <w:rPr>
          <w:lang w:val="ru-RU" w:eastAsia="ru-RU"/>
        </w:rPr>
        <w:t xml:space="preserve">непосредственный </w:t>
      </w:r>
      <w:proofErr w:type="gramStart"/>
      <w:r w:rsidRPr="00C0355E">
        <w:rPr>
          <w:lang w:val="ru-RU" w:eastAsia="ru-RU"/>
        </w:rPr>
        <w:t>контроль за</w:t>
      </w:r>
      <w:proofErr w:type="gramEnd"/>
      <w:r w:rsidRPr="00C0355E">
        <w:rPr>
          <w:lang w:val="ru-RU" w:eastAsia="ru-RU"/>
        </w:rPr>
        <w:t xml:space="preserve"> ходом реализации мероприятий подпрограммы;</w:t>
      </w:r>
    </w:p>
    <w:p w:rsidR="005A4C8E" w:rsidRPr="00C0355E" w:rsidRDefault="005A4C8E" w:rsidP="005A4C8E">
      <w:pPr>
        <w:autoSpaceDE w:val="0"/>
        <w:autoSpaceDN w:val="0"/>
        <w:adjustRightInd w:val="0"/>
        <w:ind w:firstLine="709"/>
        <w:jc w:val="both"/>
        <w:rPr>
          <w:lang w:val="ru-RU" w:eastAsia="ru-RU"/>
        </w:rPr>
      </w:pPr>
      <w:r w:rsidRPr="00C0355E">
        <w:rPr>
          <w:lang w:val="ru-RU" w:eastAsia="ru-RU"/>
        </w:rPr>
        <w:t>подготовку отчетов о реализации подпрограммы;</w:t>
      </w:r>
    </w:p>
    <w:p w:rsidR="005A4C8E" w:rsidRPr="00C0355E" w:rsidRDefault="005A4C8E" w:rsidP="005A4C8E">
      <w:pPr>
        <w:autoSpaceDE w:val="0"/>
        <w:autoSpaceDN w:val="0"/>
        <w:adjustRightInd w:val="0"/>
        <w:ind w:firstLine="709"/>
        <w:jc w:val="both"/>
        <w:rPr>
          <w:lang w:val="ru-RU" w:eastAsia="ru-RU"/>
        </w:rPr>
      </w:pPr>
      <w:proofErr w:type="gramStart"/>
      <w:r w:rsidRPr="00C0355E">
        <w:rPr>
          <w:lang w:val="ru-RU" w:eastAsia="ru-RU"/>
        </w:rPr>
        <w:t>контроль за</w:t>
      </w:r>
      <w:proofErr w:type="gramEnd"/>
      <w:r w:rsidRPr="00C0355E">
        <w:rPr>
          <w:lang w:val="ru-RU" w:eastAsia="ru-RU"/>
        </w:rPr>
        <w:t xml:space="preserve"> достижением конечного результата подпрограммы;</w:t>
      </w:r>
    </w:p>
    <w:p w:rsidR="005A4C8E" w:rsidRPr="00C0355E" w:rsidRDefault="005A4C8E" w:rsidP="005A4C8E">
      <w:pPr>
        <w:autoSpaceDE w:val="0"/>
        <w:autoSpaceDN w:val="0"/>
        <w:adjustRightInd w:val="0"/>
        <w:ind w:firstLine="709"/>
        <w:jc w:val="both"/>
        <w:rPr>
          <w:lang w:val="ru-RU" w:eastAsia="ru-RU"/>
        </w:rPr>
      </w:pPr>
      <w:r w:rsidRPr="00C0355E">
        <w:rPr>
          <w:lang w:val="ru-RU" w:eastAsia="ru-RU"/>
        </w:rPr>
        <w:t>ежегодную оценку эффективности реализации подпрограммы.</w:t>
      </w:r>
    </w:p>
    <w:p w:rsidR="005A4C8E" w:rsidRPr="00C0355E" w:rsidRDefault="005A4C8E" w:rsidP="005A4C8E">
      <w:pPr>
        <w:autoSpaceDE w:val="0"/>
        <w:autoSpaceDN w:val="0"/>
        <w:adjustRightInd w:val="0"/>
        <w:ind w:firstLine="709"/>
        <w:jc w:val="both"/>
        <w:rPr>
          <w:lang w:val="ru-RU" w:eastAsia="ru-RU"/>
        </w:rPr>
      </w:pPr>
      <w:r w:rsidRPr="00C0355E">
        <w:rPr>
          <w:lang w:val="ru-RU" w:eastAsia="ru-RU"/>
        </w:rPr>
        <w:lastRenderedPageBreak/>
        <w:t xml:space="preserve">Обеспечение целевого расходования бюджетных средств осуществляется финансовым управлением администрации </w:t>
      </w:r>
      <w:proofErr w:type="spellStart"/>
      <w:r w:rsidRPr="00C0355E">
        <w:rPr>
          <w:lang w:val="ru-RU" w:eastAsia="ru-RU"/>
        </w:rPr>
        <w:t>Тасеевского</w:t>
      </w:r>
      <w:proofErr w:type="spellEnd"/>
      <w:r w:rsidRPr="00C0355E">
        <w:rPr>
          <w:lang w:val="ru-RU" w:eastAsia="ru-RU"/>
        </w:rPr>
        <w:t xml:space="preserve"> района, являющегося главным распорядителем средств районного бюджета.</w:t>
      </w:r>
    </w:p>
    <w:p w:rsidR="005A4C8E" w:rsidRPr="00C0355E" w:rsidRDefault="005A4C8E" w:rsidP="005A4C8E">
      <w:pPr>
        <w:autoSpaceDE w:val="0"/>
        <w:autoSpaceDN w:val="0"/>
        <w:adjustRightInd w:val="0"/>
        <w:ind w:firstLine="709"/>
        <w:jc w:val="both"/>
        <w:rPr>
          <w:lang w:val="ru-RU" w:eastAsia="ru-RU"/>
        </w:rPr>
      </w:pPr>
      <w:proofErr w:type="gramStart"/>
      <w:r w:rsidRPr="00C0355E">
        <w:rPr>
          <w:lang w:val="ru-RU" w:eastAsia="ru-RU"/>
        </w:rPr>
        <w:t>Контроль за</w:t>
      </w:r>
      <w:proofErr w:type="gramEnd"/>
      <w:r w:rsidRPr="00C0355E">
        <w:rPr>
          <w:lang w:val="ru-RU" w:eastAsia="ru-RU"/>
        </w:rPr>
        <w:t xml:space="preserve"> ходом реализации подпрограммы осуществляется </w:t>
      </w:r>
      <w:r w:rsidR="00C87AEB" w:rsidRPr="00C0355E">
        <w:rPr>
          <w:lang w:val="ru-RU" w:eastAsia="ru-RU"/>
        </w:rPr>
        <w:t xml:space="preserve">отделом </w:t>
      </w:r>
      <w:r w:rsidRPr="00C0355E">
        <w:rPr>
          <w:lang w:val="ru-RU" w:eastAsia="ru-RU"/>
        </w:rPr>
        <w:t xml:space="preserve">образования администрации </w:t>
      </w:r>
      <w:proofErr w:type="spellStart"/>
      <w:r w:rsidRPr="00C0355E">
        <w:rPr>
          <w:lang w:val="ru-RU" w:eastAsia="ru-RU"/>
        </w:rPr>
        <w:t>Тасеевского</w:t>
      </w:r>
      <w:proofErr w:type="spellEnd"/>
      <w:r w:rsidRPr="00C0355E">
        <w:rPr>
          <w:lang w:val="ru-RU" w:eastAsia="ru-RU"/>
        </w:rPr>
        <w:t xml:space="preserve"> района путем составления отчетов и информации об осуществлении переданных государственных полномочий.</w:t>
      </w:r>
    </w:p>
    <w:p w:rsidR="005A4C8E" w:rsidRPr="00C0355E" w:rsidRDefault="005A4C8E" w:rsidP="005A4C8E">
      <w:pPr>
        <w:autoSpaceDE w:val="0"/>
        <w:autoSpaceDN w:val="0"/>
        <w:adjustRightInd w:val="0"/>
        <w:ind w:firstLine="709"/>
        <w:jc w:val="both"/>
        <w:rPr>
          <w:lang w:val="ru-RU" w:eastAsia="ru-RU"/>
        </w:rPr>
      </w:pPr>
      <w:r w:rsidRPr="00C0355E">
        <w:rPr>
          <w:lang w:val="ru-RU" w:eastAsia="ru-RU"/>
        </w:rPr>
        <w:t>Контроль за законностью, результативностью (эффективностью и экономностью) использования сре</w:t>
      </w:r>
      <w:proofErr w:type="gramStart"/>
      <w:r w:rsidRPr="00C0355E">
        <w:rPr>
          <w:lang w:val="ru-RU" w:eastAsia="ru-RU"/>
        </w:rPr>
        <w:t>дств кр</w:t>
      </w:r>
      <w:proofErr w:type="gramEnd"/>
      <w:r w:rsidRPr="00C0355E">
        <w:rPr>
          <w:lang w:val="ru-RU" w:eastAsia="ru-RU"/>
        </w:rPr>
        <w:t xml:space="preserve">аевого и муниципального бюджетов на реализацию мероприятий подпрограммы осуществляется финансовым управлением администрации </w:t>
      </w:r>
      <w:proofErr w:type="spellStart"/>
      <w:r w:rsidRPr="00C0355E">
        <w:rPr>
          <w:lang w:val="ru-RU" w:eastAsia="ru-RU"/>
        </w:rPr>
        <w:t>Тасеевского</w:t>
      </w:r>
      <w:proofErr w:type="spellEnd"/>
      <w:r w:rsidRPr="00C0355E">
        <w:rPr>
          <w:lang w:val="ru-RU" w:eastAsia="ru-RU"/>
        </w:rPr>
        <w:t xml:space="preserve"> района.</w:t>
      </w:r>
    </w:p>
    <w:p w:rsidR="005A4C8E" w:rsidRPr="00C0355E" w:rsidRDefault="005A4C8E" w:rsidP="005A4C8E">
      <w:pPr>
        <w:ind w:firstLine="709"/>
        <w:jc w:val="both"/>
        <w:rPr>
          <w:lang w:val="ru-RU" w:eastAsia="ru-RU"/>
        </w:rPr>
      </w:pPr>
      <w:r w:rsidRPr="00C0355E">
        <w:rPr>
          <w:lang w:val="ru-RU" w:eastAsia="ru-RU"/>
        </w:rPr>
        <w:t xml:space="preserve">Оценка социально-экономической эффективности проводится </w:t>
      </w:r>
      <w:r w:rsidR="00C87AEB" w:rsidRPr="00C0355E">
        <w:rPr>
          <w:lang w:val="ru-RU" w:eastAsia="ru-RU"/>
        </w:rPr>
        <w:t>отделом</w:t>
      </w:r>
      <w:r w:rsidRPr="00C0355E">
        <w:rPr>
          <w:lang w:val="ru-RU" w:eastAsia="ru-RU"/>
        </w:rPr>
        <w:t xml:space="preserve"> образования администрации </w:t>
      </w:r>
      <w:proofErr w:type="spellStart"/>
      <w:r w:rsidRPr="00C0355E">
        <w:rPr>
          <w:lang w:val="ru-RU" w:eastAsia="ru-RU"/>
        </w:rPr>
        <w:t>Тасеевского</w:t>
      </w:r>
      <w:proofErr w:type="spellEnd"/>
      <w:r w:rsidRPr="00C0355E">
        <w:rPr>
          <w:lang w:val="ru-RU" w:eastAsia="ru-RU"/>
        </w:rPr>
        <w:t xml:space="preserve"> района на основании постановления администрации </w:t>
      </w:r>
      <w:proofErr w:type="spellStart"/>
      <w:r w:rsidRPr="00C0355E">
        <w:rPr>
          <w:lang w:val="ru-RU" w:eastAsia="ru-RU"/>
        </w:rPr>
        <w:t>Тасеевского</w:t>
      </w:r>
      <w:proofErr w:type="spellEnd"/>
      <w:r w:rsidRPr="00C0355E">
        <w:rPr>
          <w:lang w:val="ru-RU" w:eastAsia="ru-RU"/>
        </w:rPr>
        <w:t xml:space="preserve"> района № 409 от 19.06.2015 г. «Об утверждении </w:t>
      </w:r>
      <w:proofErr w:type="gramStart"/>
      <w:r w:rsidRPr="00C0355E">
        <w:rPr>
          <w:lang w:val="ru-RU" w:eastAsia="ru-RU"/>
        </w:rPr>
        <w:t>Порядка проведения оценки эффективности реализации муниципальных программ</w:t>
      </w:r>
      <w:proofErr w:type="gramEnd"/>
      <w:r w:rsidRPr="00C0355E">
        <w:rPr>
          <w:lang w:val="ru-RU" w:eastAsia="ru-RU"/>
        </w:rPr>
        <w:t xml:space="preserve"> </w:t>
      </w:r>
      <w:proofErr w:type="spellStart"/>
      <w:r w:rsidRPr="00C0355E">
        <w:rPr>
          <w:lang w:val="ru-RU" w:eastAsia="ru-RU"/>
        </w:rPr>
        <w:t>Тасеевского</w:t>
      </w:r>
      <w:proofErr w:type="spellEnd"/>
      <w:r w:rsidRPr="00C0355E">
        <w:rPr>
          <w:lang w:val="ru-RU" w:eastAsia="ru-RU"/>
        </w:rPr>
        <w:t xml:space="preserve"> района».</w:t>
      </w:r>
    </w:p>
    <w:p w:rsidR="005A4C8E" w:rsidRPr="00C0355E" w:rsidRDefault="005A4C8E" w:rsidP="005A4C8E">
      <w:pPr>
        <w:ind w:firstLine="709"/>
        <w:jc w:val="both"/>
        <w:rPr>
          <w:lang w:val="ru-RU"/>
        </w:rPr>
      </w:pPr>
      <w:r w:rsidRPr="00C0355E">
        <w:rPr>
          <w:lang w:val="ru-RU" w:eastAsia="ru-RU"/>
        </w:rPr>
        <w:t xml:space="preserve">Обязательным условием эффективности программы является успешное выполнение целевых показателей </w:t>
      </w:r>
      <w:r w:rsidRPr="00C0355E">
        <w:rPr>
          <w:lang w:val="ru-RU"/>
        </w:rPr>
        <w:t>подпрограммы, а также мероприятий в установленные сроки.</w:t>
      </w:r>
    </w:p>
    <w:p w:rsidR="005A4C8E" w:rsidRPr="00C0355E" w:rsidRDefault="005A4C8E" w:rsidP="005A4C8E">
      <w:pPr>
        <w:ind w:firstLine="709"/>
        <w:jc w:val="both"/>
        <w:rPr>
          <w:lang w:val="ru-RU" w:eastAsia="ru-RU"/>
        </w:rPr>
      </w:pPr>
      <w:r w:rsidRPr="00C0355E">
        <w:rPr>
          <w:lang w:val="ru-RU" w:eastAsia="ru-RU"/>
        </w:rPr>
        <w:t>Основные критерии социальной эффективности подпрограммы:</w:t>
      </w:r>
    </w:p>
    <w:p w:rsidR="005A4C8E" w:rsidRPr="00C0355E" w:rsidRDefault="004117AB" w:rsidP="004117AB">
      <w:pPr>
        <w:jc w:val="both"/>
        <w:rPr>
          <w:lang w:val="ru-RU" w:eastAsia="ru-RU"/>
        </w:rPr>
      </w:pPr>
      <w:r w:rsidRPr="00C0355E">
        <w:rPr>
          <w:lang w:val="ru-RU" w:eastAsia="ru-RU"/>
        </w:rPr>
        <w:t xml:space="preserve">- </w:t>
      </w:r>
      <w:r w:rsidR="005A4C8E" w:rsidRPr="00C0355E">
        <w:rPr>
          <w:lang w:val="ru-RU" w:eastAsia="ru-RU"/>
        </w:rPr>
        <w:t>снижение очередности и предоставления качественного дошкольного образования всем нуждающимся (до 36 человек к 2020</w:t>
      </w:r>
      <w:r w:rsidR="006C4379" w:rsidRPr="00C0355E">
        <w:rPr>
          <w:lang w:val="ru-RU" w:eastAsia="ru-RU"/>
        </w:rPr>
        <w:t xml:space="preserve"> </w:t>
      </w:r>
      <w:r w:rsidR="005A4C8E" w:rsidRPr="00C0355E">
        <w:rPr>
          <w:lang w:val="ru-RU" w:eastAsia="ru-RU"/>
        </w:rPr>
        <w:t>г</w:t>
      </w:r>
      <w:r w:rsidR="006C4379" w:rsidRPr="00C0355E">
        <w:rPr>
          <w:lang w:val="ru-RU" w:eastAsia="ru-RU"/>
        </w:rPr>
        <w:t>оду</w:t>
      </w:r>
      <w:r w:rsidR="005A4C8E" w:rsidRPr="00C0355E">
        <w:rPr>
          <w:lang w:val="ru-RU" w:eastAsia="ru-RU"/>
        </w:rPr>
        <w:t xml:space="preserve"> за счет уплотнения групп </w:t>
      </w:r>
      <w:r w:rsidR="006C4379" w:rsidRPr="00C0355E">
        <w:rPr>
          <w:lang w:val="ru-RU" w:eastAsia="ru-RU"/>
        </w:rPr>
        <w:t xml:space="preserve">в </w:t>
      </w:r>
      <w:r w:rsidR="005A4C8E" w:rsidRPr="00C0355E">
        <w:rPr>
          <w:lang w:val="ru-RU" w:eastAsia="ru-RU"/>
        </w:rPr>
        <w:t>существующих садах, открытия групп кратковременного пребывания);</w:t>
      </w:r>
    </w:p>
    <w:p w:rsidR="005A4C8E" w:rsidRPr="00C0355E" w:rsidRDefault="004117AB" w:rsidP="004117AB">
      <w:pPr>
        <w:jc w:val="both"/>
        <w:rPr>
          <w:lang w:val="ru-RU" w:eastAsia="ru-RU"/>
        </w:rPr>
      </w:pPr>
      <w:r w:rsidRPr="00C0355E">
        <w:rPr>
          <w:lang w:val="ru-RU" w:eastAsia="ru-RU"/>
        </w:rPr>
        <w:t xml:space="preserve">- </w:t>
      </w:r>
      <w:r w:rsidR="005A4C8E" w:rsidRPr="00C0355E">
        <w:rPr>
          <w:lang w:val="ru-RU" w:eastAsia="ru-RU"/>
        </w:rPr>
        <w:t>повышение эффективности использования бюджетных сре</w:t>
      </w:r>
      <w:proofErr w:type="gramStart"/>
      <w:r w:rsidR="005A4C8E" w:rsidRPr="00C0355E">
        <w:rPr>
          <w:lang w:val="ru-RU" w:eastAsia="ru-RU"/>
        </w:rPr>
        <w:t>дств в сф</w:t>
      </w:r>
      <w:proofErr w:type="gramEnd"/>
      <w:r w:rsidR="005A4C8E" w:rsidRPr="00C0355E">
        <w:rPr>
          <w:lang w:val="ru-RU" w:eastAsia="ru-RU"/>
        </w:rPr>
        <w:t>ере дошкольного образования (на улучшение предметно-простр</w:t>
      </w:r>
      <w:r w:rsidR="006C4379" w:rsidRPr="00C0355E">
        <w:rPr>
          <w:lang w:val="ru-RU" w:eastAsia="ru-RU"/>
        </w:rPr>
        <w:t xml:space="preserve">анственной среды, приобретения </w:t>
      </w:r>
      <w:r w:rsidR="005A4C8E" w:rsidRPr="00C0355E">
        <w:rPr>
          <w:lang w:val="ru-RU" w:eastAsia="ru-RU"/>
        </w:rPr>
        <w:t>спортинвентаря);</w:t>
      </w:r>
    </w:p>
    <w:p w:rsidR="005A4C8E" w:rsidRPr="00C0355E" w:rsidRDefault="004117AB" w:rsidP="004117AB">
      <w:pPr>
        <w:jc w:val="both"/>
        <w:rPr>
          <w:lang w:val="ru-RU" w:eastAsia="ru-RU"/>
        </w:rPr>
      </w:pPr>
      <w:r w:rsidRPr="00C0355E">
        <w:rPr>
          <w:lang w:val="ru-RU" w:eastAsia="ru-RU"/>
        </w:rPr>
        <w:t xml:space="preserve">- </w:t>
      </w:r>
      <w:r w:rsidR="005A4C8E" w:rsidRPr="00C0355E">
        <w:rPr>
          <w:lang w:val="ru-RU" w:eastAsia="ru-RU"/>
        </w:rPr>
        <w:t xml:space="preserve">повышение качества дошкольного </w:t>
      </w:r>
      <w:r w:rsidR="006C4379" w:rsidRPr="00C0355E">
        <w:rPr>
          <w:lang w:val="ru-RU" w:eastAsia="ru-RU"/>
        </w:rPr>
        <w:t>образования и воспитания через</w:t>
      </w:r>
      <w:r w:rsidR="005A4C8E" w:rsidRPr="00C0355E">
        <w:rPr>
          <w:lang w:val="ru-RU" w:eastAsia="ru-RU"/>
        </w:rPr>
        <w:t xml:space="preserve"> внедрение инновационных образовательных технологий (наличие образовательных программ, соответствующих требованиям, переподготовка воспитателей на другие специальности, прохождение курсовой подготовке, обмен опытом через сетевые кооперации);</w:t>
      </w:r>
    </w:p>
    <w:p w:rsidR="005A4C8E" w:rsidRPr="00C0355E" w:rsidRDefault="004117AB" w:rsidP="004117AB">
      <w:pPr>
        <w:jc w:val="both"/>
        <w:rPr>
          <w:lang w:val="ru-RU"/>
        </w:rPr>
      </w:pPr>
      <w:r w:rsidRPr="00C0355E">
        <w:rPr>
          <w:lang w:val="ru-RU" w:eastAsia="ru-RU"/>
        </w:rPr>
        <w:t xml:space="preserve">- </w:t>
      </w:r>
      <w:r w:rsidR="005A4C8E" w:rsidRPr="00C0355E">
        <w:rPr>
          <w:lang w:val="ru-RU" w:eastAsia="ru-RU"/>
        </w:rPr>
        <w:t>сохранение и укрепление здоровья воспитанников (обновить спортплощадки и спортивные залы спортинвентарем до 90%; внедрять в практику дошкольных учреждений здоровье сберегающие технологии, проводить конференции по обмену опытом, использовать нетрадиционное оборудование).</w:t>
      </w:r>
    </w:p>
    <w:p w:rsidR="00156A2B" w:rsidRDefault="005A4C8E" w:rsidP="00156A2B">
      <w:pPr>
        <w:tabs>
          <w:tab w:val="left" w:pos="993"/>
        </w:tabs>
        <w:autoSpaceDE w:val="0"/>
        <w:autoSpaceDN w:val="0"/>
        <w:adjustRightInd w:val="0"/>
        <w:jc w:val="right"/>
        <w:outlineLvl w:val="1"/>
        <w:rPr>
          <w:lang w:val="ru-RU"/>
        </w:rPr>
        <w:sectPr w:rsidR="00156A2B" w:rsidSect="00156A2B">
          <w:pgSz w:w="11906" w:h="16838"/>
          <w:pgMar w:top="709" w:right="992" w:bottom="567" w:left="1418" w:header="284" w:footer="709" w:gutter="0"/>
          <w:pgNumType w:start="1"/>
          <w:cols w:space="708"/>
          <w:titlePg/>
          <w:docGrid w:linePitch="360"/>
        </w:sectPr>
      </w:pPr>
      <w:r w:rsidRPr="00C0355E">
        <w:rPr>
          <w:lang w:val="ru-RU"/>
        </w:rPr>
        <w:t xml:space="preserve"> </w:t>
      </w:r>
    </w:p>
    <w:p w:rsidR="005A4C8E" w:rsidRPr="00C0355E" w:rsidRDefault="005A4C8E" w:rsidP="00156A2B">
      <w:pPr>
        <w:tabs>
          <w:tab w:val="left" w:pos="993"/>
        </w:tabs>
        <w:autoSpaceDE w:val="0"/>
        <w:autoSpaceDN w:val="0"/>
        <w:adjustRightInd w:val="0"/>
        <w:jc w:val="right"/>
        <w:outlineLvl w:val="1"/>
        <w:rPr>
          <w:lang w:val="ru-RU"/>
        </w:rPr>
      </w:pPr>
      <w:r w:rsidRPr="00C0355E">
        <w:rPr>
          <w:lang w:val="ru-RU"/>
        </w:rPr>
        <w:lastRenderedPageBreak/>
        <w:t>Приложе</w:t>
      </w:r>
      <w:r w:rsidR="006C4379" w:rsidRPr="00C0355E">
        <w:rPr>
          <w:lang w:val="ru-RU"/>
        </w:rPr>
        <w:t xml:space="preserve">ние № </w:t>
      </w:r>
      <w:r w:rsidRPr="00C0355E">
        <w:rPr>
          <w:lang w:val="ru-RU"/>
        </w:rPr>
        <w:t>1</w:t>
      </w:r>
    </w:p>
    <w:p w:rsidR="00E41EC7" w:rsidRDefault="005A4C8E" w:rsidP="00E41EC7">
      <w:pPr>
        <w:autoSpaceDE w:val="0"/>
        <w:autoSpaceDN w:val="0"/>
        <w:adjustRightInd w:val="0"/>
        <w:jc w:val="right"/>
        <w:rPr>
          <w:lang w:val="ru-RU" w:eastAsia="ru-RU"/>
        </w:rPr>
      </w:pPr>
      <w:r w:rsidRPr="00C0355E">
        <w:rPr>
          <w:lang w:val="ru-RU"/>
        </w:rPr>
        <w:t>к подпрограмм</w:t>
      </w:r>
      <w:r w:rsidR="00E41EC7">
        <w:rPr>
          <w:lang w:val="ru-RU"/>
        </w:rPr>
        <w:t>е № 1 «</w:t>
      </w:r>
      <w:r w:rsidR="00E41EC7" w:rsidRPr="00E41EC7">
        <w:rPr>
          <w:lang w:val="ru-RU" w:eastAsia="ru-RU"/>
        </w:rPr>
        <w:t>Развитие системы</w:t>
      </w:r>
    </w:p>
    <w:p w:rsidR="00E41EC7" w:rsidRDefault="00E41EC7" w:rsidP="00E41EC7">
      <w:pPr>
        <w:autoSpaceDE w:val="0"/>
        <w:autoSpaceDN w:val="0"/>
        <w:adjustRightInd w:val="0"/>
        <w:jc w:val="right"/>
        <w:rPr>
          <w:lang w:val="ru-RU" w:eastAsia="ru-RU"/>
        </w:rPr>
      </w:pPr>
      <w:r w:rsidRPr="00E41EC7">
        <w:rPr>
          <w:lang w:val="ru-RU" w:eastAsia="ru-RU"/>
        </w:rPr>
        <w:t xml:space="preserve"> дошкольного образования </w:t>
      </w:r>
    </w:p>
    <w:p w:rsidR="005A4C8E" w:rsidRPr="00C0355E" w:rsidRDefault="00E41EC7" w:rsidP="00E41EC7">
      <w:pPr>
        <w:autoSpaceDE w:val="0"/>
        <w:autoSpaceDN w:val="0"/>
        <w:adjustRightInd w:val="0"/>
        <w:jc w:val="right"/>
        <w:rPr>
          <w:lang w:val="ru-RU"/>
        </w:rPr>
      </w:pPr>
      <w:r w:rsidRPr="00E41EC7">
        <w:rPr>
          <w:lang w:val="ru-RU" w:eastAsia="ru-RU"/>
        </w:rPr>
        <w:t xml:space="preserve">на территории </w:t>
      </w:r>
      <w:proofErr w:type="spellStart"/>
      <w:r w:rsidRPr="00E41EC7">
        <w:rPr>
          <w:lang w:val="ru-RU" w:eastAsia="ru-RU"/>
        </w:rPr>
        <w:t>Тасеевского</w:t>
      </w:r>
      <w:proofErr w:type="spellEnd"/>
      <w:r w:rsidRPr="00E41EC7">
        <w:rPr>
          <w:lang w:val="ru-RU" w:eastAsia="ru-RU"/>
        </w:rPr>
        <w:t xml:space="preserve"> района</w:t>
      </w:r>
      <w:r>
        <w:rPr>
          <w:lang w:val="ru-RU" w:eastAsia="ru-RU"/>
        </w:rPr>
        <w:t>»</w:t>
      </w:r>
      <w:r>
        <w:rPr>
          <w:lang w:val="ru-RU"/>
        </w:rPr>
        <w:t xml:space="preserve"> </w:t>
      </w:r>
    </w:p>
    <w:p w:rsidR="005A4C8E" w:rsidRPr="00C0355E" w:rsidRDefault="005A4C8E" w:rsidP="005A4C8E">
      <w:pPr>
        <w:autoSpaceDE w:val="0"/>
        <w:autoSpaceDN w:val="0"/>
        <w:adjustRightInd w:val="0"/>
        <w:jc w:val="center"/>
        <w:rPr>
          <w:lang w:val="ru-RU"/>
        </w:rPr>
      </w:pPr>
      <w:bookmarkStart w:id="2" w:name="Par1104"/>
      <w:bookmarkEnd w:id="2"/>
      <w:r w:rsidRPr="00C0355E">
        <w:rPr>
          <w:lang w:val="ru-RU"/>
        </w:rPr>
        <w:t>Перечень</w:t>
      </w:r>
      <w:r w:rsidR="006C4379" w:rsidRPr="00C0355E">
        <w:rPr>
          <w:lang w:val="ru-RU"/>
        </w:rPr>
        <w:t xml:space="preserve"> </w:t>
      </w:r>
      <w:r w:rsidRPr="00C0355E">
        <w:rPr>
          <w:lang w:val="ru-RU"/>
        </w:rPr>
        <w:t>и значения показателей результативности подпрограммы</w:t>
      </w:r>
    </w:p>
    <w:p w:rsidR="005A4C8E" w:rsidRPr="00C0355E" w:rsidRDefault="005A4C8E" w:rsidP="005A4C8E">
      <w:pPr>
        <w:autoSpaceDE w:val="0"/>
        <w:autoSpaceDN w:val="0"/>
        <w:adjustRightInd w:val="0"/>
        <w:jc w:val="both"/>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5A4C8E" w:rsidRPr="00C0355E" w:rsidTr="005A4C8E">
        <w:trPr>
          <w:trHeight w:val="357"/>
        </w:trPr>
        <w:tc>
          <w:tcPr>
            <w:tcW w:w="619"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 xml:space="preserve">N </w:t>
            </w:r>
            <w:proofErr w:type="gramStart"/>
            <w:r w:rsidRPr="00C0355E">
              <w:rPr>
                <w:lang w:val="ru-RU"/>
              </w:rPr>
              <w:t>п</w:t>
            </w:r>
            <w:proofErr w:type="gramEnd"/>
            <w:r w:rsidRPr="00C0355E">
              <w:rPr>
                <w:lang w:val="ru-RU"/>
              </w:rPr>
              <w:t>/п</w:t>
            </w:r>
          </w:p>
        </w:tc>
        <w:tc>
          <w:tcPr>
            <w:tcW w:w="4814"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Годы реализации подпрограммы</w:t>
            </w:r>
          </w:p>
        </w:tc>
      </w:tr>
      <w:tr w:rsidR="005A4C8E" w:rsidRPr="00C0355E" w:rsidTr="005A4C8E">
        <w:trPr>
          <w:trHeight w:val="143"/>
        </w:trPr>
        <w:tc>
          <w:tcPr>
            <w:tcW w:w="619"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4814"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510"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794"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 xml:space="preserve">текущий финансовый год </w:t>
            </w:r>
            <w:hyperlink w:anchor="Par1182" w:history="1">
              <w:r w:rsidRPr="00C0355E">
                <w:rPr>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1-й год планового периода</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2-й год планового периода</w:t>
            </w:r>
          </w:p>
        </w:tc>
      </w:tr>
      <w:tr w:rsidR="005A4C8E" w:rsidRPr="00C0355E" w:rsidTr="005A4C8E">
        <w:trPr>
          <w:trHeight w:val="143"/>
        </w:trPr>
        <w:tc>
          <w:tcPr>
            <w:tcW w:w="619"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4814"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510"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794"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0E4FB6" w:rsidP="005A4C8E">
            <w:pPr>
              <w:autoSpaceDE w:val="0"/>
              <w:autoSpaceDN w:val="0"/>
              <w:adjustRightInd w:val="0"/>
              <w:jc w:val="center"/>
              <w:rPr>
                <w:lang w:val="ru-RU"/>
              </w:rPr>
            </w:pPr>
            <w:r w:rsidRPr="00C0355E">
              <w:rPr>
                <w:lang w:val="ru-RU"/>
              </w:rPr>
              <w:t>2018</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0E4FB6" w:rsidP="005A4C8E">
            <w:pPr>
              <w:autoSpaceDE w:val="0"/>
              <w:autoSpaceDN w:val="0"/>
              <w:adjustRightInd w:val="0"/>
              <w:jc w:val="center"/>
              <w:rPr>
                <w:lang w:val="ru-RU"/>
              </w:rPr>
            </w:pPr>
            <w:r w:rsidRPr="00C0355E">
              <w:rPr>
                <w:lang w:val="ru-RU"/>
              </w:rPr>
              <w:t>2019</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0E4FB6" w:rsidP="005A4C8E">
            <w:pPr>
              <w:autoSpaceDE w:val="0"/>
              <w:autoSpaceDN w:val="0"/>
              <w:adjustRightInd w:val="0"/>
              <w:jc w:val="center"/>
              <w:rPr>
                <w:lang w:val="ru-RU"/>
              </w:rPr>
            </w:pPr>
            <w:r w:rsidRPr="00C0355E">
              <w:rPr>
                <w:lang w:val="ru-RU"/>
              </w:rPr>
              <w:t>2020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0E4FB6" w:rsidP="005A4C8E">
            <w:pPr>
              <w:autoSpaceDE w:val="0"/>
              <w:autoSpaceDN w:val="0"/>
              <w:adjustRightInd w:val="0"/>
              <w:jc w:val="center"/>
              <w:rPr>
                <w:lang w:val="ru-RU"/>
              </w:rPr>
            </w:pPr>
            <w:r w:rsidRPr="00C0355E">
              <w:rPr>
                <w:lang w:val="ru-RU"/>
              </w:rPr>
              <w:t>2021</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1</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2</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3</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4</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5</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6</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7</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8</w:t>
            </w:r>
          </w:p>
        </w:tc>
      </w:tr>
      <w:tr w:rsidR="005A4C8E" w:rsidRPr="00040C95" w:rsidTr="005A4C8E">
        <w:trPr>
          <w:trHeight w:val="550"/>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Цель подпрограммы: п</w:t>
            </w:r>
            <w:r w:rsidRPr="00C0355E">
              <w:rPr>
                <w:lang w:val="ru-RU" w:eastAsia="ru-RU"/>
              </w:rPr>
              <w:t>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5A4C8E" w:rsidRPr="00040C95" w:rsidTr="005A4C8E">
        <w:trPr>
          <w:trHeight w:val="550"/>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1.Задача подпрограммы: развивать систему дошкольного образования с целью снижения очередности при устройстве детей в образовательные учреждения.</w:t>
            </w:r>
          </w:p>
        </w:tc>
      </w:tr>
      <w:tr w:rsidR="005A4C8E" w:rsidRPr="00C0355E" w:rsidTr="00CC114B">
        <w:trPr>
          <w:trHeight w:val="836"/>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1.</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spacing w:line="276" w:lineRule="auto"/>
              <w:rPr>
                <w:lang w:val="ru-RU"/>
              </w:rPr>
            </w:pPr>
            <w:r w:rsidRPr="00C0355E">
              <w:rPr>
                <w:lang w:val="ru-RU"/>
              </w:rPr>
              <w:t xml:space="preserve">Снижение очередности в дошкольные образовательные учреждения </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0E4FB6" w:rsidP="005A4C8E">
            <w:pPr>
              <w:autoSpaceDE w:val="0"/>
              <w:autoSpaceDN w:val="0"/>
              <w:adjustRightInd w:val="0"/>
              <w:spacing w:line="276" w:lineRule="auto"/>
              <w:jc w:val="center"/>
              <w:rPr>
                <w:lang w:val="ru-RU"/>
              </w:rPr>
            </w:pPr>
            <w:r w:rsidRPr="00C0355E">
              <w:rPr>
                <w:lang w:val="ru-RU"/>
              </w:rPr>
              <w:t>чел</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spacing w:line="276" w:lineRule="auto"/>
              <w:jc w:val="center"/>
              <w:rPr>
                <w:lang w:val="ru-RU"/>
              </w:rPr>
            </w:pPr>
            <w:r w:rsidRPr="00C0355E">
              <w:rPr>
                <w:lang w:val="ru-RU"/>
              </w:rPr>
              <w:t>Статистические отчёты 85-К и 78-РИК</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266A7A" w:rsidP="005A4C8E">
            <w:pPr>
              <w:autoSpaceDE w:val="0"/>
              <w:autoSpaceDN w:val="0"/>
              <w:adjustRightInd w:val="0"/>
              <w:spacing w:line="276" w:lineRule="auto"/>
              <w:jc w:val="center"/>
              <w:rPr>
                <w:lang w:val="ru-RU"/>
              </w:rPr>
            </w:pPr>
            <w:r>
              <w:rPr>
                <w:lang w:val="ru-RU"/>
              </w:rPr>
              <w:t>42</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266A7A" w:rsidP="005A4C8E">
            <w:pPr>
              <w:autoSpaceDE w:val="0"/>
              <w:autoSpaceDN w:val="0"/>
              <w:adjustRightInd w:val="0"/>
              <w:spacing w:line="276" w:lineRule="auto"/>
              <w:jc w:val="center"/>
              <w:rPr>
                <w:lang w:val="ru-RU"/>
              </w:rPr>
            </w:pPr>
            <w:r>
              <w:rPr>
                <w:lang w:val="ru-RU"/>
              </w:rPr>
              <w:t>38</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266A7A">
            <w:pPr>
              <w:autoSpaceDE w:val="0"/>
              <w:autoSpaceDN w:val="0"/>
              <w:adjustRightInd w:val="0"/>
              <w:spacing w:line="276" w:lineRule="auto"/>
              <w:jc w:val="center"/>
              <w:rPr>
                <w:lang w:val="ru-RU"/>
              </w:rPr>
            </w:pPr>
            <w:r w:rsidRPr="00C0355E">
              <w:rPr>
                <w:lang w:val="ru-RU"/>
              </w:rPr>
              <w:t>3</w:t>
            </w:r>
            <w:r w:rsidR="00266A7A">
              <w:rPr>
                <w:lang w:val="ru-RU"/>
              </w:rPr>
              <w:t>6</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spacing w:line="276" w:lineRule="auto"/>
              <w:jc w:val="center"/>
              <w:rPr>
                <w:lang w:val="ru-RU"/>
              </w:rPr>
            </w:pPr>
            <w:r w:rsidRPr="00C0355E">
              <w:rPr>
                <w:lang w:val="ru-RU"/>
              </w:rPr>
              <w:t>36</w:t>
            </w:r>
          </w:p>
        </w:tc>
      </w:tr>
      <w:tr w:rsidR="005A4C8E" w:rsidRPr="00C0355E" w:rsidTr="005A4C8E">
        <w:trPr>
          <w:trHeight w:val="283"/>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2.</w:t>
            </w:r>
          </w:p>
        </w:tc>
        <w:tc>
          <w:tcPr>
            <w:tcW w:w="4814"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rPr>
                <w:lang w:val="ru-RU" w:eastAsia="ru-RU"/>
              </w:rPr>
            </w:pPr>
            <w:r w:rsidRPr="00C0355E">
              <w:rPr>
                <w:lang w:val="ru-RU" w:eastAsia="ru-RU"/>
              </w:rPr>
              <w:t>Увеличение охвата детей разными формами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jc w:val="center"/>
              <w:rPr>
                <w:lang w:val="ru-RU" w:eastAsia="ru-RU"/>
              </w:rPr>
            </w:pPr>
            <w:r w:rsidRPr="00C0355E">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jc w:val="center"/>
              <w:rPr>
                <w:lang w:val="ru-RU" w:eastAsia="ru-RU"/>
              </w:rPr>
            </w:pPr>
            <w:r w:rsidRPr="00C0355E">
              <w:rPr>
                <w:lang w:val="ru-RU"/>
              </w:rPr>
              <w:t>Статистические отчёты</w:t>
            </w:r>
            <w:r w:rsidR="004643B4" w:rsidRPr="00C0355E">
              <w:rPr>
                <w:lang w:val="ru-RU"/>
              </w:rPr>
              <w:t xml:space="preserve"> </w:t>
            </w:r>
            <w:r w:rsidRPr="00C0355E">
              <w:rPr>
                <w:lang w:val="ru-RU"/>
              </w:rPr>
              <w:t>85-К и 78-РИК</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autoSpaceDE w:val="0"/>
              <w:autoSpaceDN w:val="0"/>
              <w:adjustRightInd w:val="0"/>
              <w:spacing w:line="276" w:lineRule="auto"/>
              <w:jc w:val="center"/>
              <w:rPr>
                <w:lang w:val="ru-RU"/>
              </w:rPr>
            </w:pPr>
            <w:r w:rsidRPr="00C0355E">
              <w:rPr>
                <w:lang w:val="ru-RU"/>
              </w:rPr>
              <w:t xml:space="preserve"> 68 </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autoSpaceDE w:val="0"/>
              <w:autoSpaceDN w:val="0"/>
              <w:adjustRightInd w:val="0"/>
              <w:spacing w:line="276" w:lineRule="auto"/>
              <w:jc w:val="center"/>
              <w:rPr>
                <w:lang w:val="ru-RU"/>
              </w:rPr>
            </w:pPr>
            <w:r w:rsidRPr="00C0355E">
              <w:rPr>
                <w:lang w:val="ru-RU"/>
              </w:rPr>
              <w:t>68</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spacing w:line="276" w:lineRule="auto"/>
              <w:jc w:val="center"/>
              <w:rPr>
                <w:lang w:val="ru-RU"/>
              </w:rPr>
            </w:pPr>
          </w:p>
          <w:p w:rsidR="005A4C8E" w:rsidRPr="00C0355E" w:rsidRDefault="005A4C8E" w:rsidP="00996017">
            <w:pPr>
              <w:autoSpaceDE w:val="0"/>
              <w:autoSpaceDN w:val="0"/>
              <w:adjustRightInd w:val="0"/>
              <w:spacing w:line="276" w:lineRule="auto"/>
              <w:jc w:val="center"/>
              <w:rPr>
                <w:lang w:val="ru-RU"/>
              </w:rPr>
            </w:pPr>
            <w:r w:rsidRPr="00C0355E">
              <w:rPr>
                <w:lang w:val="ru-RU"/>
              </w:rPr>
              <w:t>6</w:t>
            </w:r>
            <w:r w:rsidR="00996017" w:rsidRPr="00C0355E">
              <w:rPr>
                <w:lang w:val="ru-RU"/>
              </w:rPr>
              <w:t>8</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spacing w:line="276" w:lineRule="auto"/>
              <w:jc w:val="center"/>
              <w:rPr>
                <w:lang w:val="ru-RU"/>
              </w:rPr>
            </w:pPr>
          </w:p>
          <w:p w:rsidR="005A4C8E" w:rsidRPr="00C0355E" w:rsidRDefault="00996017" w:rsidP="005A4C8E">
            <w:pPr>
              <w:jc w:val="center"/>
              <w:rPr>
                <w:lang w:val="ru-RU"/>
              </w:rPr>
            </w:pPr>
            <w:r w:rsidRPr="00C0355E">
              <w:rPr>
                <w:lang w:val="ru-RU"/>
              </w:rPr>
              <w:t>68</w:t>
            </w:r>
          </w:p>
        </w:tc>
      </w:tr>
      <w:tr w:rsidR="005A4C8E" w:rsidRPr="00040C95" w:rsidTr="005A4C8E">
        <w:trPr>
          <w:trHeight w:val="283"/>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6C4379">
            <w:pPr>
              <w:autoSpaceDE w:val="0"/>
              <w:autoSpaceDN w:val="0"/>
              <w:adjustRightInd w:val="0"/>
              <w:rPr>
                <w:lang w:val="ru-RU"/>
              </w:rPr>
            </w:pPr>
            <w:r w:rsidRPr="00C0355E">
              <w:rPr>
                <w:lang w:val="ru-RU"/>
              </w:rPr>
              <w:t>2.Задача подпрограммы:</w:t>
            </w:r>
            <w:r w:rsidRPr="00C0355E">
              <w:rPr>
                <w:lang w:val="ru-RU" w:eastAsia="ru-RU"/>
              </w:rPr>
              <w:t xml:space="preserve"> </w:t>
            </w:r>
            <w:r w:rsidRPr="00C0355E">
              <w:rPr>
                <w:lang w:val="ru-RU"/>
              </w:rPr>
              <w:t>формировать навыки здорового образа жизни у воспитанников и их родителей.</w:t>
            </w:r>
          </w:p>
        </w:tc>
      </w:tr>
      <w:tr w:rsidR="005A4C8E" w:rsidRPr="00C0355E" w:rsidTr="005A4C8E">
        <w:trPr>
          <w:trHeight w:val="283"/>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1.</w:t>
            </w:r>
          </w:p>
        </w:tc>
        <w:tc>
          <w:tcPr>
            <w:tcW w:w="4814"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rPr>
                <w:lang w:val="ru-RU" w:eastAsia="ru-RU"/>
              </w:rPr>
            </w:pPr>
            <w:r w:rsidRPr="00C0355E">
              <w:rPr>
                <w:lang w:val="ru-RU" w:eastAsia="ru-RU"/>
              </w:rPr>
              <w:t xml:space="preserve">Внедрение в практику дошкольных образовательных учреждений </w:t>
            </w:r>
            <w:proofErr w:type="spellStart"/>
            <w:r w:rsidRPr="00C0355E">
              <w:rPr>
                <w:lang w:val="ru-RU" w:eastAsia="ru-RU"/>
              </w:rPr>
              <w:t>здоровьесберегающих</w:t>
            </w:r>
            <w:proofErr w:type="spellEnd"/>
            <w:r w:rsidRPr="00C0355E">
              <w:rPr>
                <w:lang w:val="ru-RU" w:eastAsia="ru-RU"/>
              </w:rPr>
              <w:t xml:space="preserve"> технологий, создание условий д</w:t>
            </w:r>
            <w:r w:rsidR="006C4379" w:rsidRPr="00C0355E">
              <w:rPr>
                <w:lang w:val="ru-RU" w:eastAsia="ru-RU"/>
              </w:rPr>
              <w:t xml:space="preserve">ля качественного </w:t>
            </w:r>
            <w:r w:rsidRPr="00C0355E">
              <w:rPr>
                <w:lang w:val="ru-RU" w:eastAsia="ru-RU"/>
              </w:rPr>
              <w:t xml:space="preserve">дошкольного </w:t>
            </w:r>
            <w:r w:rsidRPr="00C0355E">
              <w:rPr>
                <w:lang w:val="ru-RU" w:eastAsia="ru-RU"/>
              </w:rPr>
              <w:lastRenderedPageBreak/>
              <w:t>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C0355E" w:rsidRDefault="000E4FB6" w:rsidP="005A4C8E">
            <w:pPr>
              <w:jc w:val="center"/>
              <w:rPr>
                <w:lang w:val="ru-RU" w:eastAsia="ru-RU"/>
              </w:rPr>
            </w:pPr>
            <w:proofErr w:type="spellStart"/>
            <w:proofErr w:type="gramStart"/>
            <w:r w:rsidRPr="00C0355E">
              <w:rPr>
                <w:lang w:val="ru-RU" w:eastAsia="ru-RU"/>
              </w:rPr>
              <w:lastRenderedPageBreak/>
              <w:t>ед</w:t>
            </w:r>
            <w:proofErr w:type="spellEnd"/>
            <w:proofErr w:type="gramEnd"/>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jc w:val="center"/>
              <w:rPr>
                <w:lang w:val="ru-RU"/>
              </w:rPr>
            </w:pPr>
            <w:r w:rsidRPr="00C0355E">
              <w:rPr>
                <w:lang w:val="ru-RU"/>
              </w:rPr>
              <w:t>Отчёты руководителей учреждений</w:t>
            </w:r>
          </w:p>
          <w:p w:rsidR="005A4C8E" w:rsidRPr="00C0355E" w:rsidRDefault="005A4C8E" w:rsidP="005A4C8E">
            <w:pPr>
              <w:jc w:val="center"/>
              <w:rPr>
                <w:lang w:val="ru-RU"/>
              </w:rPr>
            </w:pPr>
            <w:r w:rsidRPr="00C0355E">
              <w:rPr>
                <w:lang w:val="ru-RU"/>
              </w:rPr>
              <w:t xml:space="preserve">1 раз в </w:t>
            </w:r>
            <w:r w:rsidRPr="00C0355E">
              <w:rPr>
                <w:lang w:val="ru-RU"/>
              </w:rPr>
              <w:lastRenderedPageBreak/>
              <w:t>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autoSpaceDE w:val="0"/>
              <w:autoSpaceDN w:val="0"/>
              <w:adjustRightInd w:val="0"/>
              <w:spacing w:line="276" w:lineRule="auto"/>
              <w:jc w:val="center"/>
              <w:rPr>
                <w:lang w:val="ru-RU"/>
              </w:rPr>
            </w:pPr>
            <w:r w:rsidRPr="00C0355E">
              <w:rPr>
                <w:lang w:val="ru-RU"/>
              </w:rPr>
              <w:lastRenderedPageBreak/>
              <w:t>8</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autoSpaceDE w:val="0"/>
              <w:autoSpaceDN w:val="0"/>
              <w:adjustRightInd w:val="0"/>
              <w:spacing w:line="276" w:lineRule="auto"/>
              <w:jc w:val="center"/>
              <w:rPr>
                <w:lang w:val="ru-RU"/>
              </w:rPr>
            </w:pPr>
            <w:r w:rsidRPr="00C0355E">
              <w:rPr>
                <w:lang w:val="ru-RU"/>
              </w:rPr>
              <w:t>8</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autoSpaceDE w:val="0"/>
              <w:autoSpaceDN w:val="0"/>
              <w:adjustRightInd w:val="0"/>
              <w:spacing w:line="276" w:lineRule="auto"/>
              <w:jc w:val="center"/>
              <w:rPr>
                <w:lang w:val="ru-RU"/>
              </w:rPr>
            </w:pPr>
            <w:r w:rsidRPr="00C0355E">
              <w:rPr>
                <w:lang w:val="ru-RU"/>
              </w:rPr>
              <w:t>8</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spacing w:line="276" w:lineRule="auto"/>
              <w:jc w:val="center"/>
              <w:rPr>
                <w:lang w:val="ru-RU"/>
              </w:rPr>
            </w:pPr>
          </w:p>
          <w:p w:rsidR="005A4C8E" w:rsidRPr="00C0355E" w:rsidRDefault="005A4C8E" w:rsidP="005A4C8E">
            <w:pPr>
              <w:autoSpaceDE w:val="0"/>
              <w:autoSpaceDN w:val="0"/>
              <w:adjustRightInd w:val="0"/>
              <w:spacing w:line="276" w:lineRule="auto"/>
              <w:jc w:val="center"/>
              <w:rPr>
                <w:lang w:val="ru-RU"/>
              </w:rPr>
            </w:pPr>
            <w:r w:rsidRPr="00C0355E">
              <w:rPr>
                <w:lang w:val="ru-RU"/>
              </w:rPr>
              <w:t xml:space="preserve"> 8</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lastRenderedPageBreak/>
              <w:t>2.</w:t>
            </w:r>
          </w:p>
        </w:tc>
        <w:tc>
          <w:tcPr>
            <w:tcW w:w="4814"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jc w:val="both"/>
              <w:rPr>
                <w:lang w:val="ru-RU" w:eastAsia="ru-RU"/>
              </w:rPr>
            </w:pPr>
            <w:r w:rsidRPr="00C0355E">
              <w:rPr>
                <w:lang w:val="ru-RU" w:eastAsia="ru-RU"/>
              </w:rPr>
              <w:t>Охват воспитанников дошкольных общеобразовательных учреждений горячим питанием</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jc w:val="center"/>
              <w:rPr>
                <w:lang w:val="ru-RU" w:eastAsia="ru-RU"/>
              </w:rPr>
            </w:pPr>
            <w:r w:rsidRPr="00C0355E">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jc w:val="center"/>
              <w:rPr>
                <w:lang w:val="ru-RU"/>
              </w:rPr>
            </w:pPr>
            <w:r w:rsidRPr="00C0355E">
              <w:rPr>
                <w:lang w:val="ru-RU"/>
              </w:rPr>
              <w:t>Отчёты руководителей учреждений</w:t>
            </w:r>
          </w:p>
          <w:p w:rsidR="005A4C8E" w:rsidRPr="00C0355E" w:rsidRDefault="005A4C8E" w:rsidP="005A4C8E">
            <w:pPr>
              <w:jc w:val="center"/>
              <w:rPr>
                <w:lang w:val="ru-RU"/>
              </w:rPr>
            </w:pPr>
            <w:r w:rsidRPr="00C0355E">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autoSpaceDE w:val="0"/>
              <w:autoSpaceDN w:val="0"/>
              <w:adjustRightInd w:val="0"/>
              <w:rPr>
                <w:lang w:val="ru-RU"/>
              </w:rPr>
            </w:pPr>
            <w:r w:rsidRPr="00C0355E">
              <w:rPr>
                <w:lang w:val="ru-RU"/>
              </w:rPr>
              <w:t>100</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100</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100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autoSpaceDE w:val="0"/>
              <w:autoSpaceDN w:val="0"/>
              <w:adjustRightInd w:val="0"/>
              <w:rPr>
                <w:lang w:val="ru-RU"/>
              </w:rPr>
            </w:pPr>
            <w:r w:rsidRPr="00C0355E">
              <w:rPr>
                <w:lang w:val="ru-RU"/>
              </w:rPr>
              <w:t>100</w:t>
            </w:r>
          </w:p>
        </w:tc>
      </w:tr>
      <w:tr w:rsidR="005A4C8E" w:rsidRPr="00040C95" w:rsidTr="005A4C8E">
        <w:trPr>
          <w:trHeight w:val="550"/>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3.Задача подпрограммы:</w:t>
            </w:r>
            <w:r w:rsidRPr="00C0355E">
              <w:rPr>
                <w:bCs/>
                <w:lang w:val="ru-RU" w:eastAsia="ru-RU"/>
              </w:rPr>
              <w:t xml:space="preserve"> </w:t>
            </w:r>
            <w:r w:rsidRPr="00C0355E">
              <w:rPr>
                <w:bCs/>
                <w:lang w:val="ru-RU"/>
              </w:rPr>
              <w:t xml:space="preserve">обеспечить условия для переподготовки и повышения </w:t>
            </w:r>
            <w:r w:rsidRPr="00C0355E">
              <w:rPr>
                <w:lang w:val="ru-RU"/>
              </w:rPr>
              <w:t>квалификации</w:t>
            </w:r>
            <w:r w:rsidRPr="00C0355E">
              <w:rPr>
                <w:bCs/>
                <w:lang w:val="ru-RU"/>
              </w:rPr>
              <w:t xml:space="preserve"> педагогических кадров, развития кадрового потенциала.</w:t>
            </w:r>
          </w:p>
        </w:tc>
      </w:tr>
      <w:tr w:rsidR="005A4C8E" w:rsidRPr="00C0355E" w:rsidTr="006C4379">
        <w:trPr>
          <w:trHeight w:val="283"/>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1.</w:t>
            </w:r>
          </w:p>
        </w:tc>
        <w:tc>
          <w:tcPr>
            <w:tcW w:w="4814"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jc w:val="both"/>
              <w:rPr>
                <w:lang w:val="ru-RU" w:eastAsia="ru-RU"/>
              </w:rPr>
            </w:pPr>
            <w:r w:rsidRPr="00C0355E">
              <w:rPr>
                <w:lang w:val="ru-RU" w:eastAsia="ru-RU"/>
              </w:rPr>
              <w:t>Повышение профессионального мастерства работников дошкольных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C0355E" w:rsidRDefault="000E4FB6" w:rsidP="005A4C8E">
            <w:pPr>
              <w:jc w:val="center"/>
              <w:rPr>
                <w:lang w:val="ru-RU" w:eastAsia="ru-RU"/>
              </w:rPr>
            </w:pPr>
            <w:r w:rsidRPr="00C0355E">
              <w:rPr>
                <w:lang w:val="ru-RU" w:eastAsia="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jc w:val="center"/>
              <w:rPr>
                <w:lang w:val="ru-RU"/>
              </w:rPr>
            </w:pPr>
            <w:r w:rsidRPr="00C0355E">
              <w:rPr>
                <w:lang w:val="ru-RU"/>
              </w:rPr>
              <w:t>Отчёты руководителей учреждений</w:t>
            </w:r>
          </w:p>
          <w:p w:rsidR="005A4C8E" w:rsidRPr="00C0355E" w:rsidRDefault="005A4C8E" w:rsidP="005A4C8E">
            <w:pPr>
              <w:jc w:val="center"/>
              <w:rPr>
                <w:lang w:val="ru-RU" w:eastAsia="ru-RU"/>
              </w:rPr>
            </w:pPr>
            <w:r w:rsidRPr="00C0355E">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eastAsia="ru-RU"/>
              </w:rPr>
            </w:pPr>
            <w:r w:rsidRPr="00C0355E">
              <w:rPr>
                <w:lang w:val="ru-RU" w:eastAsia="ru-RU"/>
              </w:rPr>
              <w:t>14</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eastAsia="ru-RU"/>
              </w:rPr>
            </w:pPr>
            <w:r w:rsidRPr="00C0355E">
              <w:rPr>
                <w:lang w:val="ru-RU" w:eastAsia="ru-RU"/>
              </w:rPr>
              <w:t xml:space="preserve">14 </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eastAsia="ru-RU"/>
              </w:rPr>
            </w:pPr>
            <w:r w:rsidRPr="00C0355E">
              <w:rPr>
                <w:lang w:val="ru-RU" w:eastAsia="ru-RU"/>
              </w:rPr>
              <w:t>14</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eastAsia="ru-RU"/>
              </w:rPr>
            </w:pPr>
            <w:r w:rsidRPr="00C0355E">
              <w:rPr>
                <w:lang w:val="ru-RU" w:eastAsia="ru-RU"/>
              </w:rPr>
              <w:t xml:space="preserve">14 </w:t>
            </w:r>
          </w:p>
        </w:tc>
      </w:tr>
      <w:tr w:rsidR="005A4C8E" w:rsidRPr="00040C95" w:rsidTr="005A4C8E">
        <w:trPr>
          <w:trHeight w:val="268"/>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4.Задача подпрограммы:</w:t>
            </w:r>
            <w:r w:rsidRPr="00C0355E">
              <w:rPr>
                <w:lang w:val="ru-RU" w:eastAsia="ru-RU"/>
              </w:rPr>
              <w:t xml:space="preserve"> создать безопасные и комфортные условия, соответствующие требованиям надзорных органов, в образовательных учреждениях района.</w:t>
            </w:r>
          </w:p>
        </w:tc>
      </w:tr>
      <w:tr w:rsidR="005A4C8E" w:rsidRPr="00C0355E" w:rsidTr="006C4379">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1.</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eastAsia="ru-RU"/>
              </w:rPr>
            </w:pPr>
            <w:r w:rsidRPr="00C0355E">
              <w:rPr>
                <w:lang w:val="ru-RU" w:eastAsia="ru-RU"/>
              </w:rPr>
              <w:t>Частичная антитеррористическая защищенность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eastAsia="ru-RU"/>
              </w:rPr>
            </w:pPr>
            <w:r w:rsidRPr="00C0355E">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rPr>
            </w:pPr>
            <w:r w:rsidRPr="00C0355E">
              <w:rPr>
                <w:lang w:val="ru-RU"/>
              </w:rPr>
              <w:t>Акт проверки состояния обеспеченности ОУ 1 раз в полугодие</w:t>
            </w:r>
          </w:p>
          <w:p w:rsidR="005A4C8E" w:rsidRPr="00C0355E" w:rsidRDefault="005A4C8E" w:rsidP="006C4379">
            <w:pPr>
              <w:rPr>
                <w:lang w:val="ru-RU" w:eastAsia="ru-RU"/>
              </w:rPr>
            </w:pPr>
            <w:r w:rsidRPr="00C0355E">
              <w:rPr>
                <w:lang w:val="ru-RU" w:eastAsia="ru-RU"/>
              </w:rPr>
              <w:t>(</w:t>
            </w:r>
            <w:r w:rsidR="00C87AEB" w:rsidRPr="00C0355E">
              <w:rPr>
                <w:lang w:val="ru-RU" w:eastAsia="ru-RU"/>
              </w:rPr>
              <w:t xml:space="preserve">отдел </w:t>
            </w:r>
            <w:r w:rsidRPr="00C0355E">
              <w:rPr>
                <w:lang w:val="ru-RU" w:eastAsia="ru-RU"/>
              </w:rPr>
              <w:t>образования)</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eastAsia="ru-RU"/>
              </w:rPr>
            </w:pPr>
            <w:r w:rsidRPr="00C0355E">
              <w:rPr>
                <w:lang w:val="ru-RU" w:eastAsia="ru-RU"/>
              </w:rPr>
              <w:t>100</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autoSpaceDE w:val="0"/>
              <w:autoSpaceDN w:val="0"/>
              <w:adjustRightInd w:val="0"/>
              <w:spacing w:line="276" w:lineRule="auto"/>
              <w:rPr>
                <w:lang w:val="ru-RU"/>
              </w:rPr>
            </w:pPr>
            <w:r w:rsidRPr="00C0355E">
              <w:rPr>
                <w:lang w:val="ru-RU"/>
              </w:rPr>
              <w:t>100</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autoSpaceDE w:val="0"/>
              <w:autoSpaceDN w:val="0"/>
              <w:adjustRightInd w:val="0"/>
              <w:spacing w:line="276" w:lineRule="auto"/>
              <w:rPr>
                <w:lang w:val="ru-RU"/>
              </w:rPr>
            </w:pPr>
            <w:r w:rsidRPr="00C0355E">
              <w:rPr>
                <w:lang w:val="ru-RU"/>
              </w:rPr>
              <w:t>100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autoSpaceDE w:val="0"/>
              <w:autoSpaceDN w:val="0"/>
              <w:adjustRightInd w:val="0"/>
              <w:spacing w:line="276" w:lineRule="auto"/>
              <w:rPr>
                <w:lang w:val="ru-RU"/>
              </w:rPr>
            </w:pPr>
            <w:r w:rsidRPr="00C0355E">
              <w:rPr>
                <w:lang w:val="ru-RU"/>
              </w:rPr>
              <w:t>100</w:t>
            </w:r>
          </w:p>
        </w:tc>
      </w:tr>
      <w:tr w:rsidR="005A4C8E" w:rsidRPr="00C0355E" w:rsidTr="006C4379">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eastAsia="ru-RU"/>
              </w:rPr>
            </w:pPr>
            <w:r w:rsidRPr="00C0355E">
              <w:rPr>
                <w:spacing w:val="-4"/>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eastAsia="ru-RU"/>
              </w:rPr>
            </w:pPr>
            <w:r w:rsidRPr="00C0355E">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rPr>
            </w:pPr>
            <w:r w:rsidRPr="00C0355E">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rPr>
                <w:lang w:val="ru-RU" w:eastAsia="ru-RU"/>
              </w:rPr>
            </w:pPr>
            <w:r w:rsidRPr="00C0355E">
              <w:rPr>
                <w:lang w:val="ru-RU" w:eastAsia="ru-RU"/>
              </w:rPr>
              <w:t>100</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autoSpaceDE w:val="0"/>
              <w:autoSpaceDN w:val="0"/>
              <w:adjustRightInd w:val="0"/>
              <w:spacing w:line="276" w:lineRule="auto"/>
              <w:rPr>
                <w:lang w:val="ru-RU"/>
              </w:rPr>
            </w:pPr>
            <w:r w:rsidRPr="00C0355E">
              <w:rPr>
                <w:lang w:val="ru-RU"/>
              </w:rPr>
              <w:t>100</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6C4379">
            <w:pPr>
              <w:autoSpaceDE w:val="0"/>
              <w:autoSpaceDN w:val="0"/>
              <w:adjustRightInd w:val="0"/>
              <w:spacing w:line="276" w:lineRule="auto"/>
              <w:rPr>
                <w:lang w:val="ru-RU"/>
              </w:rPr>
            </w:pPr>
            <w:r w:rsidRPr="00C0355E">
              <w:rPr>
                <w:lang w:val="ru-RU"/>
              </w:rPr>
              <w:t>100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6C4379" w:rsidP="006C4379">
            <w:pPr>
              <w:autoSpaceDE w:val="0"/>
              <w:autoSpaceDN w:val="0"/>
              <w:adjustRightInd w:val="0"/>
              <w:spacing w:line="276" w:lineRule="auto"/>
              <w:rPr>
                <w:lang w:val="ru-RU"/>
              </w:rPr>
            </w:pPr>
            <w:r w:rsidRPr="00C0355E">
              <w:rPr>
                <w:lang w:val="ru-RU"/>
              </w:rPr>
              <w:t>100</w:t>
            </w:r>
          </w:p>
        </w:tc>
      </w:tr>
    </w:tbl>
    <w:p w:rsidR="00156A2B" w:rsidRDefault="00156A2B" w:rsidP="00E41EC7">
      <w:pPr>
        <w:autoSpaceDE w:val="0"/>
        <w:autoSpaceDN w:val="0"/>
        <w:adjustRightInd w:val="0"/>
        <w:jc w:val="right"/>
        <w:rPr>
          <w:lang w:val="ru-RU"/>
        </w:rPr>
      </w:pPr>
    </w:p>
    <w:p w:rsidR="00156A2B" w:rsidRDefault="00156A2B" w:rsidP="00E41EC7">
      <w:pPr>
        <w:autoSpaceDE w:val="0"/>
        <w:autoSpaceDN w:val="0"/>
        <w:adjustRightInd w:val="0"/>
        <w:jc w:val="right"/>
        <w:rPr>
          <w:lang w:val="ru-RU"/>
        </w:rPr>
      </w:pPr>
    </w:p>
    <w:p w:rsidR="00156A2B" w:rsidRDefault="00156A2B" w:rsidP="00E41EC7">
      <w:pPr>
        <w:autoSpaceDE w:val="0"/>
        <w:autoSpaceDN w:val="0"/>
        <w:adjustRightInd w:val="0"/>
        <w:jc w:val="right"/>
        <w:rPr>
          <w:lang w:val="ru-RU"/>
        </w:rPr>
      </w:pPr>
    </w:p>
    <w:p w:rsidR="00156A2B" w:rsidRDefault="00156A2B" w:rsidP="00E41EC7">
      <w:pPr>
        <w:autoSpaceDE w:val="0"/>
        <w:autoSpaceDN w:val="0"/>
        <w:adjustRightInd w:val="0"/>
        <w:jc w:val="right"/>
        <w:rPr>
          <w:lang w:val="ru-RU"/>
        </w:rPr>
      </w:pPr>
    </w:p>
    <w:p w:rsidR="00E41EC7" w:rsidRPr="00E41EC7" w:rsidRDefault="00E41EC7" w:rsidP="00E41EC7">
      <w:pPr>
        <w:autoSpaceDE w:val="0"/>
        <w:autoSpaceDN w:val="0"/>
        <w:adjustRightInd w:val="0"/>
        <w:jc w:val="right"/>
        <w:rPr>
          <w:lang w:val="ru-RU"/>
        </w:rPr>
      </w:pPr>
      <w:r>
        <w:rPr>
          <w:lang w:val="ru-RU"/>
        </w:rPr>
        <w:lastRenderedPageBreak/>
        <w:t xml:space="preserve"> </w:t>
      </w:r>
      <w:r w:rsidRPr="00E41EC7">
        <w:rPr>
          <w:lang w:val="ru-RU"/>
        </w:rPr>
        <w:t xml:space="preserve">Приложение № </w:t>
      </w:r>
      <w:r>
        <w:rPr>
          <w:lang w:val="ru-RU"/>
        </w:rPr>
        <w:t>2</w:t>
      </w:r>
    </w:p>
    <w:p w:rsidR="00E41EC7" w:rsidRPr="00E41EC7" w:rsidRDefault="00E41EC7" w:rsidP="00E41EC7">
      <w:pPr>
        <w:autoSpaceDE w:val="0"/>
        <w:autoSpaceDN w:val="0"/>
        <w:adjustRightInd w:val="0"/>
        <w:jc w:val="right"/>
        <w:rPr>
          <w:lang w:val="ru-RU"/>
        </w:rPr>
      </w:pPr>
      <w:r w:rsidRPr="00E41EC7">
        <w:rPr>
          <w:lang w:val="ru-RU"/>
        </w:rPr>
        <w:t>к подпрограмме № 1 «Развитие системы</w:t>
      </w:r>
    </w:p>
    <w:p w:rsidR="00E41EC7" w:rsidRPr="00E41EC7" w:rsidRDefault="00E41EC7" w:rsidP="00E41EC7">
      <w:pPr>
        <w:autoSpaceDE w:val="0"/>
        <w:autoSpaceDN w:val="0"/>
        <w:adjustRightInd w:val="0"/>
        <w:jc w:val="right"/>
        <w:rPr>
          <w:lang w:val="ru-RU"/>
        </w:rPr>
      </w:pPr>
      <w:r w:rsidRPr="00E41EC7">
        <w:rPr>
          <w:lang w:val="ru-RU"/>
        </w:rPr>
        <w:t xml:space="preserve"> дошкольного образования </w:t>
      </w:r>
    </w:p>
    <w:p w:rsidR="005A4C8E" w:rsidRDefault="00E41EC7" w:rsidP="00E41EC7">
      <w:pPr>
        <w:autoSpaceDE w:val="0"/>
        <w:autoSpaceDN w:val="0"/>
        <w:adjustRightInd w:val="0"/>
        <w:jc w:val="right"/>
        <w:rPr>
          <w:lang w:val="ru-RU"/>
        </w:rPr>
      </w:pPr>
      <w:r w:rsidRPr="00E41EC7">
        <w:rPr>
          <w:lang w:val="ru-RU"/>
        </w:rPr>
        <w:t xml:space="preserve">на территории </w:t>
      </w:r>
      <w:proofErr w:type="spellStart"/>
      <w:r w:rsidRPr="00E41EC7">
        <w:rPr>
          <w:lang w:val="ru-RU"/>
        </w:rPr>
        <w:t>Тасеевского</w:t>
      </w:r>
      <w:proofErr w:type="spellEnd"/>
      <w:r w:rsidRPr="00E41EC7">
        <w:rPr>
          <w:lang w:val="ru-RU"/>
        </w:rPr>
        <w:t xml:space="preserve"> района»</w:t>
      </w:r>
    </w:p>
    <w:p w:rsidR="003D2FC9" w:rsidRPr="00C0355E" w:rsidRDefault="003D2FC9" w:rsidP="003D2FC9">
      <w:pPr>
        <w:autoSpaceDE w:val="0"/>
        <w:autoSpaceDN w:val="0"/>
        <w:adjustRightInd w:val="0"/>
        <w:ind w:firstLine="540"/>
        <w:jc w:val="center"/>
        <w:rPr>
          <w:lang w:val="ru-RU"/>
        </w:rPr>
      </w:pPr>
      <w:r w:rsidRPr="00C0355E">
        <w:rPr>
          <w:lang w:val="ru-RU"/>
        </w:rPr>
        <w:t>Перечень мероприятий подпрограммы</w:t>
      </w:r>
    </w:p>
    <w:tbl>
      <w:tblPr>
        <w:tblStyle w:val="af3"/>
        <w:tblW w:w="15843" w:type="dxa"/>
        <w:tblLayout w:type="fixed"/>
        <w:tblLook w:val="04A0" w:firstRow="1" w:lastRow="0" w:firstColumn="1" w:lastColumn="0" w:noHBand="0" w:noVBand="1"/>
      </w:tblPr>
      <w:tblGrid>
        <w:gridCol w:w="675"/>
        <w:gridCol w:w="3261"/>
        <w:gridCol w:w="1984"/>
        <w:gridCol w:w="709"/>
        <w:gridCol w:w="570"/>
        <w:gridCol w:w="564"/>
        <w:gridCol w:w="567"/>
        <w:gridCol w:w="1134"/>
        <w:gridCol w:w="1134"/>
        <w:gridCol w:w="1134"/>
        <w:gridCol w:w="1417"/>
        <w:gridCol w:w="2694"/>
      </w:tblGrid>
      <w:tr w:rsidR="003D2FC9" w:rsidRPr="00040C95" w:rsidTr="00B517B8">
        <w:tc>
          <w:tcPr>
            <w:tcW w:w="675" w:type="dxa"/>
            <w:vMerge w:val="restart"/>
          </w:tcPr>
          <w:p w:rsidR="003D2FC9" w:rsidRPr="00C0355E" w:rsidRDefault="003D2FC9" w:rsidP="00B517B8">
            <w:pPr>
              <w:autoSpaceDE w:val="0"/>
              <w:autoSpaceDN w:val="0"/>
              <w:adjustRightInd w:val="0"/>
              <w:jc w:val="both"/>
              <w:rPr>
                <w:lang w:val="ru-RU"/>
              </w:rPr>
            </w:pPr>
            <w:r w:rsidRPr="00C0355E">
              <w:rPr>
                <w:lang w:val="ru-RU"/>
              </w:rPr>
              <w:t xml:space="preserve">№ </w:t>
            </w:r>
            <w:proofErr w:type="gramStart"/>
            <w:r w:rsidRPr="00C0355E">
              <w:rPr>
                <w:lang w:val="ru-RU"/>
              </w:rPr>
              <w:t>п</w:t>
            </w:r>
            <w:proofErr w:type="gramEnd"/>
            <w:r w:rsidRPr="00C0355E">
              <w:rPr>
                <w:lang w:val="ru-RU"/>
              </w:rPr>
              <w:t>/п</w:t>
            </w:r>
          </w:p>
        </w:tc>
        <w:tc>
          <w:tcPr>
            <w:tcW w:w="3261" w:type="dxa"/>
            <w:vMerge w:val="restart"/>
          </w:tcPr>
          <w:p w:rsidR="003D2FC9" w:rsidRPr="00C0355E" w:rsidRDefault="003D2FC9" w:rsidP="00B517B8">
            <w:pPr>
              <w:autoSpaceDE w:val="0"/>
              <w:autoSpaceDN w:val="0"/>
              <w:adjustRightInd w:val="0"/>
              <w:jc w:val="center"/>
              <w:rPr>
                <w:lang w:val="ru-RU"/>
              </w:rPr>
            </w:pPr>
            <w:r w:rsidRPr="00C0355E">
              <w:rPr>
                <w:lang w:val="ru-RU"/>
              </w:rPr>
              <w:t>Цели, задачи, мероприятия подпрограммы</w:t>
            </w:r>
          </w:p>
        </w:tc>
        <w:tc>
          <w:tcPr>
            <w:tcW w:w="1984" w:type="dxa"/>
            <w:vMerge w:val="restart"/>
          </w:tcPr>
          <w:p w:rsidR="003D2FC9" w:rsidRPr="00C0355E" w:rsidRDefault="003D2FC9" w:rsidP="00B517B8">
            <w:pPr>
              <w:autoSpaceDE w:val="0"/>
              <w:autoSpaceDN w:val="0"/>
              <w:adjustRightInd w:val="0"/>
              <w:jc w:val="center"/>
              <w:rPr>
                <w:lang w:val="ru-RU"/>
              </w:rPr>
            </w:pPr>
            <w:r w:rsidRPr="00C0355E">
              <w:rPr>
                <w:lang w:val="ru-RU"/>
              </w:rPr>
              <w:t>ГРБС</w:t>
            </w:r>
          </w:p>
        </w:tc>
        <w:tc>
          <w:tcPr>
            <w:tcW w:w="2410" w:type="dxa"/>
            <w:gridSpan w:val="4"/>
          </w:tcPr>
          <w:p w:rsidR="003D2FC9" w:rsidRPr="00C0355E" w:rsidRDefault="003D2FC9" w:rsidP="00B517B8">
            <w:pPr>
              <w:autoSpaceDE w:val="0"/>
              <w:autoSpaceDN w:val="0"/>
              <w:adjustRightInd w:val="0"/>
              <w:jc w:val="center"/>
              <w:rPr>
                <w:lang w:val="ru-RU"/>
              </w:rPr>
            </w:pPr>
            <w:r w:rsidRPr="00C0355E">
              <w:rPr>
                <w:lang w:val="ru-RU"/>
              </w:rPr>
              <w:t>Код бюджетной классификации</w:t>
            </w:r>
          </w:p>
        </w:tc>
        <w:tc>
          <w:tcPr>
            <w:tcW w:w="4819" w:type="dxa"/>
            <w:gridSpan w:val="4"/>
          </w:tcPr>
          <w:p w:rsidR="003D2FC9" w:rsidRPr="00C0355E" w:rsidRDefault="003D2FC9" w:rsidP="00B517B8">
            <w:pPr>
              <w:autoSpaceDE w:val="0"/>
              <w:autoSpaceDN w:val="0"/>
              <w:adjustRightInd w:val="0"/>
              <w:jc w:val="center"/>
              <w:rPr>
                <w:lang w:val="ru-RU"/>
              </w:rPr>
            </w:pPr>
            <w:r w:rsidRPr="00C0355E">
              <w:rPr>
                <w:lang w:val="ru-RU"/>
              </w:rPr>
              <w:t>Расходы по годам реализации программы (тыс. рублей)</w:t>
            </w:r>
          </w:p>
        </w:tc>
        <w:tc>
          <w:tcPr>
            <w:tcW w:w="2694" w:type="dxa"/>
            <w:vMerge w:val="restart"/>
          </w:tcPr>
          <w:p w:rsidR="003D2FC9" w:rsidRPr="00C0355E" w:rsidRDefault="003D2FC9" w:rsidP="00B517B8">
            <w:pPr>
              <w:autoSpaceDE w:val="0"/>
              <w:autoSpaceDN w:val="0"/>
              <w:adjustRightInd w:val="0"/>
              <w:jc w:val="center"/>
              <w:rPr>
                <w:lang w:val="ru-RU"/>
              </w:rPr>
            </w:pPr>
            <w:r w:rsidRPr="00C0355E">
              <w:rPr>
                <w:lang w:val="ru-RU"/>
              </w:rPr>
              <w:t xml:space="preserve">Ожидаемый результат (краткое описание) от реализации мероприятия (в том числе в натуральном выражении)  </w:t>
            </w:r>
          </w:p>
        </w:tc>
      </w:tr>
      <w:tr w:rsidR="003D2FC9" w:rsidRPr="00C0355E" w:rsidTr="00B517B8">
        <w:trPr>
          <w:cantSplit/>
          <w:trHeight w:val="1100"/>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jc w:val="center"/>
              <w:rPr>
                <w:lang w:val="ru-RU"/>
              </w:rPr>
            </w:pPr>
          </w:p>
        </w:tc>
        <w:tc>
          <w:tcPr>
            <w:tcW w:w="1984" w:type="dxa"/>
            <w:vMerge/>
          </w:tcPr>
          <w:p w:rsidR="003D2FC9" w:rsidRPr="00C0355E" w:rsidRDefault="003D2FC9" w:rsidP="00B517B8">
            <w:pPr>
              <w:autoSpaceDE w:val="0"/>
              <w:autoSpaceDN w:val="0"/>
              <w:adjustRightInd w:val="0"/>
              <w:jc w:val="center"/>
              <w:rPr>
                <w:lang w:val="ru-RU"/>
              </w:rPr>
            </w:pPr>
          </w:p>
        </w:tc>
        <w:tc>
          <w:tcPr>
            <w:tcW w:w="709" w:type="dxa"/>
            <w:textDirection w:val="btLr"/>
          </w:tcPr>
          <w:p w:rsidR="003D2FC9" w:rsidRPr="00C0355E" w:rsidRDefault="003D2FC9" w:rsidP="00B517B8">
            <w:pPr>
              <w:autoSpaceDE w:val="0"/>
              <w:autoSpaceDN w:val="0"/>
              <w:adjustRightInd w:val="0"/>
              <w:ind w:left="113" w:right="113"/>
              <w:jc w:val="center"/>
              <w:rPr>
                <w:lang w:val="ru-RU"/>
              </w:rPr>
            </w:pPr>
            <w:r w:rsidRPr="00C0355E">
              <w:rPr>
                <w:lang w:val="ru-RU"/>
              </w:rPr>
              <w:t>ГРБС</w:t>
            </w:r>
          </w:p>
        </w:tc>
        <w:tc>
          <w:tcPr>
            <w:tcW w:w="570" w:type="dxa"/>
            <w:textDirection w:val="btLr"/>
          </w:tcPr>
          <w:p w:rsidR="003D2FC9" w:rsidRPr="00C0355E" w:rsidRDefault="003D2FC9" w:rsidP="00B517B8">
            <w:pPr>
              <w:autoSpaceDE w:val="0"/>
              <w:autoSpaceDN w:val="0"/>
              <w:adjustRightInd w:val="0"/>
              <w:ind w:left="113" w:right="113"/>
              <w:jc w:val="center"/>
              <w:rPr>
                <w:lang w:val="ru-RU"/>
              </w:rPr>
            </w:pPr>
            <w:proofErr w:type="spellStart"/>
            <w:r w:rsidRPr="00C0355E">
              <w:rPr>
                <w:lang w:val="ru-RU"/>
              </w:rPr>
              <w:t>Рз</w:t>
            </w:r>
            <w:proofErr w:type="spellEnd"/>
            <w:r w:rsidRPr="00C0355E">
              <w:rPr>
                <w:lang w:val="ru-RU"/>
              </w:rPr>
              <w:t xml:space="preserve"> </w:t>
            </w:r>
            <w:proofErr w:type="spellStart"/>
            <w:proofErr w:type="gramStart"/>
            <w:r w:rsidRPr="00C0355E">
              <w:rPr>
                <w:lang w:val="ru-RU"/>
              </w:rPr>
              <w:t>Пр</w:t>
            </w:r>
            <w:proofErr w:type="spellEnd"/>
            <w:proofErr w:type="gramEnd"/>
          </w:p>
        </w:tc>
        <w:tc>
          <w:tcPr>
            <w:tcW w:w="564" w:type="dxa"/>
            <w:textDirection w:val="btLr"/>
          </w:tcPr>
          <w:p w:rsidR="003D2FC9" w:rsidRPr="00C0355E" w:rsidRDefault="003D2FC9" w:rsidP="00B517B8">
            <w:pPr>
              <w:autoSpaceDE w:val="0"/>
              <w:autoSpaceDN w:val="0"/>
              <w:adjustRightInd w:val="0"/>
              <w:ind w:left="113" w:right="113"/>
              <w:jc w:val="center"/>
              <w:rPr>
                <w:lang w:val="ru-RU"/>
              </w:rPr>
            </w:pPr>
            <w:r w:rsidRPr="00C0355E">
              <w:rPr>
                <w:lang w:val="ru-RU"/>
              </w:rPr>
              <w:t>ЦСР</w:t>
            </w:r>
          </w:p>
        </w:tc>
        <w:tc>
          <w:tcPr>
            <w:tcW w:w="567" w:type="dxa"/>
            <w:textDirection w:val="btLr"/>
          </w:tcPr>
          <w:p w:rsidR="003D2FC9" w:rsidRPr="00C0355E" w:rsidRDefault="003D2FC9" w:rsidP="00B517B8">
            <w:pPr>
              <w:autoSpaceDE w:val="0"/>
              <w:autoSpaceDN w:val="0"/>
              <w:adjustRightInd w:val="0"/>
              <w:ind w:left="113" w:right="113"/>
              <w:jc w:val="center"/>
              <w:rPr>
                <w:lang w:val="ru-RU"/>
              </w:rPr>
            </w:pPr>
            <w:r w:rsidRPr="00C0355E">
              <w:rPr>
                <w:lang w:val="ru-RU"/>
              </w:rPr>
              <w:t>ВР</w:t>
            </w:r>
          </w:p>
        </w:tc>
        <w:tc>
          <w:tcPr>
            <w:tcW w:w="1134" w:type="dxa"/>
            <w:textDirection w:val="btLr"/>
            <w:vAlign w:val="center"/>
          </w:tcPr>
          <w:p w:rsidR="003D2FC9" w:rsidRPr="00C0355E" w:rsidRDefault="003D2FC9" w:rsidP="00B517B8">
            <w:pPr>
              <w:autoSpaceDE w:val="0"/>
              <w:autoSpaceDN w:val="0"/>
              <w:adjustRightInd w:val="0"/>
              <w:ind w:left="113" w:right="113"/>
              <w:jc w:val="center"/>
              <w:rPr>
                <w:lang w:val="ru-RU"/>
              </w:rPr>
            </w:pPr>
            <w:r w:rsidRPr="00C0355E">
              <w:rPr>
                <w:lang w:val="ru-RU"/>
              </w:rPr>
              <w:t>2019 год</w:t>
            </w:r>
          </w:p>
        </w:tc>
        <w:tc>
          <w:tcPr>
            <w:tcW w:w="1134" w:type="dxa"/>
            <w:textDirection w:val="btLr"/>
            <w:vAlign w:val="center"/>
          </w:tcPr>
          <w:p w:rsidR="003D2FC9" w:rsidRPr="00C0355E" w:rsidRDefault="003D2FC9" w:rsidP="00B517B8">
            <w:pPr>
              <w:autoSpaceDE w:val="0"/>
              <w:autoSpaceDN w:val="0"/>
              <w:adjustRightInd w:val="0"/>
              <w:ind w:left="-232" w:right="113" w:firstLine="51"/>
              <w:jc w:val="center"/>
              <w:rPr>
                <w:lang w:val="ru-RU"/>
              </w:rPr>
            </w:pPr>
            <w:r w:rsidRPr="00C0355E">
              <w:rPr>
                <w:lang w:val="ru-RU"/>
              </w:rPr>
              <w:t xml:space="preserve">     2020 год</w:t>
            </w:r>
          </w:p>
        </w:tc>
        <w:tc>
          <w:tcPr>
            <w:tcW w:w="1134" w:type="dxa"/>
            <w:textDirection w:val="btLr"/>
          </w:tcPr>
          <w:p w:rsidR="003D2FC9" w:rsidRPr="00C0355E" w:rsidRDefault="003D2FC9" w:rsidP="00B517B8">
            <w:pPr>
              <w:autoSpaceDE w:val="0"/>
              <w:autoSpaceDN w:val="0"/>
              <w:adjustRightInd w:val="0"/>
              <w:ind w:left="113" w:right="113"/>
              <w:jc w:val="center"/>
              <w:rPr>
                <w:lang w:val="ru-RU"/>
              </w:rPr>
            </w:pPr>
            <w:r w:rsidRPr="00C0355E">
              <w:rPr>
                <w:lang w:val="ru-RU"/>
              </w:rPr>
              <w:t>2021 год</w:t>
            </w:r>
          </w:p>
        </w:tc>
        <w:tc>
          <w:tcPr>
            <w:tcW w:w="1417" w:type="dxa"/>
            <w:textDirection w:val="btLr"/>
            <w:vAlign w:val="center"/>
          </w:tcPr>
          <w:p w:rsidR="003D2FC9" w:rsidRPr="00C0355E" w:rsidRDefault="003D2FC9" w:rsidP="00B517B8">
            <w:pPr>
              <w:autoSpaceDE w:val="0"/>
              <w:autoSpaceDN w:val="0"/>
              <w:adjustRightInd w:val="0"/>
              <w:ind w:left="113" w:right="113"/>
              <w:jc w:val="center"/>
              <w:rPr>
                <w:lang w:val="ru-RU"/>
              </w:rPr>
            </w:pPr>
            <w:r w:rsidRPr="00C0355E">
              <w:rPr>
                <w:lang w:val="ru-RU"/>
              </w:rPr>
              <w:t>Итого на 2018-2021 гг.</w:t>
            </w:r>
          </w:p>
        </w:tc>
        <w:tc>
          <w:tcPr>
            <w:tcW w:w="2694" w:type="dxa"/>
            <w:vMerge/>
          </w:tcPr>
          <w:p w:rsidR="003D2FC9" w:rsidRPr="00C0355E" w:rsidRDefault="003D2FC9" w:rsidP="00B517B8">
            <w:pPr>
              <w:autoSpaceDE w:val="0"/>
              <w:autoSpaceDN w:val="0"/>
              <w:adjustRightInd w:val="0"/>
              <w:jc w:val="center"/>
              <w:rPr>
                <w:lang w:val="ru-RU"/>
              </w:rPr>
            </w:pPr>
          </w:p>
        </w:tc>
      </w:tr>
      <w:tr w:rsidR="003D2FC9" w:rsidRPr="00040C95" w:rsidTr="00B517B8">
        <w:trPr>
          <w:trHeight w:val="885"/>
        </w:trPr>
        <w:tc>
          <w:tcPr>
            <w:tcW w:w="675" w:type="dxa"/>
            <w:vMerge w:val="restart"/>
          </w:tcPr>
          <w:p w:rsidR="003D2FC9" w:rsidRPr="00C0355E" w:rsidRDefault="003D2FC9" w:rsidP="00B517B8">
            <w:pPr>
              <w:autoSpaceDE w:val="0"/>
              <w:autoSpaceDN w:val="0"/>
              <w:adjustRightInd w:val="0"/>
              <w:jc w:val="center"/>
              <w:rPr>
                <w:lang w:val="ru-RU"/>
              </w:rPr>
            </w:pPr>
          </w:p>
        </w:tc>
        <w:tc>
          <w:tcPr>
            <w:tcW w:w="3261" w:type="dxa"/>
            <w:vMerge w:val="restart"/>
          </w:tcPr>
          <w:p w:rsidR="003D2FC9" w:rsidRPr="00C0355E" w:rsidRDefault="003D2FC9" w:rsidP="00B517B8">
            <w:pPr>
              <w:autoSpaceDE w:val="0"/>
              <w:autoSpaceDN w:val="0"/>
              <w:adjustRightInd w:val="0"/>
              <w:rPr>
                <w:lang w:val="ru-RU"/>
              </w:rPr>
            </w:pPr>
            <w:r w:rsidRPr="00C0355E">
              <w:rPr>
                <w:color w:val="000000"/>
                <w:lang w:val="ru-RU" w:eastAsia="ru-RU"/>
              </w:rPr>
              <w:t>Цель подпрограммы: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c>
          <w:tcPr>
            <w:tcW w:w="1984" w:type="dxa"/>
          </w:tcPr>
          <w:p w:rsidR="003D2FC9" w:rsidRPr="00C0355E" w:rsidRDefault="003D2FC9" w:rsidP="00B517B8">
            <w:pPr>
              <w:autoSpaceDE w:val="0"/>
              <w:autoSpaceDN w:val="0"/>
              <w:adjustRightInd w:val="0"/>
              <w:ind w:hanging="30"/>
              <w:rPr>
                <w:lang w:val="ru-RU"/>
              </w:rPr>
            </w:pPr>
            <w:r w:rsidRPr="00C0355E">
              <w:rPr>
                <w:lang w:val="ru-RU"/>
              </w:rPr>
              <w:t>всего расходные обязательства по подпрограмме</w:t>
            </w:r>
          </w:p>
        </w:tc>
        <w:tc>
          <w:tcPr>
            <w:tcW w:w="709" w:type="dxa"/>
          </w:tcPr>
          <w:p w:rsidR="003D2FC9" w:rsidRPr="00C0355E" w:rsidRDefault="003D2FC9" w:rsidP="00B517B8">
            <w:pPr>
              <w:autoSpaceDE w:val="0"/>
              <w:autoSpaceDN w:val="0"/>
              <w:adjustRightInd w:val="0"/>
              <w:rPr>
                <w:lang w:val="ru-RU"/>
              </w:rPr>
            </w:pPr>
            <w:r w:rsidRPr="00C0355E">
              <w:rPr>
                <w:lang w:val="ru-RU"/>
              </w:rPr>
              <w:t>х</w:t>
            </w:r>
          </w:p>
        </w:tc>
        <w:tc>
          <w:tcPr>
            <w:tcW w:w="570" w:type="dxa"/>
          </w:tcPr>
          <w:p w:rsidR="003D2FC9" w:rsidRPr="00C0355E" w:rsidRDefault="003D2FC9" w:rsidP="00B517B8">
            <w:pPr>
              <w:autoSpaceDE w:val="0"/>
              <w:autoSpaceDN w:val="0"/>
              <w:adjustRightInd w:val="0"/>
              <w:rPr>
                <w:lang w:val="ru-RU"/>
              </w:rPr>
            </w:pPr>
            <w:r w:rsidRPr="00C0355E">
              <w:rPr>
                <w:lang w:val="ru-RU"/>
              </w:rPr>
              <w:t>х</w:t>
            </w:r>
          </w:p>
        </w:tc>
        <w:tc>
          <w:tcPr>
            <w:tcW w:w="564" w:type="dxa"/>
          </w:tcPr>
          <w:p w:rsidR="003D2FC9" w:rsidRPr="00C0355E" w:rsidRDefault="003D2FC9" w:rsidP="00B517B8">
            <w:pPr>
              <w:autoSpaceDE w:val="0"/>
              <w:autoSpaceDN w:val="0"/>
              <w:adjustRightInd w:val="0"/>
              <w:rPr>
                <w:lang w:val="ru-RU"/>
              </w:rPr>
            </w:pPr>
            <w:r w:rsidRPr="00C0355E">
              <w:rPr>
                <w:lang w:val="ru-RU"/>
              </w:rPr>
              <w:t>х</w:t>
            </w:r>
          </w:p>
        </w:tc>
        <w:tc>
          <w:tcPr>
            <w:tcW w:w="567" w:type="dxa"/>
          </w:tcPr>
          <w:p w:rsidR="003D2FC9" w:rsidRPr="00C0355E" w:rsidRDefault="003D2FC9" w:rsidP="00B517B8">
            <w:pPr>
              <w:autoSpaceDE w:val="0"/>
              <w:autoSpaceDN w:val="0"/>
              <w:adjustRightInd w:val="0"/>
              <w:rPr>
                <w:lang w:val="ru-RU"/>
              </w:rPr>
            </w:pPr>
            <w:r w:rsidRPr="00C0355E">
              <w:rPr>
                <w:lang w:val="ru-RU"/>
              </w:rPr>
              <w:t>х</w:t>
            </w:r>
          </w:p>
        </w:tc>
        <w:tc>
          <w:tcPr>
            <w:tcW w:w="1134" w:type="dxa"/>
          </w:tcPr>
          <w:p w:rsidR="003D2FC9" w:rsidRPr="00F24CBE" w:rsidRDefault="000A060F" w:rsidP="00D913F9">
            <w:pPr>
              <w:rPr>
                <w:lang w:val="ru-RU" w:eastAsia="ru-RU"/>
              </w:rPr>
            </w:pPr>
            <w:r>
              <w:rPr>
                <w:color w:val="000000" w:themeColor="text1"/>
                <w:lang w:val="ru-RU" w:eastAsia="ru-RU"/>
              </w:rPr>
              <w:t>83</w:t>
            </w:r>
            <w:r w:rsidR="00D913F9">
              <w:rPr>
                <w:color w:val="000000" w:themeColor="text1"/>
                <w:lang w:val="ru-RU" w:eastAsia="ru-RU"/>
              </w:rPr>
              <w:t>02</w:t>
            </w:r>
            <w:r>
              <w:rPr>
                <w:color w:val="000000" w:themeColor="text1"/>
                <w:lang w:val="ru-RU" w:eastAsia="ru-RU"/>
              </w:rPr>
              <w:t>3,</w:t>
            </w:r>
            <w:r w:rsidR="00D913F9">
              <w:rPr>
                <w:color w:val="000000" w:themeColor="text1"/>
                <w:lang w:val="ru-RU" w:eastAsia="ru-RU"/>
              </w:rPr>
              <w:t>60</w:t>
            </w:r>
          </w:p>
        </w:tc>
        <w:tc>
          <w:tcPr>
            <w:tcW w:w="1134" w:type="dxa"/>
          </w:tcPr>
          <w:p w:rsidR="003D2FC9" w:rsidRPr="00F24CBE" w:rsidRDefault="003D2FC9" w:rsidP="00B517B8">
            <w:pPr>
              <w:rPr>
                <w:lang w:val="ru-RU" w:eastAsia="ru-RU"/>
              </w:rPr>
            </w:pPr>
            <w:r w:rsidRPr="00F24CBE">
              <w:rPr>
                <w:color w:val="000000" w:themeColor="text1"/>
                <w:lang w:val="ru-RU" w:eastAsia="ru-RU"/>
              </w:rPr>
              <w:t>69</w:t>
            </w:r>
            <w:r>
              <w:rPr>
                <w:color w:val="000000" w:themeColor="text1"/>
                <w:lang w:val="ru-RU" w:eastAsia="ru-RU"/>
              </w:rPr>
              <w:t>068</w:t>
            </w:r>
            <w:r w:rsidRPr="00F24CBE">
              <w:rPr>
                <w:color w:val="000000" w:themeColor="text1"/>
                <w:lang w:val="ru-RU" w:eastAsia="ru-RU"/>
              </w:rPr>
              <w:t>,</w:t>
            </w:r>
            <w:r>
              <w:rPr>
                <w:color w:val="000000" w:themeColor="text1"/>
                <w:lang w:val="ru-RU" w:eastAsia="ru-RU"/>
              </w:rPr>
              <w:t>07</w:t>
            </w:r>
          </w:p>
        </w:tc>
        <w:tc>
          <w:tcPr>
            <w:tcW w:w="1134" w:type="dxa"/>
          </w:tcPr>
          <w:p w:rsidR="003D2FC9" w:rsidRPr="00F24CBE" w:rsidRDefault="000B2F8F" w:rsidP="00B517B8">
            <w:pPr>
              <w:rPr>
                <w:lang w:val="ru-RU" w:eastAsia="ru-RU"/>
              </w:rPr>
            </w:pPr>
            <w:r>
              <w:rPr>
                <w:color w:val="000000" w:themeColor="text1"/>
                <w:lang w:val="ru-RU" w:eastAsia="ru-RU"/>
              </w:rPr>
              <w:t>66</w:t>
            </w:r>
            <w:r w:rsidR="003D2FC9">
              <w:rPr>
                <w:color w:val="000000" w:themeColor="text1"/>
                <w:lang w:val="ru-RU" w:eastAsia="ru-RU"/>
              </w:rPr>
              <w:t>068</w:t>
            </w:r>
            <w:r w:rsidR="003D2FC9" w:rsidRPr="00F24CBE">
              <w:rPr>
                <w:color w:val="000000" w:themeColor="text1"/>
                <w:lang w:val="ru-RU" w:eastAsia="ru-RU"/>
              </w:rPr>
              <w:t>,</w:t>
            </w:r>
            <w:r w:rsidR="003D2FC9">
              <w:rPr>
                <w:color w:val="000000" w:themeColor="text1"/>
                <w:lang w:val="ru-RU" w:eastAsia="ru-RU"/>
              </w:rPr>
              <w:t>07</w:t>
            </w:r>
          </w:p>
        </w:tc>
        <w:tc>
          <w:tcPr>
            <w:tcW w:w="1417" w:type="dxa"/>
          </w:tcPr>
          <w:p w:rsidR="003D2FC9" w:rsidRPr="00C0355E" w:rsidRDefault="009B030B" w:rsidP="00D913F9">
            <w:pPr>
              <w:rPr>
                <w:bCs/>
                <w:lang w:val="ru-RU" w:eastAsia="ru-RU"/>
              </w:rPr>
            </w:pPr>
            <w:r>
              <w:rPr>
                <w:lang w:val="ru-RU"/>
              </w:rPr>
              <w:t>2</w:t>
            </w:r>
            <w:r w:rsidR="00DF272F">
              <w:rPr>
                <w:lang w:val="ru-RU"/>
              </w:rPr>
              <w:t>1</w:t>
            </w:r>
            <w:r w:rsidR="00D913F9">
              <w:rPr>
                <w:lang w:val="ru-RU"/>
              </w:rPr>
              <w:t>8159</w:t>
            </w:r>
            <w:r>
              <w:rPr>
                <w:lang w:val="ru-RU"/>
              </w:rPr>
              <w:t>,</w:t>
            </w:r>
            <w:r w:rsidR="00D913F9">
              <w:rPr>
                <w:lang w:val="ru-RU"/>
              </w:rPr>
              <w:t>74</w:t>
            </w:r>
          </w:p>
        </w:tc>
        <w:tc>
          <w:tcPr>
            <w:tcW w:w="2694" w:type="dxa"/>
            <w:vMerge w:val="restart"/>
          </w:tcPr>
          <w:p w:rsidR="003D2FC9" w:rsidRPr="00C0355E" w:rsidRDefault="003D2FC9" w:rsidP="00B517B8">
            <w:pPr>
              <w:rPr>
                <w:color w:val="000000"/>
                <w:lang w:val="ru-RU" w:eastAsia="ru-RU"/>
              </w:rPr>
            </w:pPr>
            <w:r w:rsidRPr="00C0355E">
              <w:rPr>
                <w:color w:val="000000"/>
                <w:lang w:val="ru-RU" w:eastAsia="ru-RU"/>
              </w:rPr>
              <w:t>Ввод дополнительных мест для детей дошкольного возраста, уменьшение очередности в дошкольные образовательные учреждения.</w:t>
            </w:r>
          </w:p>
          <w:p w:rsidR="003D2FC9" w:rsidRPr="00F24CBE" w:rsidRDefault="003D2FC9" w:rsidP="00B517B8">
            <w:pPr>
              <w:rPr>
                <w:color w:val="000000"/>
                <w:lang w:val="ru-RU" w:eastAsia="ru-RU"/>
              </w:rPr>
            </w:pPr>
            <w:r w:rsidRPr="00C0355E">
              <w:rPr>
                <w:color w:val="000000"/>
                <w:lang w:val="ru-RU" w:eastAsia="ru-RU"/>
              </w:rPr>
              <w:t xml:space="preserve">Снижение очередности в дошкольные </w:t>
            </w:r>
            <w:r w:rsidRPr="00F24CBE">
              <w:rPr>
                <w:color w:val="000000"/>
                <w:lang w:val="ru-RU" w:eastAsia="ru-RU"/>
              </w:rPr>
              <w:t>образовательные учреждения до 32 к 2018 году.</w:t>
            </w:r>
            <w:r w:rsidRPr="00C0355E">
              <w:rPr>
                <w:color w:val="000000"/>
                <w:lang w:val="ru-RU" w:eastAsia="ru-RU"/>
              </w:rPr>
              <w:t xml:space="preserve"> Увеличение охвата детей разными формами дошкольного образования до </w:t>
            </w:r>
            <w:r w:rsidRPr="00F24CBE">
              <w:rPr>
                <w:color w:val="000000"/>
                <w:lang w:val="ru-RU" w:eastAsia="ru-RU"/>
              </w:rPr>
              <w:t>80% к 2018 году.</w:t>
            </w:r>
          </w:p>
          <w:p w:rsidR="003D2FC9" w:rsidRPr="00C0355E" w:rsidRDefault="003D2FC9" w:rsidP="00B517B8">
            <w:pPr>
              <w:rPr>
                <w:color w:val="000000"/>
                <w:lang w:val="ru-RU" w:eastAsia="ru-RU"/>
              </w:rPr>
            </w:pPr>
            <w:r w:rsidRPr="00F24CBE">
              <w:rPr>
                <w:color w:val="000000"/>
                <w:lang w:val="ru-RU" w:eastAsia="ru-RU"/>
              </w:rPr>
              <w:t>100%- охват детей</w:t>
            </w:r>
            <w:r w:rsidRPr="00C0355E">
              <w:rPr>
                <w:color w:val="000000"/>
                <w:lang w:val="ru-RU" w:eastAsia="ru-RU"/>
              </w:rPr>
              <w:t xml:space="preserve"> горячим питанием.</w:t>
            </w:r>
          </w:p>
          <w:p w:rsidR="003D2FC9" w:rsidRPr="00C0355E" w:rsidRDefault="003D2FC9" w:rsidP="00B517B8">
            <w:pPr>
              <w:rPr>
                <w:lang w:val="ru-RU"/>
              </w:rPr>
            </w:pPr>
            <w:r w:rsidRPr="00C0355E">
              <w:rPr>
                <w:color w:val="000000"/>
                <w:lang w:val="ru-RU" w:eastAsia="ru-RU"/>
              </w:rPr>
              <w:t xml:space="preserve">Частичная </w:t>
            </w:r>
            <w:proofErr w:type="spellStart"/>
            <w:proofErr w:type="gramStart"/>
            <w:r w:rsidRPr="00C0355E">
              <w:rPr>
                <w:color w:val="000000"/>
                <w:lang w:val="ru-RU" w:eastAsia="ru-RU"/>
              </w:rPr>
              <w:t>антитер-рористическая</w:t>
            </w:r>
            <w:proofErr w:type="spellEnd"/>
            <w:proofErr w:type="gramEnd"/>
            <w:r w:rsidRPr="00C0355E">
              <w:rPr>
                <w:color w:val="000000"/>
                <w:lang w:val="ru-RU" w:eastAsia="ru-RU"/>
              </w:rPr>
              <w:t xml:space="preserve"> защищенность образовательных </w:t>
            </w:r>
            <w:r w:rsidRPr="00C0355E">
              <w:rPr>
                <w:color w:val="000000"/>
                <w:lang w:val="ru-RU" w:eastAsia="ru-RU"/>
              </w:rPr>
              <w:lastRenderedPageBreak/>
              <w:t>учреждений.</w:t>
            </w:r>
          </w:p>
        </w:tc>
      </w:tr>
      <w:tr w:rsidR="003D2FC9" w:rsidRPr="00040C95" w:rsidTr="00B517B8">
        <w:trPr>
          <w:trHeight w:val="555"/>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rPr>
                <w:color w:val="000000"/>
                <w:lang w:val="ru-RU" w:eastAsia="ru-RU"/>
              </w:rPr>
            </w:pPr>
          </w:p>
        </w:tc>
        <w:tc>
          <w:tcPr>
            <w:tcW w:w="1984" w:type="dxa"/>
          </w:tcPr>
          <w:p w:rsidR="003D2FC9" w:rsidRPr="00C0355E" w:rsidRDefault="003D2FC9" w:rsidP="00B517B8">
            <w:pPr>
              <w:autoSpaceDE w:val="0"/>
              <w:autoSpaceDN w:val="0"/>
              <w:adjustRightInd w:val="0"/>
              <w:ind w:hanging="30"/>
              <w:rPr>
                <w:lang w:val="ru-RU"/>
              </w:rPr>
            </w:pPr>
            <w:r w:rsidRPr="00C0355E">
              <w:rPr>
                <w:lang w:val="ru-RU"/>
              </w:rPr>
              <w:t>в том числе по ГРБС:</w:t>
            </w:r>
          </w:p>
        </w:tc>
        <w:tc>
          <w:tcPr>
            <w:tcW w:w="709" w:type="dxa"/>
          </w:tcPr>
          <w:p w:rsidR="003D2FC9" w:rsidRPr="00C0355E" w:rsidRDefault="003D2FC9" w:rsidP="00B517B8">
            <w:pPr>
              <w:autoSpaceDE w:val="0"/>
              <w:autoSpaceDN w:val="0"/>
              <w:adjustRightInd w:val="0"/>
              <w:rPr>
                <w:lang w:val="ru-RU"/>
              </w:rPr>
            </w:pPr>
          </w:p>
        </w:tc>
        <w:tc>
          <w:tcPr>
            <w:tcW w:w="570" w:type="dxa"/>
          </w:tcPr>
          <w:p w:rsidR="003D2FC9" w:rsidRPr="00C0355E" w:rsidRDefault="003D2FC9" w:rsidP="00B517B8">
            <w:pPr>
              <w:autoSpaceDE w:val="0"/>
              <w:autoSpaceDN w:val="0"/>
              <w:adjustRightInd w:val="0"/>
              <w:rPr>
                <w:lang w:val="ru-RU"/>
              </w:rPr>
            </w:pPr>
          </w:p>
        </w:tc>
        <w:tc>
          <w:tcPr>
            <w:tcW w:w="564" w:type="dxa"/>
          </w:tcPr>
          <w:p w:rsidR="003D2FC9" w:rsidRPr="00C0355E" w:rsidRDefault="003D2FC9" w:rsidP="00B517B8">
            <w:pPr>
              <w:autoSpaceDE w:val="0"/>
              <w:autoSpaceDN w:val="0"/>
              <w:adjustRightInd w:val="0"/>
              <w:rPr>
                <w:lang w:val="ru-RU"/>
              </w:rPr>
            </w:pPr>
          </w:p>
        </w:tc>
        <w:tc>
          <w:tcPr>
            <w:tcW w:w="567" w:type="dxa"/>
          </w:tcPr>
          <w:p w:rsidR="003D2FC9" w:rsidRPr="00C0355E" w:rsidRDefault="003D2FC9" w:rsidP="00B517B8">
            <w:pPr>
              <w:autoSpaceDE w:val="0"/>
              <w:autoSpaceDN w:val="0"/>
              <w:adjustRightInd w:val="0"/>
              <w:rPr>
                <w:lang w:val="ru-RU"/>
              </w:rPr>
            </w:pPr>
          </w:p>
        </w:tc>
        <w:tc>
          <w:tcPr>
            <w:tcW w:w="1134" w:type="dxa"/>
          </w:tcPr>
          <w:p w:rsidR="003D2FC9" w:rsidRPr="00F24CBE" w:rsidRDefault="003D2FC9" w:rsidP="00B517B8">
            <w:pPr>
              <w:rPr>
                <w:bCs/>
                <w:lang w:val="ru-RU" w:eastAsia="ru-RU"/>
              </w:rPr>
            </w:pPr>
          </w:p>
        </w:tc>
        <w:tc>
          <w:tcPr>
            <w:tcW w:w="1134" w:type="dxa"/>
          </w:tcPr>
          <w:p w:rsidR="003D2FC9" w:rsidRPr="00F24CBE" w:rsidRDefault="003D2FC9" w:rsidP="00B517B8">
            <w:pPr>
              <w:rPr>
                <w:lang w:val="ru-RU" w:eastAsia="ru-RU"/>
              </w:rPr>
            </w:pPr>
          </w:p>
        </w:tc>
        <w:tc>
          <w:tcPr>
            <w:tcW w:w="1134" w:type="dxa"/>
          </w:tcPr>
          <w:p w:rsidR="003D2FC9" w:rsidRPr="00F24CBE" w:rsidRDefault="003D2FC9" w:rsidP="00B517B8">
            <w:pPr>
              <w:rPr>
                <w:bCs/>
                <w:lang w:val="ru-RU" w:eastAsia="ru-RU"/>
              </w:rPr>
            </w:pPr>
          </w:p>
        </w:tc>
        <w:tc>
          <w:tcPr>
            <w:tcW w:w="1417" w:type="dxa"/>
          </w:tcPr>
          <w:p w:rsidR="003D2FC9" w:rsidRPr="00C0355E" w:rsidRDefault="003D2FC9" w:rsidP="00B517B8">
            <w:pPr>
              <w:rPr>
                <w:bCs/>
                <w:lang w:val="ru-RU" w:eastAsia="ru-RU"/>
              </w:rPr>
            </w:pPr>
          </w:p>
        </w:tc>
        <w:tc>
          <w:tcPr>
            <w:tcW w:w="2694" w:type="dxa"/>
            <w:vMerge/>
          </w:tcPr>
          <w:p w:rsidR="003D2FC9" w:rsidRPr="00C0355E" w:rsidRDefault="003D2FC9" w:rsidP="00B517B8">
            <w:pPr>
              <w:autoSpaceDE w:val="0"/>
              <w:autoSpaceDN w:val="0"/>
              <w:adjustRightInd w:val="0"/>
              <w:jc w:val="center"/>
              <w:rPr>
                <w:lang w:val="ru-RU"/>
              </w:rPr>
            </w:pPr>
          </w:p>
        </w:tc>
      </w:tr>
      <w:tr w:rsidR="003D2FC9" w:rsidRPr="00C0355E" w:rsidTr="00B517B8">
        <w:trPr>
          <w:trHeight w:val="750"/>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rPr>
                <w:color w:val="000000"/>
                <w:lang w:val="ru-RU" w:eastAsia="ru-RU"/>
              </w:rPr>
            </w:pPr>
          </w:p>
        </w:tc>
        <w:tc>
          <w:tcPr>
            <w:tcW w:w="1984" w:type="dxa"/>
          </w:tcPr>
          <w:p w:rsidR="003D2FC9" w:rsidRPr="00C0355E" w:rsidRDefault="003D2FC9"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3D2FC9" w:rsidRPr="00C0355E" w:rsidRDefault="003D2FC9" w:rsidP="00B517B8">
            <w:pPr>
              <w:autoSpaceDE w:val="0"/>
              <w:autoSpaceDN w:val="0"/>
              <w:adjustRightInd w:val="0"/>
              <w:rPr>
                <w:lang w:val="ru-RU"/>
              </w:rPr>
            </w:pPr>
            <w:r w:rsidRPr="00C0355E">
              <w:rPr>
                <w:lang w:val="ru-RU"/>
              </w:rPr>
              <w:t>078</w:t>
            </w:r>
          </w:p>
        </w:tc>
        <w:tc>
          <w:tcPr>
            <w:tcW w:w="570" w:type="dxa"/>
          </w:tcPr>
          <w:p w:rsidR="003D2FC9" w:rsidRPr="00C0355E" w:rsidRDefault="003D2FC9" w:rsidP="00B517B8">
            <w:pPr>
              <w:autoSpaceDE w:val="0"/>
              <w:autoSpaceDN w:val="0"/>
              <w:adjustRightInd w:val="0"/>
              <w:rPr>
                <w:lang w:val="ru-RU"/>
              </w:rPr>
            </w:pPr>
            <w:r w:rsidRPr="00C0355E">
              <w:rPr>
                <w:lang w:val="ru-RU"/>
              </w:rPr>
              <w:t>х</w:t>
            </w:r>
          </w:p>
        </w:tc>
        <w:tc>
          <w:tcPr>
            <w:tcW w:w="564" w:type="dxa"/>
          </w:tcPr>
          <w:p w:rsidR="003D2FC9" w:rsidRPr="00C0355E" w:rsidRDefault="003D2FC9" w:rsidP="00B517B8">
            <w:pPr>
              <w:autoSpaceDE w:val="0"/>
              <w:autoSpaceDN w:val="0"/>
              <w:adjustRightInd w:val="0"/>
              <w:rPr>
                <w:lang w:val="ru-RU"/>
              </w:rPr>
            </w:pPr>
            <w:r w:rsidRPr="00C0355E">
              <w:rPr>
                <w:lang w:val="ru-RU"/>
              </w:rPr>
              <w:t>х</w:t>
            </w:r>
          </w:p>
        </w:tc>
        <w:tc>
          <w:tcPr>
            <w:tcW w:w="567" w:type="dxa"/>
          </w:tcPr>
          <w:p w:rsidR="003D2FC9" w:rsidRPr="00C0355E" w:rsidRDefault="003D2FC9" w:rsidP="00B517B8">
            <w:pPr>
              <w:autoSpaceDE w:val="0"/>
              <w:autoSpaceDN w:val="0"/>
              <w:adjustRightInd w:val="0"/>
              <w:rPr>
                <w:lang w:val="ru-RU"/>
              </w:rPr>
            </w:pPr>
            <w:r w:rsidRPr="00C0355E">
              <w:rPr>
                <w:lang w:val="ru-RU"/>
              </w:rPr>
              <w:t>х</w:t>
            </w:r>
          </w:p>
        </w:tc>
        <w:tc>
          <w:tcPr>
            <w:tcW w:w="1134" w:type="dxa"/>
          </w:tcPr>
          <w:p w:rsidR="003D2FC9" w:rsidRPr="00F24CBE" w:rsidRDefault="000A060F" w:rsidP="00D913F9">
            <w:pPr>
              <w:rPr>
                <w:lang w:val="ru-RU" w:eastAsia="ru-RU"/>
              </w:rPr>
            </w:pPr>
            <w:r>
              <w:rPr>
                <w:color w:val="000000" w:themeColor="text1"/>
                <w:lang w:val="ru-RU" w:eastAsia="ru-RU"/>
              </w:rPr>
              <w:t>7</w:t>
            </w:r>
            <w:r w:rsidR="00D913F9">
              <w:rPr>
                <w:color w:val="000000" w:themeColor="text1"/>
                <w:lang w:val="ru-RU" w:eastAsia="ru-RU"/>
              </w:rPr>
              <w:t>92</w:t>
            </w:r>
            <w:r>
              <w:rPr>
                <w:color w:val="000000" w:themeColor="text1"/>
                <w:lang w:val="ru-RU" w:eastAsia="ru-RU"/>
              </w:rPr>
              <w:t>5</w:t>
            </w:r>
            <w:r w:rsidR="00D913F9">
              <w:rPr>
                <w:color w:val="000000" w:themeColor="text1"/>
                <w:lang w:val="ru-RU" w:eastAsia="ru-RU"/>
              </w:rPr>
              <w:t>8,</w:t>
            </w:r>
            <w:r>
              <w:rPr>
                <w:color w:val="000000" w:themeColor="text1"/>
                <w:lang w:val="ru-RU" w:eastAsia="ru-RU"/>
              </w:rPr>
              <w:t>9</w:t>
            </w:r>
            <w:r w:rsidR="00D913F9">
              <w:rPr>
                <w:color w:val="000000" w:themeColor="text1"/>
                <w:lang w:val="ru-RU" w:eastAsia="ru-RU"/>
              </w:rPr>
              <w:t>7</w:t>
            </w:r>
          </w:p>
        </w:tc>
        <w:tc>
          <w:tcPr>
            <w:tcW w:w="1134" w:type="dxa"/>
          </w:tcPr>
          <w:p w:rsidR="003D2FC9" w:rsidRPr="00F24CBE" w:rsidRDefault="003D2FC9" w:rsidP="00B517B8">
            <w:pPr>
              <w:rPr>
                <w:lang w:val="ru-RU" w:eastAsia="ru-RU"/>
              </w:rPr>
            </w:pPr>
            <w:r>
              <w:rPr>
                <w:color w:val="000000" w:themeColor="text1"/>
                <w:lang w:val="ru-RU" w:eastAsia="ru-RU"/>
              </w:rPr>
              <w:t>65418,07</w:t>
            </w:r>
          </w:p>
        </w:tc>
        <w:tc>
          <w:tcPr>
            <w:tcW w:w="1134" w:type="dxa"/>
          </w:tcPr>
          <w:p w:rsidR="003D2FC9" w:rsidRPr="00F24CBE" w:rsidRDefault="003D2FC9" w:rsidP="000B2F8F">
            <w:pPr>
              <w:rPr>
                <w:lang w:val="ru-RU" w:eastAsia="ru-RU"/>
              </w:rPr>
            </w:pPr>
            <w:r>
              <w:rPr>
                <w:color w:val="000000" w:themeColor="text1"/>
                <w:lang w:val="ru-RU" w:eastAsia="ru-RU"/>
              </w:rPr>
              <w:t>6</w:t>
            </w:r>
            <w:r w:rsidR="000B2F8F">
              <w:rPr>
                <w:color w:val="000000" w:themeColor="text1"/>
                <w:lang w:val="ru-RU" w:eastAsia="ru-RU"/>
              </w:rPr>
              <w:t>2</w:t>
            </w:r>
            <w:r>
              <w:rPr>
                <w:color w:val="000000" w:themeColor="text1"/>
                <w:lang w:val="ru-RU" w:eastAsia="ru-RU"/>
              </w:rPr>
              <w:t>418,07</w:t>
            </w:r>
          </w:p>
        </w:tc>
        <w:tc>
          <w:tcPr>
            <w:tcW w:w="1417" w:type="dxa"/>
          </w:tcPr>
          <w:p w:rsidR="003D2FC9" w:rsidRPr="00C0355E" w:rsidRDefault="009B030B" w:rsidP="00D913F9">
            <w:pPr>
              <w:rPr>
                <w:bCs/>
                <w:lang w:val="ru-RU" w:eastAsia="ru-RU"/>
              </w:rPr>
            </w:pPr>
            <w:r>
              <w:rPr>
                <w:lang w:val="ru-RU"/>
              </w:rPr>
              <w:t>20</w:t>
            </w:r>
            <w:r w:rsidR="00D913F9">
              <w:rPr>
                <w:lang w:val="ru-RU"/>
              </w:rPr>
              <w:t>7095,</w:t>
            </w:r>
            <w:r>
              <w:rPr>
                <w:lang w:val="ru-RU"/>
              </w:rPr>
              <w:t>1</w:t>
            </w:r>
            <w:r w:rsidR="00D913F9">
              <w:rPr>
                <w:lang w:val="ru-RU"/>
              </w:rPr>
              <w:t>1</w:t>
            </w:r>
          </w:p>
        </w:tc>
        <w:tc>
          <w:tcPr>
            <w:tcW w:w="2694" w:type="dxa"/>
            <w:vMerge/>
          </w:tcPr>
          <w:p w:rsidR="003D2FC9" w:rsidRPr="00C0355E" w:rsidRDefault="003D2FC9" w:rsidP="00B517B8">
            <w:pPr>
              <w:autoSpaceDE w:val="0"/>
              <w:autoSpaceDN w:val="0"/>
              <w:adjustRightInd w:val="0"/>
              <w:jc w:val="center"/>
              <w:rPr>
                <w:lang w:val="ru-RU"/>
              </w:rPr>
            </w:pPr>
          </w:p>
        </w:tc>
      </w:tr>
      <w:tr w:rsidR="003D2FC9" w:rsidRPr="00E94292" w:rsidTr="00B517B8">
        <w:trPr>
          <w:trHeight w:val="960"/>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rPr>
                <w:color w:val="000000"/>
                <w:lang w:val="ru-RU" w:eastAsia="ru-RU"/>
              </w:rPr>
            </w:pPr>
          </w:p>
        </w:tc>
        <w:tc>
          <w:tcPr>
            <w:tcW w:w="1984" w:type="dxa"/>
          </w:tcPr>
          <w:p w:rsidR="003D2FC9" w:rsidRPr="00C0355E" w:rsidRDefault="003D2FC9" w:rsidP="00B517B8">
            <w:pPr>
              <w:autoSpaceDE w:val="0"/>
              <w:autoSpaceDN w:val="0"/>
              <w:adjustRightInd w:val="0"/>
              <w:rPr>
                <w:lang w:val="ru-RU"/>
              </w:rPr>
            </w:pPr>
            <w:r w:rsidRPr="00E94292">
              <w:rPr>
                <w:lang w:val="ru-RU"/>
              </w:rPr>
              <w:t xml:space="preserve">Учреждения, подведомственные отделу образования администрации </w:t>
            </w:r>
            <w:proofErr w:type="spellStart"/>
            <w:r w:rsidRPr="00E94292">
              <w:rPr>
                <w:lang w:val="ru-RU"/>
              </w:rPr>
              <w:t>Тасеевского</w:t>
            </w:r>
            <w:proofErr w:type="spellEnd"/>
            <w:r w:rsidRPr="00E94292">
              <w:rPr>
                <w:lang w:val="ru-RU"/>
              </w:rPr>
              <w:t xml:space="preserve"> района</w:t>
            </w:r>
          </w:p>
        </w:tc>
        <w:tc>
          <w:tcPr>
            <w:tcW w:w="709" w:type="dxa"/>
          </w:tcPr>
          <w:p w:rsidR="003D2FC9" w:rsidRPr="00C0355E" w:rsidRDefault="003D2FC9" w:rsidP="00B517B8">
            <w:pPr>
              <w:autoSpaceDE w:val="0"/>
              <w:autoSpaceDN w:val="0"/>
              <w:adjustRightInd w:val="0"/>
              <w:rPr>
                <w:lang w:val="ru-RU"/>
              </w:rPr>
            </w:pPr>
            <w:r w:rsidRPr="00C0355E">
              <w:rPr>
                <w:lang w:val="ru-RU"/>
              </w:rPr>
              <w:t>078</w:t>
            </w:r>
          </w:p>
        </w:tc>
        <w:tc>
          <w:tcPr>
            <w:tcW w:w="570" w:type="dxa"/>
          </w:tcPr>
          <w:p w:rsidR="003D2FC9" w:rsidRPr="00C0355E" w:rsidRDefault="003D2FC9" w:rsidP="00B517B8">
            <w:pPr>
              <w:autoSpaceDE w:val="0"/>
              <w:autoSpaceDN w:val="0"/>
              <w:adjustRightInd w:val="0"/>
              <w:rPr>
                <w:lang w:val="ru-RU"/>
              </w:rPr>
            </w:pPr>
            <w:r w:rsidRPr="00C0355E">
              <w:rPr>
                <w:lang w:val="ru-RU"/>
              </w:rPr>
              <w:t>х</w:t>
            </w:r>
          </w:p>
        </w:tc>
        <w:tc>
          <w:tcPr>
            <w:tcW w:w="564" w:type="dxa"/>
          </w:tcPr>
          <w:p w:rsidR="003D2FC9" w:rsidRPr="00C0355E" w:rsidRDefault="003D2FC9" w:rsidP="00B517B8">
            <w:pPr>
              <w:autoSpaceDE w:val="0"/>
              <w:autoSpaceDN w:val="0"/>
              <w:adjustRightInd w:val="0"/>
              <w:rPr>
                <w:lang w:val="ru-RU"/>
              </w:rPr>
            </w:pPr>
            <w:r w:rsidRPr="00C0355E">
              <w:rPr>
                <w:lang w:val="ru-RU"/>
              </w:rPr>
              <w:t>х</w:t>
            </w:r>
          </w:p>
        </w:tc>
        <w:tc>
          <w:tcPr>
            <w:tcW w:w="567" w:type="dxa"/>
          </w:tcPr>
          <w:p w:rsidR="003D2FC9" w:rsidRPr="00C0355E" w:rsidRDefault="003D2FC9" w:rsidP="00B517B8">
            <w:pPr>
              <w:autoSpaceDE w:val="0"/>
              <w:autoSpaceDN w:val="0"/>
              <w:adjustRightInd w:val="0"/>
              <w:rPr>
                <w:lang w:val="ru-RU"/>
              </w:rPr>
            </w:pPr>
            <w:r w:rsidRPr="00C0355E">
              <w:rPr>
                <w:lang w:val="ru-RU"/>
              </w:rPr>
              <w:t>х</w:t>
            </w:r>
          </w:p>
        </w:tc>
        <w:tc>
          <w:tcPr>
            <w:tcW w:w="1134" w:type="dxa"/>
          </w:tcPr>
          <w:p w:rsidR="003D2FC9" w:rsidRDefault="003D2FC9" w:rsidP="00C222DE">
            <w:pPr>
              <w:rPr>
                <w:bCs/>
                <w:lang w:val="ru-RU" w:eastAsia="ru-RU"/>
              </w:rPr>
            </w:pPr>
            <w:r>
              <w:rPr>
                <w:bCs/>
                <w:lang w:val="ru-RU" w:eastAsia="ru-RU"/>
              </w:rPr>
              <w:t>3</w:t>
            </w:r>
            <w:r w:rsidR="00C222DE">
              <w:rPr>
                <w:bCs/>
                <w:lang w:val="ru-RU" w:eastAsia="ru-RU"/>
              </w:rPr>
              <w:t>7</w:t>
            </w:r>
            <w:r>
              <w:rPr>
                <w:bCs/>
                <w:lang w:val="ru-RU" w:eastAsia="ru-RU"/>
              </w:rPr>
              <w:t>6</w:t>
            </w:r>
            <w:r w:rsidR="00C222DE">
              <w:rPr>
                <w:bCs/>
                <w:lang w:val="ru-RU" w:eastAsia="ru-RU"/>
              </w:rPr>
              <w:t>4,63</w:t>
            </w:r>
          </w:p>
        </w:tc>
        <w:tc>
          <w:tcPr>
            <w:tcW w:w="1134" w:type="dxa"/>
          </w:tcPr>
          <w:p w:rsidR="003D2FC9" w:rsidRDefault="003D2FC9" w:rsidP="00B517B8">
            <w:pPr>
              <w:rPr>
                <w:bCs/>
                <w:lang w:val="ru-RU" w:eastAsia="ru-RU"/>
              </w:rPr>
            </w:pPr>
            <w:r>
              <w:rPr>
                <w:bCs/>
                <w:lang w:val="ru-RU" w:eastAsia="ru-RU"/>
              </w:rPr>
              <w:t>3650,0</w:t>
            </w:r>
          </w:p>
        </w:tc>
        <w:tc>
          <w:tcPr>
            <w:tcW w:w="1134" w:type="dxa"/>
          </w:tcPr>
          <w:p w:rsidR="003D2FC9" w:rsidRDefault="003D2FC9" w:rsidP="00B517B8">
            <w:pPr>
              <w:rPr>
                <w:bCs/>
                <w:lang w:val="ru-RU" w:eastAsia="ru-RU"/>
              </w:rPr>
            </w:pPr>
            <w:r>
              <w:rPr>
                <w:bCs/>
                <w:lang w:val="ru-RU" w:eastAsia="ru-RU"/>
              </w:rPr>
              <w:t>3650,0</w:t>
            </w:r>
          </w:p>
        </w:tc>
        <w:tc>
          <w:tcPr>
            <w:tcW w:w="1417" w:type="dxa"/>
          </w:tcPr>
          <w:p w:rsidR="003D2FC9" w:rsidRDefault="003D2FC9" w:rsidP="00C222DE">
            <w:pPr>
              <w:rPr>
                <w:bCs/>
                <w:lang w:val="ru-RU" w:eastAsia="ru-RU"/>
              </w:rPr>
            </w:pPr>
            <w:r>
              <w:rPr>
                <w:bCs/>
                <w:lang w:val="ru-RU" w:eastAsia="ru-RU"/>
              </w:rPr>
              <w:t>1</w:t>
            </w:r>
            <w:r w:rsidR="00C222DE">
              <w:rPr>
                <w:bCs/>
                <w:lang w:val="ru-RU" w:eastAsia="ru-RU"/>
              </w:rPr>
              <w:t>1</w:t>
            </w:r>
            <w:r>
              <w:rPr>
                <w:bCs/>
                <w:lang w:val="ru-RU" w:eastAsia="ru-RU"/>
              </w:rPr>
              <w:t>0</w:t>
            </w:r>
            <w:r w:rsidR="00C222DE">
              <w:rPr>
                <w:bCs/>
                <w:lang w:val="ru-RU" w:eastAsia="ru-RU"/>
              </w:rPr>
              <w:t>64,63</w:t>
            </w:r>
          </w:p>
        </w:tc>
        <w:tc>
          <w:tcPr>
            <w:tcW w:w="2694" w:type="dxa"/>
            <w:vMerge/>
          </w:tcPr>
          <w:p w:rsidR="003D2FC9" w:rsidRPr="00C0355E" w:rsidRDefault="003D2FC9" w:rsidP="00B517B8">
            <w:pPr>
              <w:autoSpaceDE w:val="0"/>
              <w:autoSpaceDN w:val="0"/>
              <w:adjustRightInd w:val="0"/>
              <w:rPr>
                <w:lang w:val="ru-RU"/>
              </w:rPr>
            </w:pPr>
          </w:p>
        </w:tc>
      </w:tr>
      <w:tr w:rsidR="003D2FC9" w:rsidRPr="00C0355E" w:rsidTr="00B517B8">
        <w:trPr>
          <w:trHeight w:val="960"/>
        </w:trPr>
        <w:tc>
          <w:tcPr>
            <w:tcW w:w="675" w:type="dxa"/>
            <w:vMerge w:val="restart"/>
          </w:tcPr>
          <w:p w:rsidR="003D2FC9" w:rsidRPr="00C0355E" w:rsidRDefault="003D2FC9" w:rsidP="00B517B8">
            <w:pPr>
              <w:autoSpaceDE w:val="0"/>
              <w:autoSpaceDN w:val="0"/>
              <w:adjustRightInd w:val="0"/>
              <w:jc w:val="center"/>
              <w:rPr>
                <w:lang w:val="ru-RU"/>
              </w:rPr>
            </w:pPr>
          </w:p>
        </w:tc>
        <w:tc>
          <w:tcPr>
            <w:tcW w:w="3261" w:type="dxa"/>
            <w:vMerge w:val="restart"/>
          </w:tcPr>
          <w:p w:rsidR="003D2FC9" w:rsidRPr="00C0355E" w:rsidRDefault="003D2FC9" w:rsidP="00B517B8">
            <w:pPr>
              <w:autoSpaceDE w:val="0"/>
              <w:autoSpaceDN w:val="0"/>
              <w:adjustRightInd w:val="0"/>
              <w:rPr>
                <w:lang w:val="ru-RU"/>
              </w:rPr>
            </w:pPr>
            <w:r w:rsidRPr="00C0355E">
              <w:rPr>
                <w:color w:val="000000"/>
                <w:lang w:val="ru-RU" w:eastAsia="ru-RU"/>
              </w:rPr>
              <w:t xml:space="preserve">Задача 1. Сохранение и развитие системы дошкольного образования с целью снижения очередности при устройстве </w:t>
            </w:r>
            <w:r w:rsidRPr="00C0355E">
              <w:rPr>
                <w:color w:val="000000"/>
                <w:lang w:val="ru-RU" w:eastAsia="ru-RU"/>
              </w:rPr>
              <w:lastRenderedPageBreak/>
              <w:t>детей в образовательные учреждения.</w:t>
            </w:r>
          </w:p>
        </w:tc>
        <w:tc>
          <w:tcPr>
            <w:tcW w:w="1984" w:type="dxa"/>
          </w:tcPr>
          <w:p w:rsidR="003D2FC9" w:rsidRPr="00C0355E" w:rsidRDefault="003D2FC9" w:rsidP="00B517B8">
            <w:pPr>
              <w:autoSpaceDE w:val="0"/>
              <w:autoSpaceDN w:val="0"/>
              <w:adjustRightInd w:val="0"/>
              <w:rPr>
                <w:lang w:val="ru-RU"/>
              </w:rPr>
            </w:pPr>
            <w:r w:rsidRPr="00C0355E">
              <w:rPr>
                <w:lang w:val="ru-RU"/>
              </w:rPr>
              <w:lastRenderedPageBreak/>
              <w:t>всего расходные обязательства по подпрограмме</w:t>
            </w:r>
          </w:p>
        </w:tc>
        <w:tc>
          <w:tcPr>
            <w:tcW w:w="709" w:type="dxa"/>
          </w:tcPr>
          <w:p w:rsidR="003D2FC9" w:rsidRPr="00C0355E" w:rsidRDefault="003D2FC9" w:rsidP="00B517B8">
            <w:pPr>
              <w:autoSpaceDE w:val="0"/>
              <w:autoSpaceDN w:val="0"/>
              <w:adjustRightInd w:val="0"/>
              <w:rPr>
                <w:lang w:val="ru-RU"/>
              </w:rPr>
            </w:pPr>
            <w:r w:rsidRPr="00C0355E">
              <w:rPr>
                <w:lang w:val="ru-RU"/>
              </w:rPr>
              <w:t>х</w:t>
            </w:r>
          </w:p>
        </w:tc>
        <w:tc>
          <w:tcPr>
            <w:tcW w:w="570" w:type="dxa"/>
          </w:tcPr>
          <w:p w:rsidR="003D2FC9" w:rsidRPr="00C0355E" w:rsidRDefault="003D2FC9" w:rsidP="00B517B8">
            <w:pPr>
              <w:autoSpaceDE w:val="0"/>
              <w:autoSpaceDN w:val="0"/>
              <w:adjustRightInd w:val="0"/>
              <w:rPr>
                <w:lang w:val="ru-RU"/>
              </w:rPr>
            </w:pPr>
            <w:r w:rsidRPr="00C0355E">
              <w:rPr>
                <w:lang w:val="ru-RU"/>
              </w:rPr>
              <w:t>х</w:t>
            </w:r>
          </w:p>
        </w:tc>
        <w:tc>
          <w:tcPr>
            <w:tcW w:w="564" w:type="dxa"/>
          </w:tcPr>
          <w:p w:rsidR="003D2FC9" w:rsidRPr="00C0355E" w:rsidRDefault="003D2FC9" w:rsidP="00B517B8">
            <w:pPr>
              <w:autoSpaceDE w:val="0"/>
              <w:autoSpaceDN w:val="0"/>
              <w:adjustRightInd w:val="0"/>
              <w:rPr>
                <w:lang w:val="ru-RU"/>
              </w:rPr>
            </w:pPr>
            <w:r w:rsidRPr="00C0355E">
              <w:rPr>
                <w:lang w:val="ru-RU"/>
              </w:rPr>
              <w:t>х</w:t>
            </w:r>
          </w:p>
        </w:tc>
        <w:tc>
          <w:tcPr>
            <w:tcW w:w="567" w:type="dxa"/>
          </w:tcPr>
          <w:p w:rsidR="003D2FC9" w:rsidRPr="00C0355E" w:rsidRDefault="003D2FC9" w:rsidP="00B517B8">
            <w:pPr>
              <w:autoSpaceDE w:val="0"/>
              <w:autoSpaceDN w:val="0"/>
              <w:adjustRightInd w:val="0"/>
              <w:rPr>
                <w:lang w:val="ru-RU"/>
              </w:rPr>
            </w:pPr>
            <w:r w:rsidRPr="00C0355E">
              <w:rPr>
                <w:lang w:val="ru-RU"/>
              </w:rPr>
              <w:t>х</w:t>
            </w:r>
          </w:p>
        </w:tc>
        <w:tc>
          <w:tcPr>
            <w:tcW w:w="1134" w:type="dxa"/>
          </w:tcPr>
          <w:p w:rsidR="003D2FC9" w:rsidRPr="00C0355E" w:rsidRDefault="000A060F" w:rsidP="00D913F9">
            <w:pPr>
              <w:rPr>
                <w:lang w:val="ru-RU" w:eastAsia="ru-RU"/>
              </w:rPr>
            </w:pPr>
            <w:r>
              <w:rPr>
                <w:bCs/>
                <w:lang w:val="ru-RU" w:eastAsia="ru-RU"/>
              </w:rPr>
              <w:t>796</w:t>
            </w:r>
            <w:r w:rsidR="00D913F9">
              <w:rPr>
                <w:bCs/>
                <w:lang w:val="ru-RU" w:eastAsia="ru-RU"/>
              </w:rPr>
              <w:t>35</w:t>
            </w:r>
            <w:r>
              <w:rPr>
                <w:bCs/>
                <w:lang w:val="ru-RU" w:eastAsia="ru-RU"/>
              </w:rPr>
              <w:t>,9</w:t>
            </w:r>
            <w:r w:rsidR="00D913F9">
              <w:rPr>
                <w:bCs/>
                <w:lang w:val="ru-RU" w:eastAsia="ru-RU"/>
              </w:rPr>
              <w:t>7</w:t>
            </w:r>
          </w:p>
        </w:tc>
        <w:tc>
          <w:tcPr>
            <w:tcW w:w="1134" w:type="dxa"/>
          </w:tcPr>
          <w:p w:rsidR="003D2FC9" w:rsidRPr="00C0355E" w:rsidRDefault="003D2FC9" w:rsidP="00B517B8">
            <w:pPr>
              <w:rPr>
                <w:lang w:val="ru-RU" w:eastAsia="ru-RU"/>
              </w:rPr>
            </w:pPr>
            <w:r>
              <w:rPr>
                <w:bCs/>
                <w:lang w:val="ru-RU" w:eastAsia="ru-RU"/>
              </w:rPr>
              <w:t>68983,92</w:t>
            </w:r>
          </w:p>
        </w:tc>
        <w:tc>
          <w:tcPr>
            <w:tcW w:w="1134" w:type="dxa"/>
          </w:tcPr>
          <w:p w:rsidR="003D2FC9" w:rsidRPr="00C0355E" w:rsidRDefault="003D2FC9" w:rsidP="000B2F8F">
            <w:pPr>
              <w:rPr>
                <w:lang w:val="ru-RU" w:eastAsia="ru-RU"/>
              </w:rPr>
            </w:pPr>
            <w:r>
              <w:rPr>
                <w:bCs/>
                <w:lang w:val="ru-RU" w:eastAsia="ru-RU"/>
              </w:rPr>
              <w:t>6</w:t>
            </w:r>
            <w:r w:rsidR="000B2F8F">
              <w:rPr>
                <w:bCs/>
                <w:lang w:val="ru-RU" w:eastAsia="ru-RU"/>
              </w:rPr>
              <w:t>5</w:t>
            </w:r>
            <w:r>
              <w:rPr>
                <w:bCs/>
                <w:lang w:val="ru-RU" w:eastAsia="ru-RU"/>
              </w:rPr>
              <w:t>983,92</w:t>
            </w:r>
          </w:p>
        </w:tc>
        <w:tc>
          <w:tcPr>
            <w:tcW w:w="1417" w:type="dxa"/>
          </w:tcPr>
          <w:p w:rsidR="003D2FC9" w:rsidRPr="00C0355E" w:rsidRDefault="000A060F" w:rsidP="00D913F9">
            <w:pPr>
              <w:rPr>
                <w:bCs/>
                <w:lang w:val="ru-RU" w:eastAsia="ru-RU"/>
              </w:rPr>
            </w:pPr>
            <w:r>
              <w:rPr>
                <w:bCs/>
                <w:lang w:val="ru-RU" w:eastAsia="ru-RU"/>
              </w:rPr>
              <w:t>214</w:t>
            </w:r>
            <w:r w:rsidR="00D913F9">
              <w:rPr>
                <w:bCs/>
                <w:lang w:val="ru-RU" w:eastAsia="ru-RU"/>
              </w:rPr>
              <w:t>603,8</w:t>
            </w:r>
            <w:r>
              <w:rPr>
                <w:bCs/>
                <w:lang w:val="ru-RU" w:eastAsia="ru-RU"/>
              </w:rPr>
              <w:t>1</w:t>
            </w:r>
          </w:p>
        </w:tc>
        <w:tc>
          <w:tcPr>
            <w:tcW w:w="2694" w:type="dxa"/>
            <w:vMerge/>
          </w:tcPr>
          <w:p w:rsidR="003D2FC9" w:rsidRPr="00C0355E" w:rsidRDefault="003D2FC9" w:rsidP="00B517B8">
            <w:pPr>
              <w:autoSpaceDE w:val="0"/>
              <w:autoSpaceDN w:val="0"/>
              <w:adjustRightInd w:val="0"/>
              <w:rPr>
                <w:lang w:val="ru-RU"/>
              </w:rPr>
            </w:pPr>
          </w:p>
        </w:tc>
      </w:tr>
      <w:tr w:rsidR="003D2FC9" w:rsidRPr="00040C95" w:rsidTr="00B517B8">
        <w:trPr>
          <w:trHeight w:val="600"/>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rPr>
                <w:color w:val="000000"/>
                <w:lang w:val="ru-RU" w:eastAsia="ru-RU"/>
              </w:rPr>
            </w:pPr>
          </w:p>
        </w:tc>
        <w:tc>
          <w:tcPr>
            <w:tcW w:w="1984" w:type="dxa"/>
          </w:tcPr>
          <w:p w:rsidR="003D2FC9" w:rsidRPr="00C0355E" w:rsidRDefault="003D2FC9" w:rsidP="00B517B8">
            <w:pPr>
              <w:autoSpaceDE w:val="0"/>
              <w:autoSpaceDN w:val="0"/>
              <w:adjustRightInd w:val="0"/>
              <w:ind w:hanging="30"/>
              <w:rPr>
                <w:lang w:val="ru-RU"/>
              </w:rPr>
            </w:pPr>
            <w:r w:rsidRPr="00C0355E">
              <w:rPr>
                <w:lang w:val="ru-RU"/>
              </w:rPr>
              <w:t>в том числе по ГРБС:</w:t>
            </w:r>
          </w:p>
        </w:tc>
        <w:tc>
          <w:tcPr>
            <w:tcW w:w="709" w:type="dxa"/>
          </w:tcPr>
          <w:p w:rsidR="003D2FC9" w:rsidRPr="00C0355E" w:rsidRDefault="003D2FC9" w:rsidP="00B517B8">
            <w:pPr>
              <w:autoSpaceDE w:val="0"/>
              <w:autoSpaceDN w:val="0"/>
              <w:adjustRightInd w:val="0"/>
              <w:rPr>
                <w:lang w:val="ru-RU"/>
              </w:rPr>
            </w:pPr>
          </w:p>
        </w:tc>
        <w:tc>
          <w:tcPr>
            <w:tcW w:w="570" w:type="dxa"/>
          </w:tcPr>
          <w:p w:rsidR="003D2FC9" w:rsidRPr="00C0355E" w:rsidRDefault="003D2FC9" w:rsidP="00B517B8">
            <w:pPr>
              <w:autoSpaceDE w:val="0"/>
              <w:autoSpaceDN w:val="0"/>
              <w:adjustRightInd w:val="0"/>
              <w:rPr>
                <w:lang w:val="ru-RU"/>
              </w:rPr>
            </w:pPr>
          </w:p>
        </w:tc>
        <w:tc>
          <w:tcPr>
            <w:tcW w:w="564" w:type="dxa"/>
          </w:tcPr>
          <w:p w:rsidR="003D2FC9" w:rsidRPr="00C0355E" w:rsidRDefault="003D2FC9" w:rsidP="00B517B8">
            <w:pPr>
              <w:autoSpaceDE w:val="0"/>
              <w:autoSpaceDN w:val="0"/>
              <w:adjustRightInd w:val="0"/>
              <w:rPr>
                <w:lang w:val="ru-RU"/>
              </w:rPr>
            </w:pPr>
          </w:p>
        </w:tc>
        <w:tc>
          <w:tcPr>
            <w:tcW w:w="567" w:type="dxa"/>
          </w:tcPr>
          <w:p w:rsidR="003D2FC9" w:rsidRPr="00C0355E" w:rsidRDefault="003D2FC9" w:rsidP="00B517B8">
            <w:pPr>
              <w:autoSpaceDE w:val="0"/>
              <w:autoSpaceDN w:val="0"/>
              <w:adjustRightInd w:val="0"/>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417" w:type="dxa"/>
          </w:tcPr>
          <w:p w:rsidR="003D2FC9" w:rsidRPr="00C0355E" w:rsidRDefault="003D2FC9" w:rsidP="00B517B8">
            <w:pPr>
              <w:autoSpaceDE w:val="0"/>
              <w:autoSpaceDN w:val="0"/>
              <w:adjustRightInd w:val="0"/>
              <w:jc w:val="center"/>
              <w:rPr>
                <w:lang w:val="ru-RU"/>
              </w:rPr>
            </w:pPr>
          </w:p>
        </w:tc>
        <w:tc>
          <w:tcPr>
            <w:tcW w:w="2694" w:type="dxa"/>
            <w:vMerge/>
          </w:tcPr>
          <w:p w:rsidR="003D2FC9" w:rsidRPr="00C0355E" w:rsidRDefault="003D2FC9" w:rsidP="00B517B8">
            <w:pPr>
              <w:rPr>
                <w:color w:val="000000"/>
                <w:lang w:val="ru-RU" w:eastAsia="ru-RU"/>
              </w:rPr>
            </w:pPr>
          </w:p>
        </w:tc>
      </w:tr>
      <w:tr w:rsidR="003D2FC9" w:rsidRPr="00C0355E" w:rsidTr="00B517B8">
        <w:trPr>
          <w:trHeight w:val="630"/>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rPr>
                <w:color w:val="000000"/>
                <w:lang w:val="ru-RU" w:eastAsia="ru-RU"/>
              </w:rPr>
            </w:pPr>
          </w:p>
        </w:tc>
        <w:tc>
          <w:tcPr>
            <w:tcW w:w="1984" w:type="dxa"/>
          </w:tcPr>
          <w:p w:rsidR="003D2FC9" w:rsidRPr="00C0355E" w:rsidRDefault="003D2FC9"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3D2FC9" w:rsidRPr="00C0355E" w:rsidRDefault="003D2FC9" w:rsidP="00B517B8">
            <w:pPr>
              <w:autoSpaceDE w:val="0"/>
              <w:autoSpaceDN w:val="0"/>
              <w:adjustRightInd w:val="0"/>
              <w:rPr>
                <w:lang w:val="ru-RU"/>
              </w:rPr>
            </w:pPr>
            <w:r w:rsidRPr="00C0355E">
              <w:rPr>
                <w:lang w:val="ru-RU"/>
              </w:rPr>
              <w:t>078</w:t>
            </w:r>
          </w:p>
        </w:tc>
        <w:tc>
          <w:tcPr>
            <w:tcW w:w="570" w:type="dxa"/>
          </w:tcPr>
          <w:p w:rsidR="003D2FC9" w:rsidRPr="00C0355E" w:rsidRDefault="003D2FC9" w:rsidP="00B517B8">
            <w:pPr>
              <w:autoSpaceDE w:val="0"/>
              <w:autoSpaceDN w:val="0"/>
              <w:adjustRightInd w:val="0"/>
              <w:rPr>
                <w:lang w:val="ru-RU"/>
              </w:rPr>
            </w:pPr>
            <w:r w:rsidRPr="00C0355E">
              <w:rPr>
                <w:lang w:val="ru-RU"/>
              </w:rPr>
              <w:t>х</w:t>
            </w:r>
          </w:p>
        </w:tc>
        <w:tc>
          <w:tcPr>
            <w:tcW w:w="564" w:type="dxa"/>
          </w:tcPr>
          <w:p w:rsidR="003D2FC9" w:rsidRPr="00C0355E" w:rsidRDefault="003D2FC9" w:rsidP="00B517B8">
            <w:pPr>
              <w:autoSpaceDE w:val="0"/>
              <w:autoSpaceDN w:val="0"/>
              <w:adjustRightInd w:val="0"/>
              <w:rPr>
                <w:lang w:val="ru-RU"/>
              </w:rPr>
            </w:pPr>
            <w:r w:rsidRPr="00C0355E">
              <w:rPr>
                <w:lang w:val="ru-RU"/>
              </w:rPr>
              <w:t>х</w:t>
            </w:r>
          </w:p>
        </w:tc>
        <w:tc>
          <w:tcPr>
            <w:tcW w:w="567" w:type="dxa"/>
          </w:tcPr>
          <w:p w:rsidR="003D2FC9" w:rsidRPr="00C0355E" w:rsidRDefault="003D2FC9" w:rsidP="00B517B8">
            <w:pPr>
              <w:autoSpaceDE w:val="0"/>
              <w:autoSpaceDN w:val="0"/>
              <w:adjustRightInd w:val="0"/>
              <w:rPr>
                <w:lang w:val="ru-RU"/>
              </w:rPr>
            </w:pPr>
            <w:r w:rsidRPr="00C0355E">
              <w:rPr>
                <w:lang w:val="ru-RU"/>
              </w:rPr>
              <w:t>х</w:t>
            </w:r>
          </w:p>
        </w:tc>
        <w:tc>
          <w:tcPr>
            <w:tcW w:w="1134" w:type="dxa"/>
          </w:tcPr>
          <w:p w:rsidR="003D2FC9" w:rsidRDefault="000A060F" w:rsidP="00B517B8">
            <w:pPr>
              <w:rPr>
                <w:bCs/>
                <w:lang w:val="ru-RU" w:eastAsia="ru-RU"/>
              </w:rPr>
            </w:pPr>
            <w:r>
              <w:rPr>
                <w:bCs/>
                <w:lang w:val="ru-RU" w:eastAsia="ru-RU"/>
              </w:rPr>
              <w:t>7</w:t>
            </w:r>
            <w:r w:rsidR="00D913F9">
              <w:rPr>
                <w:bCs/>
                <w:lang w:val="ru-RU" w:eastAsia="ru-RU"/>
              </w:rPr>
              <w:t>587</w:t>
            </w:r>
            <w:r>
              <w:rPr>
                <w:bCs/>
                <w:lang w:val="ru-RU" w:eastAsia="ru-RU"/>
              </w:rPr>
              <w:t>1,</w:t>
            </w:r>
            <w:r w:rsidR="00D913F9">
              <w:rPr>
                <w:bCs/>
                <w:lang w:val="ru-RU" w:eastAsia="ru-RU"/>
              </w:rPr>
              <w:t>34</w:t>
            </w:r>
          </w:p>
          <w:p w:rsidR="003D2FC9" w:rsidRPr="00C0355E" w:rsidRDefault="003D2FC9" w:rsidP="00B517B8">
            <w:pPr>
              <w:rPr>
                <w:lang w:val="ru-RU" w:eastAsia="ru-RU"/>
              </w:rPr>
            </w:pPr>
          </w:p>
        </w:tc>
        <w:tc>
          <w:tcPr>
            <w:tcW w:w="1134" w:type="dxa"/>
          </w:tcPr>
          <w:p w:rsidR="003D2FC9" w:rsidRDefault="003D2FC9" w:rsidP="00B517B8">
            <w:pPr>
              <w:rPr>
                <w:bCs/>
                <w:lang w:val="ru-RU" w:eastAsia="ru-RU"/>
              </w:rPr>
            </w:pPr>
            <w:r>
              <w:rPr>
                <w:bCs/>
                <w:lang w:val="ru-RU" w:eastAsia="ru-RU"/>
              </w:rPr>
              <w:t>65333,92</w:t>
            </w:r>
          </w:p>
          <w:p w:rsidR="003D2FC9" w:rsidRPr="00C0355E" w:rsidRDefault="003D2FC9" w:rsidP="00B517B8">
            <w:pPr>
              <w:rPr>
                <w:lang w:val="ru-RU" w:eastAsia="ru-RU"/>
              </w:rPr>
            </w:pPr>
          </w:p>
        </w:tc>
        <w:tc>
          <w:tcPr>
            <w:tcW w:w="1134" w:type="dxa"/>
          </w:tcPr>
          <w:p w:rsidR="003D2FC9" w:rsidRDefault="003D2FC9" w:rsidP="00B517B8">
            <w:pPr>
              <w:rPr>
                <w:bCs/>
                <w:lang w:val="ru-RU" w:eastAsia="ru-RU"/>
              </w:rPr>
            </w:pPr>
            <w:r>
              <w:rPr>
                <w:bCs/>
                <w:lang w:val="ru-RU" w:eastAsia="ru-RU"/>
              </w:rPr>
              <w:t>65333,92</w:t>
            </w:r>
          </w:p>
          <w:p w:rsidR="003D2FC9" w:rsidRPr="00C0355E" w:rsidRDefault="003D2FC9" w:rsidP="00B517B8">
            <w:pPr>
              <w:rPr>
                <w:lang w:val="ru-RU" w:eastAsia="ru-RU"/>
              </w:rPr>
            </w:pPr>
          </w:p>
        </w:tc>
        <w:tc>
          <w:tcPr>
            <w:tcW w:w="1417" w:type="dxa"/>
          </w:tcPr>
          <w:p w:rsidR="003D2FC9" w:rsidRPr="00C0355E" w:rsidRDefault="000A060F" w:rsidP="00D913F9">
            <w:pPr>
              <w:rPr>
                <w:bCs/>
                <w:lang w:val="ru-RU" w:eastAsia="ru-RU"/>
              </w:rPr>
            </w:pPr>
            <w:r>
              <w:rPr>
                <w:bCs/>
                <w:lang w:val="ru-RU" w:eastAsia="ru-RU"/>
              </w:rPr>
              <w:t>20</w:t>
            </w:r>
            <w:r w:rsidR="00D913F9">
              <w:rPr>
                <w:bCs/>
                <w:lang w:val="ru-RU" w:eastAsia="ru-RU"/>
              </w:rPr>
              <w:t>3539,</w:t>
            </w:r>
            <w:r>
              <w:rPr>
                <w:bCs/>
                <w:lang w:val="ru-RU" w:eastAsia="ru-RU"/>
              </w:rPr>
              <w:t>18</w:t>
            </w:r>
          </w:p>
        </w:tc>
        <w:tc>
          <w:tcPr>
            <w:tcW w:w="2694" w:type="dxa"/>
            <w:vMerge/>
          </w:tcPr>
          <w:p w:rsidR="003D2FC9" w:rsidRPr="00C0355E" w:rsidRDefault="003D2FC9" w:rsidP="00B517B8">
            <w:pPr>
              <w:rPr>
                <w:color w:val="000000"/>
                <w:lang w:val="ru-RU" w:eastAsia="ru-RU"/>
              </w:rPr>
            </w:pPr>
          </w:p>
        </w:tc>
      </w:tr>
      <w:tr w:rsidR="00C222DE" w:rsidRPr="00C0355E" w:rsidTr="00B517B8">
        <w:trPr>
          <w:trHeight w:val="630"/>
        </w:trPr>
        <w:tc>
          <w:tcPr>
            <w:tcW w:w="675" w:type="dxa"/>
            <w:tcBorders>
              <w:top w:val="nil"/>
            </w:tcBorders>
          </w:tcPr>
          <w:p w:rsidR="00C222DE" w:rsidRPr="00C0355E" w:rsidRDefault="00C222DE" w:rsidP="00B517B8">
            <w:pPr>
              <w:autoSpaceDE w:val="0"/>
              <w:autoSpaceDN w:val="0"/>
              <w:adjustRightInd w:val="0"/>
              <w:jc w:val="center"/>
              <w:rPr>
                <w:lang w:val="ru-RU"/>
              </w:rPr>
            </w:pPr>
          </w:p>
        </w:tc>
        <w:tc>
          <w:tcPr>
            <w:tcW w:w="3261" w:type="dxa"/>
            <w:vMerge/>
          </w:tcPr>
          <w:p w:rsidR="00C222DE" w:rsidRPr="00C0355E" w:rsidRDefault="00C222DE" w:rsidP="00B517B8">
            <w:pPr>
              <w:autoSpaceDE w:val="0"/>
              <w:autoSpaceDN w:val="0"/>
              <w:adjustRightInd w:val="0"/>
              <w:rPr>
                <w:color w:val="000000"/>
                <w:lang w:val="ru-RU" w:eastAsia="ru-RU"/>
              </w:rPr>
            </w:pPr>
          </w:p>
        </w:tc>
        <w:tc>
          <w:tcPr>
            <w:tcW w:w="1984" w:type="dxa"/>
          </w:tcPr>
          <w:p w:rsidR="00C222DE" w:rsidRPr="00C0355E" w:rsidRDefault="00C222DE" w:rsidP="00B517B8">
            <w:pPr>
              <w:autoSpaceDE w:val="0"/>
              <w:autoSpaceDN w:val="0"/>
              <w:adjustRightInd w:val="0"/>
              <w:rPr>
                <w:lang w:val="ru-RU"/>
              </w:rPr>
            </w:pPr>
            <w:r w:rsidRPr="00E94292">
              <w:rPr>
                <w:lang w:val="ru-RU"/>
              </w:rPr>
              <w:t xml:space="preserve">Учреждения, подведомственные отделу образования администрации </w:t>
            </w:r>
            <w:proofErr w:type="spellStart"/>
            <w:r w:rsidRPr="00E94292">
              <w:rPr>
                <w:lang w:val="ru-RU"/>
              </w:rPr>
              <w:t>Тасеевского</w:t>
            </w:r>
            <w:proofErr w:type="spellEnd"/>
            <w:r w:rsidRPr="00E94292">
              <w:rPr>
                <w:lang w:val="ru-RU"/>
              </w:rPr>
              <w:t xml:space="preserve"> района</w:t>
            </w:r>
          </w:p>
        </w:tc>
        <w:tc>
          <w:tcPr>
            <w:tcW w:w="709" w:type="dxa"/>
          </w:tcPr>
          <w:p w:rsidR="00C222DE" w:rsidRPr="00C0355E" w:rsidRDefault="00C222DE" w:rsidP="00B517B8">
            <w:pPr>
              <w:autoSpaceDE w:val="0"/>
              <w:autoSpaceDN w:val="0"/>
              <w:adjustRightInd w:val="0"/>
              <w:rPr>
                <w:lang w:val="ru-RU"/>
              </w:rPr>
            </w:pPr>
            <w:r w:rsidRPr="00C0355E">
              <w:rPr>
                <w:lang w:val="ru-RU"/>
              </w:rPr>
              <w:t>078</w:t>
            </w:r>
          </w:p>
        </w:tc>
        <w:tc>
          <w:tcPr>
            <w:tcW w:w="570" w:type="dxa"/>
          </w:tcPr>
          <w:p w:rsidR="00C222DE" w:rsidRPr="00C0355E" w:rsidRDefault="00C222DE" w:rsidP="00B517B8">
            <w:pPr>
              <w:autoSpaceDE w:val="0"/>
              <w:autoSpaceDN w:val="0"/>
              <w:adjustRightInd w:val="0"/>
              <w:rPr>
                <w:lang w:val="ru-RU"/>
              </w:rPr>
            </w:pPr>
            <w:r w:rsidRPr="00C0355E">
              <w:rPr>
                <w:lang w:val="ru-RU"/>
              </w:rPr>
              <w:t>х</w:t>
            </w:r>
          </w:p>
        </w:tc>
        <w:tc>
          <w:tcPr>
            <w:tcW w:w="564" w:type="dxa"/>
          </w:tcPr>
          <w:p w:rsidR="00C222DE" w:rsidRPr="00C0355E" w:rsidRDefault="00C222DE" w:rsidP="00B517B8">
            <w:pPr>
              <w:autoSpaceDE w:val="0"/>
              <w:autoSpaceDN w:val="0"/>
              <w:adjustRightInd w:val="0"/>
              <w:rPr>
                <w:lang w:val="ru-RU"/>
              </w:rPr>
            </w:pPr>
            <w:r w:rsidRPr="00C0355E">
              <w:rPr>
                <w:lang w:val="ru-RU"/>
              </w:rPr>
              <w:t>х</w:t>
            </w:r>
          </w:p>
        </w:tc>
        <w:tc>
          <w:tcPr>
            <w:tcW w:w="567" w:type="dxa"/>
          </w:tcPr>
          <w:p w:rsidR="00C222DE" w:rsidRPr="00C0355E" w:rsidRDefault="00C222DE" w:rsidP="00B517B8">
            <w:pPr>
              <w:autoSpaceDE w:val="0"/>
              <w:autoSpaceDN w:val="0"/>
              <w:adjustRightInd w:val="0"/>
              <w:rPr>
                <w:lang w:val="ru-RU"/>
              </w:rPr>
            </w:pPr>
            <w:r w:rsidRPr="00C0355E">
              <w:rPr>
                <w:lang w:val="ru-RU"/>
              </w:rPr>
              <w:t>х</w:t>
            </w:r>
          </w:p>
        </w:tc>
        <w:tc>
          <w:tcPr>
            <w:tcW w:w="1134" w:type="dxa"/>
          </w:tcPr>
          <w:p w:rsidR="00C222DE" w:rsidRDefault="00C222DE" w:rsidP="00771CB4">
            <w:pPr>
              <w:rPr>
                <w:bCs/>
                <w:lang w:val="ru-RU" w:eastAsia="ru-RU"/>
              </w:rPr>
            </w:pPr>
            <w:r>
              <w:rPr>
                <w:bCs/>
                <w:lang w:val="ru-RU" w:eastAsia="ru-RU"/>
              </w:rPr>
              <w:t>3764,63</w:t>
            </w:r>
          </w:p>
        </w:tc>
        <w:tc>
          <w:tcPr>
            <w:tcW w:w="1134" w:type="dxa"/>
          </w:tcPr>
          <w:p w:rsidR="00C222DE" w:rsidRDefault="00C222DE" w:rsidP="00771CB4">
            <w:pPr>
              <w:rPr>
                <w:bCs/>
                <w:lang w:val="ru-RU" w:eastAsia="ru-RU"/>
              </w:rPr>
            </w:pPr>
            <w:r>
              <w:rPr>
                <w:bCs/>
                <w:lang w:val="ru-RU" w:eastAsia="ru-RU"/>
              </w:rPr>
              <w:t>3650,0</w:t>
            </w:r>
          </w:p>
        </w:tc>
        <w:tc>
          <w:tcPr>
            <w:tcW w:w="1134" w:type="dxa"/>
          </w:tcPr>
          <w:p w:rsidR="00C222DE" w:rsidRDefault="00C222DE" w:rsidP="00771CB4">
            <w:pPr>
              <w:rPr>
                <w:bCs/>
                <w:lang w:val="ru-RU" w:eastAsia="ru-RU"/>
              </w:rPr>
            </w:pPr>
            <w:r>
              <w:rPr>
                <w:bCs/>
                <w:lang w:val="ru-RU" w:eastAsia="ru-RU"/>
              </w:rPr>
              <w:t>3650,0</w:t>
            </w:r>
          </w:p>
        </w:tc>
        <w:tc>
          <w:tcPr>
            <w:tcW w:w="1417" w:type="dxa"/>
          </w:tcPr>
          <w:p w:rsidR="00C222DE" w:rsidRDefault="00C222DE" w:rsidP="00771CB4">
            <w:pPr>
              <w:rPr>
                <w:bCs/>
                <w:lang w:val="ru-RU" w:eastAsia="ru-RU"/>
              </w:rPr>
            </w:pPr>
            <w:r>
              <w:rPr>
                <w:bCs/>
                <w:lang w:val="ru-RU" w:eastAsia="ru-RU"/>
              </w:rPr>
              <w:t>11064,63</w:t>
            </w:r>
          </w:p>
        </w:tc>
        <w:tc>
          <w:tcPr>
            <w:tcW w:w="2694" w:type="dxa"/>
            <w:vMerge/>
          </w:tcPr>
          <w:p w:rsidR="00C222DE" w:rsidRPr="00C0355E" w:rsidRDefault="00C222DE" w:rsidP="00B517B8">
            <w:pPr>
              <w:rPr>
                <w:color w:val="000000"/>
                <w:lang w:val="ru-RU" w:eastAsia="ru-RU"/>
              </w:rPr>
            </w:pPr>
          </w:p>
        </w:tc>
      </w:tr>
      <w:tr w:rsidR="003D2FC9" w:rsidRPr="00C0355E" w:rsidTr="00B517B8">
        <w:trPr>
          <w:trHeight w:val="840"/>
        </w:trPr>
        <w:tc>
          <w:tcPr>
            <w:tcW w:w="675" w:type="dxa"/>
            <w:vMerge w:val="restart"/>
          </w:tcPr>
          <w:p w:rsidR="003D2FC9" w:rsidRPr="00C0355E" w:rsidRDefault="003D2FC9" w:rsidP="00B517B8">
            <w:pPr>
              <w:autoSpaceDE w:val="0"/>
              <w:autoSpaceDN w:val="0"/>
              <w:adjustRightInd w:val="0"/>
              <w:jc w:val="center"/>
              <w:rPr>
                <w:lang w:val="ru-RU"/>
              </w:rPr>
            </w:pPr>
          </w:p>
        </w:tc>
        <w:tc>
          <w:tcPr>
            <w:tcW w:w="3261" w:type="dxa"/>
            <w:vMerge w:val="restart"/>
          </w:tcPr>
          <w:p w:rsidR="003D2FC9" w:rsidRPr="00C0355E" w:rsidRDefault="003D2FC9" w:rsidP="00B517B8">
            <w:pPr>
              <w:autoSpaceDE w:val="0"/>
              <w:autoSpaceDN w:val="0"/>
              <w:adjustRightInd w:val="0"/>
              <w:rPr>
                <w:lang w:val="ru-RU"/>
              </w:rPr>
            </w:pPr>
            <w:r w:rsidRPr="00C0355E">
              <w:rPr>
                <w:lang w:val="ru-RU"/>
              </w:rPr>
              <w:t>2.Задача подпрограммы:</w:t>
            </w:r>
            <w:r w:rsidRPr="00C0355E">
              <w:rPr>
                <w:lang w:val="ru-RU" w:eastAsia="ru-RU"/>
              </w:rPr>
              <w:t xml:space="preserve"> </w:t>
            </w:r>
            <w:r w:rsidRPr="00C0355E">
              <w:rPr>
                <w:lang w:val="ru-RU"/>
              </w:rPr>
              <w:t>формировать навыки здорового образа жизни у воспитанников и их родителей</w:t>
            </w:r>
          </w:p>
        </w:tc>
        <w:tc>
          <w:tcPr>
            <w:tcW w:w="1984" w:type="dxa"/>
          </w:tcPr>
          <w:p w:rsidR="003D2FC9" w:rsidRPr="00C0355E" w:rsidRDefault="003D2FC9" w:rsidP="00B517B8">
            <w:pPr>
              <w:autoSpaceDE w:val="0"/>
              <w:autoSpaceDN w:val="0"/>
              <w:adjustRightInd w:val="0"/>
              <w:rPr>
                <w:lang w:val="ru-RU"/>
              </w:rPr>
            </w:pPr>
            <w:r w:rsidRPr="00C0355E">
              <w:rPr>
                <w:lang w:val="ru-RU"/>
              </w:rPr>
              <w:t>всего расходные обязательства по подпрограмме</w:t>
            </w:r>
          </w:p>
        </w:tc>
        <w:tc>
          <w:tcPr>
            <w:tcW w:w="709" w:type="dxa"/>
          </w:tcPr>
          <w:p w:rsidR="003D2FC9" w:rsidRPr="00C0355E" w:rsidRDefault="003D2FC9" w:rsidP="00B517B8">
            <w:pPr>
              <w:autoSpaceDE w:val="0"/>
              <w:autoSpaceDN w:val="0"/>
              <w:adjustRightInd w:val="0"/>
              <w:rPr>
                <w:lang w:val="ru-RU"/>
              </w:rPr>
            </w:pPr>
            <w:r w:rsidRPr="00C0355E">
              <w:rPr>
                <w:lang w:val="ru-RU"/>
              </w:rPr>
              <w:t>х</w:t>
            </w:r>
          </w:p>
        </w:tc>
        <w:tc>
          <w:tcPr>
            <w:tcW w:w="570" w:type="dxa"/>
          </w:tcPr>
          <w:p w:rsidR="003D2FC9" w:rsidRPr="00C0355E" w:rsidRDefault="003D2FC9" w:rsidP="00B517B8">
            <w:pPr>
              <w:autoSpaceDE w:val="0"/>
              <w:autoSpaceDN w:val="0"/>
              <w:adjustRightInd w:val="0"/>
              <w:rPr>
                <w:lang w:val="ru-RU"/>
              </w:rPr>
            </w:pPr>
            <w:r w:rsidRPr="00C0355E">
              <w:rPr>
                <w:lang w:val="ru-RU"/>
              </w:rPr>
              <w:t>х</w:t>
            </w:r>
          </w:p>
        </w:tc>
        <w:tc>
          <w:tcPr>
            <w:tcW w:w="564" w:type="dxa"/>
          </w:tcPr>
          <w:p w:rsidR="003D2FC9" w:rsidRPr="00C0355E" w:rsidRDefault="003D2FC9" w:rsidP="00B517B8">
            <w:pPr>
              <w:autoSpaceDE w:val="0"/>
              <w:autoSpaceDN w:val="0"/>
              <w:adjustRightInd w:val="0"/>
              <w:rPr>
                <w:lang w:val="ru-RU"/>
              </w:rPr>
            </w:pPr>
            <w:r w:rsidRPr="00C0355E">
              <w:rPr>
                <w:lang w:val="ru-RU"/>
              </w:rPr>
              <w:t>х</w:t>
            </w:r>
          </w:p>
        </w:tc>
        <w:tc>
          <w:tcPr>
            <w:tcW w:w="567" w:type="dxa"/>
          </w:tcPr>
          <w:p w:rsidR="003D2FC9" w:rsidRPr="00C0355E" w:rsidRDefault="003D2FC9" w:rsidP="00B517B8">
            <w:pPr>
              <w:autoSpaceDE w:val="0"/>
              <w:autoSpaceDN w:val="0"/>
              <w:adjustRightInd w:val="0"/>
              <w:rPr>
                <w:lang w:val="ru-RU"/>
              </w:rPr>
            </w:pPr>
            <w:r w:rsidRPr="00C0355E">
              <w:rPr>
                <w:lang w:val="ru-RU"/>
              </w:rPr>
              <w:t>х</w:t>
            </w:r>
          </w:p>
        </w:tc>
        <w:tc>
          <w:tcPr>
            <w:tcW w:w="1134" w:type="dxa"/>
          </w:tcPr>
          <w:p w:rsidR="003D2FC9" w:rsidRPr="00C0355E" w:rsidRDefault="003D2FC9" w:rsidP="00B517B8">
            <w:pPr>
              <w:autoSpaceDE w:val="0"/>
              <w:autoSpaceDN w:val="0"/>
              <w:adjustRightInd w:val="0"/>
              <w:rPr>
                <w:lang w:val="ru-RU"/>
              </w:rPr>
            </w:pPr>
            <w:r w:rsidRPr="00C0355E">
              <w:rPr>
                <w:lang w:val="ru-RU"/>
              </w:rPr>
              <w:t>0</w:t>
            </w:r>
          </w:p>
        </w:tc>
        <w:tc>
          <w:tcPr>
            <w:tcW w:w="1134" w:type="dxa"/>
          </w:tcPr>
          <w:p w:rsidR="003D2FC9" w:rsidRPr="00C0355E" w:rsidRDefault="003D2FC9" w:rsidP="00B517B8">
            <w:pPr>
              <w:autoSpaceDE w:val="0"/>
              <w:autoSpaceDN w:val="0"/>
              <w:adjustRightInd w:val="0"/>
              <w:rPr>
                <w:lang w:val="ru-RU"/>
              </w:rPr>
            </w:pPr>
            <w:r w:rsidRPr="00C0355E">
              <w:rPr>
                <w:lang w:val="ru-RU"/>
              </w:rPr>
              <w:t>0</w:t>
            </w:r>
          </w:p>
        </w:tc>
        <w:tc>
          <w:tcPr>
            <w:tcW w:w="1134" w:type="dxa"/>
          </w:tcPr>
          <w:p w:rsidR="003D2FC9" w:rsidRPr="00C0355E" w:rsidRDefault="003D2FC9" w:rsidP="00B517B8">
            <w:pPr>
              <w:autoSpaceDE w:val="0"/>
              <w:autoSpaceDN w:val="0"/>
              <w:adjustRightInd w:val="0"/>
              <w:rPr>
                <w:lang w:val="ru-RU"/>
              </w:rPr>
            </w:pPr>
            <w:r w:rsidRPr="00C0355E">
              <w:rPr>
                <w:lang w:val="ru-RU"/>
              </w:rPr>
              <w:t>0</w:t>
            </w:r>
          </w:p>
        </w:tc>
        <w:tc>
          <w:tcPr>
            <w:tcW w:w="1417" w:type="dxa"/>
          </w:tcPr>
          <w:p w:rsidR="003D2FC9" w:rsidRPr="00C0355E" w:rsidRDefault="003D2FC9" w:rsidP="00B517B8">
            <w:pPr>
              <w:autoSpaceDE w:val="0"/>
              <w:autoSpaceDN w:val="0"/>
              <w:adjustRightInd w:val="0"/>
              <w:rPr>
                <w:lang w:val="ru-RU"/>
              </w:rPr>
            </w:pPr>
            <w:r w:rsidRPr="00C0355E">
              <w:rPr>
                <w:lang w:val="ru-RU"/>
              </w:rPr>
              <w:t>0</w:t>
            </w:r>
          </w:p>
        </w:tc>
        <w:tc>
          <w:tcPr>
            <w:tcW w:w="2694" w:type="dxa"/>
            <w:vMerge w:val="restart"/>
          </w:tcPr>
          <w:p w:rsidR="003D2FC9" w:rsidRPr="00C0355E" w:rsidRDefault="003D2FC9" w:rsidP="00B517B8">
            <w:pPr>
              <w:autoSpaceDE w:val="0"/>
              <w:autoSpaceDN w:val="0"/>
              <w:adjustRightInd w:val="0"/>
              <w:jc w:val="center"/>
              <w:rPr>
                <w:lang w:val="ru-RU"/>
              </w:rPr>
            </w:pPr>
          </w:p>
        </w:tc>
      </w:tr>
      <w:tr w:rsidR="003D2FC9" w:rsidRPr="00040C95" w:rsidTr="00B517B8">
        <w:trPr>
          <w:trHeight w:val="285"/>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rPr>
                <w:lang w:val="ru-RU"/>
              </w:rPr>
            </w:pPr>
          </w:p>
        </w:tc>
        <w:tc>
          <w:tcPr>
            <w:tcW w:w="1984" w:type="dxa"/>
          </w:tcPr>
          <w:p w:rsidR="003D2FC9" w:rsidRPr="00C0355E" w:rsidRDefault="003D2FC9" w:rsidP="00B517B8">
            <w:pPr>
              <w:autoSpaceDE w:val="0"/>
              <w:autoSpaceDN w:val="0"/>
              <w:adjustRightInd w:val="0"/>
              <w:ind w:hanging="30"/>
              <w:rPr>
                <w:lang w:val="ru-RU"/>
              </w:rPr>
            </w:pPr>
            <w:r w:rsidRPr="00C0355E">
              <w:rPr>
                <w:lang w:val="ru-RU"/>
              </w:rPr>
              <w:t>в том числе по ГРБС:</w:t>
            </w:r>
          </w:p>
        </w:tc>
        <w:tc>
          <w:tcPr>
            <w:tcW w:w="709" w:type="dxa"/>
          </w:tcPr>
          <w:p w:rsidR="003D2FC9" w:rsidRPr="00C0355E" w:rsidRDefault="003D2FC9" w:rsidP="00B517B8">
            <w:pPr>
              <w:autoSpaceDE w:val="0"/>
              <w:autoSpaceDN w:val="0"/>
              <w:adjustRightInd w:val="0"/>
              <w:rPr>
                <w:lang w:val="ru-RU"/>
              </w:rPr>
            </w:pPr>
          </w:p>
        </w:tc>
        <w:tc>
          <w:tcPr>
            <w:tcW w:w="570" w:type="dxa"/>
          </w:tcPr>
          <w:p w:rsidR="003D2FC9" w:rsidRPr="00C0355E" w:rsidRDefault="003D2FC9" w:rsidP="00B517B8">
            <w:pPr>
              <w:autoSpaceDE w:val="0"/>
              <w:autoSpaceDN w:val="0"/>
              <w:adjustRightInd w:val="0"/>
              <w:rPr>
                <w:lang w:val="ru-RU"/>
              </w:rPr>
            </w:pPr>
          </w:p>
        </w:tc>
        <w:tc>
          <w:tcPr>
            <w:tcW w:w="564" w:type="dxa"/>
          </w:tcPr>
          <w:p w:rsidR="003D2FC9" w:rsidRPr="00C0355E" w:rsidRDefault="003D2FC9" w:rsidP="00B517B8">
            <w:pPr>
              <w:autoSpaceDE w:val="0"/>
              <w:autoSpaceDN w:val="0"/>
              <w:adjustRightInd w:val="0"/>
              <w:rPr>
                <w:lang w:val="ru-RU"/>
              </w:rPr>
            </w:pPr>
          </w:p>
        </w:tc>
        <w:tc>
          <w:tcPr>
            <w:tcW w:w="567" w:type="dxa"/>
          </w:tcPr>
          <w:p w:rsidR="003D2FC9" w:rsidRPr="00C0355E" w:rsidRDefault="003D2FC9" w:rsidP="00B517B8">
            <w:pPr>
              <w:autoSpaceDE w:val="0"/>
              <w:autoSpaceDN w:val="0"/>
              <w:adjustRightInd w:val="0"/>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417" w:type="dxa"/>
          </w:tcPr>
          <w:p w:rsidR="003D2FC9" w:rsidRPr="00C0355E" w:rsidRDefault="003D2FC9" w:rsidP="00B517B8">
            <w:pPr>
              <w:autoSpaceDE w:val="0"/>
              <w:autoSpaceDN w:val="0"/>
              <w:adjustRightInd w:val="0"/>
              <w:jc w:val="center"/>
              <w:rPr>
                <w:lang w:val="ru-RU"/>
              </w:rPr>
            </w:pPr>
          </w:p>
        </w:tc>
        <w:tc>
          <w:tcPr>
            <w:tcW w:w="2694" w:type="dxa"/>
            <w:vMerge/>
          </w:tcPr>
          <w:p w:rsidR="003D2FC9" w:rsidRPr="00C0355E" w:rsidRDefault="003D2FC9" w:rsidP="00B517B8">
            <w:pPr>
              <w:autoSpaceDE w:val="0"/>
              <w:autoSpaceDN w:val="0"/>
              <w:adjustRightInd w:val="0"/>
              <w:jc w:val="center"/>
              <w:rPr>
                <w:lang w:val="ru-RU"/>
              </w:rPr>
            </w:pPr>
          </w:p>
        </w:tc>
      </w:tr>
      <w:tr w:rsidR="003D2FC9" w:rsidRPr="00C0355E" w:rsidTr="00B517B8">
        <w:trPr>
          <w:trHeight w:val="240"/>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rPr>
                <w:lang w:val="ru-RU"/>
              </w:rPr>
            </w:pPr>
          </w:p>
        </w:tc>
        <w:tc>
          <w:tcPr>
            <w:tcW w:w="1984" w:type="dxa"/>
          </w:tcPr>
          <w:p w:rsidR="003D2FC9" w:rsidRPr="00C0355E" w:rsidRDefault="003D2FC9"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3D2FC9" w:rsidRPr="00C0355E" w:rsidRDefault="003D2FC9" w:rsidP="00B517B8">
            <w:pPr>
              <w:autoSpaceDE w:val="0"/>
              <w:autoSpaceDN w:val="0"/>
              <w:adjustRightInd w:val="0"/>
              <w:rPr>
                <w:lang w:val="ru-RU"/>
              </w:rPr>
            </w:pPr>
            <w:r w:rsidRPr="00C0355E">
              <w:rPr>
                <w:lang w:val="ru-RU"/>
              </w:rPr>
              <w:t>078</w:t>
            </w:r>
          </w:p>
        </w:tc>
        <w:tc>
          <w:tcPr>
            <w:tcW w:w="570" w:type="dxa"/>
          </w:tcPr>
          <w:p w:rsidR="003D2FC9" w:rsidRPr="00C0355E" w:rsidRDefault="003D2FC9" w:rsidP="00B517B8">
            <w:pPr>
              <w:autoSpaceDE w:val="0"/>
              <w:autoSpaceDN w:val="0"/>
              <w:adjustRightInd w:val="0"/>
              <w:rPr>
                <w:lang w:val="ru-RU"/>
              </w:rPr>
            </w:pPr>
            <w:r w:rsidRPr="00C0355E">
              <w:rPr>
                <w:lang w:val="ru-RU"/>
              </w:rPr>
              <w:t>х</w:t>
            </w:r>
          </w:p>
        </w:tc>
        <w:tc>
          <w:tcPr>
            <w:tcW w:w="564" w:type="dxa"/>
          </w:tcPr>
          <w:p w:rsidR="003D2FC9" w:rsidRPr="00C0355E" w:rsidRDefault="003D2FC9" w:rsidP="00B517B8">
            <w:pPr>
              <w:autoSpaceDE w:val="0"/>
              <w:autoSpaceDN w:val="0"/>
              <w:adjustRightInd w:val="0"/>
              <w:rPr>
                <w:lang w:val="ru-RU"/>
              </w:rPr>
            </w:pPr>
            <w:r w:rsidRPr="00C0355E">
              <w:rPr>
                <w:lang w:val="ru-RU"/>
              </w:rPr>
              <w:t>х</w:t>
            </w:r>
          </w:p>
        </w:tc>
        <w:tc>
          <w:tcPr>
            <w:tcW w:w="567" w:type="dxa"/>
          </w:tcPr>
          <w:p w:rsidR="003D2FC9" w:rsidRPr="00C0355E" w:rsidRDefault="003D2FC9" w:rsidP="00B517B8">
            <w:pPr>
              <w:autoSpaceDE w:val="0"/>
              <w:autoSpaceDN w:val="0"/>
              <w:adjustRightInd w:val="0"/>
              <w:rPr>
                <w:lang w:val="ru-RU"/>
              </w:rPr>
            </w:pPr>
            <w:r w:rsidRPr="00C0355E">
              <w:rPr>
                <w:lang w:val="ru-RU"/>
              </w:rPr>
              <w:t>х</w:t>
            </w:r>
          </w:p>
        </w:tc>
        <w:tc>
          <w:tcPr>
            <w:tcW w:w="1134" w:type="dxa"/>
          </w:tcPr>
          <w:p w:rsidR="003D2FC9" w:rsidRPr="00C0355E" w:rsidRDefault="003D2FC9" w:rsidP="00B517B8">
            <w:pPr>
              <w:autoSpaceDE w:val="0"/>
              <w:autoSpaceDN w:val="0"/>
              <w:adjustRightInd w:val="0"/>
              <w:rPr>
                <w:lang w:val="ru-RU"/>
              </w:rPr>
            </w:pPr>
            <w:r w:rsidRPr="00C0355E">
              <w:rPr>
                <w:lang w:val="ru-RU"/>
              </w:rPr>
              <w:t>0</w:t>
            </w:r>
          </w:p>
        </w:tc>
        <w:tc>
          <w:tcPr>
            <w:tcW w:w="1134" w:type="dxa"/>
          </w:tcPr>
          <w:p w:rsidR="003D2FC9" w:rsidRPr="00C0355E" w:rsidRDefault="003D2FC9" w:rsidP="00B517B8">
            <w:pPr>
              <w:autoSpaceDE w:val="0"/>
              <w:autoSpaceDN w:val="0"/>
              <w:adjustRightInd w:val="0"/>
              <w:rPr>
                <w:lang w:val="ru-RU"/>
              </w:rPr>
            </w:pPr>
            <w:r w:rsidRPr="00C0355E">
              <w:rPr>
                <w:lang w:val="ru-RU"/>
              </w:rPr>
              <w:t>0</w:t>
            </w:r>
          </w:p>
        </w:tc>
        <w:tc>
          <w:tcPr>
            <w:tcW w:w="1134" w:type="dxa"/>
          </w:tcPr>
          <w:p w:rsidR="003D2FC9" w:rsidRPr="00C0355E" w:rsidRDefault="003D2FC9" w:rsidP="00B517B8">
            <w:pPr>
              <w:autoSpaceDE w:val="0"/>
              <w:autoSpaceDN w:val="0"/>
              <w:adjustRightInd w:val="0"/>
              <w:rPr>
                <w:lang w:val="ru-RU"/>
              </w:rPr>
            </w:pPr>
            <w:r w:rsidRPr="00C0355E">
              <w:rPr>
                <w:lang w:val="ru-RU"/>
              </w:rPr>
              <w:t>0</w:t>
            </w:r>
          </w:p>
        </w:tc>
        <w:tc>
          <w:tcPr>
            <w:tcW w:w="1417" w:type="dxa"/>
          </w:tcPr>
          <w:p w:rsidR="003D2FC9" w:rsidRPr="00C0355E" w:rsidRDefault="003D2FC9" w:rsidP="00B517B8">
            <w:pPr>
              <w:autoSpaceDE w:val="0"/>
              <w:autoSpaceDN w:val="0"/>
              <w:adjustRightInd w:val="0"/>
              <w:rPr>
                <w:lang w:val="ru-RU"/>
              </w:rPr>
            </w:pPr>
            <w:r w:rsidRPr="00C0355E">
              <w:rPr>
                <w:lang w:val="ru-RU"/>
              </w:rPr>
              <w:t>0</w:t>
            </w:r>
          </w:p>
        </w:tc>
        <w:tc>
          <w:tcPr>
            <w:tcW w:w="2694" w:type="dxa"/>
            <w:vMerge/>
          </w:tcPr>
          <w:p w:rsidR="003D2FC9" w:rsidRPr="00C0355E" w:rsidRDefault="003D2FC9" w:rsidP="00B517B8">
            <w:pPr>
              <w:autoSpaceDE w:val="0"/>
              <w:autoSpaceDN w:val="0"/>
              <w:adjustRightInd w:val="0"/>
              <w:jc w:val="center"/>
              <w:rPr>
                <w:lang w:val="ru-RU"/>
              </w:rPr>
            </w:pPr>
          </w:p>
        </w:tc>
      </w:tr>
      <w:tr w:rsidR="003D2FC9" w:rsidRPr="00040C95" w:rsidTr="00B517B8">
        <w:trPr>
          <w:trHeight w:val="825"/>
        </w:trPr>
        <w:tc>
          <w:tcPr>
            <w:tcW w:w="675" w:type="dxa"/>
            <w:vMerge w:val="restart"/>
          </w:tcPr>
          <w:p w:rsidR="003D2FC9" w:rsidRPr="00C0355E" w:rsidRDefault="003D2FC9" w:rsidP="00B517B8">
            <w:pPr>
              <w:autoSpaceDE w:val="0"/>
              <w:autoSpaceDN w:val="0"/>
              <w:adjustRightInd w:val="0"/>
              <w:jc w:val="center"/>
              <w:rPr>
                <w:lang w:val="ru-RU"/>
              </w:rPr>
            </w:pPr>
          </w:p>
        </w:tc>
        <w:tc>
          <w:tcPr>
            <w:tcW w:w="3261" w:type="dxa"/>
            <w:vMerge w:val="restart"/>
          </w:tcPr>
          <w:p w:rsidR="003D2FC9" w:rsidRPr="00C0355E" w:rsidRDefault="003D2FC9" w:rsidP="00B517B8">
            <w:pPr>
              <w:autoSpaceDE w:val="0"/>
              <w:autoSpaceDN w:val="0"/>
              <w:adjustRightInd w:val="0"/>
              <w:ind w:hanging="49"/>
              <w:jc w:val="both"/>
              <w:rPr>
                <w:lang w:val="ru-RU"/>
              </w:rPr>
            </w:pPr>
            <w:r w:rsidRPr="00C0355E">
              <w:rPr>
                <w:lang w:val="ru-RU"/>
              </w:rPr>
              <w:t>3.Задача подпрограммы:</w:t>
            </w:r>
          </w:p>
          <w:p w:rsidR="003D2FC9" w:rsidRPr="00C0355E" w:rsidRDefault="003D2FC9" w:rsidP="00B517B8">
            <w:pPr>
              <w:autoSpaceDE w:val="0"/>
              <w:autoSpaceDN w:val="0"/>
              <w:adjustRightInd w:val="0"/>
              <w:rPr>
                <w:lang w:val="ru-RU"/>
              </w:rPr>
            </w:pPr>
            <w:r w:rsidRPr="00C0355E">
              <w:rPr>
                <w:lang w:val="ru-RU"/>
              </w:rPr>
              <w:t>Обеспечить условия для переподготовки и повышения квалификации педагогических кадров, развития кадрового потенциала</w:t>
            </w:r>
          </w:p>
        </w:tc>
        <w:tc>
          <w:tcPr>
            <w:tcW w:w="1984" w:type="dxa"/>
          </w:tcPr>
          <w:p w:rsidR="003D2FC9" w:rsidRPr="00C0355E" w:rsidRDefault="003D2FC9" w:rsidP="00B517B8">
            <w:pPr>
              <w:autoSpaceDE w:val="0"/>
              <w:autoSpaceDN w:val="0"/>
              <w:adjustRightInd w:val="0"/>
              <w:rPr>
                <w:lang w:val="ru-RU"/>
              </w:rPr>
            </w:pPr>
            <w:r w:rsidRPr="00C0355E">
              <w:rPr>
                <w:lang w:val="ru-RU"/>
              </w:rPr>
              <w:t>всего расходные обязательства по подпрограмме</w:t>
            </w:r>
          </w:p>
        </w:tc>
        <w:tc>
          <w:tcPr>
            <w:tcW w:w="709" w:type="dxa"/>
          </w:tcPr>
          <w:p w:rsidR="003D2FC9" w:rsidRPr="00C0355E" w:rsidRDefault="003D2FC9" w:rsidP="00B517B8">
            <w:pPr>
              <w:autoSpaceDE w:val="0"/>
              <w:autoSpaceDN w:val="0"/>
              <w:adjustRightInd w:val="0"/>
              <w:rPr>
                <w:lang w:val="ru-RU"/>
              </w:rPr>
            </w:pPr>
            <w:r w:rsidRPr="00C0355E">
              <w:rPr>
                <w:lang w:val="ru-RU"/>
              </w:rPr>
              <w:t>х</w:t>
            </w:r>
          </w:p>
        </w:tc>
        <w:tc>
          <w:tcPr>
            <w:tcW w:w="570" w:type="dxa"/>
          </w:tcPr>
          <w:p w:rsidR="003D2FC9" w:rsidRPr="00C0355E" w:rsidRDefault="003D2FC9" w:rsidP="00B517B8">
            <w:pPr>
              <w:autoSpaceDE w:val="0"/>
              <w:autoSpaceDN w:val="0"/>
              <w:adjustRightInd w:val="0"/>
              <w:rPr>
                <w:lang w:val="ru-RU"/>
              </w:rPr>
            </w:pPr>
            <w:r w:rsidRPr="00C0355E">
              <w:rPr>
                <w:lang w:val="ru-RU"/>
              </w:rPr>
              <w:t>х</w:t>
            </w:r>
          </w:p>
        </w:tc>
        <w:tc>
          <w:tcPr>
            <w:tcW w:w="564" w:type="dxa"/>
          </w:tcPr>
          <w:p w:rsidR="003D2FC9" w:rsidRPr="00C0355E" w:rsidRDefault="003D2FC9" w:rsidP="00B517B8">
            <w:pPr>
              <w:autoSpaceDE w:val="0"/>
              <w:autoSpaceDN w:val="0"/>
              <w:adjustRightInd w:val="0"/>
              <w:rPr>
                <w:lang w:val="ru-RU"/>
              </w:rPr>
            </w:pPr>
            <w:r w:rsidRPr="00C0355E">
              <w:rPr>
                <w:lang w:val="ru-RU"/>
              </w:rPr>
              <w:t>х</w:t>
            </w:r>
          </w:p>
        </w:tc>
        <w:tc>
          <w:tcPr>
            <w:tcW w:w="567" w:type="dxa"/>
          </w:tcPr>
          <w:p w:rsidR="003D2FC9" w:rsidRPr="00C0355E" w:rsidRDefault="003D2FC9" w:rsidP="00B517B8">
            <w:pPr>
              <w:autoSpaceDE w:val="0"/>
              <w:autoSpaceDN w:val="0"/>
              <w:adjustRightInd w:val="0"/>
              <w:rPr>
                <w:lang w:val="ru-RU"/>
              </w:rPr>
            </w:pPr>
            <w:r w:rsidRPr="00C0355E">
              <w:rPr>
                <w:lang w:val="ru-RU"/>
              </w:rPr>
              <w:t>х</w:t>
            </w:r>
          </w:p>
        </w:tc>
        <w:tc>
          <w:tcPr>
            <w:tcW w:w="1134" w:type="dxa"/>
          </w:tcPr>
          <w:p w:rsidR="003D2FC9" w:rsidRPr="00C0355E" w:rsidRDefault="003D2FC9" w:rsidP="00B517B8">
            <w:pPr>
              <w:rPr>
                <w:lang w:val="ru-RU"/>
              </w:rPr>
            </w:pPr>
            <w:r w:rsidRPr="00C0355E">
              <w:rPr>
                <w:lang w:val="ru-RU"/>
              </w:rPr>
              <w:t>84,15</w:t>
            </w:r>
          </w:p>
        </w:tc>
        <w:tc>
          <w:tcPr>
            <w:tcW w:w="1134" w:type="dxa"/>
          </w:tcPr>
          <w:p w:rsidR="003D2FC9" w:rsidRPr="00C0355E" w:rsidRDefault="003D2FC9" w:rsidP="00B517B8">
            <w:pPr>
              <w:rPr>
                <w:lang w:val="ru-RU"/>
              </w:rPr>
            </w:pPr>
            <w:r w:rsidRPr="00C0355E">
              <w:rPr>
                <w:bCs/>
                <w:lang w:val="ru-RU" w:eastAsia="ru-RU"/>
              </w:rPr>
              <w:t>84,15</w:t>
            </w:r>
          </w:p>
        </w:tc>
        <w:tc>
          <w:tcPr>
            <w:tcW w:w="1134" w:type="dxa"/>
          </w:tcPr>
          <w:p w:rsidR="003D2FC9" w:rsidRPr="00C0355E" w:rsidRDefault="003D2FC9" w:rsidP="00B517B8">
            <w:pPr>
              <w:rPr>
                <w:lang w:val="ru-RU"/>
              </w:rPr>
            </w:pPr>
            <w:r w:rsidRPr="00C0355E">
              <w:rPr>
                <w:bCs/>
                <w:lang w:val="ru-RU" w:eastAsia="ru-RU"/>
              </w:rPr>
              <w:t>84,15</w:t>
            </w:r>
          </w:p>
        </w:tc>
        <w:tc>
          <w:tcPr>
            <w:tcW w:w="1417" w:type="dxa"/>
          </w:tcPr>
          <w:p w:rsidR="003D2FC9" w:rsidRPr="00C0355E" w:rsidRDefault="003D2FC9" w:rsidP="00B517B8">
            <w:pPr>
              <w:rPr>
                <w:lang w:val="ru-RU"/>
              </w:rPr>
            </w:pPr>
            <w:r>
              <w:rPr>
                <w:bCs/>
                <w:lang w:val="ru-RU" w:eastAsia="ru-RU"/>
              </w:rPr>
              <w:t>252,45</w:t>
            </w:r>
          </w:p>
        </w:tc>
        <w:tc>
          <w:tcPr>
            <w:tcW w:w="2694" w:type="dxa"/>
            <w:vMerge w:val="restart"/>
          </w:tcPr>
          <w:p w:rsidR="003D2FC9" w:rsidRPr="00C0355E" w:rsidRDefault="003D2FC9" w:rsidP="00B517B8">
            <w:pPr>
              <w:jc w:val="both"/>
              <w:rPr>
                <w:lang w:val="ru-RU" w:eastAsia="ru-RU"/>
              </w:rPr>
            </w:pPr>
            <w:r w:rsidRPr="00C0355E">
              <w:rPr>
                <w:lang w:val="ru-RU" w:eastAsia="ru-RU"/>
              </w:rPr>
              <w:t>Повышение профессионального мастерства работников дошкольных образовательных учреждений</w:t>
            </w:r>
          </w:p>
        </w:tc>
      </w:tr>
      <w:tr w:rsidR="003D2FC9" w:rsidRPr="00040C95" w:rsidTr="00B517B8">
        <w:trPr>
          <w:trHeight w:val="390"/>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ind w:hanging="49"/>
              <w:jc w:val="both"/>
              <w:rPr>
                <w:lang w:val="ru-RU"/>
              </w:rPr>
            </w:pPr>
          </w:p>
        </w:tc>
        <w:tc>
          <w:tcPr>
            <w:tcW w:w="1984" w:type="dxa"/>
          </w:tcPr>
          <w:p w:rsidR="003D2FC9" w:rsidRPr="00C0355E" w:rsidRDefault="003D2FC9" w:rsidP="00B517B8">
            <w:pPr>
              <w:autoSpaceDE w:val="0"/>
              <w:autoSpaceDN w:val="0"/>
              <w:adjustRightInd w:val="0"/>
              <w:ind w:hanging="30"/>
              <w:rPr>
                <w:lang w:val="ru-RU"/>
              </w:rPr>
            </w:pPr>
            <w:r w:rsidRPr="00C0355E">
              <w:rPr>
                <w:lang w:val="ru-RU"/>
              </w:rPr>
              <w:t>в том числе по ГРБС:</w:t>
            </w:r>
          </w:p>
        </w:tc>
        <w:tc>
          <w:tcPr>
            <w:tcW w:w="709" w:type="dxa"/>
          </w:tcPr>
          <w:p w:rsidR="003D2FC9" w:rsidRPr="00C0355E" w:rsidRDefault="003D2FC9" w:rsidP="00B517B8">
            <w:pPr>
              <w:autoSpaceDE w:val="0"/>
              <w:autoSpaceDN w:val="0"/>
              <w:adjustRightInd w:val="0"/>
              <w:rPr>
                <w:lang w:val="ru-RU"/>
              </w:rPr>
            </w:pPr>
          </w:p>
        </w:tc>
        <w:tc>
          <w:tcPr>
            <w:tcW w:w="570" w:type="dxa"/>
          </w:tcPr>
          <w:p w:rsidR="003D2FC9" w:rsidRPr="00C0355E" w:rsidRDefault="003D2FC9" w:rsidP="00B517B8">
            <w:pPr>
              <w:autoSpaceDE w:val="0"/>
              <w:autoSpaceDN w:val="0"/>
              <w:adjustRightInd w:val="0"/>
              <w:rPr>
                <w:lang w:val="ru-RU"/>
              </w:rPr>
            </w:pPr>
          </w:p>
        </w:tc>
        <w:tc>
          <w:tcPr>
            <w:tcW w:w="564" w:type="dxa"/>
          </w:tcPr>
          <w:p w:rsidR="003D2FC9" w:rsidRPr="00C0355E" w:rsidRDefault="003D2FC9" w:rsidP="00B517B8">
            <w:pPr>
              <w:autoSpaceDE w:val="0"/>
              <w:autoSpaceDN w:val="0"/>
              <w:adjustRightInd w:val="0"/>
              <w:rPr>
                <w:lang w:val="ru-RU"/>
              </w:rPr>
            </w:pPr>
          </w:p>
        </w:tc>
        <w:tc>
          <w:tcPr>
            <w:tcW w:w="567" w:type="dxa"/>
          </w:tcPr>
          <w:p w:rsidR="003D2FC9" w:rsidRPr="00C0355E" w:rsidRDefault="003D2FC9" w:rsidP="00B517B8">
            <w:pPr>
              <w:autoSpaceDE w:val="0"/>
              <w:autoSpaceDN w:val="0"/>
              <w:adjustRightInd w:val="0"/>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417" w:type="dxa"/>
          </w:tcPr>
          <w:p w:rsidR="003D2FC9" w:rsidRPr="00C0355E" w:rsidRDefault="003D2FC9" w:rsidP="00B517B8">
            <w:pPr>
              <w:autoSpaceDE w:val="0"/>
              <w:autoSpaceDN w:val="0"/>
              <w:adjustRightInd w:val="0"/>
              <w:jc w:val="center"/>
              <w:rPr>
                <w:lang w:val="ru-RU"/>
              </w:rPr>
            </w:pPr>
          </w:p>
        </w:tc>
        <w:tc>
          <w:tcPr>
            <w:tcW w:w="2694" w:type="dxa"/>
            <w:vMerge/>
          </w:tcPr>
          <w:p w:rsidR="003D2FC9" w:rsidRPr="00C0355E" w:rsidRDefault="003D2FC9" w:rsidP="00B517B8">
            <w:pPr>
              <w:autoSpaceDE w:val="0"/>
              <w:autoSpaceDN w:val="0"/>
              <w:adjustRightInd w:val="0"/>
              <w:jc w:val="center"/>
              <w:rPr>
                <w:lang w:val="ru-RU"/>
              </w:rPr>
            </w:pPr>
          </w:p>
        </w:tc>
      </w:tr>
      <w:tr w:rsidR="003D2FC9" w:rsidRPr="00C0355E" w:rsidTr="00B517B8">
        <w:trPr>
          <w:trHeight w:val="705"/>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ind w:hanging="49"/>
              <w:jc w:val="both"/>
              <w:rPr>
                <w:lang w:val="ru-RU"/>
              </w:rPr>
            </w:pPr>
          </w:p>
        </w:tc>
        <w:tc>
          <w:tcPr>
            <w:tcW w:w="1984" w:type="dxa"/>
          </w:tcPr>
          <w:p w:rsidR="003D2FC9" w:rsidRPr="00C0355E" w:rsidRDefault="003D2FC9"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3D2FC9" w:rsidRPr="00C0355E" w:rsidRDefault="003D2FC9" w:rsidP="00B517B8">
            <w:pPr>
              <w:autoSpaceDE w:val="0"/>
              <w:autoSpaceDN w:val="0"/>
              <w:adjustRightInd w:val="0"/>
              <w:rPr>
                <w:lang w:val="ru-RU"/>
              </w:rPr>
            </w:pPr>
            <w:r w:rsidRPr="00C0355E">
              <w:rPr>
                <w:lang w:val="ru-RU"/>
              </w:rPr>
              <w:t>078</w:t>
            </w:r>
          </w:p>
        </w:tc>
        <w:tc>
          <w:tcPr>
            <w:tcW w:w="570" w:type="dxa"/>
          </w:tcPr>
          <w:p w:rsidR="003D2FC9" w:rsidRPr="00C0355E" w:rsidRDefault="003D2FC9" w:rsidP="00B517B8">
            <w:pPr>
              <w:autoSpaceDE w:val="0"/>
              <w:autoSpaceDN w:val="0"/>
              <w:adjustRightInd w:val="0"/>
              <w:rPr>
                <w:lang w:val="ru-RU"/>
              </w:rPr>
            </w:pPr>
            <w:r w:rsidRPr="00C0355E">
              <w:rPr>
                <w:lang w:val="ru-RU"/>
              </w:rPr>
              <w:t>х</w:t>
            </w:r>
          </w:p>
        </w:tc>
        <w:tc>
          <w:tcPr>
            <w:tcW w:w="564" w:type="dxa"/>
          </w:tcPr>
          <w:p w:rsidR="003D2FC9" w:rsidRPr="00C0355E" w:rsidRDefault="003D2FC9" w:rsidP="00B517B8">
            <w:pPr>
              <w:autoSpaceDE w:val="0"/>
              <w:autoSpaceDN w:val="0"/>
              <w:adjustRightInd w:val="0"/>
              <w:rPr>
                <w:lang w:val="ru-RU"/>
              </w:rPr>
            </w:pPr>
            <w:r w:rsidRPr="00C0355E">
              <w:rPr>
                <w:lang w:val="ru-RU"/>
              </w:rPr>
              <w:t>х</w:t>
            </w:r>
          </w:p>
        </w:tc>
        <w:tc>
          <w:tcPr>
            <w:tcW w:w="567" w:type="dxa"/>
          </w:tcPr>
          <w:p w:rsidR="003D2FC9" w:rsidRPr="00C0355E" w:rsidRDefault="003D2FC9" w:rsidP="00B517B8">
            <w:pPr>
              <w:autoSpaceDE w:val="0"/>
              <w:autoSpaceDN w:val="0"/>
              <w:adjustRightInd w:val="0"/>
              <w:rPr>
                <w:lang w:val="ru-RU"/>
              </w:rPr>
            </w:pPr>
            <w:r w:rsidRPr="00C0355E">
              <w:rPr>
                <w:lang w:val="ru-RU"/>
              </w:rPr>
              <w:t>х</w:t>
            </w:r>
          </w:p>
        </w:tc>
        <w:tc>
          <w:tcPr>
            <w:tcW w:w="1134" w:type="dxa"/>
          </w:tcPr>
          <w:p w:rsidR="003D2FC9" w:rsidRPr="00C0355E" w:rsidRDefault="003D2FC9" w:rsidP="00B517B8">
            <w:pPr>
              <w:rPr>
                <w:lang w:val="ru-RU"/>
              </w:rPr>
            </w:pPr>
            <w:r w:rsidRPr="00C0355E">
              <w:rPr>
                <w:lang w:val="ru-RU"/>
              </w:rPr>
              <w:t>84,15</w:t>
            </w:r>
          </w:p>
        </w:tc>
        <w:tc>
          <w:tcPr>
            <w:tcW w:w="1134" w:type="dxa"/>
          </w:tcPr>
          <w:p w:rsidR="003D2FC9" w:rsidRPr="00C0355E" w:rsidRDefault="003D2FC9" w:rsidP="00B517B8">
            <w:pPr>
              <w:rPr>
                <w:lang w:val="ru-RU"/>
              </w:rPr>
            </w:pPr>
            <w:r w:rsidRPr="00C0355E">
              <w:rPr>
                <w:bCs/>
                <w:lang w:val="ru-RU" w:eastAsia="ru-RU"/>
              </w:rPr>
              <w:t>84,15</w:t>
            </w:r>
          </w:p>
        </w:tc>
        <w:tc>
          <w:tcPr>
            <w:tcW w:w="1134" w:type="dxa"/>
          </w:tcPr>
          <w:p w:rsidR="003D2FC9" w:rsidRPr="00C0355E" w:rsidRDefault="003D2FC9" w:rsidP="00B517B8">
            <w:pPr>
              <w:rPr>
                <w:lang w:val="ru-RU"/>
              </w:rPr>
            </w:pPr>
            <w:r w:rsidRPr="00C0355E">
              <w:rPr>
                <w:bCs/>
                <w:lang w:val="ru-RU" w:eastAsia="ru-RU"/>
              </w:rPr>
              <w:t>84,15</w:t>
            </w:r>
          </w:p>
        </w:tc>
        <w:tc>
          <w:tcPr>
            <w:tcW w:w="1417" w:type="dxa"/>
          </w:tcPr>
          <w:p w:rsidR="003D2FC9" w:rsidRPr="00C0355E" w:rsidRDefault="003D2FC9" w:rsidP="00B517B8">
            <w:pPr>
              <w:rPr>
                <w:lang w:val="ru-RU"/>
              </w:rPr>
            </w:pPr>
            <w:r>
              <w:rPr>
                <w:bCs/>
                <w:lang w:val="ru-RU" w:eastAsia="ru-RU"/>
              </w:rPr>
              <w:t>252,45</w:t>
            </w:r>
          </w:p>
        </w:tc>
        <w:tc>
          <w:tcPr>
            <w:tcW w:w="2694" w:type="dxa"/>
            <w:vMerge/>
          </w:tcPr>
          <w:p w:rsidR="003D2FC9" w:rsidRPr="00C0355E" w:rsidRDefault="003D2FC9" w:rsidP="00B517B8">
            <w:pPr>
              <w:autoSpaceDE w:val="0"/>
              <w:autoSpaceDN w:val="0"/>
              <w:adjustRightInd w:val="0"/>
              <w:jc w:val="center"/>
              <w:rPr>
                <w:lang w:val="ru-RU"/>
              </w:rPr>
            </w:pPr>
          </w:p>
        </w:tc>
      </w:tr>
      <w:tr w:rsidR="000A060F" w:rsidRPr="00040C95" w:rsidTr="00B517B8">
        <w:trPr>
          <w:trHeight w:val="840"/>
        </w:trPr>
        <w:tc>
          <w:tcPr>
            <w:tcW w:w="675" w:type="dxa"/>
            <w:vMerge w:val="restart"/>
          </w:tcPr>
          <w:p w:rsidR="000A060F" w:rsidRPr="00C0355E" w:rsidRDefault="000A060F" w:rsidP="00B517B8">
            <w:pPr>
              <w:autoSpaceDE w:val="0"/>
              <w:autoSpaceDN w:val="0"/>
              <w:adjustRightInd w:val="0"/>
              <w:jc w:val="center"/>
              <w:rPr>
                <w:lang w:val="ru-RU"/>
              </w:rPr>
            </w:pPr>
          </w:p>
        </w:tc>
        <w:tc>
          <w:tcPr>
            <w:tcW w:w="3261" w:type="dxa"/>
            <w:vMerge w:val="restart"/>
          </w:tcPr>
          <w:p w:rsidR="000A060F" w:rsidRPr="00C0355E" w:rsidRDefault="000A060F" w:rsidP="00B517B8">
            <w:pPr>
              <w:autoSpaceDE w:val="0"/>
              <w:autoSpaceDN w:val="0"/>
              <w:adjustRightInd w:val="0"/>
              <w:ind w:hanging="49"/>
              <w:jc w:val="both"/>
              <w:rPr>
                <w:lang w:val="ru-RU"/>
              </w:rPr>
            </w:pPr>
            <w:r w:rsidRPr="00C0355E">
              <w:rPr>
                <w:lang w:val="ru-RU"/>
              </w:rPr>
              <w:t>4.Задача подпрограммы:</w:t>
            </w:r>
          </w:p>
          <w:p w:rsidR="000A060F" w:rsidRPr="00C0355E" w:rsidRDefault="000A060F" w:rsidP="00B517B8">
            <w:pPr>
              <w:autoSpaceDE w:val="0"/>
              <w:autoSpaceDN w:val="0"/>
              <w:adjustRightInd w:val="0"/>
              <w:rPr>
                <w:lang w:val="ru-RU"/>
              </w:rPr>
            </w:pPr>
            <w:r w:rsidRPr="00C0355E">
              <w:rPr>
                <w:lang w:val="ru-RU"/>
              </w:rPr>
              <w:t xml:space="preserve">Создать безопасные и комфортные условия, </w:t>
            </w:r>
            <w:r w:rsidRPr="00C0355E">
              <w:rPr>
                <w:lang w:val="ru-RU"/>
              </w:rPr>
              <w:lastRenderedPageBreak/>
              <w:t>соответствующие требованиям надзорных органов, в образовательных учреждениях района.</w:t>
            </w:r>
          </w:p>
        </w:tc>
        <w:tc>
          <w:tcPr>
            <w:tcW w:w="1984" w:type="dxa"/>
          </w:tcPr>
          <w:p w:rsidR="000A060F" w:rsidRPr="00C0355E" w:rsidRDefault="000A060F" w:rsidP="00B517B8">
            <w:pPr>
              <w:autoSpaceDE w:val="0"/>
              <w:autoSpaceDN w:val="0"/>
              <w:adjustRightInd w:val="0"/>
              <w:rPr>
                <w:lang w:val="ru-RU"/>
              </w:rPr>
            </w:pPr>
            <w:r w:rsidRPr="00C0355E">
              <w:rPr>
                <w:lang w:val="ru-RU"/>
              </w:rPr>
              <w:lastRenderedPageBreak/>
              <w:t>всего расходные обязательства по подпрограмме</w:t>
            </w:r>
          </w:p>
        </w:tc>
        <w:tc>
          <w:tcPr>
            <w:tcW w:w="709" w:type="dxa"/>
          </w:tcPr>
          <w:p w:rsidR="000A060F" w:rsidRPr="00C0355E" w:rsidRDefault="000A060F" w:rsidP="00B517B8">
            <w:pPr>
              <w:autoSpaceDE w:val="0"/>
              <w:autoSpaceDN w:val="0"/>
              <w:adjustRightInd w:val="0"/>
              <w:rPr>
                <w:lang w:val="ru-RU"/>
              </w:rPr>
            </w:pPr>
            <w:r w:rsidRPr="00C0355E">
              <w:rPr>
                <w:lang w:val="ru-RU"/>
              </w:rPr>
              <w:t>х</w:t>
            </w:r>
          </w:p>
        </w:tc>
        <w:tc>
          <w:tcPr>
            <w:tcW w:w="570" w:type="dxa"/>
          </w:tcPr>
          <w:p w:rsidR="000A060F" w:rsidRPr="00C0355E" w:rsidRDefault="000A060F" w:rsidP="00B517B8">
            <w:pPr>
              <w:autoSpaceDE w:val="0"/>
              <w:autoSpaceDN w:val="0"/>
              <w:adjustRightInd w:val="0"/>
              <w:rPr>
                <w:lang w:val="ru-RU"/>
              </w:rPr>
            </w:pPr>
            <w:r w:rsidRPr="00C0355E">
              <w:rPr>
                <w:lang w:val="ru-RU"/>
              </w:rPr>
              <w:t>х</w:t>
            </w:r>
          </w:p>
        </w:tc>
        <w:tc>
          <w:tcPr>
            <w:tcW w:w="564" w:type="dxa"/>
          </w:tcPr>
          <w:p w:rsidR="000A060F" w:rsidRPr="00C0355E" w:rsidRDefault="000A060F" w:rsidP="00B517B8">
            <w:pPr>
              <w:autoSpaceDE w:val="0"/>
              <w:autoSpaceDN w:val="0"/>
              <w:adjustRightInd w:val="0"/>
              <w:rPr>
                <w:lang w:val="ru-RU"/>
              </w:rPr>
            </w:pPr>
            <w:r w:rsidRPr="00C0355E">
              <w:rPr>
                <w:lang w:val="ru-RU"/>
              </w:rPr>
              <w:t>х</w:t>
            </w:r>
          </w:p>
        </w:tc>
        <w:tc>
          <w:tcPr>
            <w:tcW w:w="567" w:type="dxa"/>
          </w:tcPr>
          <w:p w:rsidR="000A060F" w:rsidRPr="00C0355E" w:rsidRDefault="000A060F" w:rsidP="00B517B8">
            <w:pPr>
              <w:autoSpaceDE w:val="0"/>
              <w:autoSpaceDN w:val="0"/>
              <w:adjustRightInd w:val="0"/>
              <w:rPr>
                <w:lang w:val="ru-RU"/>
              </w:rPr>
            </w:pPr>
            <w:r w:rsidRPr="00C0355E">
              <w:rPr>
                <w:lang w:val="ru-RU"/>
              </w:rPr>
              <w:t>х</w:t>
            </w:r>
          </w:p>
        </w:tc>
        <w:tc>
          <w:tcPr>
            <w:tcW w:w="1134" w:type="dxa"/>
          </w:tcPr>
          <w:p w:rsidR="000A060F" w:rsidRPr="00C0355E" w:rsidRDefault="000A060F" w:rsidP="0090191F">
            <w:pPr>
              <w:autoSpaceDE w:val="0"/>
              <w:autoSpaceDN w:val="0"/>
              <w:adjustRightInd w:val="0"/>
              <w:rPr>
                <w:lang w:val="ru-RU"/>
              </w:rPr>
            </w:pPr>
            <w:r>
              <w:rPr>
                <w:lang w:val="ru-RU"/>
              </w:rPr>
              <w:t>3303,48</w:t>
            </w:r>
          </w:p>
        </w:tc>
        <w:tc>
          <w:tcPr>
            <w:tcW w:w="1134" w:type="dxa"/>
          </w:tcPr>
          <w:p w:rsidR="000A060F" w:rsidRPr="00C0355E" w:rsidRDefault="000A060F" w:rsidP="00B517B8">
            <w:pPr>
              <w:autoSpaceDE w:val="0"/>
              <w:autoSpaceDN w:val="0"/>
              <w:adjustRightInd w:val="0"/>
              <w:rPr>
                <w:lang w:val="ru-RU"/>
              </w:rPr>
            </w:pPr>
            <w:r w:rsidRPr="00C0355E">
              <w:rPr>
                <w:lang w:val="ru-RU"/>
              </w:rPr>
              <w:t>0</w:t>
            </w:r>
          </w:p>
        </w:tc>
        <w:tc>
          <w:tcPr>
            <w:tcW w:w="1134" w:type="dxa"/>
          </w:tcPr>
          <w:p w:rsidR="000A060F" w:rsidRPr="00C0355E" w:rsidRDefault="000A060F" w:rsidP="00B517B8">
            <w:pPr>
              <w:autoSpaceDE w:val="0"/>
              <w:autoSpaceDN w:val="0"/>
              <w:adjustRightInd w:val="0"/>
              <w:rPr>
                <w:lang w:val="ru-RU"/>
              </w:rPr>
            </w:pPr>
            <w:r w:rsidRPr="00C0355E">
              <w:rPr>
                <w:lang w:val="ru-RU"/>
              </w:rPr>
              <w:t>0</w:t>
            </w:r>
          </w:p>
        </w:tc>
        <w:tc>
          <w:tcPr>
            <w:tcW w:w="1417" w:type="dxa"/>
          </w:tcPr>
          <w:p w:rsidR="000A060F" w:rsidRPr="00C0355E" w:rsidRDefault="000A060F" w:rsidP="00B517B8">
            <w:pPr>
              <w:autoSpaceDE w:val="0"/>
              <w:autoSpaceDN w:val="0"/>
              <w:adjustRightInd w:val="0"/>
              <w:rPr>
                <w:lang w:val="ru-RU"/>
              </w:rPr>
            </w:pPr>
            <w:r>
              <w:rPr>
                <w:lang w:val="ru-RU"/>
              </w:rPr>
              <w:t>3303,48</w:t>
            </w:r>
          </w:p>
        </w:tc>
        <w:tc>
          <w:tcPr>
            <w:tcW w:w="2694" w:type="dxa"/>
            <w:vMerge w:val="restart"/>
          </w:tcPr>
          <w:p w:rsidR="000A060F" w:rsidRPr="00C0355E" w:rsidRDefault="000A060F" w:rsidP="00B517B8">
            <w:pPr>
              <w:autoSpaceDE w:val="0"/>
              <w:autoSpaceDN w:val="0"/>
              <w:adjustRightInd w:val="0"/>
              <w:rPr>
                <w:lang w:val="ru-RU"/>
              </w:rPr>
            </w:pPr>
            <w:r w:rsidRPr="00C0355E">
              <w:rPr>
                <w:lang w:val="ru-RU"/>
              </w:rPr>
              <w:t xml:space="preserve">Приемка дошкольных образовательных учреждений к новому </w:t>
            </w:r>
            <w:r w:rsidRPr="00C0355E">
              <w:rPr>
                <w:lang w:val="ru-RU"/>
              </w:rPr>
              <w:lastRenderedPageBreak/>
              <w:t>учебному году всеми контролирующими органами.</w:t>
            </w:r>
          </w:p>
        </w:tc>
      </w:tr>
      <w:tr w:rsidR="003D2FC9" w:rsidRPr="00040C95" w:rsidTr="00B517B8">
        <w:trPr>
          <w:trHeight w:val="555"/>
        </w:trPr>
        <w:tc>
          <w:tcPr>
            <w:tcW w:w="675" w:type="dxa"/>
            <w:vMerge/>
          </w:tcPr>
          <w:p w:rsidR="003D2FC9" w:rsidRPr="00C0355E" w:rsidRDefault="003D2FC9" w:rsidP="00B517B8">
            <w:pPr>
              <w:autoSpaceDE w:val="0"/>
              <w:autoSpaceDN w:val="0"/>
              <w:adjustRightInd w:val="0"/>
              <w:jc w:val="center"/>
              <w:rPr>
                <w:lang w:val="ru-RU"/>
              </w:rPr>
            </w:pPr>
          </w:p>
        </w:tc>
        <w:tc>
          <w:tcPr>
            <w:tcW w:w="3261" w:type="dxa"/>
            <w:vMerge/>
          </w:tcPr>
          <w:p w:rsidR="003D2FC9" w:rsidRPr="00C0355E" w:rsidRDefault="003D2FC9" w:rsidP="00B517B8">
            <w:pPr>
              <w:autoSpaceDE w:val="0"/>
              <w:autoSpaceDN w:val="0"/>
              <w:adjustRightInd w:val="0"/>
              <w:ind w:hanging="49"/>
              <w:jc w:val="both"/>
              <w:rPr>
                <w:lang w:val="ru-RU"/>
              </w:rPr>
            </w:pPr>
          </w:p>
        </w:tc>
        <w:tc>
          <w:tcPr>
            <w:tcW w:w="1984" w:type="dxa"/>
          </w:tcPr>
          <w:p w:rsidR="003D2FC9" w:rsidRPr="00C0355E" w:rsidRDefault="003D2FC9" w:rsidP="00B517B8">
            <w:pPr>
              <w:autoSpaceDE w:val="0"/>
              <w:autoSpaceDN w:val="0"/>
              <w:adjustRightInd w:val="0"/>
              <w:ind w:hanging="30"/>
              <w:rPr>
                <w:lang w:val="ru-RU"/>
              </w:rPr>
            </w:pPr>
            <w:r w:rsidRPr="00C0355E">
              <w:rPr>
                <w:lang w:val="ru-RU"/>
              </w:rPr>
              <w:t>в том числе по ГРБС:</w:t>
            </w:r>
          </w:p>
        </w:tc>
        <w:tc>
          <w:tcPr>
            <w:tcW w:w="709" w:type="dxa"/>
          </w:tcPr>
          <w:p w:rsidR="003D2FC9" w:rsidRPr="00C0355E" w:rsidRDefault="003D2FC9" w:rsidP="00B517B8">
            <w:pPr>
              <w:autoSpaceDE w:val="0"/>
              <w:autoSpaceDN w:val="0"/>
              <w:adjustRightInd w:val="0"/>
              <w:rPr>
                <w:lang w:val="ru-RU"/>
              </w:rPr>
            </w:pPr>
          </w:p>
        </w:tc>
        <w:tc>
          <w:tcPr>
            <w:tcW w:w="570" w:type="dxa"/>
          </w:tcPr>
          <w:p w:rsidR="003D2FC9" w:rsidRPr="00C0355E" w:rsidRDefault="003D2FC9" w:rsidP="00B517B8">
            <w:pPr>
              <w:autoSpaceDE w:val="0"/>
              <w:autoSpaceDN w:val="0"/>
              <w:adjustRightInd w:val="0"/>
              <w:rPr>
                <w:lang w:val="ru-RU"/>
              </w:rPr>
            </w:pPr>
          </w:p>
        </w:tc>
        <w:tc>
          <w:tcPr>
            <w:tcW w:w="564" w:type="dxa"/>
          </w:tcPr>
          <w:p w:rsidR="003D2FC9" w:rsidRPr="00C0355E" w:rsidRDefault="003D2FC9" w:rsidP="00B517B8">
            <w:pPr>
              <w:autoSpaceDE w:val="0"/>
              <w:autoSpaceDN w:val="0"/>
              <w:adjustRightInd w:val="0"/>
              <w:rPr>
                <w:lang w:val="ru-RU"/>
              </w:rPr>
            </w:pPr>
          </w:p>
        </w:tc>
        <w:tc>
          <w:tcPr>
            <w:tcW w:w="567" w:type="dxa"/>
          </w:tcPr>
          <w:p w:rsidR="003D2FC9" w:rsidRPr="00C0355E" w:rsidRDefault="003D2FC9" w:rsidP="00B517B8">
            <w:pPr>
              <w:autoSpaceDE w:val="0"/>
              <w:autoSpaceDN w:val="0"/>
              <w:adjustRightInd w:val="0"/>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134" w:type="dxa"/>
          </w:tcPr>
          <w:p w:rsidR="003D2FC9" w:rsidRPr="00C0355E" w:rsidRDefault="003D2FC9" w:rsidP="00B517B8">
            <w:pPr>
              <w:autoSpaceDE w:val="0"/>
              <w:autoSpaceDN w:val="0"/>
              <w:adjustRightInd w:val="0"/>
              <w:jc w:val="center"/>
              <w:rPr>
                <w:lang w:val="ru-RU"/>
              </w:rPr>
            </w:pPr>
          </w:p>
        </w:tc>
        <w:tc>
          <w:tcPr>
            <w:tcW w:w="1417" w:type="dxa"/>
          </w:tcPr>
          <w:p w:rsidR="003D2FC9" w:rsidRPr="00C0355E" w:rsidRDefault="003D2FC9" w:rsidP="00B517B8">
            <w:pPr>
              <w:autoSpaceDE w:val="0"/>
              <w:autoSpaceDN w:val="0"/>
              <w:adjustRightInd w:val="0"/>
              <w:jc w:val="center"/>
              <w:rPr>
                <w:lang w:val="ru-RU"/>
              </w:rPr>
            </w:pPr>
          </w:p>
        </w:tc>
        <w:tc>
          <w:tcPr>
            <w:tcW w:w="2694" w:type="dxa"/>
            <w:vMerge/>
          </w:tcPr>
          <w:p w:rsidR="003D2FC9" w:rsidRPr="00C0355E" w:rsidRDefault="003D2FC9" w:rsidP="00B517B8">
            <w:pPr>
              <w:autoSpaceDE w:val="0"/>
              <w:autoSpaceDN w:val="0"/>
              <w:adjustRightInd w:val="0"/>
              <w:jc w:val="center"/>
              <w:rPr>
                <w:lang w:val="ru-RU"/>
              </w:rPr>
            </w:pPr>
          </w:p>
        </w:tc>
      </w:tr>
      <w:tr w:rsidR="000A060F" w:rsidRPr="00C0355E" w:rsidTr="00B517B8">
        <w:trPr>
          <w:trHeight w:val="525"/>
        </w:trPr>
        <w:tc>
          <w:tcPr>
            <w:tcW w:w="675" w:type="dxa"/>
            <w:vMerge/>
          </w:tcPr>
          <w:p w:rsidR="000A060F" w:rsidRPr="00C0355E" w:rsidRDefault="000A060F" w:rsidP="00B517B8">
            <w:pPr>
              <w:autoSpaceDE w:val="0"/>
              <w:autoSpaceDN w:val="0"/>
              <w:adjustRightInd w:val="0"/>
              <w:jc w:val="center"/>
              <w:rPr>
                <w:lang w:val="ru-RU"/>
              </w:rPr>
            </w:pPr>
          </w:p>
        </w:tc>
        <w:tc>
          <w:tcPr>
            <w:tcW w:w="3261" w:type="dxa"/>
            <w:vMerge/>
          </w:tcPr>
          <w:p w:rsidR="000A060F" w:rsidRPr="00C0355E" w:rsidRDefault="000A060F" w:rsidP="00B517B8">
            <w:pPr>
              <w:autoSpaceDE w:val="0"/>
              <w:autoSpaceDN w:val="0"/>
              <w:adjustRightInd w:val="0"/>
              <w:ind w:hanging="49"/>
              <w:jc w:val="both"/>
              <w:rPr>
                <w:lang w:val="ru-RU"/>
              </w:rPr>
            </w:pPr>
          </w:p>
        </w:tc>
        <w:tc>
          <w:tcPr>
            <w:tcW w:w="1984" w:type="dxa"/>
          </w:tcPr>
          <w:p w:rsidR="000A060F" w:rsidRPr="00C0355E" w:rsidRDefault="000A060F"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0A060F" w:rsidRPr="00C0355E" w:rsidRDefault="000A060F" w:rsidP="00B517B8">
            <w:pPr>
              <w:autoSpaceDE w:val="0"/>
              <w:autoSpaceDN w:val="0"/>
              <w:adjustRightInd w:val="0"/>
              <w:rPr>
                <w:lang w:val="ru-RU"/>
              </w:rPr>
            </w:pPr>
            <w:r w:rsidRPr="00C0355E">
              <w:rPr>
                <w:lang w:val="ru-RU"/>
              </w:rPr>
              <w:t>078</w:t>
            </w:r>
          </w:p>
        </w:tc>
        <w:tc>
          <w:tcPr>
            <w:tcW w:w="570" w:type="dxa"/>
          </w:tcPr>
          <w:p w:rsidR="000A060F" w:rsidRPr="00C0355E" w:rsidRDefault="000A060F" w:rsidP="00B517B8">
            <w:pPr>
              <w:autoSpaceDE w:val="0"/>
              <w:autoSpaceDN w:val="0"/>
              <w:adjustRightInd w:val="0"/>
              <w:rPr>
                <w:lang w:val="ru-RU"/>
              </w:rPr>
            </w:pPr>
            <w:r w:rsidRPr="00C0355E">
              <w:rPr>
                <w:lang w:val="ru-RU"/>
              </w:rPr>
              <w:t>х</w:t>
            </w:r>
          </w:p>
        </w:tc>
        <w:tc>
          <w:tcPr>
            <w:tcW w:w="564" w:type="dxa"/>
          </w:tcPr>
          <w:p w:rsidR="000A060F" w:rsidRPr="00C0355E" w:rsidRDefault="000A060F" w:rsidP="00B517B8">
            <w:pPr>
              <w:autoSpaceDE w:val="0"/>
              <w:autoSpaceDN w:val="0"/>
              <w:adjustRightInd w:val="0"/>
              <w:rPr>
                <w:lang w:val="ru-RU"/>
              </w:rPr>
            </w:pPr>
            <w:r w:rsidRPr="00C0355E">
              <w:rPr>
                <w:lang w:val="ru-RU"/>
              </w:rPr>
              <w:t>х</w:t>
            </w:r>
          </w:p>
        </w:tc>
        <w:tc>
          <w:tcPr>
            <w:tcW w:w="567" w:type="dxa"/>
          </w:tcPr>
          <w:p w:rsidR="000A060F" w:rsidRPr="00C0355E" w:rsidRDefault="000A060F" w:rsidP="00B517B8">
            <w:pPr>
              <w:autoSpaceDE w:val="0"/>
              <w:autoSpaceDN w:val="0"/>
              <w:adjustRightInd w:val="0"/>
              <w:rPr>
                <w:lang w:val="ru-RU"/>
              </w:rPr>
            </w:pPr>
            <w:r w:rsidRPr="00C0355E">
              <w:rPr>
                <w:lang w:val="ru-RU"/>
              </w:rPr>
              <w:t>х</w:t>
            </w:r>
          </w:p>
        </w:tc>
        <w:tc>
          <w:tcPr>
            <w:tcW w:w="1134" w:type="dxa"/>
          </w:tcPr>
          <w:p w:rsidR="000A060F" w:rsidRPr="00C0355E" w:rsidRDefault="000A060F" w:rsidP="0090191F">
            <w:pPr>
              <w:autoSpaceDE w:val="0"/>
              <w:autoSpaceDN w:val="0"/>
              <w:adjustRightInd w:val="0"/>
              <w:rPr>
                <w:lang w:val="ru-RU"/>
              </w:rPr>
            </w:pPr>
            <w:r>
              <w:rPr>
                <w:lang w:val="ru-RU"/>
              </w:rPr>
              <w:t>3303,48</w:t>
            </w:r>
          </w:p>
        </w:tc>
        <w:tc>
          <w:tcPr>
            <w:tcW w:w="1134" w:type="dxa"/>
          </w:tcPr>
          <w:p w:rsidR="000A060F" w:rsidRPr="00C0355E" w:rsidRDefault="000A060F" w:rsidP="0090191F">
            <w:pPr>
              <w:autoSpaceDE w:val="0"/>
              <w:autoSpaceDN w:val="0"/>
              <w:adjustRightInd w:val="0"/>
              <w:rPr>
                <w:lang w:val="ru-RU"/>
              </w:rPr>
            </w:pPr>
            <w:r w:rsidRPr="00C0355E">
              <w:rPr>
                <w:lang w:val="ru-RU"/>
              </w:rPr>
              <w:t>0</w:t>
            </w:r>
          </w:p>
        </w:tc>
        <w:tc>
          <w:tcPr>
            <w:tcW w:w="1134" w:type="dxa"/>
          </w:tcPr>
          <w:p w:rsidR="000A060F" w:rsidRPr="00C0355E" w:rsidRDefault="000A060F" w:rsidP="0090191F">
            <w:pPr>
              <w:autoSpaceDE w:val="0"/>
              <w:autoSpaceDN w:val="0"/>
              <w:adjustRightInd w:val="0"/>
              <w:rPr>
                <w:lang w:val="ru-RU"/>
              </w:rPr>
            </w:pPr>
            <w:r w:rsidRPr="00C0355E">
              <w:rPr>
                <w:lang w:val="ru-RU"/>
              </w:rPr>
              <w:t>0</w:t>
            </w:r>
          </w:p>
        </w:tc>
        <w:tc>
          <w:tcPr>
            <w:tcW w:w="1417" w:type="dxa"/>
          </w:tcPr>
          <w:p w:rsidR="000A060F" w:rsidRPr="00C0355E" w:rsidRDefault="000A060F" w:rsidP="0090191F">
            <w:pPr>
              <w:autoSpaceDE w:val="0"/>
              <w:autoSpaceDN w:val="0"/>
              <w:adjustRightInd w:val="0"/>
              <w:rPr>
                <w:lang w:val="ru-RU"/>
              </w:rPr>
            </w:pPr>
            <w:r>
              <w:rPr>
                <w:lang w:val="ru-RU"/>
              </w:rPr>
              <w:t>3303,48</w:t>
            </w:r>
          </w:p>
        </w:tc>
        <w:tc>
          <w:tcPr>
            <w:tcW w:w="2694" w:type="dxa"/>
            <w:vMerge/>
          </w:tcPr>
          <w:p w:rsidR="000A060F" w:rsidRPr="00C0355E" w:rsidRDefault="000A060F" w:rsidP="00B517B8">
            <w:pPr>
              <w:autoSpaceDE w:val="0"/>
              <w:autoSpaceDN w:val="0"/>
              <w:adjustRightInd w:val="0"/>
              <w:jc w:val="center"/>
              <w:rPr>
                <w:lang w:val="ru-RU"/>
              </w:rPr>
            </w:pPr>
          </w:p>
        </w:tc>
      </w:tr>
    </w:tbl>
    <w:p w:rsidR="00CF6934" w:rsidRPr="00C0355E" w:rsidRDefault="00CF6934" w:rsidP="005A4C8E">
      <w:pPr>
        <w:autoSpaceDE w:val="0"/>
        <w:autoSpaceDN w:val="0"/>
        <w:adjustRightInd w:val="0"/>
        <w:ind w:firstLine="540"/>
        <w:jc w:val="center"/>
        <w:rPr>
          <w:lang w:val="ru-RU"/>
        </w:rPr>
      </w:pPr>
    </w:p>
    <w:p w:rsidR="005A4C8E" w:rsidRPr="00C0355E" w:rsidRDefault="005A4C8E" w:rsidP="005A4C8E">
      <w:pPr>
        <w:autoSpaceDE w:val="0"/>
        <w:autoSpaceDN w:val="0"/>
        <w:adjustRightInd w:val="0"/>
        <w:ind w:firstLine="540"/>
        <w:jc w:val="center"/>
        <w:rPr>
          <w:lang w:val="ru-RU"/>
        </w:rPr>
      </w:pPr>
    </w:p>
    <w:p w:rsidR="00EC574F" w:rsidRPr="00C0355E" w:rsidRDefault="00EC574F">
      <w:pPr>
        <w:spacing w:after="200" w:line="276" w:lineRule="auto"/>
        <w:rPr>
          <w:lang w:val="ru-RU" w:eastAsia="ru-RU"/>
        </w:rPr>
      </w:pPr>
      <w:r w:rsidRPr="00C0355E">
        <w:rPr>
          <w:lang w:val="ru-RU" w:eastAsia="ru-RU"/>
        </w:rPr>
        <w:br w:type="page"/>
      </w:r>
    </w:p>
    <w:p w:rsidR="005A4C8E" w:rsidRPr="00C0355E" w:rsidRDefault="005A4C8E" w:rsidP="005A4C8E">
      <w:pPr>
        <w:tabs>
          <w:tab w:val="left" w:pos="11775"/>
        </w:tabs>
        <w:ind w:firstLine="709"/>
        <w:rPr>
          <w:lang w:val="ru-RU" w:eastAsia="ru-RU"/>
        </w:rPr>
        <w:sectPr w:rsidR="005A4C8E" w:rsidRPr="00C0355E" w:rsidSect="00156A2B">
          <w:pgSz w:w="16838" w:h="11906" w:orient="landscape"/>
          <w:pgMar w:top="851" w:right="709" w:bottom="992" w:left="567" w:header="284" w:footer="709" w:gutter="0"/>
          <w:pgNumType w:start="1"/>
          <w:cols w:space="708"/>
          <w:titlePg/>
          <w:docGrid w:linePitch="360"/>
        </w:sectPr>
      </w:pPr>
    </w:p>
    <w:p w:rsidR="000D0B2C" w:rsidRDefault="000D0B2C" w:rsidP="000D0B2C">
      <w:pPr>
        <w:tabs>
          <w:tab w:val="left" w:pos="6521"/>
          <w:tab w:val="left" w:pos="9310"/>
        </w:tabs>
        <w:autoSpaceDE w:val="0"/>
        <w:autoSpaceDN w:val="0"/>
        <w:adjustRightInd w:val="0"/>
        <w:ind w:firstLine="5103"/>
        <w:rPr>
          <w:lang w:val="ru-RU" w:eastAsia="ru-RU"/>
        </w:rPr>
      </w:pPr>
      <w:r>
        <w:rPr>
          <w:lang w:val="ru-RU" w:eastAsia="ru-RU"/>
        </w:rPr>
        <w:lastRenderedPageBreak/>
        <w:t>Приложение № 2</w:t>
      </w:r>
    </w:p>
    <w:p w:rsidR="000D0B2C" w:rsidRDefault="000D0B2C" w:rsidP="000D0B2C">
      <w:pPr>
        <w:tabs>
          <w:tab w:val="left" w:pos="6521"/>
          <w:tab w:val="left" w:pos="9310"/>
        </w:tabs>
        <w:autoSpaceDE w:val="0"/>
        <w:autoSpaceDN w:val="0"/>
        <w:adjustRightInd w:val="0"/>
        <w:ind w:firstLine="5103"/>
        <w:rPr>
          <w:lang w:val="ru-RU" w:eastAsia="ru-RU"/>
        </w:rPr>
      </w:pPr>
      <w:r>
        <w:rPr>
          <w:lang w:val="ru-RU" w:eastAsia="ru-RU"/>
        </w:rPr>
        <w:t>к муниципальной программе</w:t>
      </w:r>
      <w:r w:rsidRPr="000D0B2C">
        <w:rPr>
          <w:lang w:val="ru-RU" w:eastAsia="ru-RU"/>
        </w:rPr>
        <w:t xml:space="preserve"> «Развитие </w:t>
      </w:r>
    </w:p>
    <w:p w:rsidR="000D0B2C" w:rsidRPr="00C0355E" w:rsidRDefault="000D0B2C" w:rsidP="000D0B2C">
      <w:pPr>
        <w:tabs>
          <w:tab w:val="left" w:pos="6521"/>
          <w:tab w:val="left" w:pos="9310"/>
        </w:tabs>
        <w:autoSpaceDE w:val="0"/>
        <w:autoSpaceDN w:val="0"/>
        <w:adjustRightInd w:val="0"/>
        <w:ind w:firstLine="5103"/>
        <w:rPr>
          <w:color w:val="000000"/>
          <w:lang w:val="ru-RU" w:eastAsia="ru-RU"/>
        </w:rPr>
      </w:pPr>
      <w:r w:rsidRPr="000D0B2C">
        <w:rPr>
          <w:lang w:val="ru-RU" w:eastAsia="ru-RU"/>
        </w:rPr>
        <w:t>об</w:t>
      </w:r>
      <w:r>
        <w:rPr>
          <w:lang w:val="ru-RU" w:eastAsia="ru-RU"/>
        </w:rPr>
        <w:t xml:space="preserve">разования в </w:t>
      </w:r>
      <w:proofErr w:type="spellStart"/>
      <w:r>
        <w:rPr>
          <w:lang w:val="ru-RU" w:eastAsia="ru-RU"/>
        </w:rPr>
        <w:t>Тасеевском</w:t>
      </w:r>
      <w:proofErr w:type="spellEnd"/>
      <w:r>
        <w:rPr>
          <w:lang w:val="ru-RU" w:eastAsia="ru-RU"/>
        </w:rPr>
        <w:t xml:space="preserve"> районе» </w:t>
      </w:r>
    </w:p>
    <w:p w:rsidR="005A4C8E" w:rsidRPr="00C0355E" w:rsidRDefault="005A4C8E" w:rsidP="005A4C8E">
      <w:pPr>
        <w:autoSpaceDE w:val="0"/>
        <w:autoSpaceDN w:val="0"/>
        <w:adjustRightInd w:val="0"/>
        <w:jc w:val="right"/>
        <w:rPr>
          <w:lang w:val="ru-RU"/>
        </w:rPr>
      </w:pPr>
    </w:p>
    <w:p w:rsidR="005A4C8E" w:rsidRPr="00C0355E" w:rsidRDefault="005A4C8E" w:rsidP="005A4C8E">
      <w:pPr>
        <w:spacing w:line="276" w:lineRule="auto"/>
        <w:rPr>
          <w:lang w:val="ru-RU"/>
        </w:rPr>
      </w:pPr>
    </w:p>
    <w:p w:rsidR="000E4FB6" w:rsidRPr="00C0355E" w:rsidRDefault="000E4FB6" w:rsidP="000E4FB6">
      <w:pPr>
        <w:jc w:val="center"/>
        <w:rPr>
          <w:kern w:val="32"/>
          <w:lang w:val="ru-RU"/>
        </w:rPr>
      </w:pPr>
      <w:r w:rsidRPr="00C0355E">
        <w:rPr>
          <w:kern w:val="32"/>
          <w:lang w:val="ru-RU"/>
        </w:rPr>
        <w:t xml:space="preserve">Подпрограммы </w:t>
      </w:r>
      <w:r w:rsidR="005A4C8E" w:rsidRPr="00C0355E">
        <w:rPr>
          <w:kern w:val="32"/>
          <w:lang w:val="ru-RU"/>
        </w:rPr>
        <w:t>2</w:t>
      </w:r>
    </w:p>
    <w:p w:rsidR="000E4FB6" w:rsidRPr="00C0355E" w:rsidRDefault="005A4C8E" w:rsidP="000E4FB6">
      <w:pPr>
        <w:jc w:val="center"/>
        <w:rPr>
          <w:kern w:val="32"/>
          <w:lang w:val="ru-RU"/>
        </w:rPr>
      </w:pPr>
      <w:r w:rsidRPr="00C0355E">
        <w:rPr>
          <w:kern w:val="32"/>
          <w:lang w:val="ru-RU"/>
        </w:rPr>
        <w:t xml:space="preserve"> «Развитие общего и дополнительного образования детей» </w:t>
      </w:r>
      <w:r w:rsidR="000E4FB6" w:rsidRPr="00C0355E">
        <w:rPr>
          <w:kern w:val="32"/>
          <w:lang w:val="ru-RU"/>
        </w:rPr>
        <w:t xml:space="preserve"> </w:t>
      </w:r>
    </w:p>
    <w:p w:rsidR="000E4FB6" w:rsidRPr="00C0355E" w:rsidRDefault="000E4FB6" w:rsidP="000E4FB6">
      <w:pPr>
        <w:jc w:val="center"/>
        <w:rPr>
          <w:kern w:val="32"/>
          <w:lang w:val="ru-RU"/>
        </w:rPr>
      </w:pPr>
    </w:p>
    <w:p w:rsidR="000E4FB6" w:rsidRPr="00C0355E" w:rsidRDefault="005A4C8E" w:rsidP="000E4FB6">
      <w:pPr>
        <w:jc w:val="center"/>
        <w:rPr>
          <w:kern w:val="32"/>
          <w:lang w:val="ru-RU"/>
        </w:rPr>
      </w:pPr>
      <w:r w:rsidRPr="00C0355E">
        <w:rPr>
          <w:kern w:val="32"/>
          <w:lang w:val="ru-RU"/>
        </w:rPr>
        <w:t xml:space="preserve"> </w:t>
      </w:r>
      <w:r w:rsidR="000E4FB6" w:rsidRPr="00C0355E">
        <w:rPr>
          <w:kern w:val="32"/>
          <w:lang w:val="ru-RU"/>
        </w:rPr>
        <w:t xml:space="preserve">1. Паспорт </w:t>
      </w:r>
    </w:p>
    <w:p w:rsidR="00C46CA9" w:rsidRPr="00C0355E" w:rsidRDefault="00C46CA9" w:rsidP="000E4FB6">
      <w:pPr>
        <w:jc w:val="center"/>
        <w:rPr>
          <w:kern w:val="32"/>
          <w:lang w:val="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C46CA9" w:rsidRPr="00040C95" w:rsidTr="006E7484">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46CA9" w:rsidRPr="00C0355E" w:rsidRDefault="00C46CA9" w:rsidP="009055A9">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 xml:space="preserve">Наименование </w:t>
            </w:r>
            <w:r w:rsidR="009055A9">
              <w:rPr>
                <w:rFonts w:eastAsia="SimSun"/>
                <w:color w:val="000000" w:themeColor="text1"/>
                <w:kern w:val="1"/>
                <w:lang w:val="ru-RU" w:eastAsia="ar-SA"/>
              </w:rPr>
              <w:t>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C46CA9" w:rsidRPr="00C0355E" w:rsidRDefault="00C46CA9" w:rsidP="009055A9">
            <w:pPr>
              <w:rPr>
                <w:color w:val="000000" w:themeColor="text1"/>
                <w:lang w:val="ru-RU" w:eastAsia="ru-RU"/>
              </w:rPr>
            </w:pPr>
            <w:r w:rsidRPr="00C0355E">
              <w:rPr>
                <w:kern w:val="32"/>
                <w:lang w:val="ru-RU"/>
              </w:rPr>
              <w:t>Развитие общего и дополнительного образования детей</w:t>
            </w:r>
            <w:r w:rsidR="009055A9">
              <w:rPr>
                <w:kern w:val="32"/>
                <w:lang w:val="ru-RU"/>
              </w:rPr>
              <w:t xml:space="preserve"> </w:t>
            </w:r>
            <w:r w:rsidRPr="00C0355E">
              <w:rPr>
                <w:color w:val="000000" w:themeColor="text1"/>
                <w:lang w:val="ru-RU" w:eastAsia="ru-RU"/>
              </w:rPr>
              <w:t>(далее – подпрограмма)</w:t>
            </w:r>
          </w:p>
        </w:tc>
      </w:tr>
      <w:tr w:rsidR="00C46CA9" w:rsidRPr="00040C95" w:rsidTr="006E7484">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46CA9" w:rsidRPr="00C0355E" w:rsidRDefault="00C46CA9" w:rsidP="00C46CA9">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C46CA9" w:rsidRPr="00C0355E" w:rsidRDefault="00C46CA9" w:rsidP="009055A9">
            <w:pPr>
              <w:tabs>
                <w:tab w:val="left" w:pos="6521"/>
                <w:tab w:val="left" w:pos="9310"/>
              </w:tabs>
              <w:autoSpaceDE w:val="0"/>
              <w:autoSpaceDN w:val="0"/>
              <w:adjustRightInd w:val="0"/>
              <w:rPr>
                <w:rFonts w:eastAsia="SimSun"/>
                <w:color w:val="000000" w:themeColor="text1"/>
                <w:kern w:val="1"/>
                <w:lang w:val="ru-RU" w:eastAsia="ar-SA"/>
              </w:rPr>
            </w:pPr>
            <w:r w:rsidRPr="00C0355E">
              <w:rPr>
                <w:color w:val="000000"/>
                <w:lang w:val="ru-RU" w:eastAsia="ru-RU"/>
              </w:rPr>
              <w:t xml:space="preserve">Развитие образования  в </w:t>
            </w:r>
            <w:proofErr w:type="spellStart"/>
            <w:r w:rsidRPr="00C0355E">
              <w:rPr>
                <w:color w:val="000000"/>
                <w:lang w:val="ru-RU" w:eastAsia="ru-RU"/>
              </w:rPr>
              <w:t>Тасеевском</w:t>
            </w:r>
            <w:proofErr w:type="spellEnd"/>
            <w:r w:rsidRPr="00C0355E">
              <w:rPr>
                <w:color w:val="000000"/>
                <w:lang w:val="ru-RU" w:eastAsia="ru-RU"/>
              </w:rPr>
              <w:t xml:space="preserve"> районе</w:t>
            </w:r>
          </w:p>
        </w:tc>
      </w:tr>
      <w:tr w:rsidR="00C46CA9" w:rsidRPr="00040C95" w:rsidTr="006E7484">
        <w:trPr>
          <w:trHeight w:val="800"/>
        </w:trPr>
        <w:tc>
          <w:tcPr>
            <w:tcW w:w="3119" w:type="dxa"/>
            <w:tcBorders>
              <w:left w:val="single" w:sz="4" w:space="0" w:color="000000"/>
              <w:bottom w:val="single" w:sz="4" w:space="0" w:color="000000"/>
              <w:right w:val="single" w:sz="4" w:space="0" w:color="000000"/>
            </w:tcBorders>
            <w:shd w:val="clear" w:color="auto" w:fill="auto"/>
          </w:tcPr>
          <w:p w:rsidR="00C46CA9" w:rsidRPr="00C0355E" w:rsidRDefault="00C46CA9" w:rsidP="00C46CA9">
            <w:pPr>
              <w:widowControl w:val="0"/>
              <w:suppressAutoHyphens/>
              <w:rPr>
                <w:rFonts w:eastAsia="Calibri"/>
                <w:color w:val="000000" w:themeColor="text1"/>
                <w:spacing w:val="-2"/>
                <w:kern w:val="1"/>
                <w:lang w:val="ru-RU" w:eastAsia="ar-SA"/>
              </w:rPr>
            </w:pPr>
            <w:r w:rsidRPr="00C0355E">
              <w:rPr>
                <w:rFonts w:eastAsia="Calibri"/>
                <w:color w:val="000000" w:themeColor="text1"/>
                <w:spacing w:val="-2"/>
                <w:kern w:val="1"/>
                <w:lang w:val="ru-RU" w:eastAsia="ar-SA"/>
              </w:rPr>
              <w:t xml:space="preserve">Орган исполнительной власти </w:t>
            </w:r>
            <w:proofErr w:type="spellStart"/>
            <w:r w:rsidRPr="00C0355E">
              <w:rPr>
                <w:rFonts w:eastAsia="Calibri"/>
                <w:color w:val="000000" w:themeColor="text1"/>
                <w:spacing w:val="-2"/>
                <w:kern w:val="1"/>
                <w:lang w:val="ru-RU" w:eastAsia="ar-SA"/>
              </w:rPr>
              <w:t>Тасеевского</w:t>
            </w:r>
            <w:proofErr w:type="spellEnd"/>
            <w:r w:rsidRPr="00C0355E">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C46CA9" w:rsidRPr="00C0355E" w:rsidRDefault="00C46CA9" w:rsidP="00C46CA9">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Отдел образования администрации </w:t>
            </w:r>
            <w:proofErr w:type="spellStart"/>
            <w:r w:rsidRPr="00C0355E">
              <w:rPr>
                <w:rFonts w:eastAsia="SimSun"/>
                <w:color w:val="000000" w:themeColor="text1"/>
                <w:kern w:val="1"/>
                <w:lang w:val="ru-RU" w:eastAsia="ar-SA"/>
              </w:rPr>
              <w:t>Тасеевского</w:t>
            </w:r>
            <w:proofErr w:type="spellEnd"/>
            <w:r w:rsidRPr="00C0355E">
              <w:rPr>
                <w:rFonts w:eastAsia="SimSun"/>
                <w:color w:val="000000" w:themeColor="text1"/>
                <w:kern w:val="1"/>
                <w:lang w:val="ru-RU" w:eastAsia="ar-SA"/>
              </w:rPr>
              <w:t xml:space="preserve"> района</w:t>
            </w:r>
          </w:p>
        </w:tc>
      </w:tr>
      <w:tr w:rsidR="00C46CA9" w:rsidRPr="00040C95" w:rsidTr="006E7484">
        <w:trPr>
          <w:trHeight w:val="928"/>
        </w:trPr>
        <w:tc>
          <w:tcPr>
            <w:tcW w:w="3119" w:type="dxa"/>
            <w:tcBorders>
              <w:left w:val="single" w:sz="4" w:space="0" w:color="000000"/>
              <w:bottom w:val="single" w:sz="4" w:space="0" w:color="auto"/>
              <w:right w:val="single" w:sz="4" w:space="0" w:color="000000"/>
            </w:tcBorders>
            <w:shd w:val="clear" w:color="auto" w:fill="auto"/>
          </w:tcPr>
          <w:p w:rsidR="00C46CA9" w:rsidRPr="00C0355E" w:rsidRDefault="009055A9" w:rsidP="009055A9">
            <w:pPr>
              <w:widowControl w:val="0"/>
              <w:suppressAutoHyphens/>
              <w:rPr>
                <w:rFonts w:eastAsia="SimSun"/>
                <w:color w:val="000000" w:themeColor="text1"/>
                <w:kern w:val="1"/>
                <w:lang w:val="ru-RU" w:eastAsia="ar-SA"/>
              </w:rPr>
            </w:pPr>
            <w:r>
              <w:rPr>
                <w:rFonts w:eastAsia="SimSun"/>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C46CA9" w:rsidRPr="00C0355E" w:rsidRDefault="00C46CA9" w:rsidP="00C46CA9">
            <w:pPr>
              <w:jc w:val="both"/>
              <w:rPr>
                <w:lang w:val="ru-RU"/>
              </w:rPr>
            </w:pPr>
            <w:r w:rsidRPr="00C0355E">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C46CA9" w:rsidRPr="00C0355E" w:rsidRDefault="00C46CA9" w:rsidP="00C46CA9">
            <w:pPr>
              <w:jc w:val="both"/>
              <w:rPr>
                <w:lang w:val="ru-RU"/>
              </w:rPr>
            </w:pPr>
            <w:r w:rsidRPr="00C0355E">
              <w:rPr>
                <w:lang w:val="ru-RU"/>
              </w:rPr>
              <w:t>Задачи:</w:t>
            </w:r>
          </w:p>
          <w:p w:rsidR="00C46CA9" w:rsidRPr="00C0355E" w:rsidRDefault="00C46CA9" w:rsidP="00C46CA9">
            <w:pPr>
              <w:jc w:val="both"/>
              <w:rPr>
                <w:lang w:val="ru-RU"/>
              </w:rPr>
            </w:pPr>
            <w:r w:rsidRPr="00C0355E">
              <w:rPr>
                <w:lang w:val="ru-RU"/>
              </w:rPr>
              <w:t>1.Обеспечить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p w:rsidR="00C46CA9" w:rsidRPr="00C0355E" w:rsidRDefault="00C46CA9" w:rsidP="00C46CA9">
            <w:pPr>
              <w:jc w:val="both"/>
              <w:rPr>
                <w:lang w:val="ru-RU"/>
              </w:rPr>
            </w:pPr>
            <w:r w:rsidRPr="00C0355E">
              <w:rPr>
                <w:lang w:val="ru-RU"/>
              </w:rPr>
              <w:t>2.Обеспечить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p w:rsidR="00C46CA9" w:rsidRPr="00C0355E" w:rsidRDefault="00C46CA9" w:rsidP="00C46CA9">
            <w:pPr>
              <w:jc w:val="both"/>
              <w:rPr>
                <w:lang w:val="ru-RU"/>
              </w:rPr>
            </w:pPr>
            <w:r w:rsidRPr="00C0355E">
              <w:rPr>
                <w:lang w:val="ru-RU"/>
              </w:rPr>
              <w:t>3.</w:t>
            </w:r>
            <w:r w:rsidRPr="00C0355E">
              <w:rPr>
                <w:bCs/>
                <w:color w:val="000000"/>
                <w:lang w:val="ru-RU"/>
              </w:rPr>
              <w:t xml:space="preserve">Обеспечить условия для переподготовки и повышения </w:t>
            </w:r>
            <w:r w:rsidRPr="00C0355E">
              <w:rPr>
                <w:lang w:val="ru-RU"/>
              </w:rPr>
              <w:t>квалификации</w:t>
            </w:r>
            <w:r w:rsidRPr="00C0355E">
              <w:rPr>
                <w:bCs/>
                <w:color w:val="000000"/>
                <w:lang w:val="ru-RU"/>
              </w:rPr>
              <w:t xml:space="preserve"> педагогических кадров.</w:t>
            </w:r>
          </w:p>
          <w:p w:rsidR="00C46CA9" w:rsidRPr="00C0355E" w:rsidRDefault="00C46CA9" w:rsidP="00C46CA9">
            <w:pPr>
              <w:jc w:val="both"/>
              <w:rPr>
                <w:rFonts w:eastAsia="SimSun"/>
                <w:color w:val="000000" w:themeColor="text1"/>
                <w:kern w:val="1"/>
                <w:lang w:val="ru-RU" w:eastAsia="ar-SA"/>
              </w:rPr>
            </w:pPr>
            <w:r w:rsidRPr="00C0355E">
              <w:rPr>
                <w:lang w:val="ru-RU"/>
              </w:rPr>
              <w:t>4.Создать безопасные и комфортные условия, соответствующие требованиям надзорных органов, в образовательных учреждениях района.</w:t>
            </w:r>
          </w:p>
        </w:tc>
      </w:tr>
      <w:tr w:rsidR="00C46CA9" w:rsidRPr="00040C95" w:rsidTr="006E7484">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C46CA9" w:rsidRPr="00C0355E" w:rsidRDefault="00C46CA9" w:rsidP="00C46CA9">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Ожидаемые результаты от реализации подпрограммы с указанием динамики показателей </w:t>
            </w:r>
          </w:p>
          <w:p w:rsidR="00C46CA9" w:rsidRPr="00C0355E" w:rsidRDefault="00C46CA9" w:rsidP="00C46CA9">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результативности, </w:t>
            </w:r>
            <w:proofErr w:type="gramStart"/>
            <w:r w:rsidRPr="00C0355E">
              <w:rPr>
                <w:rFonts w:eastAsia="SimSun"/>
                <w:color w:val="000000" w:themeColor="text1"/>
                <w:kern w:val="1"/>
                <w:lang w:val="ru-RU" w:eastAsia="ar-SA"/>
              </w:rPr>
              <w:t>отражающих</w:t>
            </w:r>
            <w:proofErr w:type="gramEnd"/>
            <w:r w:rsidRPr="00C0355E">
              <w:rPr>
                <w:rFonts w:eastAsia="SimSun"/>
                <w:color w:val="000000" w:themeColor="text1"/>
                <w:kern w:val="1"/>
                <w:lang w:val="ru-RU" w:eastAsia="ar-SA"/>
              </w:rPr>
              <w:t xml:space="preserve">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4D7CDA" w:rsidRDefault="004D7CDA" w:rsidP="00C46CA9">
            <w:pPr>
              <w:widowControl w:val="0"/>
              <w:suppressAutoHyphens/>
              <w:jc w:val="both"/>
              <w:rPr>
                <w:rFonts w:eastAsia="SimSun"/>
                <w:color w:val="000000" w:themeColor="text1"/>
                <w:kern w:val="1"/>
                <w:lang w:val="ru-RU" w:eastAsia="ar-SA"/>
              </w:rPr>
            </w:pPr>
            <w:r w:rsidRPr="004D7CDA">
              <w:rPr>
                <w:rFonts w:eastAsia="SimSun"/>
                <w:color w:val="000000" w:themeColor="text1"/>
                <w:kern w:val="1"/>
                <w:lang w:val="ru-RU" w:eastAsia="ar-SA"/>
              </w:rPr>
              <w:t>Созданы все необходимые условия для получения качественного общего и д</w:t>
            </w:r>
            <w:r>
              <w:rPr>
                <w:rFonts w:eastAsia="SimSun"/>
                <w:color w:val="000000" w:themeColor="text1"/>
                <w:kern w:val="1"/>
                <w:lang w:val="ru-RU" w:eastAsia="ar-SA"/>
              </w:rPr>
              <w:t>ополнительного</w:t>
            </w:r>
            <w:r w:rsidRPr="004D7CDA">
              <w:rPr>
                <w:rFonts w:eastAsia="SimSun"/>
                <w:color w:val="000000" w:themeColor="text1"/>
                <w:kern w:val="1"/>
                <w:lang w:val="ru-RU" w:eastAsia="ar-SA"/>
              </w:rPr>
              <w:t xml:space="preserve"> образования</w:t>
            </w:r>
            <w:r>
              <w:rPr>
                <w:rFonts w:eastAsia="SimSun"/>
                <w:color w:val="000000" w:themeColor="text1"/>
                <w:kern w:val="1"/>
                <w:lang w:val="ru-RU" w:eastAsia="ar-SA"/>
              </w:rPr>
              <w:t>.</w:t>
            </w:r>
          </w:p>
          <w:p w:rsidR="00C46CA9" w:rsidRPr="00C0355E" w:rsidRDefault="00C46CA9" w:rsidP="00C46CA9">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C46CA9" w:rsidRPr="00C0355E" w:rsidTr="00564229">
        <w:trPr>
          <w:trHeight w:val="552"/>
        </w:trPr>
        <w:tc>
          <w:tcPr>
            <w:tcW w:w="3119" w:type="dxa"/>
            <w:tcBorders>
              <w:left w:val="single" w:sz="4" w:space="0" w:color="000000"/>
              <w:bottom w:val="single" w:sz="4" w:space="0" w:color="auto"/>
              <w:right w:val="single" w:sz="4" w:space="0" w:color="000000"/>
            </w:tcBorders>
            <w:shd w:val="clear" w:color="auto" w:fill="auto"/>
          </w:tcPr>
          <w:p w:rsidR="00C46CA9" w:rsidRPr="00C0355E" w:rsidRDefault="00C46CA9" w:rsidP="009055A9">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C46CA9" w:rsidRPr="00C0355E" w:rsidRDefault="00C46CA9" w:rsidP="009055A9">
            <w:pPr>
              <w:widowControl w:val="0"/>
              <w:tabs>
                <w:tab w:val="left" w:pos="4500"/>
              </w:tabs>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2019 - 2021 годы</w:t>
            </w:r>
          </w:p>
        </w:tc>
      </w:tr>
      <w:tr w:rsidR="00C46CA9" w:rsidRPr="00C0355E" w:rsidTr="006E7484">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C46CA9" w:rsidRPr="00C0355E" w:rsidRDefault="00C46CA9" w:rsidP="00C46CA9">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4769B6" w:rsidRPr="00C0355E" w:rsidRDefault="004769B6" w:rsidP="004769B6">
            <w:pPr>
              <w:jc w:val="both"/>
              <w:rPr>
                <w:lang w:val="ru-RU"/>
              </w:rPr>
            </w:pPr>
            <w:r w:rsidRPr="00C0355E">
              <w:rPr>
                <w:lang w:val="ru-RU"/>
              </w:rPr>
              <w:t>Подпрограмма финансируется за счет средств федерального, краевого и муниципального бюджетов и внебюджетных источников.</w:t>
            </w:r>
          </w:p>
          <w:p w:rsidR="004769B6" w:rsidRPr="00C0355E" w:rsidRDefault="004769B6" w:rsidP="004769B6">
            <w:pPr>
              <w:jc w:val="both"/>
              <w:rPr>
                <w:lang w:val="ru-RU"/>
              </w:rPr>
            </w:pPr>
            <w:r w:rsidRPr="00C0355E">
              <w:rPr>
                <w:lang w:val="ru-RU"/>
              </w:rPr>
              <w:t xml:space="preserve">Объем финансирования подпрограммы составит </w:t>
            </w:r>
            <w:r w:rsidR="00D913F9">
              <w:rPr>
                <w:lang w:val="ru-RU"/>
              </w:rPr>
              <w:t>620199,34</w:t>
            </w:r>
            <w:r>
              <w:rPr>
                <w:lang w:val="ru-RU"/>
              </w:rPr>
              <w:t xml:space="preserve"> </w:t>
            </w:r>
            <w:r w:rsidRPr="00F24CBE">
              <w:rPr>
                <w:lang w:val="ru-RU"/>
              </w:rPr>
              <w:t>тыс. рублей, в том числе:</w:t>
            </w:r>
          </w:p>
          <w:p w:rsidR="004769B6" w:rsidRPr="00F24CBE" w:rsidRDefault="004769B6" w:rsidP="004769B6">
            <w:pPr>
              <w:jc w:val="both"/>
              <w:rPr>
                <w:lang w:val="ru-RU"/>
              </w:rPr>
            </w:pPr>
            <w:r w:rsidRPr="00F24CBE">
              <w:rPr>
                <w:lang w:val="ru-RU"/>
              </w:rPr>
              <w:t xml:space="preserve">2019 год – </w:t>
            </w:r>
            <w:r w:rsidR="00D913F9">
              <w:rPr>
                <w:lang w:val="ru-RU"/>
              </w:rPr>
              <w:t>2</w:t>
            </w:r>
            <w:r w:rsidR="001C1195">
              <w:rPr>
                <w:lang w:val="ru-RU"/>
              </w:rPr>
              <w:t>1</w:t>
            </w:r>
            <w:r w:rsidR="00D913F9">
              <w:rPr>
                <w:lang w:val="ru-RU"/>
              </w:rPr>
              <w:t>9909,02</w:t>
            </w:r>
            <w:r w:rsidRPr="00F24CBE">
              <w:rPr>
                <w:lang w:val="ru-RU"/>
              </w:rPr>
              <w:t xml:space="preserve"> тыс. рублей;</w:t>
            </w:r>
          </w:p>
          <w:p w:rsidR="004769B6" w:rsidRPr="00F24CBE" w:rsidRDefault="004769B6" w:rsidP="004769B6">
            <w:pPr>
              <w:jc w:val="both"/>
              <w:rPr>
                <w:lang w:val="ru-RU"/>
              </w:rPr>
            </w:pPr>
            <w:r w:rsidRPr="00F24CBE">
              <w:rPr>
                <w:lang w:val="ru-RU"/>
              </w:rPr>
              <w:t xml:space="preserve">2020 год – </w:t>
            </w:r>
            <w:r>
              <w:rPr>
                <w:lang w:val="ru-RU"/>
              </w:rPr>
              <w:t>202695,16</w:t>
            </w:r>
            <w:r w:rsidRPr="00F24CBE">
              <w:rPr>
                <w:lang w:val="ru-RU"/>
              </w:rPr>
              <w:t xml:space="preserve"> тыс. рублей;</w:t>
            </w:r>
          </w:p>
          <w:p w:rsidR="004769B6" w:rsidRPr="00F24CBE" w:rsidRDefault="004769B6" w:rsidP="004769B6">
            <w:pPr>
              <w:jc w:val="both"/>
              <w:rPr>
                <w:lang w:val="ru-RU"/>
              </w:rPr>
            </w:pPr>
            <w:r w:rsidRPr="00F24CBE">
              <w:rPr>
                <w:lang w:val="ru-RU"/>
              </w:rPr>
              <w:t xml:space="preserve">2021 год </w:t>
            </w:r>
            <w:r>
              <w:rPr>
                <w:lang w:val="ru-RU"/>
              </w:rPr>
              <w:t>–</w:t>
            </w:r>
            <w:r w:rsidRPr="00F24CBE">
              <w:rPr>
                <w:lang w:val="ru-RU"/>
              </w:rPr>
              <w:t xml:space="preserve"> 19</w:t>
            </w:r>
            <w:r>
              <w:rPr>
                <w:lang w:val="ru-RU"/>
              </w:rPr>
              <w:t>75</w:t>
            </w:r>
            <w:r w:rsidRPr="00F24CBE">
              <w:rPr>
                <w:lang w:val="ru-RU"/>
              </w:rPr>
              <w:t>9</w:t>
            </w:r>
            <w:r>
              <w:rPr>
                <w:lang w:val="ru-RU"/>
              </w:rPr>
              <w:t>5,</w:t>
            </w:r>
            <w:r w:rsidRPr="00F24CBE">
              <w:rPr>
                <w:lang w:val="ru-RU"/>
              </w:rPr>
              <w:t>1</w:t>
            </w:r>
            <w:r>
              <w:rPr>
                <w:lang w:val="ru-RU"/>
              </w:rPr>
              <w:t>6</w:t>
            </w:r>
            <w:r w:rsidRPr="00F24CBE">
              <w:rPr>
                <w:lang w:val="ru-RU"/>
              </w:rPr>
              <w:t xml:space="preserve"> тыс. рублей.</w:t>
            </w:r>
          </w:p>
          <w:p w:rsidR="004769B6" w:rsidRPr="00F24CBE" w:rsidRDefault="004769B6" w:rsidP="004769B6">
            <w:pPr>
              <w:pStyle w:val="ConsPlusCell"/>
              <w:jc w:val="both"/>
              <w:rPr>
                <w:sz w:val="24"/>
                <w:szCs w:val="24"/>
              </w:rPr>
            </w:pPr>
            <w:r w:rsidRPr="00F24CBE">
              <w:rPr>
                <w:sz w:val="24"/>
                <w:szCs w:val="24"/>
              </w:rPr>
              <w:t>из них:</w:t>
            </w:r>
          </w:p>
          <w:p w:rsidR="004769B6" w:rsidRPr="00F24CBE" w:rsidRDefault="004769B6" w:rsidP="004769B6">
            <w:pPr>
              <w:pStyle w:val="ConsPlusCell"/>
              <w:jc w:val="both"/>
              <w:rPr>
                <w:sz w:val="24"/>
                <w:szCs w:val="24"/>
              </w:rPr>
            </w:pPr>
            <w:r w:rsidRPr="00F24CBE">
              <w:rPr>
                <w:sz w:val="24"/>
                <w:szCs w:val="24"/>
              </w:rPr>
              <w:t>из сре</w:t>
            </w:r>
            <w:proofErr w:type="gramStart"/>
            <w:r w:rsidRPr="00F24CBE">
              <w:rPr>
                <w:sz w:val="24"/>
                <w:szCs w:val="24"/>
              </w:rPr>
              <w:t>дств кр</w:t>
            </w:r>
            <w:proofErr w:type="gramEnd"/>
            <w:r w:rsidRPr="00F24CBE">
              <w:rPr>
                <w:sz w:val="24"/>
                <w:szCs w:val="24"/>
              </w:rPr>
              <w:t xml:space="preserve">аевого бюджета за период с 2019 по 2021гг. </w:t>
            </w:r>
            <w:r w:rsidR="001C1195">
              <w:rPr>
                <w:sz w:val="24"/>
                <w:szCs w:val="24"/>
              </w:rPr>
              <w:t>44</w:t>
            </w:r>
            <w:r w:rsidR="00D913F9">
              <w:rPr>
                <w:sz w:val="24"/>
                <w:szCs w:val="24"/>
              </w:rPr>
              <w:t>1078,20</w:t>
            </w:r>
            <w:r w:rsidRPr="00F24CBE">
              <w:rPr>
                <w:sz w:val="24"/>
                <w:szCs w:val="24"/>
              </w:rPr>
              <w:t xml:space="preserve"> тыс. рублей, в том числе:</w:t>
            </w:r>
          </w:p>
          <w:p w:rsidR="004769B6" w:rsidRPr="00F24CBE" w:rsidRDefault="004769B6" w:rsidP="004769B6">
            <w:pPr>
              <w:jc w:val="both"/>
              <w:rPr>
                <w:lang w:val="ru-RU"/>
              </w:rPr>
            </w:pPr>
            <w:r w:rsidRPr="00F24CBE">
              <w:rPr>
                <w:lang w:val="ru-RU"/>
              </w:rPr>
              <w:t>2019 год – 1</w:t>
            </w:r>
            <w:r w:rsidR="00B34AE4">
              <w:rPr>
                <w:lang w:val="ru-RU"/>
              </w:rPr>
              <w:t>5</w:t>
            </w:r>
            <w:r w:rsidR="00D913F9">
              <w:rPr>
                <w:lang w:val="ru-RU"/>
              </w:rPr>
              <w:t>7672,80</w:t>
            </w:r>
            <w:r w:rsidRPr="00F24CBE">
              <w:rPr>
                <w:lang w:val="ru-RU"/>
              </w:rPr>
              <w:t xml:space="preserve"> тыс. рублей;</w:t>
            </w:r>
          </w:p>
          <w:p w:rsidR="004769B6" w:rsidRPr="00F24CBE" w:rsidRDefault="004769B6" w:rsidP="004769B6">
            <w:pPr>
              <w:jc w:val="both"/>
              <w:rPr>
                <w:lang w:val="ru-RU"/>
              </w:rPr>
            </w:pPr>
            <w:r w:rsidRPr="00F24CBE">
              <w:rPr>
                <w:lang w:val="ru-RU"/>
              </w:rPr>
              <w:t>2020 год – 1</w:t>
            </w:r>
            <w:r>
              <w:rPr>
                <w:lang w:val="ru-RU"/>
              </w:rPr>
              <w:t>4170</w:t>
            </w:r>
            <w:r w:rsidRPr="00F24CBE">
              <w:rPr>
                <w:lang w:val="ru-RU"/>
              </w:rPr>
              <w:t>2,70 тыс. рублей;</w:t>
            </w:r>
          </w:p>
          <w:p w:rsidR="004769B6" w:rsidRPr="00F24CBE" w:rsidRDefault="004769B6" w:rsidP="004769B6">
            <w:pPr>
              <w:jc w:val="both"/>
              <w:rPr>
                <w:lang w:val="ru-RU"/>
              </w:rPr>
            </w:pPr>
            <w:r w:rsidRPr="00F24CBE">
              <w:rPr>
                <w:lang w:val="ru-RU"/>
              </w:rPr>
              <w:t>2021 год - 1</w:t>
            </w:r>
            <w:r>
              <w:rPr>
                <w:lang w:val="ru-RU"/>
              </w:rPr>
              <w:t>4170</w:t>
            </w:r>
            <w:r w:rsidRPr="00F24CBE">
              <w:rPr>
                <w:lang w:val="ru-RU"/>
              </w:rPr>
              <w:t>2,70 тыс. рублей.</w:t>
            </w:r>
          </w:p>
          <w:p w:rsidR="004769B6" w:rsidRPr="00F24CBE" w:rsidRDefault="004769B6" w:rsidP="004769B6">
            <w:pPr>
              <w:pStyle w:val="ConsPlusCell"/>
              <w:jc w:val="both"/>
              <w:rPr>
                <w:sz w:val="24"/>
                <w:szCs w:val="24"/>
              </w:rPr>
            </w:pPr>
            <w:r w:rsidRPr="00F24CBE">
              <w:rPr>
                <w:sz w:val="24"/>
                <w:szCs w:val="24"/>
              </w:rPr>
              <w:t xml:space="preserve">из средств муниципального бюджета за период с 2019 по 2021 гг. </w:t>
            </w:r>
            <w:r>
              <w:rPr>
                <w:sz w:val="24"/>
                <w:szCs w:val="24"/>
              </w:rPr>
              <w:t>174760,80</w:t>
            </w:r>
            <w:r w:rsidRPr="00F24CBE">
              <w:rPr>
                <w:sz w:val="24"/>
                <w:szCs w:val="24"/>
              </w:rPr>
              <w:t xml:space="preserve"> тыс. руб., в том числе: </w:t>
            </w:r>
          </w:p>
          <w:p w:rsidR="004769B6" w:rsidRPr="00F24CBE" w:rsidRDefault="004769B6" w:rsidP="004769B6">
            <w:pPr>
              <w:pStyle w:val="ConsPlusCell"/>
              <w:jc w:val="both"/>
              <w:rPr>
                <w:sz w:val="24"/>
                <w:szCs w:val="24"/>
              </w:rPr>
            </w:pPr>
            <w:r w:rsidRPr="00F24CBE">
              <w:rPr>
                <w:sz w:val="24"/>
                <w:szCs w:val="24"/>
              </w:rPr>
              <w:t xml:space="preserve">2019 год – </w:t>
            </w:r>
            <w:r>
              <w:rPr>
                <w:sz w:val="24"/>
                <w:szCs w:val="24"/>
              </w:rPr>
              <w:t>60375,88</w:t>
            </w:r>
            <w:r w:rsidRPr="00F24CBE">
              <w:rPr>
                <w:sz w:val="24"/>
                <w:szCs w:val="24"/>
              </w:rPr>
              <w:t xml:space="preserve"> тыс. рублей;</w:t>
            </w:r>
          </w:p>
          <w:p w:rsidR="004769B6" w:rsidRPr="00F24CBE" w:rsidRDefault="004769B6" w:rsidP="004769B6">
            <w:pPr>
              <w:pStyle w:val="ConsPlusCell"/>
              <w:jc w:val="both"/>
              <w:rPr>
                <w:sz w:val="24"/>
                <w:szCs w:val="24"/>
              </w:rPr>
            </w:pPr>
            <w:r w:rsidRPr="00F24CBE">
              <w:rPr>
                <w:sz w:val="24"/>
                <w:szCs w:val="24"/>
              </w:rPr>
              <w:t xml:space="preserve">2020 год – </w:t>
            </w:r>
            <w:r>
              <w:rPr>
                <w:sz w:val="24"/>
                <w:szCs w:val="24"/>
              </w:rPr>
              <w:t>59742,46</w:t>
            </w:r>
            <w:r w:rsidRPr="00F24CBE">
              <w:rPr>
                <w:sz w:val="24"/>
                <w:szCs w:val="24"/>
              </w:rPr>
              <w:t xml:space="preserve"> тыс. рублей;</w:t>
            </w:r>
          </w:p>
          <w:p w:rsidR="004769B6" w:rsidRPr="00F24CBE" w:rsidRDefault="004769B6" w:rsidP="004769B6">
            <w:pPr>
              <w:pStyle w:val="ConsPlusCell"/>
              <w:jc w:val="both"/>
              <w:rPr>
                <w:sz w:val="24"/>
                <w:szCs w:val="24"/>
              </w:rPr>
            </w:pPr>
            <w:r w:rsidRPr="00F24CBE">
              <w:rPr>
                <w:sz w:val="24"/>
                <w:szCs w:val="24"/>
              </w:rPr>
              <w:t xml:space="preserve">2021 год </w:t>
            </w:r>
            <w:r>
              <w:rPr>
                <w:sz w:val="24"/>
                <w:szCs w:val="24"/>
              </w:rPr>
              <w:t>–</w:t>
            </w:r>
            <w:r w:rsidRPr="00F24CBE">
              <w:rPr>
                <w:sz w:val="24"/>
                <w:szCs w:val="24"/>
              </w:rPr>
              <w:t xml:space="preserve"> 54</w:t>
            </w:r>
            <w:r>
              <w:rPr>
                <w:sz w:val="24"/>
                <w:szCs w:val="24"/>
              </w:rPr>
              <w:t>642,46</w:t>
            </w:r>
            <w:r w:rsidRPr="00F24CBE">
              <w:rPr>
                <w:sz w:val="24"/>
                <w:szCs w:val="24"/>
              </w:rPr>
              <w:t xml:space="preserve"> тыс. рублей.</w:t>
            </w:r>
          </w:p>
          <w:p w:rsidR="004769B6" w:rsidRPr="00F24CBE" w:rsidRDefault="004769B6" w:rsidP="004769B6">
            <w:pPr>
              <w:pStyle w:val="ConsPlusCell"/>
              <w:jc w:val="both"/>
              <w:rPr>
                <w:sz w:val="24"/>
                <w:szCs w:val="24"/>
              </w:rPr>
            </w:pPr>
            <w:r w:rsidRPr="00F24CBE">
              <w:rPr>
                <w:sz w:val="24"/>
                <w:szCs w:val="24"/>
              </w:rPr>
              <w:t xml:space="preserve">из средств внебюджетных источников  за период с 2019 по 2021 гг. </w:t>
            </w:r>
            <w:r w:rsidR="00B34AE4">
              <w:rPr>
                <w:sz w:val="24"/>
                <w:szCs w:val="24"/>
              </w:rPr>
              <w:t>4</w:t>
            </w:r>
            <w:r w:rsidRPr="00F24CBE">
              <w:rPr>
                <w:sz w:val="24"/>
                <w:szCs w:val="24"/>
              </w:rPr>
              <w:t>3</w:t>
            </w:r>
            <w:r w:rsidR="00B34AE4">
              <w:rPr>
                <w:sz w:val="24"/>
                <w:szCs w:val="24"/>
              </w:rPr>
              <w:t>6</w:t>
            </w:r>
            <w:r w:rsidRPr="00F24CBE">
              <w:rPr>
                <w:sz w:val="24"/>
                <w:szCs w:val="24"/>
              </w:rPr>
              <w:t>0,</w:t>
            </w:r>
            <w:r w:rsidR="00B34AE4">
              <w:rPr>
                <w:sz w:val="24"/>
                <w:szCs w:val="24"/>
              </w:rPr>
              <w:t>34</w:t>
            </w:r>
            <w:r w:rsidRPr="00F24CBE">
              <w:rPr>
                <w:sz w:val="24"/>
                <w:szCs w:val="24"/>
              </w:rPr>
              <w:t xml:space="preserve"> тыс. руб., в том числе:</w:t>
            </w:r>
          </w:p>
          <w:p w:rsidR="004769B6" w:rsidRPr="00F24CBE" w:rsidRDefault="004769B6" w:rsidP="004769B6">
            <w:pPr>
              <w:jc w:val="both"/>
              <w:rPr>
                <w:lang w:val="ru-RU"/>
              </w:rPr>
            </w:pPr>
            <w:r w:rsidRPr="00F24CBE">
              <w:rPr>
                <w:lang w:val="ru-RU"/>
              </w:rPr>
              <w:t xml:space="preserve">2019 год – </w:t>
            </w:r>
            <w:r w:rsidR="00B34AE4">
              <w:rPr>
                <w:lang w:val="ru-RU"/>
              </w:rPr>
              <w:t>1860,34</w:t>
            </w:r>
            <w:r w:rsidRPr="00F24CBE">
              <w:rPr>
                <w:lang w:val="ru-RU"/>
              </w:rPr>
              <w:t xml:space="preserve"> тыс. рублей;</w:t>
            </w:r>
          </w:p>
          <w:p w:rsidR="004769B6" w:rsidRPr="00F24CBE" w:rsidRDefault="004769B6" w:rsidP="004769B6">
            <w:pPr>
              <w:snapToGrid w:val="0"/>
              <w:jc w:val="both"/>
              <w:rPr>
                <w:lang w:val="ru-RU"/>
              </w:rPr>
            </w:pPr>
            <w:r w:rsidRPr="00F24CBE">
              <w:rPr>
                <w:lang w:val="ru-RU"/>
              </w:rPr>
              <w:t>2020 год – 1</w:t>
            </w:r>
            <w:r>
              <w:rPr>
                <w:lang w:val="ru-RU"/>
              </w:rPr>
              <w:t>25</w:t>
            </w:r>
            <w:r w:rsidRPr="00F24CBE">
              <w:rPr>
                <w:lang w:val="ru-RU"/>
              </w:rPr>
              <w:t>0,00 тыс. рублей;</w:t>
            </w:r>
          </w:p>
          <w:p w:rsidR="00C46CA9" w:rsidRPr="00C0355E" w:rsidRDefault="004769B6" w:rsidP="004769B6">
            <w:pPr>
              <w:snapToGrid w:val="0"/>
              <w:jc w:val="both"/>
              <w:rPr>
                <w:color w:val="000000" w:themeColor="text1"/>
                <w:lang w:val="ru-RU" w:eastAsia="ru-RU"/>
              </w:rPr>
            </w:pPr>
            <w:r w:rsidRPr="00F24CBE">
              <w:rPr>
                <w:lang w:val="ru-RU"/>
              </w:rPr>
              <w:t>2021 год - 1</w:t>
            </w:r>
            <w:r>
              <w:rPr>
                <w:lang w:val="ru-RU"/>
              </w:rPr>
              <w:t>25</w:t>
            </w:r>
            <w:r w:rsidRPr="00F24CBE">
              <w:rPr>
                <w:lang w:val="ru-RU"/>
              </w:rPr>
              <w:t>0,00 тыс. рублей.</w:t>
            </w:r>
          </w:p>
        </w:tc>
      </w:tr>
    </w:tbl>
    <w:p w:rsidR="005A4C8E" w:rsidRPr="00C0355E" w:rsidRDefault="005A4C8E" w:rsidP="005A4C8E">
      <w:pPr>
        <w:rPr>
          <w:lang w:val="ru-RU"/>
        </w:rPr>
      </w:pPr>
    </w:p>
    <w:p w:rsidR="005A4C8E" w:rsidRPr="00C0355E" w:rsidRDefault="005A4C8E" w:rsidP="005A4C8E">
      <w:pPr>
        <w:autoSpaceDE w:val="0"/>
        <w:autoSpaceDN w:val="0"/>
        <w:adjustRightInd w:val="0"/>
        <w:ind w:firstLine="567"/>
        <w:jc w:val="center"/>
        <w:rPr>
          <w:lang w:val="ru-RU"/>
        </w:rPr>
      </w:pPr>
      <w:r w:rsidRPr="00C0355E">
        <w:rPr>
          <w:lang w:val="ru-RU"/>
        </w:rPr>
        <w:t>2.Мероприятия подпрограммы</w:t>
      </w:r>
    </w:p>
    <w:p w:rsidR="005A4C8E" w:rsidRPr="00C0355E" w:rsidRDefault="005A4C8E" w:rsidP="005A4C8E">
      <w:pPr>
        <w:autoSpaceDE w:val="0"/>
        <w:autoSpaceDN w:val="0"/>
        <w:adjustRightInd w:val="0"/>
        <w:ind w:firstLine="567"/>
        <w:jc w:val="center"/>
        <w:rPr>
          <w:lang w:val="ru-RU"/>
        </w:rPr>
      </w:pPr>
    </w:p>
    <w:p w:rsidR="005A4C8E" w:rsidRPr="00C0355E" w:rsidRDefault="005A4C8E" w:rsidP="005A4C8E">
      <w:pPr>
        <w:autoSpaceDE w:val="0"/>
        <w:autoSpaceDN w:val="0"/>
        <w:adjustRightInd w:val="0"/>
        <w:ind w:firstLine="709"/>
        <w:jc w:val="both"/>
        <w:rPr>
          <w:lang w:val="ru-RU"/>
        </w:rPr>
      </w:pPr>
      <w:r w:rsidRPr="00C0355E">
        <w:rPr>
          <w:lang w:val="ru-RU"/>
        </w:rPr>
        <w:t xml:space="preserve">Мероприятия подпрограммы представлены в приложении № 2 к подпрограмме № 2 «Развитие общего и дополнительного образования детей», реализуемой в рамках муниципальной программы «Развитие образования в </w:t>
      </w:r>
      <w:proofErr w:type="spellStart"/>
      <w:r w:rsidRPr="00C0355E">
        <w:rPr>
          <w:lang w:val="ru-RU"/>
        </w:rPr>
        <w:t>Тасеевском</w:t>
      </w:r>
      <w:proofErr w:type="spellEnd"/>
      <w:r w:rsidRPr="00C0355E">
        <w:rPr>
          <w:lang w:val="ru-RU"/>
        </w:rPr>
        <w:t xml:space="preserve"> районе».</w:t>
      </w:r>
    </w:p>
    <w:p w:rsidR="005A4C8E" w:rsidRPr="00C0355E" w:rsidRDefault="005A4C8E" w:rsidP="005A4C8E">
      <w:pPr>
        <w:jc w:val="center"/>
        <w:rPr>
          <w:lang w:val="ru-RU"/>
        </w:rPr>
      </w:pPr>
    </w:p>
    <w:p w:rsidR="005A4C8E" w:rsidRPr="00C0355E" w:rsidRDefault="005A4C8E" w:rsidP="005A4C8E">
      <w:pPr>
        <w:autoSpaceDE w:val="0"/>
        <w:autoSpaceDN w:val="0"/>
        <w:adjustRightInd w:val="0"/>
        <w:jc w:val="center"/>
        <w:rPr>
          <w:lang w:val="ru-RU"/>
        </w:rPr>
      </w:pPr>
      <w:r w:rsidRPr="00C0355E">
        <w:rPr>
          <w:lang w:val="ru-RU"/>
        </w:rPr>
        <w:t>3.Механизм реализации подпрограммы</w:t>
      </w:r>
    </w:p>
    <w:p w:rsidR="005A4C8E" w:rsidRPr="00C0355E" w:rsidRDefault="005A4C8E" w:rsidP="005A4C8E">
      <w:pPr>
        <w:autoSpaceDE w:val="0"/>
        <w:autoSpaceDN w:val="0"/>
        <w:adjustRightInd w:val="0"/>
        <w:ind w:firstLine="709"/>
        <w:jc w:val="both"/>
        <w:rPr>
          <w:lang w:val="ru-RU"/>
        </w:rPr>
      </w:pPr>
    </w:p>
    <w:p w:rsidR="005A4C8E" w:rsidRPr="00C0355E" w:rsidRDefault="005A4C8E" w:rsidP="005A4C8E">
      <w:pPr>
        <w:ind w:firstLine="709"/>
        <w:jc w:val="both"/>
        <w:rPr>
          <w:lang w:val="ru-RU"/>
        </w:rPr>
      </w:pPr>
      <w:r w:rsidRPr="00C0355E">
        <w:rPr>
          <w:lang w:val="ru-RU"/>
        </w:rPr>
        <w:t xml:space="preserve">Реализация подпрограммы осуществляется </w:t>
      </w:r>
      <w:r w:rsidR="00773B82" w:rsidRPr="00C0355E">
        <w:rPr>
          <w:lang w:val="ru-RU"/>
        </w:rPr>
        <w:t>отделом</w:t>
      </w:r>
      <w:r w:rsidRPr="00C0355E">
        <w:rPr>
          <w:lang w:val="ru-RU"/>
        </w:rPr>
        <w:t xml:space="preserve"> образования администрации </w:t>
      </w:r>
      <w:proofErr w:type="spellStart"/>
      <w:r w:rsidRPr="00C0355E">
        <w:rPr>
          <w:lang w:val="ru-RU"/>
        </w:rPr>
        <w:t>Тасеевского</w:t>
      </w:r>
      <w:proofErr w:type="spellEnd"/>
      <w:r w:rsidRPr="00C0355E">
        <w:rPr>
          <w:lang w:val="ru-RU"/>
        </w:rPr>
        <w:t xml:space="preserve"> района, подведомственными ему муниципальными образовательными учреждениями в рамках действующего законодательства.</w:t>
      </w:r>
    </w:p>
    <w:p w:rsidR="005A4C8E" w:rsidRPr="00C0355E" w:rsidRDefault="00773B82" w:rsidP="005A4C8E">
      <w:pPr>
        <w:pStyle w:val="ConsPlusNormal"/>
        <w:widowControl/>
        <w:ind w:firstLine="709"/>
        <w:jc w:val="both"/>
        <w:rPr>
          <w:rFonts w:ascii="Times New Roman" w:hAnsi="Times New Roman" w:cs="Times New Roman"/>
          <w:sz w:val="24"/>
          <w:szCs w:val="24"/>
        </w:rPr>
      </w:pPr>
      <w:r w:rsidRPr="00C0355E">
        <w:rPr>
          <w:rFonts w:ascii="Times New Roman" w:hAnsi="Times New Roman" w:cs="Times New Roman"/>
          <w:sz w:val="24"/>
          <w:szCs w:val="24"/>
        </w:rPr>
        <w:t>Отдел</w:t>
      </w:r>
      <w:r w:rsidR="005A4C8E" w:rsidRPr="00C0355E">
        <w:rPr>
          <w:rFonts w:ascii="Times New Roman" w:hAnsi="Times New Roman" w:cs="Times New Roman"/>
          <w:sz w:val="24"/>
          <w:szCs w:val="24"/>
        </w:rPr>
        <w:t xml:space="preserve"> образования администрации </w:t>
      </w:r>
      <w:proofErr w:type="spellStart"/>
      <w:r w:rsidR="005A4C8E" w:rsidRPr="00C0355E">
        <w:rPr>
          <w:rFonts w:ascii="Times New Roman" w:hAnsi="Times New Roman" w:cs="Times New Roman"/>
          <w:sz w:val="24"/>
          <w:szCs w:val="24"/>
        </w:rPr>
        <w:t>Тасеевского</w:t>
      </w:r>
      <w:proofErr w:type="spellEnd"/>
      <w:r w:rsidR="005A4C8E" w:rsidRPr="00C0355E">
        <w:rPr>
          <w:rFonts w:ascii="Times New Roman" w:hAnsi="Times New Roman" w:cs="Times New Roman"/>
          <w:sz w:val="24"/>
          <w:szCs w:val="24"/>
        </w:rPr>
        <w:t xml:space="preserve">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A4C8E" w:rsidRPr="00C0355E" w:rsidRDefault="005A4C8E" w:rsidP="005A4C8E">
      <w:pPr>
        <w:ind w:firstLine="709"/>
        <w:jc w:val="both"/>
        <w:rPr>
          <w:lang w:val="ru-RU"/>
        </w:rPr>
      </w:pPr>
      <w:r w:rsidRPr="00C0355E">
        <w:rPr>
          <w:lang w:val="ru-RU"/>
        </w:rPr>
        <w:t>Для успешного решения поставленных задач необходимо реализовать следующие мероприятия:</w:t>
      </w:r>
    </w:p>
    <w:p w:rsidR="005A4C8E" w:rsidRPr="00C0355E" w:rsidRDefault="0057762C" w:rsidP="0057762C">
      <w:pPr>
        <w:jc w:val="both"/>
        <w:rPr>
          <w:lang w:val="ru-RU"/>
        </w:rPr>
      </w:pPr>
      <w:r w:rsidRPr="00C0355E">
        <w:rPr>
          <w:lang w:val="ru-RU"/>
        </w:rPr>
        <w:t xml:space="preserve">- </w:t>
      </w:r>
      <w:r w:rsidR="005A4C8E" w:rsidRPr="00C0355E">
        <w:rPr>
          <w:lang w:val="ru-RU"/>
        </w:rPr>
        <w:t>разработка образовательных программ ОУ в соответствии с предназначениями, целями и задачами, особенностями ОУ;</w:t>
      </w:r>
    </w:p>
    <w:p w:rsidR="005A4C8E" w:rsidRPr="00C0355E" w:rsidRDefault="0057762C" w:rsidP="0057762C">
      <w:pPr>
        <w:jc w:val="both"/>
        <w:rPr>
          <w:lang w:val="ru-RU"/>
        </w:rPr>
      </w:pPr>
      <w:r w:rsidRPr="00C0355E">
        <w:rPr>
          <w:lang w:val="ru-RU"/>
        </w:rPr>
        <w:t xml:space="preserve">- </w:t>
      </w:r>
      <w:r w:rsidR="005A4C8E" w:rsidRPr="00C0355E">
        <w:rPr>
          <w:lang w:val="ru-RU"/>
        </w:rPr>
        <w:t>внесение изменений в формат муниципального задания ОУ района;</w:t>
      </w:r>
    </w:p>
    <w:p w:rsidR="005A4C8E" w:rsidRPr="00C0355E" w:rsidRDefault="0057762C" w:rsidP="0057762C">
      <w:pPr>
        <w:jc w:val="both"/>
        <w:rPr>
          <w:lang w:val="ru-RU"/>
        </w:rPr>
      </w:pPr>
      <w:r w:rsidRPr="00C0355E">
        <w:rPr>
          <w:lang w:val="ru-RU"/>
        </w:rPr>
        <w:t xml:space="preserve">- </w:t>
      </w:r>
      <w:r w:rsidR="005A4C8E" w:rsidRPr="00C0355E">
        <w:rPr>
          <w:lang w:val="ru-RU"/>
        </w:rPr>
        <w:t xml:space="preserve">проведение методических, рефлексивно-аналитических, </w:t>
      </w:r>
      <w:proofErr w:type="spellStart"/>
      <w:r w:rsidR="005A4C8E" w:rsidRPr="00C0355E">
        <w:rPr>
          <w:lang w:val="ru-RU"/>
        </w:rPr>
        <w:t>разработческих</w:t>
      </w:r>
      <w:proofErr w:type="spellEnd"/>
      <w:r w:rsidR="005A4C8E" w:rsidRPr="00C0355E">
        <w:rPr>
          <w:lang w:val="ru-RU"/>
        </w:rPr>
        <w:t xml:space="preserve"> семинаров с руководящими и педагогическими работниками;</w:t>
      </w:r>
    </w:p>
    <w:p w:rsidR="005A4C8E" w:rsidRPr="00C0355E" w:rsidRDefault="0057762C" w:rsidP="0057762C">
      <w:pPr>
        <w:jc w:val="both"/>
        <w:rPr>
          <w:lang w:val="ru-RU"/>
        </w:rPr>
      </w:pPr>
      <w:r w:rsidRPr="00C0355E">
        <w:rPr>
          <w:lang w:val="ru-RU"/>
        </w:rPr>
        <w:t xml:space="preserve">- </w:t>
      </w:r>
      <w:r w:rsidR="005A4C8E" w:rsidRPr="00C0355E">
        <w:rPr>
          <w:lang w:val="ru-RU"/>
        </w:rPr>
        <w:t xml:space="preserve">организация и проведение мониторинга </w:t>
      </w:r>
      <w:proofErr w:type="spellStart"/>
      <w:r w:rsidR="005A4C8E" w:rsidRPr="00C0355E">
        <w:rPr>
          <w:lang w:val="ru-RU"/>
        </w:rPr>
        <w:t>обученности</w:t>
      </w:r>
      <w:proofErr w:type="spellEnd"/>
      <w:r w:rsidR="005A4C8E" w:rsidRPr="00C0355E">
        <w:rPr>
          <w:lang w:val="ru-RU"/>
        </w:rPr>
        <w:t xml:space="preserve"> учащихся 3, 8, 10 классов по математике, русскому и другим предметам учебного плана общеобразовательными учреждениями района;</w:t>
      </w:r>
    </w:p>
    <w:p w:rsidR="005A4C8E" w:rsidRPr="00C0355E" w:rsidRDefault="0057762C" w:rsidP="0057762C">
      <w:pPr>
        <w:jc w:val="both"/>
        <w:rPr>
          <w:lang w:val="ru-RU"/>
        </w:rPr>
      </w:pPr>
      <w:r w:rsidRPr="00C0355E">
        <w:rPr>
          <w:lang w:val="ru-RU"/>
        </w:rPr>
        <w:t xml:space="preserve">- </w:t>
      </w:r>
      <w:r w:rsidR="005A4C8E" w:rsidRPr="00C0355E">
        <w:rPr>
          <w:lang w:val="ru-RU"/>
        </w:rPr>
        <w:t>проведение стартовой диагностики в 1 классах и</w:t>
      </w:r>
      <w:r w:rsidR="00EC574F" w:rsidRPr="00C0355E">
        <w:rPr>
          <w:lang w:val="ru-RU"/>
        </w:rPr>
        <w:t xml:space="preserve"> итоговой диагностики в 1, 2, 3</w:t>
      </w:r>
      <w:r w:rsidR="005A4C8E" w:rsidRPr="00C0355E">
        <w:rPr>
          <w:lang w:val="ru-RU"/>
        </w:rPr>
        <w:t xml:space="preserve"> классах;</w:t>
      </w:r>
    </w:p>
    <w:p w:rsidR="005A4C8E" w:rsidRPr="00C0355E" w:rsidRDefault="0057762C" w:rsidP="0057762C">
      <w:pPr>
        <w:jc w:val="both"/>
        <w:rPr>
          <w:lang w:val="ru-RU"/>
        </w:rPr>
      </w:pPr>
      <w:r w:rsidRPr="00C0355E">
        <w:rPr>
          <w:lang w:val="ru-RU"/>
        </w:rPr>
        <w:t xml:space="preserve">- </w:t>
      </w:r>
      <w:r w:rsidR="005A4C8E" w:rsidRPr="00C0355E">
        <w:rPr>
          <w:lang w:val="ru-RU"/>
        </w:rPr>
        <w:t>проведение краевых диагностических работ в 4 классах и всероссийских прове</w:t>
      </w:r>
      <w:r w:rsidR="00EC574F" w:rsidRPr="00C0355E">
        <w:rPr>
          <w:lang w:val="ru-RU"/>
        </w:rPr>
        <w:t>рочных работ в начальной школе;</w:t>
      </w:r>
    </w:p>
    <w:p w:rsidR="005A4C8E" w:rsidRPr="00C0355E" w:rsidRDefault="0057762C" w:rsidP="0057762C">
      <w:pPr>
        <w:jc w:val="both"/>
        <w:rPr>
          <w:lang w:val="ru-RU"/>
        </w:rPr>
      </w:pPr>
      <w:r w:rsidRPr="00C0355E">
        <w:rPr>
          <w:lang w:val="ru-RU"/>
        </w:rPr>
        <w:t xml:space="preserve">- </w:t>
      </w:r>
      <w:r w:rsidR="005A4C8E" w:rsidRPr="00C0355E">
        <w:rPr>
          <w:lang w:val="ru-RU"/>
        </w:rPr>
        <w:t>проведение краевой диагностической работы по читательской грамотности в 6 классах;</w:t>
      </w:r>
    </w:p>
    <w:p w:rsidR="005A4C8E" w:rsidRPr="00C0355E" w:rsidRDefault="0057762C" w:rsidP="0057762C">
      <w:pPr>
        <w:jc w:val="both"/>
        <w:rPr>
          <w:lang w:val="ru-RU"/>
        </w:rPr>
      </w:pPr>
      <w:r w:rsidRPr="00C0355E">
        <w:rPr>
          <w:lang w:val="ru-RU"/>
        </w:rPr>
        <w:t xml:space="preserve">- </w:t>
      </w:r>
      <w:r w:rsidR="005A4C8E" w:rsidRPr="00C0355E">
        <w:rPr>
          <w:lang w:val="ru-RU"/>
        </w:rPr>
        <w:t>проведение всероссийских проверочных работ в основной и старшей школе;</w:t>
      </w:r>
    </w:p>
    <w:p w:rsidR="005A4C8E" w:rsidRPr="00C0355E" w:rsidRDefault="0057762C" w:rsidP="0057762C">
      <w:pPr>
        <w:jc w:val="both"/>
        <w:rPr>
          <w:lang w:val="ru-RU"/>
        </w:rPr>
      </w:pPr>
      <w:r w:rsidRPr="00C0355E">
        <w:rPr>
          <w:lang w:val="ru-RU"/>
        </w:rPr>
        <w:lastRenderedPageBreak/>
        <w:t xml:space="preserve">- </w:t>
      </w:r>
      <w:r w:rsidR="005A4C8E" w:rsidRPr="00C0355E">
        <w:rPr>
          <w:lang w:val="ru-RU"/>
        </w:rPr>
        <w:t>проведение краевых контрольных работ по физике в 8-х классах и по математики в 7-х классах;</w:t>
      </w:r>
    </w:p>
    <w:p w:rsidR="005A4C8E" w:rsidRPr="00C0355E" w:rsidRDefault="0057762C" w:rsidP="0057762C">
      <w:pPr>
        <w:jc w:val="both"/>
        <w:rPr>
          <w:lang w:val="ru-RU"/>
        </w:rPr>
      </w:pPr>
      <w:r w:rsidRPr="00C0355E">
        <w:rPr>
          <w:lang w:val="ru-RU"/>
        </w:rPr>
        <w:t xml:space="preserve">- </w:t>
      </w:r>
      <w:r w:rsidR="005A4C8E" w:rsidRPr="00C0355E">
        <w:rPr>
          <w:lang w:val="ru-RU"/>
        </w:rPr>
        <w:t>проведение государственной итоговой аттестации выпускников 9-х классов в форме ОГЭ и ГВЭ;</w:t>
      </w:r>
    </w:p>
    <w:p w:rsidR="005A4C8E" w:rsidRPr="00C0355E" w:rsidRDefault="0057762C" w:rsidP="0057762C">
      <w:pPr>
        <w:jc w:val="both"/>
        <w:rPr>
          <w:lang w:val="ru-RU"/>
        </w:rPr>
      </w:pPr>
      <w:r w:rsidRPr="00C0355E">
        <w:rPr>
          <w:lang w:val="ru-RU"/>
        </w:rPr>
        <w:t xml:space="preserve">- </w:t>
      </w:r>
      <w:r w:rsidR="005A4C8E" w:rsidRPr="00C0355E">
        <w:rPr>
          <w:lang w:val="ru-RU"/>
        </w:rPr>
        <w:t>проведение государственной итоговой аттестации выпускников 11-х классов в форме ЕГЭ и ГВЭ;</w:t>
      </w:r>
    </w:p>
    <w:p w:rsidR="005A4C8E" w:rsidRPr="00C0355E" w:rsidRDefault="0057762C" w:rsidP="0057762C">
      <w:pPr>
        <w:jc w:val="both"/>
        <w:rPr>
          <w:lang w:val="ru-RU"/>
        </w:rPr>
      </w:pPr>
      <w:r w:rsidRPr="00C0355E">
        <w:rPr>
          <w:lang w:val="ru-RU"/>
        </w:rPr>
        <w:t xml:space="preserve">- </w:t>
      </w:r>
      <w:r w:rsidR="005A4C8E" w:rsidRPr="00C0355E">
        <w:rPr>
          <w:lang w:val="ru-RU"/>
        </w:rPr>
        <w:t>организация образовательного процесса в ОУ в соответствии с требованиями ФГОС НОО и ФГОС ООО;</w:t>
      </w:r>
    </w:p>
    <w:p w:rsidR="005A4C8E" w:rsidRPr="00F24CBE" w:rsidRDefault="0057762C" w:rsidP="0057762C">
      <w:pPr>
        <w:jc w:val="both"/>
        <w:rPr>
          <w:lang w:val="ru-RU"/>
        </w:rPr>
      </w:pPr>
      <w:r w:rsidRPr="00F24CBE">
        <w:rPr>
          <w:lang w:val="ru-RU"/>
        </w:rPr>
        <w:t xml:space="preserve">- </w:t>
      </w:r>
      <w:r w:rsidR="005A4C8E" w:rsidRPr="00F24CBE">
        <w:rPr>
          <w:lang w:val="ru-RU"/>
        </w:rPr>
        <w:t>создания профильной группы правоохранительной направленности (</w:t>
      </w:r>
      <w:r w:rsidR="00EC574F" w:rsidRPr="00F24CBE">
        <w:rPr>
          <w:lang w:val="ru-RU"/>
        </w:rPr>
        <w:t xml:space="preserve">полицейская группа) </w:t>
      </w:r>
      <w:proofErr w:type="gramStart"/>
      <w:r w:rsidR="00EC574F" w:rsidRPr="00F24CBE">
        <w:rPr>
          <w:lang w:val="ru-RU"/>
        </w:rPr>
        <w:t>обучающихся</w:t>
      </w:r>
      <w:proofErr w:type="gramEnd"/>
      <w:r w:rsidR="005A4C8E" w:rsidRPr="00F24CBE">
        <w:rPr>
          <w:lang w:val="ru-RU"/>
        </w:rPr>
        <w:t xml:space="preserve"> МБОУ «</w:t>
      </w:r>
      <w:proofErr w:type="spellStart"/>
      <w:r w:rsidR="005A4C8E" w:rsidRPr="00F24CBE">
        <w:rPr>
          <w:lang w:val="ru-RU"/>
        </w:rPr>
        <w:t>Тасеевская</w:t>
      </w:r>
      <w:proofErr w:type="spellEnd"/>
      <w:r w:rsidR="005A4C8E" w:rsidRPr="00F24CBE">
        <w:rPr>
          <w:lang w:val="ru-RU"/>
        </w:rPr>
        <w:t xml:space="preserve"> СОШ № 1» и МБОУ «</w:t>
      </w:r>
      <w:proofErr w:type="spellStart"/>
      <w:r w:rsidR="005A4C8E" w:rsidRPr="00F24CBE">
        <w:rPr>
          <w:lang w:val="ru-RU"/>
        </w:rPr>
        <w:t>Тасеевская</w:t>
      </w:r>
      <w:proofErr w:type="spellEnd"/>
      <w:r w:rsidR="005A4C8E" w:rsidRPr="00F24CBE">
        <w:rPr>
          <w:lang w:val="ru-RU"/>
        </w:rPr>
        <w:t xml:space="preserve"> СОШ № 2» на базе МБУ «Центр внешкольной работы»</w:t>
      </w:r>
      <w:r w:rsidR="00F24CBE" w:rsidRPr="00F24CBE">
        <w:rPr>
          <w:lang w:val="ru-RU"/>
        </w:rPr>
        <w:t>;</w:t>
      </w:r>
    </w:p>
    <w:p w:rsidR="005A4C8E" w:rsidRPr="00C0355E" w:rsidRDefault="0057762C" w:rsidP="0057762C">
      <w:pPr>
        <w:jc w:val="both"/>
        <w:rPr>
          <w:lang w:val="ru-RU"/>
        </w:rPr>
      </w:pPr>
      <w:r w:rsidRPr="00C0355E">
        <w:rPr>
          <w:lang w:val="ru-RU"/>
        </w:rPr>
        <w:t xml:space="preserve">- </w:t>
      </w:r>
      <w:r w:rsidR="005A4C8E" w:rsidRPr="00C0355E">
        <w:rPr>
          <w:lang w:val="ru-RU"/>
        </w:rPr>
        <w:t>внедрение сетевой формы реализации образовательных программ;</w:t>
      </w:r>
    </w:p>
    <w:p w:rsidR="005A4C8E" w:rsidRPr="00C0355E" w:rsidRDefault="0057762C" w:rsidP="0057762C">
      <w:pPr>
        <w:jc w:val="both"/>
        <w:rPr>
          <w:lang w:val="ru-RU"/>
        </w:rPr>
      </w:pPr>
      <w:r w:rsidRPr="00C0355E">
        <w:rPr>
          <w:lang w:val="ru-RU"/>
        </w:rPr>
        <w:t xml:space="preserve">- </w:t>
      </w:r>
      <w:r w:rsidR="005A4C8E" w:rsidRPr="00C0355E">
        <w:rPr>
          <w:lang w:val="ru-RU"/>
        </w:rPr>
        <w:t>организация дистанционного обучения;</w:t>
      </w:r>
    </w:p>
    <w:p w:rsidR="005A4C8E" w:rsidRPr="00C0355E" w:rsidRDefault="0057762C" w:rsidP="0057762C">
      <w:pPr>
        <w:jc w:val="both"/>
        <w:rPr>
          <w:lang w:val="ru-RU"/>
        </w:rPr>
      </w:pPr>
      <w:r w:rsidRPr="00C0355E">
        <w:rPr>
          <w:lang w:val="ru-RU"/>
        </w:rPr>
        <w:t xml:space="preserve">- </w:t>
      </w:r>
      <w:r w:rsidR="00EC574F" w:rsidRPr="00C0355E">
        <w:rPr>
          <w:lang w:val="ru-RU"/>
        </w:rPr>
        <w:t xml:space="preserve">оценку деятельности </w:t>
      </w:r>
      <w:r w:rsidR="005A4C8E" w:rsidRPr="00C0355E">
        <w:rPr>
          <w:lang w:val="ru-RU"/>
        </w:rPr>
        <w:t>допо</w:t>
      </w:r>
      <w:r w:rsidR="00EC574F" w:rsidRPr="00C0355E">
        <w:rPr>
          <w:lang w:val="ru-RU"/>
        </w:rPr>
        <w:t>лнительного образования детей,</w:t>
      </w:r>
      <w:r w:rsidR="005A4C8E" w:rsidRPr="00C0355E">
        <w:rPr>
          <w:lang w:val="ru-RU"/>
        </w:rPr>
        <w:t xml:space="preserve"> осуществлять на основании показателей эффективности деятельности педагогов и их воспитанников.</w:t>
      </w:r>
    </w:p>
    <w:p w:rsidR="005A4C8E" w:rsidRPr="00C0355E" w:rsidRDefault="005A4C8E" w:rsidP="005A4C8E">
      <w:pPr>
        <w:autoSpaceDE w:val="0"/>
        <w:autoSpaceDN w:val="0"/>
        <w:adjustRightInd w:val="0"/>
        <w:ind w:firstLine="567"/>
        <w:jc w:val="both"/>
        <w:rPr>
          <w:lang w:val="ru-RU"/>
        </w:rPr>
      </w:pPr>
    </w:p>
    <w:p w:rsidR="005A4C8E" w:rsidRPr="00C0355E" w:rsidRDefault="005A4C8E" w:rsidP="005A4C8E">
      <w:pPr>
        <w:autoSpaceDE w:val="0"/>
        <w:autoSpaceDN w:val="0"/>
        <w:adjustRightInd w:val="0"/>
        <w:jc w:val="center"/>
        <w:rPr>
          <w:lang w:val="ru-RU"/>
        </w:rPr>
      </w:pPr>
      <w:r w:rsidRPr="00C0355E">
        <w:rPr>
          <w:lang w:val="ru-RU"/>
        </w:rPr>
        <w:t xml:space="preserve">4.Управление подпрограммой и </w:t>
      </w:r>
      <w:proofErr w:type="gramStart"/>
      <w:r w:rsidRPr="00C0355E">
        <w:rPr>
          <w:lang w:val="ru-RU"/>
        </w:rPr>
        <w:t>контроль за</w:t>
      </w:r>
      <w:proofErr w:type="gramEnd"/>
      <w:r w:rsidRPr="00C0355E">
        <w:rPr>
          <w:lang w:val="ru-RU"/>
        </w:rPr>
        <w:t xml:space="preserve"> исполнением программы</w:t>
      </w:r>
    </w:p>
    <w:p w:rsidR="005A4C8E" w:rsidRPr="00C0355E" w:rsidRDefault="005A4C8E" w:rsidP="005A4C8E">
      <w:pPr>
        <w:autoSpaceDE w:val="0"/>
        <w:autoSpaceDN w:val="0"/>
        <w:adjustRightInd w:val="0"/>
        <w:ind w:firstLine="851"/>
        <w:jc w:val="both"/>
        <w:rPr>
          <w:lang w:val="ru-RU"/>
        </w:rPr>
      </w:pPr>
    </w:p>
    <w:p w:rsidR="005A4C8E" w:rsidRPr="00C0355E" w:rsidRDefault="005A4C8E" w:rsidP="005A4C8E">
      <w:pPr>
        <w:autoSpaceDE w:val="0"/>
        <w:autoSpaceDN w:val="0"/>
        <w:adjustRightInd w:val="0"/>
        <w:ind w:firstLine="709"/>
        <w:jc w:val="both"/>
        <w:rPr>
          <w:lang w:val="ru-RU"/>
        </w:rPr>
      </w:pPr>
      <w:r w:rsidRPr="00C0355E">
        <w:rPr>
          <w:lang w:val="ru-RU"/>
        </w:rPr>
        <w:t xml:space="preserve">Управление реализацией подпрограммы осуществляет </w:t>
      </w:r>
      <w:r w:rsidR="00773B82" w:rsidRPr="00C0355E">
        <w:rPr>
          <w:lang w:val="ru-RU"/>
        </w:rPr>
        <w:t>отдел</w:t>
      </w:r>
      <w:r w:rsidR="00EC574F" w:rsidRPr="00C0355E">
        <w:rPr>
          <w:lang w:val="ru-RU"/>
        </w:rPr>
        <w:t xml:space="preserve"> </w:t>
      </w:r>
      <w:r w:rsidRPr="00C0355E">
        <w:rPr>
          <w:lang w:val="ru-RU"/>
        </w:rPr>
        <w:t xml:space="preserve">образования администрации </w:t>
      </w:r>
      <w:proofErr w:type="spellStart"/>
      <w:r w:rsidRPr="00C0355E">
        <w:rPr>
          <w:lang w:val="ru-RU"/>
        </w:rPr>
        <w:t>Тасеевского</w:t>
      </w:r>
      <w:proofErr w:type="spellEnd"/>
      <w:r w:rsidRPr="00C0355E">
        <w:rPr>
          <w:lang w:val="ru-RU"/>
        </w:rPr>
        <w:t xml:space="preserve"> района.</w:t>
      </w:r>
    </w:p>
    <w:p w:rsidR="005A4C8E" w:rsidRPr="00C0355E" w:rsidRDefault="005A4C8E" w:rsidP="005A4C8E">
      <w:pPr>
        <w:pStyle w:val="ConsPlusNormal"/>
        <w:widowControl/>
        <w:ind w:firstLine="709"/>
        <w:jc w:val="both"/>
        <w:rPr>
          <w:rFonts w:ascii="Times New Roman" w:hAnsi="Times New Roman" w:cs="Times New Roman"/>
          <w:sz w:val="24"/>
          <w:szCs w:val="24"/>
        </w:rPr>
      </w:pPr>
      <w:r w:rsidRPr="00C0355E">
        <w:rPr>
          <w:rFonts w:ascii="Times New Roman" w:hAnsi="Times New Roman" w:cs="Times New Roman"/>
          <w:sz w:val="24"/>
          <w:szCs w:val="24"/>
          <w:lang w:eastAsia="en-US"/>
        </w:rPr>
        <w:t xml:space="preserve">Общеобразовательные учреждения </w:t>
      </w:r>
      <w:proofErr w:type="spellStart"/>
      <w:r w:rsidRPr="00C0355E">
        <w:rPr>
          <w:rFonts w:ascii="Times New Roman" w:hAnsi="Times New Roman" w:cs="Times New Roman"/>
          <w:sz w:val="24"/>
          <w:szCs w:val="24"/>
          <w:lang w:eastAsia="en-US"/>
        </w:rPr>
        <w:t>Тасеевского</w:t>
      </w:r>
      <w:proofErr w:type="spellEnd"/>
      <w:r w:rsidRPr="00C0355E">
        <w:rPr>
          <w:rFonts w:ascii="Times New Roman" w:hAnsi="Times New Roman" w:cs="Times New Roman"/>
          <w:sz w:val="24"/>
          <w:szCs w:val="24"/>
          <w:lang w:eastAsia="en-US"/>
        </w:rPr>
        <w:t xml:space="preserve"> района и учреждения дополнительного образования, </w:t>
      </w:r>
      <w:r w:rsidRPr="00C0355E">
        <w:rPr>
          <w:rFonts w:ascii="Times New Roman" w:hAnsi="Times New Roman" w:cs="Times New Roman"/>
          <w:sz w:val="24"/>
          <w:szCs w:val="24"/>
        </w:rPr>
        <w:t>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A4C8E" w:rsidRPr="00C0355E" w:rsidRDefault="005A4C8E" w:rsidP="005A4C8E">
      <w:pPr>
        <w:autoSpaceDE w:val="0"/>
        <w:autoSpaceDN w:val="0"/>
        <w:adjustRightInd w:val="0"/>
        <w:ind w:firstLine="709"/>
        <w:jc w:val="both"/>
        <w:rPr>
          <w:lang w:val="ru-RU"/>
        </w:rPr>
      </w:pPr>
      <w:proofErr w:type="gramStart"/>
      <w:r w:rsidRPr="00C0355E">
        <w:rPr>
          <w:lang w:val="ru-RU"/>
        </w:rPr>
        <w:t>Контроль за</w:t>
      </w:r>
      <w:proofErr w:type="gramEnd"/>
      <w:r w:rsidRPr="00C0355E">
        <w:rPr>
          <w:lang w:val="ru-RU"/>
        </w:rPr>
        <w:t xml:space="preserve"> ходом реализации подпрограммы осуществляет </w:t>
      </w:r>
      <w:r w:rsidR="00773B82" w:rsidRPr="00C0355E">
        <w:rPr>
          <w:lang w:val="ru-RU"/>
        </w:rPr>
        <w:t>отдел</w:t>
      </w:r>
      <w:r w:rsidRPr="00C0355E">
        <w:rPr>
          <w:lang w:val="ru-RU"/>
        </w:rPr>
        <w:t xml:space="preserve"> образования администрации </w:t>
      </w:r>
      <w:proofErr w:type="spellStart"/>
      <w:r w:rsidRPr="00C0355E">
        <w:rPr>
          <w:lang w:val="ru-RU"/>
        </w:rPr>
        <w:t>Тасеевского</w:t>
      </w:r>
      <w:proofErr w:type="spellEnd"/>
      <w:r w:rsidRPr="00C0355E">
        <w:rPr>
          <w:lang w:val="ru-RU"/>
        </w:rPr>
        <w:t xml:space="preserve"> района.</w:t>
      </w:r>
    </w:p>
    <w:p w:rsidR="005A4C8E" w:rsidRPr="00C0355E" w:rsidRDefault="005A4C8E" w:rsidP="005A4C8E">
      <w:pPr>
        <w:ind w:firstLine="709"/>
        <w:jc w:val="both"/>
        <w:rPr>
          <w:color w:val="000000"/>
          <w:lang w:val="ru-RU"/>
        </w:rPr>
      </w:pPr>
      <w:proofErr w:type="gramStart"/>
      <w:r w:rsidRPr="00C0355E">
        <w:rPr>
          <w:lang w:val="ru-RU"/>
        </w:rPr>
        <w:t>Контроль за</w:t>
      </w:r>
      <w:proofErr w:type="gramEnd"/>
      <w:r w:rsidRPr="00C0355E">
        <w:rPr>
          <w:lang w:val="ru-RU"/>
        </w:rPr>
        <w:t xml:space="preserve"> соблюдением условий выделения, получения, целевого использования и возврата средств муниципального бюджета осуществляет </w:t>
      </w:r>
      <w:r w:rsidRPr="00C0355E">
        <w:rPr>
          <w:color w:val="000000"/>
          <w:lang w:val="ru-RU"/>
        </w:rPr>
        <w:t xml:space="preserve">Финансовое управление администрации </w:t>
      </w:r>
      <w:proofErr w:type="spellStart"/>
      <w:r w:rsidRPr="00C0355E">
        <w:rPr>
          <w:color w:val="000000"/>
          <w:lang w:val="ru-RU"/>
        </w:rPr>
        <w:t>Тасеевского</w:t>
      </w:r>
      <w:proofErr w:type="spellEnd"/>
      <w:r w:rsidRPr="00C0355E">
        <w:rPr>
          <w:color w:val="000000"/>
          <w:lang w:val="ru-RU"/>
        </w:rPr>
        <w:t xml:space="preserve"> района.</w:t>
      </w:r>
    </w:p>
    <w:p w:rsidR="005A4C8E" w:rsidRPr="00C0355E" w:rsidRDefault="005A4C8E" w:rsidP="005A4C8E">
      <w:pPr>
        <w:ind w:firstLine="709"/>
        <w:jc w:val="both"/>
        <w:rPr>
          <w:lang w:val="ru-RU"/>
        </w:rPr>
      </w:pPr>
      <w:r w:rsidRPr="00C0355E">
        <w:rPr>
          <w:lang w:val="ru-RU"/>
        </w:rPr>
        <w:t>Оценка социально-экономической эффективности проводится администраци</w:t>
      </w:r>
      <w:r w:rsidR="003D288D">
        <w:rPr>
          <w:lang w:val="ru-RU"/>
        </w:rPr>
        <w:t>ей</w:t>
      </w:r>
      <w:r w:rsidRPr="00C0355E">
        <w:rPr>
          <w:lang w:val="ru-RU"/>
        </w:rPr>
        <w:t xml:space="preserve"> </w:t>
      </w:r>
      <w:proofErr w:type="spellStart"/>
      <w:r w:rsidRPr="00C0355E">
        <w:rPr>
          <w:lang w:val="ru-RU"/>
        </w:rPr>
        <w:t>Тасеевского</w:t>
      </w:r>
      <w:proofErr w:type="spellEnd"/>
      <w:r w:rsidRPr="00C0355E">
        <w:rPr>
          <w:lang w:val="ru-RU"/>
        </w:rPr>
        <w:t xml:space="preserve"> района.</w:t>
      </w:r>
    </w:p>
    <w:p w:rsidR="005A4C8E" w:rsidRPr="00C0355E" w:rsidRDefault="005A4C8E" w:rsidP="005A4C8E">
      <w:pPr>
        <w:ind w:firstLine="709"/>
        <w:jc w:val="both"/>
        <w:rPr>
          <w:lang w:val="ru-RU"/>
        </w:rPr>
      </w:pPr>
      <w:r w:rsidRPr="00C0355E">
        <w:rPr>
          <w:lang w:val="ru-RU"/>
        </w:rPr>
        <w:t>Обязательным условием эффективности программы является успешное выполнение целевых показателей подпрограммы, а также мероприятий в установленные сроки.</w:t>
      </w:r>
    </w:p>
    <w:p w:rsidR="005A4C8E" w:rsidRPr="00C0355E" w:rsidRDefault="005A4C8E" w:rsidP="005A4C8E">
      <w:pPr>
        <w:ind w:firstLine="709"/>
        <w:jc w:val="both"/>
        <w:rPr>
          <w:lang w:val="ru-RU"/>
        </w:rPr>
      </w:pPr>
      <w:r w:rsidRPr="00C0355E">
        <w:rPr>
          <w:lang w:val="ru-RU"/>
        </w:rPr>
        <w:t>Основные критерии социальной эффективности подпрограммы:</w:t>
      </w:r>
    </w:p>
    <w:p w:rsidR="005A4C8E" w:rsidRPr="00C0355E" w:rsidRDefault="0057762C" w:rsidP="0057762C">
      <w:pPr>
        <w:jc w:val="both"/>
        <w:rPr>
          <w:lang w:val="ru-RU"/>
        </w:rPr>
      </w:pPr>
      <w:r w:rsidRPr="00C0355E">
        <w:rPr>
          <w:lang w:val="ru-RU"/>
        </w:rPr>
        <w:t xml:space="preserve">- </w:t>
      </w:r>
      <w:r w:rsidR="005A4C8E" w:rsidRPr="00C0355E">
        <w:rPr>
          <w:lang w:val="ru-RU"/>
        </w:rPr>
        <w:t>успешное прохождение государственной итоговой аттестации выпускниками 11 класса (100% сдача ЕГЭ по математике и русскому языку);</w:t>
      </w:r>
    </w:p>
    <w:p w:rsidR="005A4C8E" w:rsidRPr="00C0355E" w:rsidRDefault="0057762C" w:rsidP="0057762C">
      <w:pPr>
        <w:jc w:val="both"/>
        <w:rPr>
          <w:lang w:val="ru-RU"/>
        </w:rPr>
      </w:pPr>
      <w:r w:rsidRPr="00C0355E">
        <w:rPr>
          <w:lang w:val="ru-RU"/>
        </w:rPr>
        <w:t xml:space="preserve">- </w:t>
      </w:r>
      <w:r w:rsidR="005A4C8E" w:rsidRPr="00C0355E">
        <w:rPr>
          <w:lang w:val="ru-RU"/>
        </w:rPr>
        <w:t>выбор всех 9 предметов для сдачи в форме ЕГЭ;</w:t>
      </w:r>
    </w:p>
    <w:p w:rsidR="005A4C8E" w:rsidRPr="00C0355E" w:rsidRDefault="0057762C" w:rsidP="0057762C">
      <w:pPr>
        <w:jc w:val="both"/>
        <w:rPr>
          <w:lang w:val="ru-RU"/>
        </w:rPr>
      </w:pPr>
      <w:r w:rsidRPr="00C0355E">
        <w:rPr>
          <w:lang w:val="ru-RU"/>
        </w:rPr>
        <w:t xml:space="preserve">- </w:t>
      </w:r>
      <w:r w:rsidR="005A4C8E" w:rsidRPr="00C0355E">
        <w:rPr>
          <w:lang w:val="ru-RU"/>
        </w:rPr>
        <w:t>сдача ЕГЭ по трём и более предметам не менее 70% выпускников;</w:t>
      </w:r>
    </w:p>
    <w:p w:rsidR="005A4C8E" w:rsidRPr="00C0355E" w:rsidRDefault="0057762C" w:rsidP="0057762C">
      <w:pPr>
        <w:jc w:val="both"/>
        <w:rPr>
          <w:lang w:val="ru-RU"/>
        </w:rPr>
      </w:pPr>
      <w:r w:rsidRPr="00C0355E">
        <w:rPr>
          <w:lang w:val="ru-RU"/>
        </w:rPr>
        <w:t xml:space="preserve">- </w:t>
      </w:r>
      <w:r w:rsidR="005A4C8E" w:rsidRPr="00C0355E">
        <w:rPr>
          <w:lang w:val="ru-RU"/>
        </w:rPr>
        <w:t>успешное прохождение государственной (итоговой) аттестации выпускниками 9-х классов (сдача экзаменов по русскому языку и математике в форме ОГЭ не менее чем 100% обучающихся; сдача 2 экзаменов по выбору не менее 100%;</w:t>
      </w:r>
    </w:p>
    <w:p w:rsidR="005A4C8E" w:rsidRPr="00C0355E" w:rsidRDefault="0057762C" w:rsidP="0057762C">
      <w:pPr>
        <w:jc w:val="both"/>
        <w:rPr>
          <w:lang w:val="ru-RU"/>
        </w:rPr>
      </w:pPr>
      <w:r w:rsidRPr="00C0355E">
        <w:rPr>
          <w:lang w:val="ru-RU"/>
        </w:rPr>
        <w:t xml:space="preserve">- </w:t>
      </w:r>
      <w:r w:rsidR="005A4C8E" w:rsidRPr="00C0355E">
        <w:rPr>
          <w:lang w:val="ru-RU"/>
        </w:rPr>
        <w:t>реализация образовательного процесса в начальной и основной школе в соответствии с требованиями ФГОС НОО и ФГОС ООО;</w:t>
      </w:r>
    </w:p>
    <w:p w:rsidR="005A4C8E" w:rsidRPr="00C0355E" w:rsidRDefault="0057762C" w:rsidP="0057762C">
      <w:pPr>
        <w:jc w:val="both"/>
        <w:rPr>
          <w:lang w:val="ru-RU"/>
        </w:rPr>
      </w:pPr>
      <w:r w:rsidRPr="00C0355E">
        <w:rPr>
          <w:lang w:val="ru-RU"/>
        </w:rPr>
        <w:t xml:space="preserve">- </w:t>
      </w:r>
      <w:r w:rsidR="005A4C8E" w:rsidRPr="00C0355E">
        <w:rPr>
          <w:lang w:val="ru-RU"/>
        </w:rPr>
        <w:t>наличие образовательных программ, соответствующих требованиям;</w:t>
      </w:r>
    </w:p>
    <w:p w:rsidR="005A4C8E" w:rsidRPr="00C0355E" w:rsidRDefault="0057762C" w:rsidP="0057762C">
      <w:pPr>
        <w:jc w:val="both"/>
        <w:rPr>
          <w:lang w:val="ru-RU"/>
        </w:rPr>
      </w:pPr>
      <w:r w:rsidRPr="00C0355E">
        <w:rPr>
          <w:lang w:val="ru-RU"/>
        </w:rPr>
        <w:t xml:space="preserve">- </w:t>
      </w:r>
      <w:r w:rsidR="005A4C8E" w:rsidRPr="00C0355E">
        <w:rPr>
          <w:lang w:val="ru-RU"/>
        </w:rPr>
        <w:t>наличие и реализация проектов;</w:t>
      </w:r>
    </w:p>
    <w:p w:rsidR="005A4C8E" w:rsidRPr="00C0355E" w:rsidRDefault="0057762C" w:rsidP="0057762C">
      <w:pPr>
        <w:jc w:val="both"/>
        <w:rPr>
          <w:lang w:val="ru-RU"/>
        </w:rPr>
      </w:pPr>
      <w:r w:rsidRPr="00C0355E">
        <w:rPr>
          <w:lang w:val="ru-RU"/>
        </w:rPr>
        <w:t xml:space="preserve">- </w:t>
      </w:r>
      <w:r w:rsidR="005A4C8E" w:rsidRPr="00C0355E">
        <w:rPr>
          <w:lang w:val="ru-RU"/>
        </w:rPr>
        <w:t>наличие сетевого взаимодействия;</w:t>
      </w:r>
    </w:p>
    <w:p w:rsidR="005A4C8E" w:rsidRPr="00F24CBE" w:rsidRDefault="0057762C" w:rsidP="0057762C">
      <w:pPr>
        <w:jc w:val="both"/>
        <w:rPr>
          <w:lang w:val="ru-RU"/>
        </w:rPr>
      </w:pPr>
      <w:r w:rsidRPr="00C0355E">
        <w:rPr>
          <w:lang w:val="ru-RU"/>
        </w:rPr>
        <w:t xml:space="preserve">- </w:t>
      </w:r>
      <w:r w:rsidR="005A4C8E" w:rsidRPr="00C0355E">
        <w:rPr>
          <w:lang w:val="ru-RU"/>
        </w:rPr>
        <w:t>увеличение охвата детей в возрасте 5–18 лет программам</w:t>
      </w:r>
      <w:r w:rsidR="00EC574F" w:rsidRPr="00C0355E">
        <w:rPr>
          <w:lang w:val="ru-RU"/>
        </w:rPr>
        <w:t xml:space="preserve">и дополнительного образования </w:t>
      </w:r>
      <w:r w:rsidR="005A4C8E" w:rsidRPr="00F24CBE">
        <w:rPr>
          <w:lang w:val="ru-RU"/>
        </w:rPr>
        <w:t xml:space="preserve">до </w:t>
      </w:r>
      <w:r w:rsidR="00EA716A">
        <w:rPr>
          <w:lang w:val="ru-RU"/>
        </w:rPr>
        <w:t>7</w:t>
      </w:r>
      <w:r w:rsidR="009361F0" w:rsidRPr="00F24CBE">
        <w:rPr>
          <w:lang w:val="ru-RU"/>
        </w:rPr>
        <w:t>0,4% в 2021</w:t>
      </w:r>
      <w:r w:rsidR="005A4C8E" w:rsidRPr="00F24CBE">
        <w:rPr>
          <w:lang w:val="ru-RU"/>
        </w:rPr>
        <w:t xml:space="preserve"> году.</w:t>
      </w:r>
    </w:p>
    <w:p w:rsidR="00156A2B" w:rsidRDefault="00E41EC7" w:rsidP="00E41EC7">
      <w:pPr>
        <w:autoSpaceDE w:val="0"/>
        <w:autoSpaceDN w:val="0"/>
        <w:adjustRightInd w:val="0"/>
        <w:ind w:firstLine="10490"/>
        <w:outlineLvl w:val="1"/>
        <w:rPr>
          <w:lang w:val="ru-RU"/>
        </w:rPr>
        <w:sectPr w:rsidR="00156A2B" w:rsidSect="00156A2B">
          <w:pgSz w:w="11906" w:h="16838"/>
          <w:pgMar w:top="709" w:right="992" w:bottom="567" w:left="1418" w:header="706" w:footer="706" w:gutter="0"/>
          <w:cols w:space="708"/>
          <w:docGrid w:linePitch="360"/>
        </w:sectPr>
      </w:pPr>
      <w:proofErr w:type="gramStart"/>
      <w:r w:rsidRPr="00C0355E">
        <w:rPr>
          <w:lang w:val="ru-RU"/>
        </w:rPr>
        <w:t>П</w:t>
      </w:r>
      <w:proofErr w:type="gramEnd"/>
    </w:p>
    <w:p w:rsidR="00E41EC7" w:rsidRPr="00C0355E" w:rsidRDefault="00156A2B" w:rsidP="00E41EC7">
      <w:pPr>
        <w:autoSpaceDE w:val="0"/>
        <w:autoSpaceDN w:val="0"/>
        <w:adjustRightInd w:val="0"/>
        <w:ind w:firstLine="10490"/>
        <w:outlineLvl w:val="1"/>
        <w:rPr>
          <w:lang w:val="ru-RU"/>
        </w:rPr>
      </w:pPr>
      <w:r>
        <w:rPr>
          <w:lang w:val="ru-RU"/>
        </w:rPr>
        <w:lastRenderedPageBreak/>
        <w:t>П</w:t>
      </w:r>
      <w:r w:rsidR="00E41EC7" w:rsidRPr="00C0355E">
        <w:rPr>
          <w:lang w:val="ru-RU"/>
        </w:rPr>
        <w:t>риложение № 1</w:t>
      </w:r>
    </w:p>
    <w:p w:rsidR="00E41EC7" w:rsidRDefault="00E41EC7" w:rsidP="00E41EC7">
      <w:pPr>
        <w:autoSpaceDE w:val="0"/>
        <w:autoSpaceDN w:val="0"/>
        <w:adjustRightInd w:val="0"/>
        <w:ind w:firstLine="10490"/>
        <w:rPr>
          <w:kern w:val="32"/>
          <w:lang w:val="ru-RU"/>
        </w:rPr>
      </w:pPr>
      <w:r w:rsidRPr="00C0355E">
        <w:rPr>
          <w:lang w:val="ru-RU"/>
        </w:rPr>
        <w:t>к подпрограмм</w:t>
      </w:r>
      <w:r>
        <w:rPr>
          <w:lang w:val="ru-RU"/>
        </w:rPr>
        <w:t>е № 2  «</w:t>
      </w:r>
      <w:r w:rsidRPr="00C0355E">
        <w:rPr>
          <w:kern w:val="32"/>
          <w:lang w:val="ru-RU"/>
        </w:rPr>
        <w:t xml:space="preserve">Развитие общего </w:t>
      </w:r>
    </w:p>
    <w:p w:rsidR="00E41EC7" w:rsidRPr="00C0355E" w:rsidRDefault="00E41EC7" w:rsidP="00E41EC7">
      <w:pPr>
        <w:autoSpaceDE w:val="0"/>
        <w:autoSpaceDN w:val="0"/>
        <w:adjustRightInd w:val="0"/>
        <w:ind w:firstLine="10490"/>
        <w:rPr>
          <w:lang w:val="ru-RU"/>
        </w:rPr>
      </w:pPr>
      <w:r w:rsidRPr="00C0355E">
        <w:rPr>
          <w:kern w:val="32"/>
          <w:lang w:val="ru-RU"/>
        </w:rPr>
        <w:t>и дополнительного образования детей</w:t>
      </w:r>
      <w:r>
        <w:rPr>
          <w:kern w:val="32"/>
          <w:lang w:val="ru-RU"/>
        </w:rPr>
        <w:t>»</w:t>
      </w:r>
    </w:p>
    <w:p w:rsidR="005A4C8E" w:rsidRPr="00C0355E" w:rsidRDefault="005A4C8E" w:rsidP="005A4C8E">
      <w:pPr>
        <w:autoSpaceDE w:val="0"/>
        <w:autoSpaceDN w:val="0"/>
        <w:adjustRightInd w:val="0"/>
        <w:jc w:val="right"/>
        <w:rPr>
          <w:lang w:val="ru-RU"/>
        </w:rPr>
      </w:pPr>
    </w:p>
    <w:p w:rsidR="005A4C8E" w:rsidRPr="00C0355E" w:rsidRDefault="005A4C8E" w:rsidP="005A4C8E">
      <w:pPr>
        <w:autoSpaceDE w:val="0"/>
        <w:autoSpaceDN w:val="0"/>
        <w:adjustRightInd w:val="0"/>
        <w:jc w:val="center"/>
        <w:rPr>
          <w:lang w:val="ru-RU"/>
        </w:rPr>
      </w:pPr>
      <w:r w:rsidRPr="00C0355E">
        <w:rPr>
          <w:lang w:val="ru-RU"/>
        </w:rPr>
        <w:t>Перечень</w:t>
      </w:r>
      <w:r w:rsidR="0057762C" w:rsidRPr="00C0355E">
        <w:rPr>
          <w:lang w:val="ru-RU"/>
        </w:rPr>
        <w:t xml:space="preserve"> </w:t>
      </w:r>
      <w:r w:rsidRPr="00C0355E">
        <w:rPr>
          <w:lang w:val="ru-RU"/>
        </w:rPr>
        <w:t>и значения показателей результативности подпрограммы</w:t>
      </w:r>
    </w:p>
    <w:p w:rsidR="005A4C8E" w:rsidRPr="00C0355E" w:rsidRDefault="005A4C8E" w:rsidP="005A4C8E">
      <w:pPr>
        <w:autoSpaceDE w:val="0"/>
        <w:autoSpaceDN w:val="0"/>
        <w:adjustRightInd w:val="0"/>
        <w:jc w:val="both"/>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5A4C8E" w:rsidRPr="00C0355E" w:rsidTr="005A4C8E">
        <w:trPr>
          <w:trHeight w:val="357"/>
        </w:trPr>
        <w:tc>
          <w:tcPr>
            <w:tcW w:w="619"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r w:rsidRPr="00C0355E">
              <w:t>N п/п</w:t>
            </w:r>
          </w:p>
        </w:tc>
        <w:tc>
          <w:tcPr>
            <w:tcW w:w="4814"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Цель</w:t>
            </w:r>
            <w:proofErr w:type="spellEnd"/>
            <w:r w:rsidRPr="00C0355E">
              <w:t xml:space="preserve">, </w:t>
            </w:r>
            <w:proofErr w:type="spellStart"/>
            <w:r w:rsidRPr="00C0355E">
              <w:t>показатели</w:t>
            </w:r>
            <w:proofErr w:type="spellEnd"/>
            <w:r w:rsidRPr="00C0355E">
              <w:t xml:space="preserve"> </w:t>
            </w:r>
            <w:proofErr w:type="spellStart"/>
            <w:r w:rsidRPr="00C0355E">
              <w:t>результативности</w:t>
            </w:r>
            <w:proofErr w:type="spellEnd"/>
          </w:p>
        </w:tc>
        <w:tc>
          <w:tcPr>
            <w:tcW w:w="1510"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Единица</w:t>
            </w:r>
            <w:proofErr w:type="spellEnd"/>
            <w:r w:rsidRPr="00C0355E">
              <w:t xml:space="preserve"> </w:t>
            </w:r>
            <w:proofErr w:type="spellStart"/>
            <w:r w:rsidRPr="00C0355E">
              <w:t>измерения</w:t>
            </w:r>
            <w:proofErr w:type="spellEnd"/>
          </w:p>
        </w:tc>
        <w:tc>
          <w:tcPr>
            <w:tcW w:w="1794"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Источник</w:t>
            </w:r>
            <w:proofErr w:type="spellEnd"/>
            <w:r w:rsidRPr="00C0355E">
              <w:t xml:space="preserve"> </w:t>
            </w:r>
            <w:proofErr w:type="spellStart"/>
            <w:r w:rsidRPr="00C0355E">
              <w:t>информации</w:t>
            </w:r>
            <w:proofErr w:type="spellEnd"/>
          </w:p>
        </w:tc>
        <w:tc>
          <w:tcPr>
            <w:tcW w:w="6187" w:type="dxa"/>
            <w:gridSpan w:val="4"/>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Годы</w:t>
            </w:r>
            <w:proofErr w:type="spellEnd"/>
            <w:r w:rsidRPr="00C0355E">
              <w:t xml:space="preserve"> </w:t>
            </w:r>
            <w:proofErr w:type="spellStart"/>
            <w:r w:rsidRPr="00C0355E">
              <w:t>реализации</w:t>
            </w:r>
            <w:proofErr w:type="spellEnd"/>
            <w:r w:rsidRPr="00C0355E">
              <w:t xml:space="preserve"> </w:t>
            </w:r>
            <w:proofErr w:type="spellStart"/>
            <w:r w:rsidRPr="00C0355E">
              <w:t>подпрограммы</w:t>
            </w:r>
            <w:proofErr w:type="spellEnd"/>
          </w:p>
        </w:tc>
      </w:tr>
      <w:tr w:rsidR="005A4C8E" w:rsidRPr="00C0355E" w:rsidTr="005A4C8E">
        <w:trPr>
          <w:trHeight w:val="143"/>
        </w:trPr>
        <w:tc>
          <w:tcPr>
            <w:tcW w:w="619"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4814"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510"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794"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текущий</w:t>
            </w:r>
            <w:proofErr w:type="spellEnd"/>
            <w:r w:rsidRPr="00C0355E">
              <w:t xml:space="preserve"> </w:t>
            </w:r>
            <w:proofErr w:type="spellStart"/>
            <w:r w:rsidRPr="00C0355E">
              <w:t>финансовый</w:t>
            </w:r>
            <w:proofErr w:type="spellEnd"/>
            <w:r w:rsidRPr="00C0355E">
              <w:t xml:space="preserve"> </w:t>
            </w:r>
            <w:proofErr w:type="spellStart"/>
            <w:r w:rsidRPr="00C0355E">
              <w:t>год</w:t>
            </w:r>
            <w:proofErr w:type="spellEnd"/>
            <w:r w:rsidRPr="00C0355E">
              <w:t xml:space="preserve"> </w:t>
            </w:r>
            <w:hyperlink w:anchor="Par1182" w:history="1">
              <w:r w:rsidRPr="00C0355E">
                <w:rPr>
                  <w:color w:val="0000FF"/>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очередной</w:t>
            </w:r>
            <w:proofErr w:type="spellEnd"/>
            <w:r w:rsidRPr="00C0355E">
              <w:t xml:space="preserve"> </w:t>
            </w:r>
            <w:proofErr w:type="spellStart"/>
            <w:r w:rsidRPr="00C0355E">
              <w:t>финансовый</w:t>
            </w:r>
            <w:proofErr w:type="spellEnd"/>
            <w:r w:rsidRPr="00C0355E">
              <w:t xml:space="preserve"> </w:t>
            </w:r>
            <w:proofErr w:type="spellStart"/>
            <w:r w:rsidRPr="00C0355E">
              <w:t>год</w:t>
            </w:r>
            <w:proofErr w:type="spellEnd"/>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 xml:space="preserve">1-й </w:t>
            </w:r>
            <w:proofErr w:type="spellStart"/>
            <w:r w:rsidRPr="00C0355E">
              <w:t>год</w:t>
            </w:r>
            <w:proofErr w:type="spellEnd"/>
            <w:r w:rsidRPr="00C0355E">
              <w:t xml:space="preserve"> </w:t>
            </w:r>
            <w:proofErr w:type="spellStart"/>
            <w:r w:rsidRPr="00C0355E">
              <w:t>планового</w:t>
            </w:r>
            <w:proofErr w:type="spellEnd"/>
            <w:r w:rsidRPr="00C0355E">
              <w:t xml:space="preserve"> </w:t>
            </w:r>
            <w:proofErr w:type="spellStart"/>
            <w:r w:rsidRPr="00C0355E">
              <w:t>периода</w:t>
            </w:r>
            <w:proofErr w:type="spellEnd"/>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 xml:space="preserve">2-й </w:t>
            </w:r>
            <w:proofErr w:type="spellStart"/>
            <w:r w:rsidRPr="00C0355E">
              <w:t>год</w:t>
            </w:r>
            <w:proofErr w:type="spellEnd"/>
            <w:r w:rsidRPr="00C0355E">
              <w:t xml:space="preserve"> </w:t>
            </w:r>
            <w:proofErr w:type="spellStart"/>
            <w:r w:rsidRPr="00C0355E">
              <w:t>планового</w:t>
            </w:r>
            <w:proofErr w:type="spellEnd"/>
            <w:r w:rsidRPr="00C0355E">
              <w:t xml:space="preserve"> </w:t>
            </w:r>
            <w:proofErr w:type="spellStart"/>
            <w:r w:rsidRPr="00C0355E">
              <w:t>периода</w:t>
            </w:r>
            <w:proofErr w:type="spellEnd"/>
          </w:p>
        </w:tc>
      </w:tr>
      <w:tr w:rsidR="005A4C8E" w:rsidRPr="00C0355E" w:rsidTr="005A4C8E">
        <w:trPr>
          <w:trHeight w:val="143"/>
        </w:trPr>
        <w:tc>
          <w:tcPr>
            <w:tcW w:w="619"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4814"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510"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794"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8100E1" w:rsidP="005A4C8E">
            <w:pPr>
              <w:autoSpaceDE w:val="0"/>
              <w:autoSpaceDN w:val="0"/>
              <w:adjustRightInd w:val="0"/>
              <w:jc w:val="center"/>
              <w:rPr>
                <w:lang w:val="ru-RU"/>
              </w:rPr>
            </w:pPr>
            <w:r w:rsidRPr="00C0355E">
              <w:t>201</w:t>
            </w:r>
            <w:r w:rsidRPr="00C0355E">
              <w:rPr>
                <w:lang w:val="ru-RU"/>
              </w:rPr>
              <w:t>8</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8100E1" w:rsidP="005A4C8E">
            <w:pPr>
              <w:autoSpaceDE w:val="0"/>
              <w:autoSpaceDN w:val="0"/>
              <w:adjustRightInd w:val="0"/>
              <w:jc w:val="center"/>
              <w:rPr>
                <w:lang w:val="ru-RU"/>
              </w:rPr>
            </w:pPr>
            <w:r w:rsidRPr="00C0355E">
              <w:t>201</w:t>
            </w:r>
            <w:r w:rsidRPr="00C0355E">
              <w:rPr>
                <w:lang w:val="ru-RU"/>
              </w:rPr>
              <w:t>9</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8100E1" w:rsidP="005A4C8E">
            <w:pPr>
              <w:autoSpaceDE w:val="0"/>
              <w:autoSpaceDN w:val="0"/>
              <w:adjustRightInd w:val="0"/>
              <w:jc w:val="center"/>
              <w:rPr>
                <w:lang w:val="ru-RU"/>
              </w:rPr>
            </w:pPr>
            <w:r w:rsidRPr="00C0355E">
              <w:t>20</w:t>
            </w:r>
            <w:r w:rsidRPr="00C0355E">
              <w:rPr>
                <w:lang w:val="ru-RU"/>
              </w:rPr>
              <w:t>20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8100E1" w:rsidP="005A4C8E">
            <w:pPr>
              <w:autoSpaceDE w:val="0"/>
              <w:autoSpaceDN w:val="0"/>
              <w:adjustRightInd w:val="0"/>
              <w:jc w:val="center"/>
              <w:rPr>
                <w:lang w:val="ru-RU"/>
              </w:rPr>
            </w:pPr>
            <w:r w:rsidRPr="00C0355E">
              <w:t>202</w:t>
            </w:r>
            <w:r w:rsidRPr="00C0355E">
              <w:rPr>
                <w:lang w:val="ru-RU"/>
              </w:rPr>
              <w:t>1</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1</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2</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3</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4</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5</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6</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7</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8</w:t>
            </w:r>
          </w:p>
        </w:tc>
      </w:tr>
      <w:tr w:rsidR="005A4C8E" w:rsidRPr="00040C95" w:rsidTr="005A4C8E">
        <w:trPr>
          <w:trHeight w:val="550"/>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 xml:space="preserve">Цель: создание в системе общего и дополнительного образования равных возможностей для получения своевременного качественного образования, </w:t>
            </w:r>
            <w:r w:rsidR="00EC574F" w:rsidRPr="00C0355E">
              <w:rPr>
                <w:lang w:val="ru-RU"/>
              </w:rPr>
              <w:t>позитивной социализации детей.</w:t>
            </w:r>
          </w:p>
        </w:tc>
      </w:tr>
      <w:tr w:rsidR="005A4C8E" w:rsidRPr="00040C95" w:rsidTr="005A4C8E">
        <w:trPr>
          <w:trHeight w:val="550"/>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Задача 1. 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r>
      <w:tr w:rsidR="005A4C8E" w:rsidRPr="00C0355E" w:rsidTr="00CC114B">
        <w:trPr>
          <w:trHeight w:val="836"/>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1.1</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773B82">
            <w:pPr>
              <w:jc w:val="both"/>
              <w:rPr>
                <w:lang w:val="ru-RU"/>
              </w:rPr>
            </w:pPr>
            <w:r w:rsidRPr="00C0355E">
              <w:rPr>
                <w:lang w:val="ru-RU"/>
              </w:rPr>
              <w:t xml:space="preserve">Обеспечение деятельности образовательных учреждений района, подведомственных </w:t>
            </w:r>
            <w:r w:rsidR="00EC574F" w:rsidRPr="00C0355E">
              <w:rPr>
                <w:lang w:val="ru-RU"/>
              </w:rPr>
              <w:t>отделу</w:t>
            </w:r>
            <w:r w:rsidRPr="00C0355E">
              <w:rPr>
                <w:lang w:val="ru-RU"/>
              </w:rPr>
              <w:t xml:space="preserve"> образования</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773B82">
            <w:pPr>
              <w:pStyle w:val="ConsPlusNormal"/>
              <w:widowControl/>
              <w:spacing w:line="276" w:lineRule="auto"/>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ОО-1</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FF4799" w:rsidP="005A4C8E">
            <w:pPr>
              <w:autoSpaceDE w:val="0"/>
              <w:autoSpaceDN w:val="0"/>
              <w:adjustRightInd w:val="0"/>
              <w:jc w:val="center"/>
            </w:pPr>
            <w:r w:rsidRPr="00C0355E">
              <w:t>100</w:t>
            </w:r>
          </w:p>
        </w:tc>
      </w:tr>
      <w:tr w:rsidR="005A4C8E" w:rsidRPr="00C0355E" w:rsidTr="005A4C8E">
        <w:trPr>
          <w:trHeight w:val="283"/>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1.2</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both"/>
              <w:rPr>
                <w:lang w:val="ru-RU"/>
              </w:rPr>
            </w:pPr>
            <w:r w:rsidRPr="00C0355E">
              <w:rPr>
                <w:spacing w:val="-4"/>
                <w:lang w:val="ru-RU"/>
              </w:rPr>
              <w:t>Финансовое обеспечение государственных гарантий прав граждан на получение общедоступного и бесплатного образования (освоение субвенций)</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Финансовый отчёт</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FF4799" w:rsidP="005A4C8E">
            <w:pPr>
              <w:autoSpaceDE w:val="0"/>
              <w:autoSpaceDN w:val="0"/>
              <w:adjustRightInd w:val="0"/>
              <w:jc w:val="center"/>
            </w:pPr>
            <w:r w:rsidRPr="00C0355E">
              <w:t>100</w:t>
            </w:r>
          </w:p>
        </w:tc>
      </w:tr>
      <w:tr w:rsidR="00604E25" w:rsidRPr="00C0355E" w:rsidTr="00621875">
        <w:trPr>
          <w:trHeight w:val="268"/>
        </w:trPr>
        <w:tc>
          <w:tcPr>
            <w:tcW w:w="619"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autoSpaceDE w:val="0"/>
              <w:autoSpaceDN w:val="0"/>
              <w:adjustRightInd w:val="0"/>
            </w:pPr>
            <w:r w:rsidRPr="00C0355E">
              <w:t>1.3</w:t>
            </w:r>
          </w:p>
        </w:tc>
        <w:tc>
          <w:tcPr>
            <w:tcW w:w="4814"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jc w:val="both"/>
              <w:rPr>
                <w:lang w:val="ru-RU"/>
              </w:rPr>
            </w:pPr>
            <w:r w:rsidRPr="00C0355E">
              <w:rPr>
                <w:lang w:val="ru-RU"/>
              </w:rPr>
              <w:t xml:space="preserve">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w:t>
            </w:r>
            <w:r w:rsidRPr="00C0355E">
              <w:rPr>
                <w:lang w:val="ru-RU"/>
              </w:rPr>
              <w:lastRenderedPageBreak/>
              <w:t>учреждений</w:t>
            </w:r>
          </w:p>
        </w:tc>
        <w:tc>
          <w:tcPr>
            <w:tcW w:w="1510"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lastRenderedPageBreak/>
              <w:t>%</w:t>
            </w:r>
          </w:p>
        </w:tc>
        <w:tc>
          <w:tcPr>
            <w:tcW w:w="1794"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pStyle w:val="ConsPlusNormal"/>
              <w:widowControl/>
              <w:spacing w:line="276" w:lineRule="auto"/>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ОО-1</w:t>
            </w:r>
          </w:p>
        </w:tc>
        <w:tc>
          <w:tcPr>
            <w:tcW w:w="1670" w:type="dxa"/>
            <w:tcBorders>
              <w:top w:val="single" w:sz="6" w:space="0" w:color="auto"/>
              <w:left w:val="single" w:sz="6" w:space="0" w:color="auto"/>
              <w:bottom w:val="single" w:sz="6" w:space="0" w:color="auto"/>
              <w:right w:val="single" w:sz="6" w:space="0" w:color="auto"/>
            </w:tcBorders>
          </w:tcPr>
          <w:p w:rsidR="00604E25" w:rsidRPr="00C0355E" w:rsidRDefault="00604E25" w:rsidP="00604E25">
            <w:pPr>
              <w:tabs>
                <w:tab w:val="left" w:pos="915"/>
              </w:tabs>
              <w:autoSpaceDE w:val="0"/>
              <w:autoSpaceDN w:val="0"/>
              <w:adjustRightInd w:val="0"/>
              <w:jc w:val="center"/>
              <w:rPr>
                <w:lang w:val="ru-RU"/>
              </w:rPr>
            </w:pPr>
            <w:r w:rsidRPr="00F24CBE">
              <w:rPr>
                <w:lang w:val="ru-RU"/>
              </w:rPr>
              <w:t>1,4</w:t>
            </w:r>
          </w:p>
        </w:tc>
        <w:tc>
          <w:tcPr>
            <w:tcW w:w="1608"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0</w:t>
            </w:r>
          </w:p>
        </w:tc>
        <w:tc>
          <w:tcPr>
            <w:tcW w:w="1424"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pStyle w:val="ConsPlusNormal"/>
              <w:widowControl/>
              <w:spacing w:line="276" w:lineRule="auto"/>
              <w:ind w:firstLine="0"/>
              <w:jc w:val="center"/>
              <w:rPr>
                <w:rFonts w:ascii="Times New Roman" w:hAnsi="Times New Roman" w:cs="Times New Roman"/>
                <w:sz w:val="24"/>
                <w:szCs w:val="24"/>
                <w:highlight w:val="cyan"/>
                <w:lang w:eastAsia="en-US"/>
              </w:rPr>
            </w:pPr>
            <w:r w:rsidRPr="00C0355E">
              <w:rPr>
                <w:rFonts w:ascii="Times New Roman" w:hAnsi="Times New Roman" w:cs="Times New Roman"/>
                <w:sz w:val="24"/>
                <w:szCs w:val="24"/>
                <w:lang w:eastAsia="en-US"/>
              </w:rPr>
              <w:t xml:space="preserve">0 </w:t>
            </w:r>
          </w:p>
        </w:tc>
      </w:tr>
      <w:tr w:rsidR="00604E25" w:rsidRPr="00C0355E" w:rsidTr="00621875">
        <w:trPr>
          <w:trHeight w:val="268"/>
        </w:trPr>
        <w:tc>
          <w:tcPr>
            <w:tcW w:w="619"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autoSpaceDE w:val="0"/>
              <w:autoSpaceDN w:val="0"/>
              <w:adjustRightInd w:val="0"/>
            </w:pPr>
            <w:r w:rsidRPr="00C0355E">
              <w:lastRenderedPageBreak/>
              <w:t>1.4</w:t>
            </w:r>
          </w:p>
        </w:tc>
        <w:tc>
          <w:tcPr>
            <w:tcW w:w="4814"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jc w:val="both"/>
              <w:rPr>
                <w:lang w:val="ru-RU"/>
              </w:rPr>
            </w:pPr>
            <w:r w:rsidRPr="00C0355E">
              <w:rPr>
                <w:lang w:val="ru-RU"/>
              </w:rPr>
              <w:t>Доля выпускников 9-х классов, успешно прошедших государственную (итоговую) аттестацию в новой форме</w:t>
            </w:r>
          </w:p>
        </w:tc>
        <w:tc>
          <w:tcPr>
            <w:tcW w:w="1510"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jc w:val="center"/>
            </w:pPr>
            <w:r w:rsidRPr="00C0355E">
              <w:t>%</w:t>
            </w:r>
          </w:p>
        </w:tc>
        <w:tc>
          <w:tcPr>
            <w:tcW w:w="1794"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pStyle w:val="ConsPlusNormal"/>
              <w:widowControl/>
              <w:spacing w:line="276" w:lineRule="auto"/>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Отчёт КГКСУ «ЦОКО»</w:t>
            </w:r>
          </w:p>
        </w:tc>
        <w:tc>
          <w:tcPr>
            <w:tcW w:w="1670" w:type="dxa"/>
            <w:tcBorders>
              <w:top w:val="single" w:sz="6" w:space="0" w:color="auto"/>
              <w:left w:val="single" w:sz="6" w:space="0" w:color="auto"/>
              <w:bottom w:val="single" w:sz="6" w:space="0" w:color="auto"/>
              <w:right w:val="single" w:sz="6" w:space="0" w:color="auto"/>
            </w:tcBorders>
          </w:tcPr>
          <w:p w:rsidR="00604E25" w:rsidRPr="00C0355E" w:rsidRDefault="00604E25" w:rsidP="00604E25">
            <w:pPr>
              <w:tabs>
                <w:tab w:val="left" w:pos="915"/>
              </w:tabs>
              <w:autoSpaceDE w:val="0"/>
              <w:autoSpaceDN w:val="0"/>
              <w:adjustRightInd w:val="0"/>
              <w:jc w:val="center"/>
              <w:rPr>
                <w:lang w:val="ru-RU"/>
              </w:rPr>
            </w:pPr>
            <w:r w:rsidRPr="00F24CBE">
              <w:rPr>
                <w:lang w:val="ru-RU"/>
              </w:rPr>
              <w:t>98,9</w:t>
            </w:r>
          </w:p>
        </w:tc>
        <w:tc>
          <w:tcPr>
            <w:tcW w:w="1608"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24" w:type="dxa"/>
            <w:tcBorders>
              <w:top w:val="single" w:sz="4" w:space="0" w:color="auto"/>
              <w:left w:val="single" w:sz="4" w:space="0" w:color="auto"/>
              <w:bottom w:val="single" w:sz="4" w:space="0" w:color="auto"/>
              <w:right w:val="single" w:sz="4" w:space="0" w:color="auto"/>
            </w:tcBorders>
          </w:tcPr>
          <w:p w:rsidR="00604E25" w:rsidRPr="00C0355E" w:rsidRDefault="00604E25" w:rsidP="00604E25">
            <w:pPr>
              <w:pStyle w:val="ConsPlusNormal"/>
              <w:widowControl/>
              <w:spacing w:line="276" w:lineRule="auto"/>
              <w:ind w:firstLine="0"/>
              <w:jc w:val="center"/>
              <w:rPr>
                <w:rFonts w:ascii="Times New Roman" w:hAnsi="Times New Roman" w:cs="Times New Roman"/>
                <w:sz w:val="24"/>
                <w:szCs w:val="24"/>
                <w:highlight w:val="cyan"/>
                <w:lang w:eastAsia="en-US"/>
              </w:rPr>
            </w:pPr>
            <w:r w:rsidRPr="00C0355E">
              <w:rPr>
                <w:rFonts w:ascii="Times New Roman" w:hAnsi="Times New Roman" w:cs="Times New Roman"/>
                <w:sz w:val="24"/>
                <w:szCs w:val="24"/>
                <w:lang w:eastAsia="en-US"/>
              </w:rPr>
              <w:t>100</w:t>
            </w:r>
            <w:r w:rsidRPr="00C0355E">
              <w:rPr>
                <w:rFonts w:ascii="Times New Roman" w:hAnsi="Times New Roman" w:cs="Times New Roman"/>
                <w:sz w:val="24"/>
                <w:szCs w:val="24"/>
                <w:highlight w:val="cyan"/>
                <w:lang w:eastAsia="en-US"/>
              </w:rPr>
              <w:t xml:space="preserve"> </w:t>
            </w:r>
          </w:p>
        </w:tc>
      </w:tr>
      <w:tr w:rsidR="00FF4799"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FF4799" w:rsidRPr="00C0355E" w:rsidRDefault="00FF4799" w:rsidP="005A4C8E">
            <w:pPr>
              <w:autoSpaceDE w:val="0"/>
              <w:autoSpaceDN w:val="0"/>
              <w:adjustRightInd w:val="0"/>
            </w:pPr>
            <w:r w:rsidRPr="00C0355E">
              <w:t>1.5</w:t>
            </w:r>
          </w:p>
        </w:tc>
        <w:tc>
          <w:tcPr>
            <w:tcW w:w="4814" w:type="dxa"/>
            <w:tcBorders>
              <w:top w:val="single" w:sz="4" w:space="0" w:color="auto"/>
              <w:left w:val="single" w:sz="4" w:space="0" w:color="auto"/>
              <w:bottom w:val="single" w:sz="4" w:space="0" w:color="auto"/>
              <w:right w:val="single" w:sz="4" w:space="0" w:color="auto"/>
            </w:tcBorders>
          </w:tcPr>
          <w:p w:rsidR="00FF4799" w:rsidRPr="00C0355E" w:rsidRDefault="00FF4799" w:rsidP="005A4C8E">
            <w:pPr>
              <w:jc w:val="both"/>
              <w:rPr>
                <w:lang w:val="ru-RU"/>
              </w:rPr>
            </w:pPr>
            <w:r w:rsidRPr="00C0355E">
              <w:rPr>
                <w:lang w:val="ru-RU"/>
              </w:rPr>
              <w:t>Доля учащихся 4-х классов, успешно справившихся с краевыми диагностическими работами</w:t>
            </w:r>
          </w:p>
        </w:tc>
        <w:tc>
          <w:tcPr>
            <w:tcW w:w="1510" w:type="dxa"/>
            <w:tcBorders>
              <w:top w:val="single" w:sz="4" w:space="0" w:color="auto"/>
              <w:left w:val="single" w:sz="4" w:space="0" w:color="auto"/>
              <w:bottom w:val="single" w:sz="4" w:space="0" w:color="auto"/>
              <w:right w:val="single" w:sz="4" w:space="0" w:color="auto"/>
            </w:tcBorders>
          </w:tcPr>
          <w:p w:rsidR="00FF4799" w:rsidRPr="00C0355E" w:rsidRDefault="00FF4799" w:rsidP="005A4C8E">
            <w:pPr>
              <w:jc w:val="center"/>
            </w:pPr>
            <w:r w:rsidRPr="00C0355E">
              <w:t>%</w:t>
            </w:r>
          </w:p>
        </w:tc>
        <w:tc>
          <w:tcPr>
            <w:tcW w:w="1794" w:type="dxa"/>
            <w:tcBorders>
              <w:top w:val="single" w:sz="4" w:space="0" w:color="auto"/>
              <w:left w:val="single" w:sz="4" w:space="0" w:color="auto"/>
              <w:bottom w:val="single" w:sz="4" w:space="0" w:color="auto"/>
              <w:right w:val="single" w:sz="4" w:space="0" w:color="auto"/>
            </w:tcBorders>
          </w:tcPr>
          <w:p w:rsidR="00FF4799" w:rsidRPr="00C0355E" w:rsidRDefault="00FF4799" w:rsidP="005A4C8E">
            <w:pPr>
              <w:pStyle w:val="ConsPlusNormal"/>
              <w:widowControl/>
              <w:spacing w:line="276" w:lineRule="auto"/>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Отчёт КГКСУ «ЦОКО»</w:t>
            </w:r>
          </w:p>
        </w:tc>
        <w:tc>
          <w:tcPr>
            <w:tcW w:w="1670" w:type="dxa"/>
            <w:tcBorders>
              <w:top w:val="single" w:sz="4" w:space="0" w:color="auto"/>
              <w:left w:val="single" w:sz="4" w:space="0" w:color="auto"/>
              <w:bottom w:val="single" w:sz="4" w:space="0" w:color="auto"/>
              <w:right w:val="single" w:sz="4" w:space="0" w:color="auto"/>
            </w:tcBorders>
          </w:tcPr>
          <w:p w:rsidR="00FF4799" w:rsidRPr="00C0355E" w:rsidRDefault="00FF4799" w:rsidP="00BB57C2">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FF4799" w:rsidRPr="00C0355E" w:rsidRDefault="00FF4799" w:rsidP="00BB57C2">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tcPr>
          <w:p w:rsidR="00FF4799" w:rsidRPr="00C0355E" w:rsidRDefault="00FF4799" w:rsidP="00BB57C2">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24" w:type="dxa"/>
            <w:tcBorders>
              <w:top w:val="single" w:sz="4" w:space="0" w:color="auto"/>
              <w:left w:val="single" w:sz="4" w:space="0" w:color="auto"/>
              <w:bottom w:val="single" w:sz="4" w:space="0" w:color="auto"/>
              <w:right w:val="single" w:sz="4" w:space="0" w:color="auto"/>
            </w:tcBorders>
          </w:tcPr>
          <w:p w:rsidR="00FF4799" w:rsidRPr="00C0355E" w:rsidRDefault="00FF4799" w:rsidP="005A4C8E">
            <w:pPr>
              <w:pStyle w:val="ConsPlusNormal"/>
              <w:widowControl/>
              <w:spacing w:line="276" w:lineRule="auto"/>
              <w:ind w:firstLine="0"/>
              <w:jc w:val="center"/>
              <w:rPr>
                <w:rFonts w:ascii="Times New Roman" w:hAnsi="Times New Roman" w:cs="Times New Roman"/>
                <w:sz w:val="24"/>
                <w:szCs w:val="24"/>
                <w:highlight w:val="yellow"/>
                <w:lang w:eastAsia="en-US"/>
              </w:rPr>
            </w:pPr>
            <w:r w:rsidRPr="00C0355E">
              <w:rPr>
                <w:rFonts w:ascii="Times New Roman" w:hAnsi="Times New Roman" w:cs="Times New Roman"/>
                <w:sz w:val="24"/>
                <w:szCs w:val="24"/>
                <w:lang w:eastAsia="en-US"/>
              </w:rPr>
              <w:t>100</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1.6</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both"/>
              <w:rPr>
                <w:lang w:val="ru-RU"/>
              </w:rPr>
            </w:pPr>
            <w:r w:rsidRPr="00C0355E">
              <w:rPr>
                <w:lang w:val="ru-RU"/>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pPr>
            <w:r w:rsidRPr="00C0355E">
              <w:t>%</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773B82">
            <w:pPr>
              <w:pStyle w:val="ConsPlusNormal"/>
              <w:widowControl/>
              <w:spacing w:line="276" w:lineRule="auto"/>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ОО-1</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FF4799" w:rsidP="005A4C8E">
            <w:pPr>
              <w:autoSpaceDE w:val="0"/>
              <w:autoSpaceDN w:val="0"/>
              <w:adjustRightInd w:val="0"/>
              <w:jc w:val="center"/>
            </w:pPr>
            <w:r w:rsidRPr="00C0355E">
              <w:t>100</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1.7</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both"/>
            </w:pPr>
            <w:proofErr w:type="spellStart"/>
            <w:r w:rsidRPr="00C0355E">
              <w:t>Охват</w:t>
            </w:r>
            <w:proofErr w:type="spellEnd"/>
            <w:r w:rsidRPr="00C0355E">
              <w:t xml:space="preserve"> </w:t>
            </w:r>
            <w:proofErr w:type="spellStart"/>
            <w:r w:rsidRPr="00C0355E">
              <w:t>детей</w:t>
            </w:r>
            <w:proofErr w:type="spellEnd"/>
            <w:r w:rsidRPr="00C0355E">
              <w:t xml:space="preserve"> </w:t>
            </w:r>
            <w:proofErr w:type="spellStart"/>
            <w:r w:rsidRPr="00C0355E">
              <w:t>горячим</w:t>
            </w:r>
            <w:proofErr w:type="spellEnd"/>
            <w:r w:rsidRPr="00C0355E">
              <w:t xml:space="preserve"> </w:t>
            </w:r>
            <w:proofErr w:type="spellStart"/>
            <w:r w:rsidRPr="00C0355E">
              <w:t>питанием</w:t>
            </w:r>
            <w:proofErr w:type="spellEnd"/>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pPr>
            <w:r w:rsidRPr="00C0355E">
              <w:t>%</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Отчёты руководителей школ 1 раз в полугодие</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FF4799" w:rsidP="005A4C8E">
            <w:pPr>
              <w:autoSpaceDE w:val="0"/>
              <w:autoSpaceDN w:val="0"/>
              <w:adjustRightInd w:val="0"/>
              <w:jc w:val="center"/>
            </w:pPr>
            <w:r w:rsidRPr="00C0355E">
              <w:t>100</w:t>
            </w:r>
          </w:p>
        </w:tc>
      </w:tr>
      <w:tr w:rsidR="005A4C8E" w:rsidRPr="00040C95" w:rsidTr="005A4C8E">
        <w:trPr>
          <w:trHeight w:val="283"/>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r>
      <w:tr w:rsidR="00107601" w:rsidRPr="00C0355E" w:rsidTr="00C643DC">
        <w:trPr>
          <w:trHeight w:val="283"/>
        </w:trPr>
        <w:tc>
          <w:tcPr>
            <w:tcW w:w="619" w:type="dxa"/>
            <w:tcBorders>
              <w:top w:val="single" w:sz="4" w:space="0" w:color="auto"/>
              <w:left w:val="single" w:sz="4" w:space="0" w:color="auto"/>
              <w:bottom w:val="single" w:sz="4" w:space="0" w:color="auto"/>
              <w:right w:val="single" w:sz="4" w:space="0" w:color="auto"/>
            </w:tcBorders>
          </w:tcPr>
          <w:p w:rsidR="00107601" w:rsidRPr="00C0355E" w:rsidRDefault="00107601" w:rsidP="005A4C8E">
            <w:pPr>
              <w:autoSpaceDE w:val="0"/>
              <w:autoSpaceDN w:val="0"/>
              <w:adjustRightInd w:val="0"/>
            </w:pPr>
            <w:r w:rsidRPr="00C0355E">
              <w:t>2.1</w:t>
            </w:r>
          </w:p>
        </w:tc>
        <w:tc>
          <w:tcPr>
            <w:tcW w:w="4814" w:type="dxa"/>
            <w:tcBorders>
              <w:top w:val="single" w:sz="4" w:space="0" w:color="auto"/>
              <w:left w:val="single" w:sz="4" w:space="0" w:color="auto"/>
              <w:bottom w:val="single" w:sz="4" w:space="0" w:color="auto"/>
              <w:right w:val="single" w:sz="4" w:space="0" w:color="auto"/>
            </w:tcBorders>
            <w:vAlign w:val="center"/>
          </w:tcPr>
          <w:p w:rsidR="00107601" w:rsidRPr="00C0355E" w:rsidRDefault="00107601" w:rsidP="005A4C8E">
            <w:pPr>
              <w:rPr>
                <w:lang w:val="ru-RU"/>
              </w:rPr>
            </w:pPr>
            <w:r w:rsidRPr="00C0355E">
              <w:rPr>
                <w:lang w:val="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510" w:type="dxa"/>
            <w:tcBorders>
              <w:top w:val="single" w:sz="4" w:space="0" w:color="auto"/>
              <w:left w:val="single" w:sz="4" w:space="0" w:color="auto"/>
              <w:bottom w:val="single" w:sz="4" w:space="0" w:color="auto"/>
              <w:right w:val="single" w:sz="4" w:space="0" w:color="auto"/>
            </w:tcBorders>
          </w:tcPr>
          <w:p w:rsidR="00107601" w:rsidRPr="00C0355E" w:rsidRDefault="00107601" w:rsidP="00C643DC">
            <w:r w:rsidRPr="00C0355E">
              <w:t>%</w:t>
            </w:r>
          </w:p>
        </w:tc>
        <w:tc>
          <w:tcPr>
            <w:tcW w:w="1794" w:type="dxa"/>
            <w:tcBorders>
              <w:top w:val="single" w:sz="4" w:space="0" w:color="auto"/>
              <w:left w:val="single" w:sz="4" w:space="0" w:color="auto"/>
              <w:bottom w:val="single" w:sz="4" w:space="0" w:color="auto"/>
              <w:right w:val="single" w:sz="4" w:space="0" w:color="auto"/>
            </w:tcBorders>
          </w:tcPr>
          <w:p w:rsidR="00107601" w:rsidRPr="00C0355E" w:rsidRDefault="00107601" w:rsidP="00C643DC">
            <w:pPr>
              <w:rPr>
                <w:lang w:val="ru-RU"/>
              </w:rPr>
            </w:pPr>
            <w:r w:rsidRPr="00C0355E">
              <w:t>1-ДО</w:t>
            </w:r>
          </w:p>
        </w:tc>
        <w:tc>
          <w:tcPr>
            <w:tcW w:w="1670" w:type="dxa"/>
            <w:tcBorders>
              <w:top w:val="single" w:sz="4" w:space="0" w:color="auto"/>
              <w:left w:val="single" w:sz="4" w:space="0" w:color="auto"/>
              <w:bottom w:val="single" w:sz="4" w:space="0" w:color="auto"/>
              <w:right w:val="single" w:sz="4" w:space="0" w:color="auto"/>
            </w:tcBorders>
          </w:tcPr>
          <w:p w:rsidR="00107601" w:rsidRPr="00F24CBE" w:rsidRDefault="00EA716A" w:rsidP="00266A7A">
            <w:pPr>
              <w:rPr>
                <w:lang w:val="ru-RU"/>
              </w:rPr>
            </w:pPr>
            <w:r>
              <w:rPr>
                <w:lang w:val="ru-RU"/>
              </w:rPr>
              <w:t>7</w:t>
            </w:r>
            <w:r w:rsidR="00107601" w:rsidRPr="00F24CBE">
              <w:t>0,</w:t>
            </w:r>
            <w:r w:rsidR="00107601" w:rsidRPr="00F24CBE">
              <w:rPr>
                <w:lang w:val="ru-RU"/>
              </w:rPr>
              <w:t>4</w:t>
            </w:r>
          </w:p>
        </w:tc>
        <w:tc>
          <w:tcPr>
            <w:tcW w:w="1608" w:type="dxa"/>
            <w:tcBorders>
              <w:top w:val="single" w:sz="4" w:space="0" w:color="auto"/>
              <w:left w:val="single" w:sz="4" w:space="0" w:color="auto"/>
              <w:bottom w:val="single" w:sz="4" w:space="0" w:color="auto"/>
              <w:right w:val="single" w:sz="4" w:space="0" w:color="auto"/>
            </w:tcBorders>
          </w:tcPr>
          <w:p w:rsidR="00107601" w:rsidRPr="00F24CBE" w:rsidRDefault="00EA716A" w:rsidP="00266A7A">
            <w:pPr>
              <w:rPr>
                <w:lang w:val="ru-RU"/>
              </w:rPr>
            </w:pPr>
            <w:r>
              <w:rPr>
                <w:lang w:val="ru-RU"/>
              </w:rPr>
              <w:t>7</w:t>
            </w:r>
            <w:r w:rsidR="00107601" w:rsidRPr="00F24CBE">
              <w:t>0,</w:t>
            </w:r>
            <w:r w:rsidR="00107601" w:rsidRPr="00F24CBE">
              <w:rPr>
                <w:lang w:val="ru-RU"/>
              </w:rPr>
              <w:t>4</w:t>
            </w:r>
          </w:p>
        </w:tc>
        <w:tc>
          <w:tcPr>
            <w:tcW w:w="1485" w:type="dxa"/>
            <w:tcBorders>
              <w:top w:val="single" w:sz="4" w:space="0" w:color="auto"/>
              <w:left w:val="single" w:sz="4" w:space="0" w:color="auto"/>
              <w:bottom w:val="single" w:sz="4" w:space="0" w:color="auto"/>
              <w:right w:val="single" w:sz="4" w:space="0" w:color="auto"/>
            </w:tcBorders>
          </w:tcPr>
          <w:p w:rsidR="00107601" w:rsidRPr="00F24CBE" w:rsidRDefault="00EA716A" w:rsidP="00266A7A">
            <w:pPr>
              <w:rPr>
                <w:lang w:val="ru-RU"/>
              </w:rPr>
            </w:pPr>
            <w:r>
              <w:rPr>
                <w:lang w:val="ru-RU"/>
              </w:rPr>
              <w:t>7</w:t>
            </w:r>
            <w:r w:rsidR="00107601" w:rsidRPr="00F24CBE">
              <w:t>0</w:t>
            </w:r>
            <w:r w:rsidR="00107601" w:rsidRPr="00F24CBE">
              <w:rPr>
                <w:lang w:val="ru-RU"/>
              </w:rPr>
              <w:t>,4</w:t>
            </w:r>
          </w:p>
        </w:tc>
        <w:tc>
          <w:tcPr>
            <w:tcW w:w="1424" w:type="dxa"/>
            <w:tcBorders>
              <w:top w:val="single" w:sz="4" w:space="0" w:color="auto"/>
              <w:left w:val="single" w:sz="4" w:space="0" w:color="auto"/>
              <w:bottom w:val="single" w:sz="4" w:space="0" w:color="auto"/>
              <w:right w:val="single" w:sz="4" w:space="0" w:color="auto"/>
            </w:tcBorders>
          </w:tcPr>
          <w:p w:rsidR="00107601" w:rsidRPr="00F24CBE" w:rsidRDefault="00EA716A" w:rsidP="00266A7A">
            <w:r>
              <w:rPr>
                <w:lang w:val="ru-RU"/>
              </w:rPr>
              <w:t>7</w:t>
            </w:r>
            <w:r w:rsidR="00107601" w:rsidRPr="00F24CBE">
              <w:t>0</w:t>
            </w:r>
            <w:r w:rsidR="00107601" w:rsidRPr="00F24CBE">
              <w:rPr>
                <w:lang w:val="ru-RU"/>
              </w:rPr>
              <w:t>,4</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2.2</w:t>
            </w:r>
          </w:p>
        </w:tc>
        <w:tc>
          <w:tcPr>
            <w:tcW w:w="4814"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pPr>
              <w:rPr>
                <w:lang w:val="ru-RU"/>
              </w:rPr>
            </w:pPr>
            <w:r w:rsidRPr="00C0355E">
              <w:rPr>
                <w:lang w:val="ru-RU"/>
              </w:rPr>
              <w:t xml:space="preserve">Удельный вес муниципальных образовательных организаций,  в которых </w:t>
            </w:r>
            <w:r w:rsidRPr="00C0355E">
              <w:rPr>
                <w:lang w:val="ru-RU"/>
              </w:rPr>
              <w:lastRenderedPageBreak/>
              <w:t xml:space="preserve">оценка деятельности  дополнительного образования детей,   осуществляется на основании показателей эффективности деятельности педагогов и их воспитанников </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pPr>
            <w:r w:rsidRPr="00C0355E">
              <w:lastRenderedPageBreak/>
              <w:t>%</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 xml:space="preserve">Отчёты </w:t>
            </w:r>
            <w:r w:rsidRPr="00C0355E">
              <w:rPr>
                <w:rFonts w:ascii="Times New Roman" w:hAnsi="Times New Roman" w:cs="Times New Roman"/>
                <w:sz w:val="24"/>
                <w:szCs w:val="24"/>
                <w:lang w:eastAsia="en-US"/>
              </w:rPr>
              <w:lastRenderedPageBreak/>
              <w:t>руководителей ОУ</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lastRenderedPageBreak/>
              <w:t>100</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FF4799"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r>
      <w:tr w:rsidR="005A4C8E" w:rsidRPr="00C0355E" w:rsidTr="00CC114B">
        <w:trPr>
          <w:trHeight w:val="875"/>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lastRenderedPageBreak/>
              <w:t>2.3</w:t>
            </w:r>
          </w:p>
        </w:tc>
        <w:tc>
          <w:tcPr>
            <w:tcW w:w="4814" w:type="dxa"/>
            <w:tcBorders>
              <w:top w:val="single" w:sz="4" w:space="0" w:color="auto"/>
              <w:left w:val="single" w:sz="4" w:space="0" w:color="auto"/>
              <w:bottom w:val="single" w:sz="4" w:space="0" w:color="auto"/>
              <w:right w:val="single" w:sz="4" w:space="0" w:color="auto"/>
            </w:tcBorders>
            <w:vAlign w:val="center"/>
          </w:tcPr>
          <w:p w:rsidR="005A4C8E" w:rsidRPr="00C0355E" w:rsidRDefault="005A4C8E" w:rsidP="005A4C8E">
            <w:r w:rsidRPr="00C0355E">
              <w:t xml:space="preserve">100% </w:t>
            </w:r>
            <w:proofErr w:type="spellStart"/>
            <w:r w:rsidRPr="00C0355E">
              <w:t>функционирование</w:t>
            </w:r>
            <w:proofErr w:type="spellEnd"/>
            <w:r w:rsidRPr="00C0355E">
              <w:t xml:space="preserve"> </w:t>
            </w:r>
            <w:proofErr w:type="spellStart"/>
            <w:r w:rsidRPr="00C0355E">
              <w:t>структурных</w:t>
            </w:r>
            <w:proofErr w:type="spellEnd"/>
            <w:r w:rsidRPr="00C0355E">
              <w:t xml:space="preserve"> </w:t>
            </w:r>
            <w:proofErr w:type="spellStart"/>
            <w:r w:rsidRPr="00C0355E">
              <w:t>подразделений</w:t>
            </w:r>
            <w:proofErr w:type="spellEnd"/>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pPr>
            <w:r w:rsidRPr="00C0355E">
              <w:t>%</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Отчёты руководителей ОУ</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 xml:space="preserve"> 100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FF4799" w:rsidP="005A4C8E">
            <w:pPr>
              <w:pStyle w:val="ConsPlusNormal"/>
              <w:widowControl/>
              <w:spacing w:line="276" w:lineRule="auto"/>
              <w:ind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100</w:t>
            </w:r>
            <w:r w:rsidR="005A4C8E" w:rsidRPr="00C0355E">
              <w:rPr>
                <w:rFonts w:ascii="Times New Roman" w:hAnsi="Times New Roman" w:cs="Times New Roman"/>
                <w:sz w:val="24"/>
                <w:szCs w:val="24"/>
                <w:lang w:eastAsia="en-US"/>
              </w:rPr>
              <w:t xml:space="preserve"> </w:t>
            </w:r>
          </w:p>
        </w:tc>
      </w:tr>
      <w:tr w:rsidR="005A4C8E" w:rsidRPr="00040C95" w:rsidTr="005A4C8E">
        <w:trPr>
          <w:trHeight w:val="550"/>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Задача 3. О</w:t>
            </w:r>
            <w:r w:rsidRPr="00C0355E">
              <w:rPr>
                <w:bCs/>
                <w:lang w:val="ru-RU"/>
              </w:rPr>
              <w:t xml:space="preserve">беспечить условия для переподготовки и повышения </w:t>
            </w:r>
            <w:r w:rsidRPr="00C0355E">
              <w:rPr>
                <w:lang w:val="ru-RU"/>
              </w:rPr>
              <w:t>квалификации</w:t>
            </w:r>
            <w:r w:rsidRPr="00C0355E">
              <w:rPr>
                <w:bCs/>
                <w:lang w:val="ru-RU"/>
              </w:rPr>
              <w:t xml:space="preserve"> педагогических кадров</w:t>
            </w:r>
          </w:p>
        </w:tc>
      </w:tr>
      <w:tr w:rsidR="009361F0" w:rsidRPr="00C0355E" w:rsidTr="005A4C8E">
        <w:trPr>
          <w:trHeight w:val="283"/>
        </w:trPr>
        <w:tc>
          <w:tcPr>
            <w:tcW w:w="619" w:type="dxa"/>
            <w:tcBorders>
              <w:top w:val="single" w:sz="4" w:space="0" w:color="auto"/>
              <w:left w:val="single" w:sz="4" w:space="0" w:color="auto"/>
              <w:bottom w:val="single" w:sz="4" w:space="0" w:color="auto"/>
              <w:right w:val="single" w:sz="4" w:space="0" w:color="auto"/>
            </w:tcBorders>
          </w:tcPr>
          <w:p w:rsidR="009361F0" w:rsidRPr="00C0355E" w:rsidRDefault="009361F0" w:rsidP="005A4C8E">
            <w:pPr>
              <w:autoSpaceDE w:val="0"/>
              <w:autoSpaceDN w:val="0"/>
              <w:adjustRightInd w:val="0"/>
            </w:pPr>
            <w:r w:rsidRPr="00C0355E">
              <w:t>3.1</w:t>
            </w:r>
          </w:p>
        </w:tc>
        <w:tc>
          <w:tcPr>
            <w:tcW w:w="4814" w:type="dxa"/>
            <w:tcBorders>
              <w:top w:val="single" w:sz="4" w:space="0" w:color="auto"/>
              <w:left w:val="single" w:sz="4" w:space="0" w:color="auto"/>
              <w:bottom w:val="single" w:sz="4" w:space="0" w:color="auto"/>
              <w:right w:val="single" w:sz="4" w:space="0" w:color="auto"/>
            </w:tcBorders>
            <w:vAlign w:val="center"/>
          </w:tcPr>
          <w:p w:rsidR="009361F0" w:rsidRPr="00C0355E" w:rsidRDefault="009361F0" w:rsidP="005A4C8E">
            <w:pPr>
              <w:jc w:val="both"/>
            </w:pPr>
            <w:proofErr w:type="spellStart"/>
            <w:r w:rsidRPr="00C0355E">
              <w:t>Повышение</w:t>
            </w:r>
            <w:proofErr w:type="spellEnd"/>
            <w:r w:rsidRPr="00C0355E">
              <w:t xml:space="preserve"> </w:t>
            </w:r>
            <w:proofErr w:type="spellStart"/>
            <w:r w:rsidRPr="00C0355E">
              <w:t>квалификации</w:t>
            </w:r>
            <w:proofErr w:type="spellEnd"/>
            <w:r w:rsidRPr="00C0355E">
              <w:t xml:space="preserve"> </w:t>
            </w:r>
            <w:proofErr w:type="spellStart"/>
            <w:r w:rsidRPr="00C0355E">
              <w:t>педагогических</w:t>
            </w:r>
            <w:proofErr w:type="spellEnd"/>
            <w:r w:rsidRPr="00C0355E">
              <w:t xml:space="preserve"> </w:t>
            </w:r>
            <w:proofErr w:type="spellStart"/>
            <w:r w:rsidRPr="00C0355E">
              <w:t>работников</w:t>
            </w:r>
            <w:proofErr w:type="spellEnd"/>
            <w:r w:rsidRPr="00C0355E">
              <w:t xml:space="preserve"> </w:t>
            </w:r>
          </w:p>
        </w:tc>
        <w:tc>
          <w:tcPr>
            <w:tcW w:w="1510" w:type="dxa"/>
            <w:tcBorders>
              <w:top w:val="single" w:sz="4" w:space="0" w:color="auto"/>
              <w:left w:val="single" w:sz="4" w:space="0" w:color="auto"/>
              <w:bottom w:val="single" w:sz="4" w:space="0" w:color="auto"/>
              <w:right w:val="single" w:sz="4" w:space="0" w:color="auto"/>
            </w:tcBorders>
            <w:vAlign w:val="center"/>
          </w:tcPr>
          <w:p w:rsidR="009361F0" w:rsidRPr="00C0355E" w:rsidRDefault="009361F0" w:rsidP="008100E1">
            <w:pPr>
              <w:rPr>
                <w:lang w:val="ru-RU"/>
              </w:rPr>
            </w:pPr>
            <w:r w:rsidRPr="00C0355E">
              <w:rPr>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9361F0" w:rsidRPr="00C0355E" w:rsidRDefault="009361F0" w:rsidP="005A4C8E">
            <w:pPr>
              <w:jc w:val="center"/>
              <w:rPr>
                <w:lang w:val="ru-RU"/>
              </w:rPr>
            </w:pPr>
            <w:r w:rsidRPr="00C0355E">
              <w:rPr>
                <w:lang w:val="ru-RU"/>
              </w:rPr>
              <w:t>ОО-1</w:t>
            </w:r>
          </w:p>
        </w:tc>
        <w:tc>
          <w:tcPr>
            <w:tcW w:w="1670" w:type="dxa"/>
            <w:tcBorders>
              <w:top w:val="single" w:sz="4" w:space="0" w:color="auto"/>
              <w:left w:val="single" w:sz="4" w:space="0" w:color="auto"/>
              <w:bottom w:val="single" w:sz="4" w:space="0" w:color="auto"/>
              <w:right w:val="single" w:sz="4" w:space="0" w:color="auto"/>
            </w:tcBorders>
            <w:vAlign w:val="center"/>
          </w:tcPr>
          <w:p w:rsidR="009361F0" w:rsidRPr="00F24CBE" w:rsidRDefault="009361F0" w:rsidP="00266A7A">
            <w:pPr>
              <w:jc w:val="center"/>
            </w:pPr>
            <w:r w:rsidRPr="00F24CBE">
              <w:t>40</w:t>
            </w:r>
          </w:p>
        </w:tc>
        <w:tc>
          <w:tcPr>
            <w:tcW w:w="1608" w:type="dxa"/>
            <w:tcBorders>
              <w:top w:val="single" w:sz="4" w:space="0" w:color="auto"/>
              <w:left w:val="single" w:sz="4" w:space="0" w:color="auto"/>
              <w:bottom w:val="single" w:sz="4" w:space="0" w:color="auto"/>
              <w:right w:val="single" w:sz="4" w:space="0" w:color="auto"/>
            </w:tcBorders>
            <w:vAlign w:val="center"/>
          </w:tcPr>
          <w:p w:rsidR="009361F0" w:rsidRPr="00F24CBE" w:rsidRDefault="009361F0" w:rsidP="00266A7A">
            <w:pPr>
              <w:jc w:val="center"/>
            </w:pPr>
            <w:r w:rsidRPr="00F24CBE">
              <w:t>40</w:t>
            </w:r>
          </w:p>
        </w:tc>
        <w:tc>
          <w:tcPr>
            <w:tcW w:w="1485" w:type="dxa"/>
            <w:tcBorders>
              <w:top w:val="single" w:sz="4" w:space="0" w:color="auto"/>
              <w:left w:val="single" w:sz="4" w:space="0" w:color="auto"/>
              <w:bottom w:val="single" w:sz="4" w:space="0" w:color="auto"/>
              <w:right w:val="single" w:sz="4" w:space="0" w:color="auto"/>
            </w:tcBorders>
            <w:vAlign w:val="center"/>
          </w:tcPr>
          <w:p w:rsidR="009361F0" w:rsidRPr="00F24CBE" w:rsidRDefault="009361F0" w:rsidP="00266A7A">
            <w:pPr>
              <w:jc w:val="center"/>
            </w:pPr>
            <w:r w:rsidRPr="00F24CBE">
              <w:t>40</w:t>
            </w:r>
          </w:p>
        </w:tc>
        <w:tc>
          <w:tcPr>
            <w:tcW w:w="1424" w:type="dxa"/>
            <w:tcBorders>
              <w:top w:val="single" w:sz="4" w:space="0" w:color="auto"/>
              <w:left w:val="single" w:sz="4" w:space="0" w:color="auto"/>
              <w:bottom w:val="single" w:sz="4" w:space="0" w:color="auto"/>
              <w:right w:val="single" w:sz="4" w:space="0" w:color="auto"/>
            </w:tcBorders>
            <w:vAlign w:val="center"/>
          </w:tcPr>
          <w:p w:rsidR="009361F0" w:rsidRPr="00F24CBE" w:rsidRDefault="009361F0" w:rsidP="00266A7A">
            <w:pPr>
              <w:jc w:val="center"/>
            </w:pPr>
            <w:r w:rsidRPr="00F24CBE">
              <w:t xml:space="preserve">40 </w:t>
            </w:r>
          </w:p>
        </w:tc>
      </w:tr>
      <w:tr w:rsidR="009361F0"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9361F0" w:rsidRPr="00C0355E" w:rsidRDefault="009361F0" w:rsidP="005A4C8E">
            <w:pPr>
              <w:autoSpaceDE w:val="0"/>
              <w:autoSpaceDN w:val="0"/>
              <w:adjustRightInd w:val="0"/>
            </w:pPr>
            <w:r w:rsidRPr="00C0355E">
              <w:t>3.2</w:t>
            </w:r>
          </w:p>
        </w:tc>
        <w:tc>
          <w:tcPr>
            <w:tcW w:w="4814" w:type="dxa"/>
            <w:tcBorders>
              <w:top w:val="single" w:sz="4" w:space="0" w:color="auto"/>
              <w:left w:val="single" w:sz="4" w:space="0" w:color="auto"/>
              <w:bottom w:val="single" w:sz="4" w:space="0" w:color="auto"/>
              <w:right w:val="single" w:sz="4" w:space="0" w:color="auto"/>
            </w:tcBorders>
            <w:vAlign w:val="center"/>
          </w:tcPr>
          <w:p w:rsidR="009361F0" w:rsidRPr="00C0355E" w:rsidRDefault="009361F0" w:rsidP="005A4C8E">
            <w:pPr>
              <w:jc w:val="both"/>
              <w:rPr>
                <w:lang w:val="ru-RU"/>
              </w:rPr>
            </w:pPr>
            <w:r w:rsidRPr="00C0355E">
              <w:rPr>
                <w:lang w:val="ru-RU"/>
              </w:rPr>
              <w:t>Повышение квалификации педагогических работников через участие в профессиональных конкурсах</w:t>
            </w:r>
          </w:p>
        </w:tc>
        <w:tc>
          <w:tcPr>
            <w:tcW w:w="1510" w:type="dxa"/>
            <w:tcBorders>
              <w:top w:val="single" w:sz="4" w:space="0" w:color="auto"/>
              <w:left w:val="single" w:sz="4" w:space="0" w:color="auto"/>
              <w:bottom w:val="single" w:sz="4" w:space="0" w:color="auto"/>
              <w:right w:val="single" w:sz="4" w:space="0" w:color="auto"/>
            </w:tcBorders>
            <w:vAlign w:val="center"/>
          </w:tcPr>
          <w:p w:rsidR="009361F0" w:rsidRPr="00C0355E" w:rsidRDefault="009361F0" w:rsidP="008100E1">
            <w:pPr>
              <w:rPr>
                <w:lang w:val="ru-RU"/>
              </w:rPr>
            </w:pPr>
            <w:r w:rsidRPr="00C0355E">
              <w:rPr>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9361F0" w:rsidRPr="00C0355E" w:rsidRDefault="009361F0" w:rsidP="005A4C8E">
            <w:pPr>
              <w:jc w:val="center"/>
            </w:pPr>
            <w:proofErr w:type="spellStart"/>
            <w:r w:rsidRPr="00C0355E">
              <w:t>Отчёты</w:t>
            </w:r>
            <w:proofErr w:type="spellEnd"/>
            <w:r w:rsidRPr="00C0355E">
              <w:t xml:space="preserve"> </w:t>
            </w:r>
            <w:proofErr w:type="spellStart"/>
            <w:r w:rsidRPr="00C0355E">
              <w:t>руководителей</w:t>
            </w:r>
            <w:proofErr w:type="spellEnd"/>
            <w:r w:rsidRPr="00C0355E">
              <w:t xml:space="preserve"> ОУ</w:t>
            </w:r>
          </w:p>
        </w:tc>
        <w:tc>
          <w:tcPr>
            <w:tcW w:w="1670" w:type="dxa"/>
            <w:tcBorders>
              <w:top w:val="single" w:sz="4" w:space="0" w:color="auto"/>
              <w:left w:val="single" w:sz="4" w:space="0" w:color="auto"/>
              <w:bottom w:val="single" w:sz="4" w:space="0" w:color="auto"/>
              <w:right w:val="single" w:sz="4" w:space="0" w:color="auto"/>
            </w:tcBorders>
            <w:vAlign w:val="center"/>
          </w:tcPr>
          <w:p w:rsidR="009361F0" w:rsidRPr="00F24CBE" w:rsidRDefault="009361F0" w:rsidP="00266A7A">
            <w:pPr>
              <w:jc w:val="center"/>
            </w:pPr>
            <w:r w:rsidRPr="00F24CBE">
              <w:t>10</w:t>
            </w:r>
          </w:p>
        </w:tc>
        <w:tc>
          <w:tcPr>
            <w:tcW w:w="1608" w:type="dxa"/>
            <w:tcBorders>
              <w:top w:val="single" w:sz="4" w:space="0" w:color="auto"/>
              <w:left w:val="single" w:sz="4" w:space="0" w:color="auto"/>
              <w:bottom w:val="single" w:sz="4" w:space="0" w:color="auto"/>
              <w:right w:val="single" w:sz="4" w:space="0" w:color="auto"/>
            </w:tcBorders>
            <w:vAlign w:val="center"/>
          </w:tcPr>
          <w:p w:rsidR="009361F0" w:rsidRPr="00F24CBE" w:rsidRDefault="009361F0" w:rsidP="00266A7A">
            <w:pPr>
              <w:jc w:val="center"/>
              <w:rPr>
                <w:lang w:val="ru-RU"/>
              </w:rPr>
            </w:pPr>
            <w:r w:rsidRPr="00F24CBE">
              <w:rPr>
                <w:lang w:val="ru-RU"/>
              </w:rPr>
              <w:t>8</w:t>
            </w:r>
          </w:p>
        </w:tc>
        <w:tc>
          <w:tcPr>
            <w:tcW w:w="1485" w:type="dxa"/>
            <w:tcBorders>
              <w:top w:val="single" w:sz="4" w:space="0" w:color="auto"/>
              <w:left w:val="single" w:sz="4" w:space="0" w:color="auto"/>
              <w:bottom w:val="single" w:sz="4" w:space="0" w:color="auto"/>
              <w:right w:val="single" w:sz="4" w:space="0" w:color="auto"/>
            </w:tcBorders>
            <w:vAlign w:val="center"/>
          </w:tcPr>
          <w:p w:rsidR="009361F0" w:rsidRPr="00F24CBE" w:rsidRDefault="009361F0" w:rsidP="00266A7A">
            <w:pPr>
              <w:jc w:val="center"/>
              <w:rPr>
                <w:lang w:val="ru-RU"/>
              </w:rPr>
            </w:pPr>
            <w:r w:rsidRPr="00F24CBE">
              <w:rPr>
                <w:lang w:val="ru-RU"/>
              </w:rPr>
              <w:t>8</w:t>
            </w:r>
          </w:p>
        </w:tc>
        <w:tc>
          <w:tcPr>
            <w:tcW w:w="1424" w:type="dxa"/>
            <w:tcBorders>
              <w:top w:val="single" w:sz="4" w:space="0" w:color="auto"/>
              <w:left w:val="single" w:sz="4" w:space="0" w:color="auto"/>
              <w:bottom w:val="single" w:sz="4" w:space="0" w:color="auto"/>
              <w:right w:val="single" w:sz="4" w:space="0" w:color="auto"/>
            </w:tcBorders>
            <w:vAlign w:val="center"/>
          </w:tcPr>
          <w:p w:rsidR="009361F0" w:rsidRPr="00F24CBE" w:rsidRDefault="009361F0" w:rsidP="00266A7A">
            <w:pPr>
              <w:jc w:val="center"/>
              <w:rPr>
                <w:lang w:val="ru-RU"/>
              </w:rPr>
            </w:pPr>
            <w:r w:rsidRPr="00F24CBE">
              <w:rPr>
                <w:lang w:val="ru-RU"/>
              </w:rPr>
              <w:t>8</w:t>
            </w:r>
          </w:p>
        </w:tc>
      </w:tr>
      <w:tr w:rsidR="005A4C8E" w:rsidRPr="00040C95" w:rsidTr="005A4C8E">
        <w:trPr>
          <w:trHeight w:val="268"/>
        </w:trPr>
        <w:tc>
          <w:tcPr>
            <w:tcW w:w="14924" w:type="dxa"/>
            <w:gridSpan w:val="8"/>
            <w:tcBorders>
              <w:top w:val="single" w:sz="4" w:space="0" w:color="auto"/>
              <w:left w:val="single" w:sz="4" w:space="0" w:color="auto"/>
              <w:bottom w:val="single" w:sz="4" w:space="0" w:color="auto"/>
              <w:right w:val="single" w:sz="4" w:space="0" w:color="auto"/>
            </w:tcBorders>
          </w:tcPr>
          <w:p w:rsidR="005A4C8E" w:rsidRPr="00F24CBE" w:rsidRDefault="005A4C8E" w:rsidP="005A4C8E">
            <w:pPr>
              <w:autoSpaceDE w:val="0"/>
              <w:autoSpaceDN w:val="0"/>
              <w:adjustRightInd w:val="0"/>
              <w:rPr>
                <w:lang w:val="ru-RU"/>
              </w:rPr>
            </w:pPr>
            <w:r w:rsidRPr="00F24CBE">
              <w:rPr>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autoSpaceDE w:val="0"/>
              <w:autoSpaceDN w:val="0"/>
              <w:adjustRightInd w:val="0"/>
            </w:pPr>
            <w:r w:rsidRPr="00F24CBE">
              <w:t>4.1</w:t>
            </w:r>
          </w:p>
        </w:tc>
        <w:tc>
          <w:tcPr>
            <w:tcW w:w="4814" w:type="dxa"/>
            <w:tcBorders>
              <w:top w:val="single" w:sz="4" w:space="0" w:color="auto"/>
              <w:left w:val="single" w:sz="4" w:space="0" w:color="auto"/>
              <w:bottom w:val="single" w:sz="4" w:space="0" w:color="auto"/>
              <w:right w:val="single" w:sz="4" w:space="0" w:color="auto"/>
            </w:tcBorders>
          </w:tcPr>
          <w:p w:rsidR="005A4C8E" w:rsidRPr="00F24CBE" w:rsidRDefault="005A4C8E" w:rsidP="0099296B">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rPr>
              <w:t xml:space="preserve">Доля образовательных учреждений, в которых выполнены </w:t>
            </w:r>
            <w:r w:rsidR="00EC574F" w:rsidRPr="00F24CBE">
              <w:rPr>
                <w:rFonts w:ascii="Times New Roman" w:hAnsi="Times New Roman" w:cs="Times New Roman"/>
                <w:sz w:val="24"/>
                <w:szCs w:val="24"/>
              </w:rPr>
              <w:t>предписания контролирующих органов</w:t>
            </w:r>
            <w:r w:rsidRPr="00F24CBE">
              <w:rPr>
                <w:rFonts w:ascii="Times New Roman" w:hAnsi="Times New Roman" w:cs="Times New Roman"/>
                <w:color w:val="FF0000"/>
                <w:sz w:val="24"/>
                <w:szCs w:val="24"/>
              </w:rPr>
              <w:t xml:space="preserve"> </w:t>
            </w:r>
            <w:r w:rsidRPr="00F24CBE">
              <w:rPr>
                <w:rFonts w:ascii="Times New Roman" w:hAnsi="Times New Roman" w:cs="Times New Roman"/>
                <w:sz w:val="24"/>
                <w:szCs w:val="24"/>
              </w:rPr>
              <w:t>по устранению нарушений законодательства</w:t>
            </w:r>
          </w:p>
        </w:tc>
        <w:tc>
          <w:tcPr>
            <w:tcW w:w="151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Акт приемки школы</w:t>
            </w:r>
          </w:p>
        </w:tc>
        <w:tc>
          <w:tcPr>
            <w:tcW w:w="167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100</w:t>
            </w:r>
          </w:p>
        </w:tc>
        <w:tc>
          <w:tcPr>
            <w:tcW w:w="1424" w:type="dxa"/>
            <w:tcBorders>
              <w:top w:val="single" w:sz="4" w:space="0" w:color="auto"/>
              <w:left w:val="single" w:sz="4" w:space="0" w:color="auto"/>
              <w:bottom w:val="single" w:sz="4" w:space="0" w:color="auto"/>
              <w:right w:val="single" w:sz="4" w:space="0" w:color="auto"/>
            </w:tcBorders>
          </w:tcPr>
          <w:p w:rsidR="005A4C8E" w:rsidRPr="00F24CBE" w:rsidRDefault="00FF4799"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100</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autoSpaceDE w:val="0"/>
              <w:autoSpaceDN w:val="0"/>
              <w:adjustRightInd w:val="0"/>
            </w:pPr>
            <w:r w:rsidRPr="00F24CBE">
              <w:t>4.2</w:t>
            </w:r>
          </w:p>
        </w:tc>
        <w:tc>
          <w:tcPr>
            <w:tcW w:w="4814" w:type="dxa"/>
            <w:tcBorders>
              <w:top w:val="single" w:sz="4" w:space="0" w:color="auto"/>
              <w:left w:val="single" w:sz="4" w:space="0" w:color="auto"/>
              <w:bottom w:val="single" w:sz="4" w:space="0" w:color="auto"/>
              <w:right w:val="single" w:sz="4" w:space="0" w:color="auto"/>
            </w:tcBorders>
          </w:tcPr>
          <w:p w:rsidR="005A4C8E" w:rsidRPr="00F24CBE" w:rsidRDefault="0099296B" w:rsidP="0099296B">
            <w:pPr>
              <w:pStyle w:val="ConsPlusNormal"/>
              <w:widowControl/>
              <w:ind w:firstLine="0"/>
              <w:rPr>
                <w:rFonts w:ascii="Times New Roman" w:hAnsi="Times New Roman" w:cs="Times New Roman"/>
                <w:sz w:val="24"/>
                <w:szCs w:val="24"/>
              </w:rPr>
            </w:pPr>
            <w:r w:rsidRPr="00F24CBE">
              <w:rPr>
                <w:rFonts w:ascii="Times New Roman" w:hAnsi="Times New Roman" w:cs="Times New Roman"/>
                <w:sz w:val="24"/>
                <w:szCs w:val="24"/>
              </w:rPr>
              <w:t xml:space="preserve">Доля зданий </w:t>
            </w:r>
            <w:r w:rsidR="005A4C8E" w:rsidRPr="00F24CBE">
              <w:rPr>
                <w:rFonts w:ascii="Times New Roman" w:hAnsi="Times New Roman" w:cs="Times New Roman"/>
                <w:sz w:val="24"/>
                <w:szCs w:val="24"/>
              </w:rPr>
              <w:t>образовательных учреждений, в которых проведена замена стропильной системы крыш и кровли</w:t>
            </w:r>
          </w:p>
        </w:tc>
        <w:tc>
          <w:tcPr>
            <w:tcW w:w="151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Акт приемки выполненных работ</w:t>
            </w:r>
          </w:p>
        </w:tc>
        <w:tc>
          <w:tcPr>
            <w:tcW w:w="1670" w:type="dxa"/>
            <w:tcBorders>
              <w:top w:val="single" w:sz="4" w:space="0" w:color="auto"/>
              <w:left w:val="single" w:sz="4" w:space="0" w:color="auto"/>
              <w:bottom w:val="single" w:sz="4" w:space="0" w:color="auto"/>
              <w:right w:val="single" w:sz="4" w:space="0" w:color="auto"/>
            </w:tcBorders>
          </w:tcPr>
          <w:p w:rsidR="005A4C8E" w:rsidRPr="00F24CBE" w:rsidRDefault="0099296B"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tcPr>
          <w:p w:rsidR="005A4C8E" w:rsidRPr="00F24CBE" w:rsidRDefault="002D54D7"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10</w:t>
            </w:r>
          </w:p>
        </w:tc>
        <w:tc>
          <w:tcPr>
            <w:tcW w:w="1485" w:type="dxa"/>
            <w:tcBorders>
              <w:top w:val="single" w:sz="4" w:space="0" w:color="auto"/>
              <w:left w:val="single" w:sz="4" w:space="0" w:color="auto"/>
              <w:bottom w:val="single" w:sz="4" w:space="0" w:color="auto"/>
              <w:right w:val="single" w:sz="4" w:space="0" w:color="auto"/>
            </w:tcBorders>
          </w:tcPr>
          <w:p w:rsidR="005A4C8E" w:rsidRPr="00F24CBE" w:rsidRDefault="0099296B"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24" w:type="dxa"/>
            <w:tcBorders>
              <w:top w:val="single" w:sz="4" w:space="0" w:color="auto"/>
              <w:left w:val="single" w:sz="4" w:space="0" w:color="auto"/>
              <w:bottom w:val="single" w:sz="4" w:space="0" w:color="auto"/>
              <w:right w:val="single" w:sz="4" w:space="0" w:color="auto"/>
            </w:tcBorders>
          </w:tcPr>
          <w:p w:rsidR="005A4C8E" w:rsidRPr="00F24CBE" w:rsidRDefault="002D54D7"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autoSpaceDE w:val="0"/>
              <w:autoSpaceDN w:val="0"/>
              <w:adjustRightInd w:val="0"/>
            </w:pPr>
            <w:r w:rsidRPr="00F24CBE">
              <w:t>4.3</w:t>
            </w:r>
          </w:p>
        </w:tc>
        <w:tc>
          <w:tcPr>
            <w:tcW w:w="4814" w:type="dxa"/>
            <w:tcBorders>
              <w:top w:val="single" w:sz="4" w:space="0" w:color="auto"/>
              <w:left w:val="single" w:sz="4" w:space="0" w:color="auto"/>
              <w:bottom w:val="single" w:sz="4" w:space="0" w:color="auto"/>
              <w:right w:val="single" w:sz="4" w:space="0" w:color="auto"/>
            </w:tcBorders>
          </w:tcPr>
          <w:p w:rsidR="005A4C8E" w:rsidRPr="00F24CBE" w:rsidRDefault="0099296B" w:rsidP="005A4C8E">
            <w:pPr>
              <w:pStyle w:val="ConsPlusNormal"/>
              <w:widowControl/>
              <w:ind w:firstLine="0"/>
              <w:rPr>
                <w:rFonts w:ascii="Times New Roman" w:hAnsi="Times New Roman" w:cs="Times New Roman"/>
                <w:sz w:val="24"/>
                <w:szCs w:val="24"/>
              </w:rPr>
            </w:pPr>
            <w:r w:rsidRPr="00F24CBE">
              <w:rPr>
                <w:rFonts w:ascii="Times New Roman" w:hAnsi="Times New Roman" w:cs="Times New Roman"/>
                <w:sz w:val="24"/>
                <w:szCs w:val="24"/>
              </w:rPr>
              <w:t xml:space="preserve">Доля зданий </w:t>
            </w:r>
            <w:r w:rsidR="005A4C8E" w:rsidRPr="00F24CBE">
              <w:rPr>
                <w:rFonts w:ascii="Times New Roman" w:hAnsi="Times New Roman" w:cs="Times New Roman"/>
                <w:sz w:val="24"/>
                <w:szCs w:val="24"/>
              </w:rPr>
              <w:t>образовательных учреждений, в которых проведена замена дверных проемов</w:t>
            </w:r>
          </w:p>
        </w:tc>
        <w:tc>
          <w:tcPr>
            <w:tcW w:w="151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Акт приемки выполненных работ</w:t>
            </w:r>
          </w:p>
        </w:tc>
        <w:tc>
          <w:tcPr>
            <w:tcW w:w="1670" w:type="dxa"/>
            <w:tcBorders>
              <w:top w:val="single" w:sz="4" w:space="0" w:color="auto"/>
              <w:left w:val="single" w:sz="4" w:space="0" w:color="auto"/>
              <w:bottom w:val="single" w:sz="4" w:space="0" w:color="auto"/>
              <w:right w:val="single" w:sz="4" w:space="0" w:color="auto"/>
            </w:tcBorders>
          </w:tcPr>
          <w:p w:rsidR="005A4C8E" w:rsidRPr="00F24CBE" w:rsidRDefault="001560F2"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tcPr>
          <w:p w:rsidR="005A4C8E" w:rsidRPr="00F24CBE" w:rsidRDefault="0099296B"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tcPr>
          <w:p w:rsidR="005A4C8E" w:rsidRPr="00F24CBE" w:rsidRDefault="001560F2"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w:t>
            </w:r>
          </w:p>
        </w:tc>
        <w:tc>
          <w:tcPr>
            <w:tcW w:w="1424" w:type="dxa"/>
            <w:tcBorders>
              <w:top w:val="single" w:sz="4" w:space="0" w:color="auto"/>
              <w:left w:val="single" w:sz="4" w:space="0" w:color="auto"/>
              <w:bottom w:val="single" w:sz="4" w:space="0" w:color="auto"/>
              <w:right w:val="single" w:sz="4" w:space="0" w:color="auto"/>
            </w:tcBorders>
          </w:tcPr>
          <w:p w:rsidR="005A4C8E" w:rsidRPr="00F24CBE" w:rsidRDefault="0099296B"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autoSpaceDE w:val="0"/>
              <w:autoSpaceDN w:val="0"/>
              <w:adjustRightInd w:val="0"/>
            </w:pPr>
            <w:r w:rsidRPr="00F24CBE">
              <w:t>4.4</w:t>
            </w:r>
          </w:p>
        </w:tc>
        <w:tc>
          <w:tcPr>
            <w:tcW w:w="4814" w:type="dxa"/>
            <w:tcBorders>
              <w:top w:val="single" w:sz="4" w:space="0" w:color="auto"/>
              <w:left w:val="single" w:sz="4" w:space="0" w:color="auto"/>
              <w:bottom w:val="single" w:sz="4" w:space="0" w:color="auto"/>
              <w:right w:val="single" w:sz="4" w:space="0" w:color="auto"/>
            </w:tcBorders>
          </w:tcPr>
          <w:p w:rsidR="005A4C8E" w:rsidRPr="00F24CBE" w:rsidRDefault="005A4C8E" w:rsidP="0099296B">
            <w:pPr>
              <w:pStyle w:val="ConsPlusNormal"/>
              <w:widowControl/>
              <w:ind w:firstLine="0"/>
              <w:rPr>
                <w:rFonts w:ascii="Times New Roman" w:hAnsi="Times New Roman" w:cs="Times New Roman"/>
                <w:sz w:val="24"/>
                <w:szCs w:val="24"/>
              </w:rPr>
            </w:pPr>
            <w:r w:rsidRPr="00F24CBE">
              <w:rPr>
                <w:rFonts w:ascii="Times New Roman" w:hAnsi="Times New Roman" w:cs="Times New Roman"/>
                <w:sz w:val="24"/>
                <w:szCs w:val="24"/>
              </w:rPr>
              <w:t xml:space="preserve">Доля зданий образовательных учреждений, в </w:t>
            </w:r>
            <w:r w:rsidRPr="00F24CBE">
              <w:rPr>
                <w:rFonts w:ascii="Times New Roman" w:hAnsi="Times New Roman" w:cs="Times New Roman"/>
                <w:sz w:val="24"/>
                <w:szCs w:val="24"/>
              </w:rPr>
              <w:lastRenderedPageBreak/>
              <w:t>которых проведена замена оконных проемов</w:t>
            </w:r>
          </w:p>
        </w:tc>
        <w:tc>
          <w:tcPr>
            <w:tcW w:w="151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lastRenderedPageBreak/>
              <w:t>%</w:t>
            </w:r>
          </w:p>
        </w:tc>
        <w:tc>
          <w:tcPr>
            <w:tcW w:w="179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 xml:space="preserve">Акт приемки </w:t>
            </w:r>
            <w:r w:rsidRPr="00F24CBE">
              <w:rPr>
                <w:rFonts w:ascii="Times New Roman" w:hAnsi="Times New Roman" w:cs="Times New Roman"/>
                <w:sz w:val="24"/>
                <w:szCs w:val="24"/>
                <w:lang w:eastAsia="en-US"/>
              </w:rPr>
              <w:lastRenderedPageBreak/>
              <w:t>выполненных работ</w:t>
            </w:r>
          </w:p>
        </w:tc>
        <w:tc>
          <w:tcPr>
            <w:tcW w:w="1670" w:type="dxa"/>
            <w:tcBorders>
              <w:top w:val="single" w:sz="4" w:space="0" w:color="auto"/>
              <w:left w:val="single" w:sz="4" w:space="0" w:color="auto"/>
              <w:bottom w:val="single" w:sz="4" w:space="0" w:color="auto"/>
              <w:right w:val="single" w:sz="4" w:space="0" w:color="auto"/>
            </w:tcBorders>
          </w:tcPr>
          <w:p w:rsidR="005A4C8E" w:rsidRPr="00F24CBE" w:rsidRDefault="001560F2"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lastRenderedPageBreak/>
              <w:t>20</w:t>
            </w:r>
          </w:p>
        </w:tc>
        <w:tc>
          <w:tcPr>
            <w:tcW w:w="1608" w:type="dxa"/>
            <w:tcBorders>
              <w:top w:val="single" w:sz="4" w:space="0" w:color="auto"/>
              <w:left w:val="single" w:sz="4" w:space="0" w:color="auto"/>
              <w:bottom w:val="single" w:sz="4" w:space="0" w:color="auto"/>
              <w:right w:val="single" w:sz="4" w:space="0" w:color="auto"/>
            </w:tcBorders>
          </w:tcPr>
          <w:p w:rsidR="005A4C8E" w:rsidRPr="00F24CBE" w:rsidRDefault="001560F2"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w:t>
            </w:r>
          </w:p>
        </w:tc>
        <w:tc>
          <w:tcPr>
            <w:tcW w:w="1485"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24" w:type="dxa"/>
            <w:tcBorders>
              <w:top w:val="single" w:sz="4" w:space="0" w:color="auto"/>
              <w:left w:val="single" w:sz="4" w:space="0" w:color="auto"/>
              <w:bottom w:val="single" w:sz="4" w:space="0" w:color="auto"/>
              <w:right w:val="single" w:sz="4" w:space="0" w:color="auto"/>
            </w:tcBorders>
          </w:tcPr>
          <w:p w:rsidR="005A4C8E" w:rsidRPr="00F24CBE" w:rsidRDefault="00FF4799"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autoSpaceDE w:val="0"/>
              <w:autoSpaceDN w:val="0"/>
              <w:adjustRightInd w:val="0"/>
            </w:pPr>
            <w:r w:rsidRPr="00F24CBE">
              <w:lastRenderedPageBreak/>
              <w:t>4.5</w:t>
            </w:r>
          </w:p>
        </w:tc>
        <w:tc>
          <w:tcPr>
            <w:tcW w:w="4814" w:type="dxa"/>
            <w:tcBorders>
              <w:top w:val="single" w:sz="4" w:space="0" w:color="auto"/>
              <w:left w:val="single" w:sz="4" w:space="0" w:color="auto"/>
              <w:bottom w:val="single" w:sz="4" w:space="0" w:color="auto"/>
              <w:right w:val="single" w:sz="4" w:space="0" w:color="auto"/>
            </w:tcBorders>
          </w:tcPr>
          <w:p w:rsidR="005A4C8E" w:rsidRPr="00F24CBE" w:rsidRDefault="005A4C8E" w:rsidP="0099296B">
            <w:pPr>
              <w:pStyle w:val="ConsPlusNormal"/>
              <w:widowControl/>
              <w:ind w:firstLine="0"/>
              <w:rPr>
                <w:rFonts w:ascii="Times New Roman" w:hAnsi="Times New Roman" w:cs="Times New Roman"/>
                <w:sz w:val="24"/>
                <w:szCs w:val="24"/>
              </w:rPr>
            </w:pPr>
            <w:r w:rsidRPr="00F24CBE">
              <w:rPr>
                <w:rFonts w:ascii="Times New Roman" w:hAnsi="Times New Roman" w:cs="Times New Roman"/>
                <w:sz w:val="24"/>
                <w:szCs w:val="24"/>
              </w:rPr>
              <w:t>Доля зданий образовательных у</w:t>
            </w:r>
            <w:r w:rsidR="001F0382" w:rsidRPr="00F24CBE">
              <w:rPr>
                <w:rFonts w:ascii="Times New Roman" w:hAnsi="Times New Roman" w:cs="Times New Roman"/>
                <w:sz w:val="24"/>
                <w:szCs w:val="24"/>
              </w:rPr>
              <w:t xml:space="preserve">чреждений, в которых проведено </w:t>
            </w:r>
            <w:r w:rsidRPr="00F24CBE">
              <w:rPr>
                <w:rFonts w:ascii="Times New Roman" w:hAnsi="Times New Roman" w:cs="Times New Roman"/>
                <w:sz w:val="24"/>
                <w:szCs w:val="24"/>
              </w:rPr>
              <w:t>утепление чердачного перекрытия</w:t>
            </w:r>
          </w:p>
        </w:tc>
        <w:tc>
          <w:tcPr>
            <w:tcW w:w="151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Акт приемки выполненных работ</w:t>
            </w:r>
          </w:p>
        </w:tc>
        <w:tc>
          <w:tcPr>
            <w:tcW w:w="1670" w:type="dxa"/>
            <w:tcBorders>
              <w:top w:val="single" w:sz="4" w:space="0" w:color="auto"/>
              <w:left w:val="single" w:sz="4" w:space="0" w:color="auto"/>
              <w:bottom w:val="single" w:sz="4" w:space="0" w:color="auto"/>
              <w:right w:val="single" w:sz="4" w:space="0" w:color="auto"/>
            </w:tcBorders>
          </w:tcPr>
          <w:p w:rsidR="005A4C8E" w:rsidRPr="00F24CBE" w:rsidRDefault="00E80091"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tcPr>
          <w:p w:rsidR="005A4C8E" w:rsidRPr="00F24CBE" w:rsidRDefault="001B6B68"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tcPr>
          <w:p w:rsidR="005A4C8E" w:rsidRPr="00F24CBE" w:rsidRDefault="00E80091"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24" w:type="dxa"/>
            <w:tcBorders>
              <w:top w:val="single" w:sz="4" w:space="0" w:color="auto"/>
              <w:left w:val="single" w:sz="4" w:space="0" w:color="auto"/>
              <w:bottom w:val="single" w:sz="4" w:space="0" w:color="auto"/>
              <w:right w:val="single" w:sz="4" w:space="0" w:color="auto"/>
            </w:tcBorders>
          </w:tcPr>
          <w:p w:rsidR="005A4C8E" w:rsidRPr="00F24CBE" w:rsidRDefault="00FF4799"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autoSpaceDE w:val="0"/>
              <w:autoSpaceDN w:val="0"/>
              <w:adjustRightInd w:val="0"/>
            </w:pPr>
            <w:r w:rsidRPr="00F24CBE">
              <w:t>4.6</w:t>
            </w:r>
          </w:p>
        </w:tc>
        <w:tc>
          <w:tcPr>
            <w:tcW w:w="4814" w:type="dxa"/>
            <w:tcBorders>
              <w:top w:val="single" w:sz="4" w:space="0" w:color="auto"/>
              <w:left w:val="single" w:sz="4" w:space="0" w:color="auto"/>
              <w:bottom w:val="single" w:sz="4" w:space="0" w:color="auto"/>
              <w:right w:val="single" w:sz="4" w:space="0" w:color="auto"/>
            </w:tcBorders>
          </w:tcPr>
          <w:p w:rsidR="005A4C8E" w:rsidRPr="00F24CBE" w:rsidRDefault="001F0382" w:rsidP="0099296B">
            <w:pPr>
              <w:pStyle w:val="ConsPlusNormal"/>
              <w:widowControl/>
              <w:ind w:firstLine="0"/>
              <w:rPr>
                <w:rFonts w:ascii="Times New Roman" w:hAnsi="Times New Roman" w:cs="Times New Roman"/>
                <w:sz w:val="24"/>
                <w:szCs w:val="24"/>
              </w:rPr>
            </w:pPr>
            <w:r w:rsidRPr="00F24CBE">
              <w:rPr>
                <w:rFonts w:ascii="Times New Roman" w:hAnsi="Times New Roman" w:cs="Times New Roman"/>
                <w:sz w:val="24"/>
                <w:szCs w:val="24"/>
              </w:rPr>
              <w:t xml:space="preserve">Доля </w:t>
            </w:r>
            <w:r w:rsidR="005A4C8E" w:rsidRPr="00F24CBE">
              <w:rPr>
                <w:rFonts w:ascii="Times New Roman" w:hAnsi="Times New Roman" w:cs="Times New Roman"/>
                <w:sz w:val="24"/>
                <w:szCs w:val="24"/>
              </w:rPr>
              <w:t>образовательных учреждений, в</w:t>
            </w:r>
            <w:r w:rsidRPr="00F24CBE">
              <w:rPr>
                <w:rFonts w:ascii="Times New Roman" w:hAnsi="Times New Roman" w:cs="Times New Roman"/>
                <w:sz w:val="24"/>
                <w:szCs w:val="24"/>
              </w:rPr>
              <w:t xml:space="preserve"> которых проведено</w:t>
            </w:r>
            <w:r w:rsidR="005A4C8E" w:rsidRPr="00F24CBE">
              <w:rPr>
                <w:rFonts w:ascii="Times New Roman" w:hAnsi="Times New Roman" w:cs="Times New Roman"/>
                <w:sz w:val="24"/>
                <w:szCs w:val="24"/>
              </w:rPr>
              <w:t xml:space="preserve"> ограждение территории </w:t>
            </w:r>
          </w:p>
        </w:tc>
        <w:tc>
          <w:tcPr>
            <w:tcW w:w="151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Акт приемки выполненных работ</w:t>
            </w:r>
          </w:p>
        </w:tc>
        <w:tc>
          <w:tcPr>
            <w:tcW w:w="1670" w:type="dxa"/>
            <w:tcBorders>
              <w:top w:val="single" w:sz="4" w:space="0" w:color="auto"/>
              <w:left w:val="single" w:sz="4" w:space="0" w:color="auto"/>
              <w:bottom w:val="single" w:sz="4" w:space="0" w:color="auto"/>
              <w:right w:val="single" w:sz="4" w:space="0" w:color="auto"/>
            </w:tcBorders>
          </w:tcPr>
          <w:p w:rsidR="005A4C8E" w:rsidRPr="00F24CBE" w:rsidRDefault="00E80091"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15</w:t>
            </w:r>
          </w:p>
        </w:tc>
        <w:tc>
          <w:tcPr>
            <w:tcW w:w="1608" w:type="dxa"/>
            <w:tcBorders>
              <w:top w:val="single" w:sz="4" w:space="0" w:color="auto"/>
              <w:left w:val="single" w:sz="4" w:space="0" w:color="auto"/>
              <w:bottom w:val="single" w:sz="4" w:space="0" w:color="auto"/>
              <w:right w:val="single" w:sz="4" w:space="0" w:color="auto"/>
            </w:tcBorders>
          </w:tcPr>
          <w:p w:rsidR="005A4C8E" w:rsidRPr="00F24CBE" w:rsidRDefault="00357862"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tcPr>
          <w:p w:rsidR="005A4C8E" w:rsidRPr="00F24CBE" w:rsidRDefault="00357862"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24" w:type="dxa"/>
            <w:tcBorders>
              <w:top w:val="single" w:sz="4" w:space="0" w:color="auto"/>
              <w:left w:val="single" w:sz="4" w:space="0" w:color="auto"/>
              <w:bottom w:val="single" w:sz="4" w:space="0" w:color="auto"/>
              <w:right w:val="single" w:sz="4" w:space="0" w:color="auto"/>
            </w:tcBorders>
          </w:tcPr>
          <w:p w:rsidR="005A4C8E" w:rsidRPr="00F24CBE" w:rsidRDefault="00FF4799"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autoSpaceDE w:val="0"/>
              <w:autoSpaceDN w:val="0"/>
              <w:adjustRightInd w:val="0"/>
            </w:pPr>
            <w:r w:rsidRPr="00F24CBE">
              <w:t>4.7</w:t>
            </w:r>
          </w:p>
        </w:tc>
        <w:tc>
          <w:tcPr>
            <w:tcW w:w="4814" w:type="dxa"/>
            <w:tcBorders>
              <w:top w:val="single" w:sz="4" w:space="0" w:color="auto"/>
              <w:left w:val="single" w:sz="4" w:space="0" w:color="auto"/>
              <w:bottom w:val="single" w:sz="4" w:space="0" w:color="auto"/>
              <w:right w:val="single" w:sz="4" w:space="0" w:color="auto"/>
            </w:tcBorders>
          </w:tcPr>
          <w:p w:rsidR="005A4C8E" w:rsidRPr="00F24CBE" w:rsidRDefault="00E207DD" w:rsidP="0099296B">
            <w:pPr>
              <w:pStyle w:val="ConsPlusNormal"/>
              <w:widowControl/>
              <w:ind w:firstLine="0"/>
              <w:rPr>
                <w:rFonts w:ascii="Times New Roman" w:hAnsi="Times New Roman" w:cs="Times New Roman"/>
                <w:sz w:val="24"/>
                <w:szCs w:val="24"/>
              </w:rPr>
            </w:pPr>
            <w:r w:rsidRPr="00F24CBE">
              <w:rPr>
                <w:rFonts w:ascii="Times New Roman" w:hAnsi="Times New Roman" w:cs="Times New Roman"/>
                <w:sz w:val="24"/>
                <w:szCs w:val="24"/>
              </w:rPr>
              <w:t>Доля о</w:t>
            </w:r>
            <w:r w:rsidR="005A4C8E" w:rsidRPr="00F24CBE">
              <w:rPr>
                <w:rFonts w:ascii="Times New Roman" w:hAnsi="Times New Roman" w:cs="Times New Roman"/>
                <w:sz w:val="24"/>
                <w:szCs w:val="24"/>
              </w:rPr>
              <w:t>бразовательных учреждений, в которых проведено оборудование освещения стадионов</w:t>
            </w:r>
          </w:p>
        </w:tc>
        <w:tc>
          <w:tcPr>
            <w:tcW w:w="151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Акт приемки выполненных работ</w:t>
            </w:r>
          </w:p>
        </w:tc>
        <w:tc>
          <w:tcPr>
            <w:tcW w:w="1670" w:type="dxa"/>
            <w:tcBorders>
              <w:top w:val="single" w:sz="4" w:space="0" w:color="auto"/>
              <w:left w:val="single" w:sz="4" w:space="0" w:color="auto"/>
              <w:bottom w:val="single" w:sz="4" w:space="0" w:color="auto"/>
              <w:right w:val="single" w:sz="4" w:space="0" w:color="auto"/>
            </w:tcBorders>
          </w:tcPr>
          <w:p w:rsidR="005A4C8E" w:rsidRPr="00F24CBE" w:rsidRDefault="00E80091"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tcPr>
          <w:p w:rsidR="005A4C8E" w:rsidRPr="00F24CBE" w:rsidRDefault="00CC286D"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tcPr>
          <w:p w:rsidR="005A4C8E" w:rsidRPr="00F24CBE" w:rsidRDefault="00E80091"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w:t>
            </w:r>
          </w:p>
        </w:tc>
        <w:tc>
          <w:tcPr>
            <w:tcW w:w="1424" w:type="dxa"/>
            <w:tcBorders>
              <w:top w:val="single" w:sz="4" w:space="0" w:color="auto"/>
              <w:left w:val="single" w:sz="4" w:space="0" w:color="auto"/>
              <w:bottom w:val="single" w:sz="4" w:space="0" w:color="auto"/>
              <w:right w:val="single" w:sz="4" w:space="0" w:color="auto"/>
            </w:tcBorders>
          </w:tcPr>
          <w:p w:rsidR="005A4C8E" w:rsidRPr="00F24CBE" w:rsidRDefault="00CC286D"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spacing w:line="276" w:lineRule="auto"/>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4.8</w:t>
            </w:r>
          </w:p>
        </w:tc>
        <w:tc>
          <w:tcPr>
            <w:tcW w:w="481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rPr>
            </w:pPr>
            <w:r w:rsidRPr="00F24CBE">
              <w:rPr>
                <w:rFonts w:ascii="Times New Roman" w:hAnsi="Times New Roman" w:cs="Times New Roman"/>
                <w:sz w:val="24"/>
                <w:szCs w:val="24"/>
              </w:rPr>
              <w:t>Доля зданий образовательных учр</w:t>
            </w:r>
            <w:r w:rsidR="001F0382" w:rsidRPr="00F24CBE">
              <w:rPr>
                <w:rFonts w:ascii="Times New Roman" w:hAnsi="Times New Roman" w:cs="Times New Roman"/>
                <w:sz w:val="24"/>
                <w:szCs w:val="24"/>
              </w:rPr>
              <w:t>еждений, в которых</w:t>
            </w:r>
            <w:r w:rsidRPr="00F24CBE">
              <w:rPr>
                <w:rFonts w:ascii="Times New Roman" w:hAnsi="Times New Roman" w:cs="Times New Roman"/>
                <w:sz w:val="24"/>
                <w:szCs w:val="24"/>
              </w:rPr>
              <w:t xml:space="preserve"> проведен ремонт канализации </w:t>
            </w:r>
          </w:p>
        </w:tc>
        <w:tc>
          <w:tcPr>
            <w:tcW w:w="151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Акт приемки выполненных работ</w:t>
            </w:r>
          </w:p>
        </w:tc>
        <w:tc>
          <w:tcPr>
            <w:tcW w:w="1670" w:type="dxa"/>
            <w:tcBorders>
              <w:top w:val="single" w:sz="4" w:space="0" w:color="auto"/>
              <w:left w:val="single" w:sz="4" w:space="0" w:color="auto"/>
              <w:bottom w:val="single" w:sz="4" w:space="0" w:color="auto"/>
              <w:right w:val="single" w:sz="4" w:space="0" w:color="auto"/>
            </w:tcBorders>
          </w:tcPr>
          <w:p w:rsidR="005A4C8E" w:rsidRPr="00F24CBE" w:rsidRDefault="00E05954"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10</w:t>
            </w:r>
          </w:p>
        </w:tc>
        <w:tc>
          <w:tcPr>
            <w:tcW w:w="1608" w:type="dxa"/>
            <w:tcBorders>
              <w:top w:val="single" w:sz="4" w:space="0" w:color="auto"/>
              <w:left w:val="single" w:sz="4" w:space="0" w:color="auto"/>
              <w:bottom w:val="single" w:sz="4" w:space="0" w:color="auto"/>
              <w:right w:val="single" w:sz="4" w:space="0" w:color="auto"/>
            </w:tcBorders>
          </w:tcPr>
          <w:p w:rsidR="005A4C8E" w:rsidRPr="00F24CBE" w:rsidRDefault="00FF17B5"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24" w:type="dxa"/>
            <w:tcBorders>
              <w:top w:val="single" w:sz="4" w:space="0" w:color="auto"/>
              <w:left w:val="single" w:sz="4" w:space="0" w:color="auto"/>
              <w:bottom w:val="single" w:sz="4" w:space="0" w:color="auto"/>
              <w:right w:val="single" w:sz="4" w:space="0" w:color="auto"/>
            </w:tcBorders>
          </w:tcPr>
          <w:p w:rsidR="005A4C8E" w:rsidRPr="00F24CBE" w:rsidRDefault="00FF4799"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spacing w:line="276" w:lineRule="auto"/>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4.9</w:t>
            </w:r>
          </w:p>
        </w:tc>
        <w:tc>
          <w:tcPr>
            <w:tcW w:w="481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151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Договор с обслуживающей организацией</w:t>
            </w:r>
          </w:p>
        </w:tc>
        <w:tc>
          <w:tcPr>
            <w:tcW w:w="1670" w:type="dxa"/>
            <w:tcBorders>
              <w:top w:val="single" w:sz="4" w:space="0" w:color="auto"/>
              <w:left w:val="single" w:sz="4" w:space="0" w:color="auto"/>
              <w:bottom w:val="single" w:sz="4" w:space="0" w:color="auto"/>
              <w:right w:val="single" w:sz="4" w:space="0" w:color="auto"/>
            </w:tcBorders>
          </w:tcPr>
          <w:p w:rsidR="005A4C8E" w:rsidRPr="00F24CBE" w:rsidRDefault="004B00FC"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40</w:t>
            </w:r>
          </w:p>
        </w:tc>
        <w:tc>
          <w:tcPr>
            <w:tcW w:w="1608" w:type="dxa"/>
            <w:tcBorders>
              <w:top w:val="single" w:sz="4" w:space="0" w:color="auto"/>
              <w:left w:val="single" w:sz="4" w:space="0" w:color="auto"/>
              <w:bottom w:val="single" w:sz="4" w:space="0" w:color="auto"/>
              <w:right w:val="single" w:sz="4" w:space="0" w:color="auto"/>
            </w:tcBorders>
          </w:tcPr>
          <w:p w:rsidR="005A4C8E" w:rsidRPr="00F24CBE" w:rsidRDefault="008744FF"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tcPr>
          <w:p w:rsidR="005A4C8E" w:rsidRPr="00F24CBE" w:rsidRDefault="008744FF"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c>
          <w:tcPr>
            <w:tcW w:w="1424" w:type="dxa"/>
            <w:tcBorders>
              <w:top w:val="single" w:sz="4" w:space="0" w:color="auto"/>
              <w:left w:val="single" w:sz="4" w:space="0" w:color="auto"/>
              <w:bottom w:val="single" w:sz="4" w:space="0" w:color="auto"/>
              <w:right w:val="single" w:sz="4" w:space="0" w:color="auto"/>
            </w:tcBorders>
          </w:tcPr>
          <w:p w:rsidR="005A4C8E" w:rsidRPr="00F24CBE" w:rsidRDefault="008744FF"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0</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F24CBE" w:rsidRDefault="005A4C8E" w:rsidP="001F0382">
            <w:pPr>
              <w:pStyle w:val="ConsPlusNormal"/>
              <w:widowControl/>
              <w:spacing w:line="276" w:lineRule="auto"/>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4.10.</w:t>
            </w:r>
          </w:p>
        </w:tc>
        <w:tc>
          <w:tcPr>
            <w:tcW w:w="4814" w:type="dxa"/>
            <w:tcBorders>
              <w:top w:val="single" w:sz="4" w:space="0" w:color="auto"/>
              <w:left w:val="single" w:sz="4" w:space="0" w:color="auto"/>
              <w:bottom w:val="single" w:sz="4" w:space="0" w:color="auto"/>
              <w:right w:val="single" w:sz="4" w:space="0" w:color="auto"/>
            </w:tcBorders>
          </w:tcPr>
          <w:p w:rsidR="005A4C8E" w:rsidRPr="00F24CBE" w:rsidRDefault="005A4C8E" w:rsidP="0099296B">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rPr>
              <w:t xml:space="preserve">Оборудование системы видеонаблюдения в образовательных учреждениях </w:t>
            </w:r>
            <w:proofErr w:type="gramStart"/>
            <w:r w:rsidRPr="00F24CBE">
              <w:rPr>
                <w:rFonts w:ascii="Times New Roman" w:hAnsi="Times New Roman" w:cs="Times New Roman"/>
                <w:sz w:val="24"/>
                <w:szCs w:val="24"/>
              </w:rPr>
              <w:t>района</w:t>
            </w:r>
            <w:proofErr w:type="gramEnd"/>
            <w:r w:rsidRPr="00F24CBE">
              <w:rPr>
                <w:rFonts w:ascii="Times New Roman" w:hAnsi="Times New Roman" w:cs="Times New Roman"/>
                <w:sz w:val="24"/>
                <w:szCs w:val="24"/>
              </w:rPr>
              <w:t xml:space="preserve"> с численностью обучающихся более 50 человек</w:t>
            </w:r>
          </w:p>
        </w:tc>
        <w:tc>
          <w:tcPr>
            <w:tcW w:w="1510"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5A4C8E" w:rsidRPr="00F24CBE" w:rsidRDefault="005A4C8E" w:rsidP="005A4C8E">
            <w:pPr>
              <w:pStyle w:val="ConsPlusNormal"/>
              <w:widowControl/>
              <w:ind w:firstLine="0"/>
              <w:rPr>
                <w:rFonts w:ascii="Times New Roman" w:hAnsi="Times New Roman" w:cs="Times New Roman"/>
                <w:sz w:val="24"/>
                <w:szCs w:val="24"/>
                <w:lang w:eastAsia="en-US"/>
              </w:rPr>
            </w:pPr>
            <w:r w:rsidRPr="00F24CBE">
              <w:rPr>
                <w:rFonts w:ascii="Times New Roman" w:hAnsi="Times New Roman" w:cs="Times New Roman"/>
                <w:sz w:val="24"/>
                <w:szCs w:val="24"/>
                <w:lang w:eastAsia="en-US"/>
              </w:rPr>
              <w:t>Акт ввода в эксплуатацию</w:t>
            </w:r>
          </w:p>
        </w:tc>
        <w:tc>
          <w:tcPr>
            <w:tcW w:w="1670" w:type="dxa"/>
            <w:tcBorders>
              <w:top w:val="single" w:sz="4" w:space="0" w:color="auto"/>
              <w:left w:val="single" w:sz="4" w:space="0" w:color="auto"/>
              <w:bottom w:val="single" w:sz="4" w:space="0" w:color="auto"/>
              <w:right w:val="single" w:sz="4" w:space="0" w:color="auto"/>
            </w:tcBorders>
          </w:tcPr>
          <w:p w:rsidR="005A4C8E" w:rsidRPr="00F24CBE" w:rsidRDefault="008744FF"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40</w:t>
            </w:r>
          </w:p>
        </w:tc>
        <w:tc>
          <w:tcPr>
            <w:tcW w:w="1608" w:type="dxa"/>
            <w:tcBorders>
              <w:top w:val="single" w:sz="4" w:space="0" w:color="auto"/>
              <w:left w:val="single" w:sz="4" w:space="0" w:color="auto"/>
              <w:bottom w:val="single" w:sz="4" w:space="0" w:color="auto"/>
              <w:right w:val="single" w:sz="4" w:space="0" w:color="auto"/>
            </w:tcBorders>
          </w:tcPr>
          <w:p w:rsidR="005A4C8E" w:rsidRPr="00F24CBE" w:rsidRDefault="008744FF"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7</w:t>
            </w:r>
          </w:p>
        </w:tc>
        <w:tc>
          <w:tcPr>
            <w:tcW w:w="1485" w:type="dxa"/>
            <w:tcBorders>
              <w:top w:val="single" w:sz="4" w:space="0" w:color="auto"/>
              <w:left w:val="single" w:sz="4" w:space="0" w:color="auto"/>
              <w:bottom w:val="single" w:sz="4" w:space="0" w:color="auto"/>
              <w:right w:val="single" w:sz="4" w:space="0" w:color="auto"/>
            </w:tcBorders>
          </w:tcPr>
          <w:p w:rsidR="005A4C8E" w:rsidRPr="00F24CBE" w:rsidRDefault="008744FF"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13</w:t>
            </w:r>
          </w:p>
        </w:tc>
        <w:tc>
          <w:tcPr>
            <w:tcW w:w="1424" w:type="dxa"/>
            <w:tcBorders>
              <w:top w:val="single" w:sz="4" w:space="0" w:color="auto"/>
              <w:left w:val="single" w:sz="4" w:space="0" w:color="auto"/>
              <w:bottom w:val="single" w:sz="4" w:space="0" w:color="auto"/>
              <w:right w:val="single" w:sz="4" w:space="0" w:color="auto"/>
            </w:tcBorders>
          </w:tcPr>
          <w:p w:rsidR="005A4C8E" w:rsidRPr="00F24CBE" w:rsidRDefault="008744FF" w:rsidP="005A4C8E">
            <w:pPr>
              <w:pStyle w:val="ConsPlusNormal"/>
              <w:widowControl/>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7</w:t>
            </w:r>
          </w:p>
        </w:tc>
      </w:tr>
    </w:tbl>
    <w:p w:rsidR="001F0382" w:rsidRPr="00C0355E" w:rsidRDefault="001F0382" w:rsidP="005A4C8E">
      <w:pPr>
        <w:autoSpaceDE w:val="0"/>
        <w:autoSpaceDN w:val="0"/>
        <w:adjustRightInd w:val="0"/>
        <w:jc w:val="right"/>
        <w:outlineLvl w:val="1"/>
        <w:rPr>
          <w:lang w:val="ru-RU"/>
        </w:rPr>
      </w:pPr>
    </w:p>
    <w:p w:rsidR="001F0382" w:rsidRPr="00C0355E" w:rsidRDefault="001F0382">
      <w:pPr>
        <w:spacing w:after="200" w:line="276" w:lineRule="auto"/>
        <w:rPr>
          <w:lang w:val="ru-RU"/>
        </w:rPr>
      </w:pPr>
      <w:r w:rsidRPr="00C0355E">
        <w:rPr>
          <w:lang w:val="ru-RU"/>
        </w:rPr>
        <w:br w:type="page"/>
      </w:r>
    </w:p>
    <w:p w:rsidR="00E41EC7" w:rsidRPr="00C0355E" w:rsidRDefault="00E41EC7" w:rsidP="00E41EC7">
      <w:pPr>
        <w:autoSpaceDE w:val="0"/>
        <w:autoSpaceDN w:val="0"/>
        <w:adjustRightInd w:val="0"/>
        <w:ind w:firstLine="10490"/>
        <w:outlineLvl w:val="1"/>
        <w:rPr>
          <w:lang w:val="ru-RU"/>
        </w:rPr>
      </w:pPr>
      <w:r w:rsidRPr="00C0355E">
        <w:rPr>
          <w:lang w:val="ru-RU"/>
        </w:rPr>
        <w:lastRenderedPageBreak/>
        <w:t xml:space="preserve">Приложение № </w:t>
      </w:r>
      <w:r>
        <w:rPr>
          <w:lang w:val="ru-RU"/>
        </w:rPr>
        <w:t>2</w:t>
      </w:r>
    </w:p>
    <w:p w:rsidR="00E41EC7" w:rsidRDefault="00E41EC7" w:rsidP="00E41EC7">
      <w:pPr>
        <w:autoSpaceDE w:val="0"/>
        <w:autoSpaceDN w:val="0"/>
        <w:adjustRightInd w:val="0"/>
        <w:ind w:firstLine="10490"/>
        <w:rPr>
          <w:kern w:val="32"/>
          <w:lang w:val="ru-RU"/>
        </w:rPr>
      </w:pPr>
      <w:r w:rsidRPr="00C0355E">
        <w:rPr>
          <w:lang w:val="ru-RU"/>
        </w:rPr>
        <w:t>к подпрограмм</w:t>
      </w:r>
      <w:r>
        <w:rPr>
          <w:lang w:val="ru-RU"/>
        </w:rPr>
        <w:t>е № 2  «</w:t>
      </w:r>
      <w:r w:rsidRPr="00C0355E">
        <w:rPr>
          <w:kern w:val="32"/>
          <w:lang w:val="ru-RU"/>
        </w:rPr>
        <w:t xml:space="preserve">Развитие общего </w:t>
      </w:r>
    </w:p>
    <w:p w:rsidR="00E41EC7" w:rsidRPr="00C0355E" w:rsidRDefault="00E41EC7" w:rsidP="00E41EC7">
      <w:pPr>
        <w:autoSpaceDE w:val="0"/>
        <w:autoSpaceDN w:val="0"/>
        <w:adjustRightInd w:val="0"/>
        <w:ind w:firstLine="10490"/>
        <w:rPr>
          <w:lang w:val="ru-RU"/>
        </w:rPr>
      </w:pPr>
      <w:r w:rsidRPr="00C0355E">
        <w:rPr>
          <w:kern w:val="32"/>
          <w:lang w:val="ru-RU"/>
        </w:rPr>
        <w:t>и дополнительного образования детей</w:t>
      </w:r>
      <w:r>
        <w:rPr>
          <w:kern w:val="32"/>
          <w:lang w:val="ru-RU"/>
        </w:rPr>
        <w:t>»</w:t>
      </w:r>
    </w:p>
    <w:p w:rsidR="005A4C8E" w:rsidRPr="00C0355E" w:rsidRDefault="00E41EC7" w:rsidP="005A4C8E">
      <w:pPr>
        <w:autoSpaceDE w:val="0"/>
        <w:autoSpaceDN w:val="0"/>
        <w:adjustRightInd w:val="0"/>
        <w:jc w:val="right"/>
        <w:rPr>
          <w:lang w:val="ru-RU"/>
        </w:rPr>
      </w:pPr>
      <w:r>
        <w:rPr>
          <w:lang w:val="ru-RU"/>
        </w:rPr>
        <w:t xml:space="preserve"> </w:t>
      </w:r>
    </w:p>
    <w:p w:rsidR="0048706D" w:rsidRPr="00C0355E" w:rsidRDefault="0048706D" w:rsidP="0048706D">
      <w:pPr>
        <w:autoSpaceDE w:val="0"/>
        <w:autoSpaceDN w:val="0"/>
        <w:adjustRightInd w:val="0"/>
        <w:jc w:val="center"/>
        <w:rPr>
          <w:lang w:val="ru-RU"/>
        </w:rPr>
      </w:pPr>
      <w:proofErr w:type="spellStart"/>
      <w:r w:rsidRPr="00C0355E">
        <w:t>Перечень</w:t>
      </w:r>
      <w:proofErr w:type="spellEnd"/>
      <w:r w:rsidRPr="00C0355E">
        <w:t xml:space="preserve"> </w:t>
      </w:r>
      <w:proofErr w:type="spellStart"/>
      <w:r w:rsidRPr="00C0355E">
        <w:t>мероприятий</w:t>
      </w:r>
      <w:proofErr w:type="spellEnd"/>
      <w:r w:rsidRPr="00C0355E">
        <w:t xml:space="preserve"> </w:t>
      </w:r>
      <w:proofErr w:type="spellStart"/>
      <w:r w:rsidRPr="00C0355E">
        <w:t>подпрограммы</w:t>
      </w:r>
      <w:proofErr w:type="spellEnd"/>
    </w:p>
    <w:p w:rsidR="0048706D" w:rsidRPr="00C0355E" w:rsidRDefault="0048706D" w:rsidP="0048706D">
      <w:pPr>
        <w:autoSpaceDE w:val="0"/>
        <w:autoSpaceDN w:val="0"/>
        <w:adjustRightInd w:val="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417"/>
        <w:gridCol w:w="1417"/>
        <w:gridCol w:w="2410"/>
      </w:tblGrid>
      <w:tr w:rsidR="0048706D" w:rsidRPr="00040C95" w:rsidTr="00B517B8">
        <w:tc>
          <w:tcPr>
            <w:tcW w:w="675" w:type="dxa"/>
            <w:vMerge w:val="restart"/>
          </w:tcPr>
          <w:p w:rsidR="0048706D" w:rsidRPr="00C0355E" w:rsidRDefault="0048706D" w:rsidP="00B517B8">
            <w:pPr>
              <w:autoSpaceDE w:val="0"/>
              <w:autoSpaceDN w:val="0"/>
              <w:adjustRightInd w:val="0"/>
              <w:jc w:val="both"/>
              <w:rPr>
                <w:lang w:val="ru-RU"/>
              </w:rPr>
            </w:pPr>
            <w:r w:rsidRPr="00C0355E">
              <w:rPr>
                <w:lang w:val="ru-RU"/>
              </w:rPr>
              <w:t xml:space="preserve">№ </w:t>
            </w:r>
            <w:proofErr w:type="gramStart"/>
            <w:r w:rsidRPr="00C0355E">
              <w:rPr>
                <w:lang w:val="ru-RU"/>
              </w:rPr>
              <w:t>п</w:t>
            </w:r>
            <w:proofErr w:type="gramEnd"/>
            <w:r w:rsidRPr="00C0355E">
              <w:rPr>
                <w:lang w:val="ru-RU"/>
              </w:rPr>
              <w:t>/п</w:t>
            </w:r>
          </w:p>
        </w:tc>
        <w:tc>
          <w:tcPr>
            <w:tcW w:w="3261" w:type="dxa"/>
            <w:vMerge w:val="restart"/>
          </w:tcPr>
          <w:p w:rsidR="0048706D" w:rsidRPr="00C0355E" w:rsidRDefault="0048706D" w:rsidP="00B517B8">
            <w:pPr>
              <w:autoSpaceDE w:val="0"/>
              <w:autoSpaceDN w:val="0"/>
              <w:adjustRightInd w:val="0"/>
              <w:jc w:val="center"/>
              <w:rPr>
                <w:lang w:val="ru-RU"/>
              </w:rPr>
            </w:pPr>
            <w:r w:rsidRPr="00C0355E">
              <w:rPr>
                <w:lang w:val="ru-RU"/>
              </w:rPr>
              <w:t>Цели, задачи, мероприятия подпрограммы</w:t>
            </w:r>
          </w:p>
        </w:tc>
        <w:tc>
          <w:tcPr>
            <w:tcW w:w="1984" w:type="dxa"/>
            <w:vMerge w:val="restart"/>
          </w:tcPr>
          <w:p w:rsidR="0048706D" w:rsidRPr="00C0355E" w:rsidRDefault="0048706D" w:rsidP="00B517B8">
            <w:pPr>
              <w:autoSpaceDE w:val="0"/>
              <w:autoSpaceDN w:val="0"/>
              <w:adjustRightInd w:val="0"/>
              <w:jc w:val="center"/>
              <w:rPr>
                <w:lang w:val="ru-RU"/>
              </w:rPr>
            </w:pPr>
            <w:r w:rsidRPr="00C0355E">
              <w:rPr>
                <w:lang w:val="ru-RU"/>
              </w:rPr>
              <w:t>ГРБС</w:t>
            </w:r>
          </w:p>
        </w:tc>
        <w:tc>
          <w:tcPr>
            <w:tcW w:w="1985" w:type="dxa"/>
            <w:gridSpan w:val="4"/>
          </w:tcPr>
          <w:p w:rsidR="0048706D" w:rsidRPr="00C0355E" w:rsidRDefault="0048706D" w:rsidP="00B517B8">
            <w:pPr>
              <w:autoSpaceDE w:val="0"/>
              <w:autoSpaceDN w:val="0"/>
              <w:adjustRightInd w:val="0"/>
              <w:jc w:val="center"/>
              <w:rPr>
                <w:lang w:val="ru-RU"/>
              </w:rPr>
            </w:pPr>
            <w:r w:rsidRPr="00C0355E">
              <w:rPr>
                <w:lang w:val="ru-RU"/>
              </w:rPr>
              <w:t>Код бюджетной классификации</w:t>
            </w:r>
          </w:p>
        </w:tc>
        <w:tc>
          <w:tcPr>
            <w:tcW w:w="5386" w:type="dxa"/>
            <w:gridSpan w:val="4"/>
          </w:tcPr>
          <w:p w:rsidR="0048706D" w:rsidRPr="00C0355E" w:rsidRDefault="0048706D" w:rsidP="00B517B8">
            <w:pPr>
              <w:autoSpaceDE w:val="0"/>
              <w:autoSpaceDN w:val="0"/>
              <w:adjustRightInd w:val="0"/>
              <w:jc w:val="center"/>
              <w:rPr>
                <w:lang w:val="ru-RU"/>
              </w:rPr>
            </w:pPr>
            <w:r w:rsidRPr="00C0355E">
              <w:rPr>
                <w:lang w:val="ru-RU"/>
              </w:rPr>
              <w:t>Расходы по годам реализации программы (тыс. рублей)</w:t>
            </w:r>
          </w:p>
        </w:tc>
        <w:tc>
          <w:tcPr>
            <w:tcW w:w="2410" w:type="dxa"/>
            <w:vMerge w:val="restart"/>
          </w:tcPr>
          <w:p w:rsidR="0048706D" w:rsidRPr="00C0355E" w:rsidRDefault="0048706D" w:rsidP="00B517B8">
            <w:pPr>
              <w:autoSpaceDE w:val="0"/>
              <w:autoSpaceDN w:val="0"/>
              <w:adjustRightInd w:val="0"/>
              <w:jc w:val="center"/>
              <w:rPr>
                <w:lang w:val="ru-RU"/>
              </w:rPr>
            </w:pPr>
            <w:r w:rsidRPr="00C0355E">
              <w:rPr>
                <w:lang w:val="ru-RU"/>
              </w:rPr>
              <w:t xml:space="preserve">Ожидаемый результат (краткое описание) от реализации мероприятия (в том числе в натуральном выражении)  </w:t>
            </w:r>
          </w:p>
        </w:tc>
      </w:tr>
      <w:tr w:rsidR="0048706D" w:rsidRPr="00C0355E" w:rsidTr="00B517B8">
        <w:trPr>
          <w:cantSplit/>
          <w:trHeight w:val="110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jc w:val="center"/>
              <w:rPr>
                <w:lang w:val="ru-RU"/>
              </w:rPr>
            </w:pPr>
          </w:p>
        </w:tc>
        <w:tc>
          <w:tcPr>
            <w:tcW w:w="1984" w:type="dxa"/>
            <w:vMerge/>
          </w:tcPr>
          <w:p w:rsidR="0048706D" w:rsidRPr="00C0355E" w:rsidRDefault="0048706D" w:rsidP="00B517B8">
            <w:pPr>
              <w:autoSpaceDE w:val="0"/>
              <w:autoSpaceDN w:val="0"/>
              <w:adjustRightInd w:val="0"/>
              <w:jc w:val="center"/>
              <w:rPr>
                <w:lang w:val="ru-RU"/>
              </w:rPr>
            </w:pPr>
          </w:p>
        </w:tc>
        <w:tc>
          <w:tcPr>
            <w:tcW w:w="709" w:type="dxa"/>
            <w:textDirection w:val="btLr"/>
          </w:tcPr>
          <w:p w:rsidR="0048706D" w:rsidRPr="00C0355E" w:rsidRDefault="0048706D" w:rsidP="00B517B8">
            <w:pPr>
              <w:autoSpaceDE w:val="0"/>
              <w:autoSpaceDN w:val="0"/>
              <w:adjustRightInd w:val="0"/>
              <w:ind w:left="113" w:right="113"/>
              <w:jc w:val="center"/>
              <w:rPr>
                <w:lang w:val="ru-RU"/>
              </w:rPr>
            </w:pPr>
            <w:r w:rsidRPr="00C0355E">
              <w:rPr>
                <w:lang w:val="ru-RU"/>
              </w:rPr>
              <w:t>ГРБС</w:t>
            </w:r>
          </w:p>
        </w:tc>
        <w:tc>
          <w:tcPr>
            <w:tcW w:w="425" w:type="dxa"/>
            <w:textDirection w:val="btLr"/>
          </w:tcPr>
          <w:p w:rsidR="0048706D" w:rsidRPr="00C0355E" w:rsidRDefault="0048706D" w:rsidP="00B517B8">
            <w:pPr>
              <w:autoSpaceDE w:val="0"/>
              <w:autoSpaceDN w:val="0"/>
              <w:adjustRightInd w:val="0"/>
              <w:ind w:left="113" w:right="113"/>
              <w:jc w:val="center"/>
              <w:rPr>
                <w:lang w:val="ru-RU"/>
              </w:rPr>
            </w:pPr>
            <w:proofErr w:type="spellStart"/>
            <w:r w:rsidRPr="00C0355E">
              <w:rPr>
                <w:lang w:val="ru-RU"/>
              </w:rPr>
              <w:t>Рз</w:t>
            </w:r>
            <w:proofErr w:type="spellEnd"/>
            <w:r w:rsidRPr="00C0355E">
              <w:rPr>
                <w:lang w:val="ru-RU"/>
              </w:rPr>
              <w:t xml:space="preserve"> </w:t>
            </w:r>
            <w:proofErr w:type="spellStart"/>
            <w:proofErr w:type="gramStart"/>
            <w:r w:rsidRPr="00C0355E">
              <w:rPr>
                <w:lang w:val="ru-RU"/>
              </w:rPr>
              <w:t>Пр</w:t>
            </w:r>
            <w:proofErr w:type="spellEnd"/>
            <w:proofErr w:type="gramEnd"/>
          </w:p>
        </w:tc>
        <w:tc>
          <w:tcPr>
            <w:tcW w:w="425" w:type="dxa"/>
            <w:textDirection w:val="btLr"/>
          </w:tcPr>
          <w:p w:rsidR="0048706D" w:rsidRPr="00C0355E" w:rsidRDefault="0048706D" w:rsidP="00B517B8">
            <w:pPr>
              <w:autoSpaceDE w:val="0"/>
              <w:autoSpaceDN w:val="0"/>
              <w:adjustRightInd w:val="0"/>
              <w:ind w:left="113" w:right="113"/>
              <w:jc w:val="center"/>
              <w:rPr>
                <w:lang w:val="ru-RU"/>
              </w:rPr>
            </w:pPr>
            <w:r w:rsidRPr="00C0355E">
              <w:rPr>
                <w:lang w:val="ru-RU"/>
              </w:rPr>
              <w:t>ЦСР</w:t>
            </w:r>
          </w:p>
        </w:tc>
        <w:tc>
          <w:tcPr>
            <w:tcW w:w="426" w:type="dxa"/>
            <w:textDirection w:val="btLr"/>
          </w:tcPr>
          <w:p w:rsidR="0048706D" w:rsidRPr="00C0355E" w:rsidRDefault="0048706D" w:rsidP="00B517B8">
            <w:pPr>
              <w:autoSpaceDE w:val="0"/>
              <w:autoSpaceDN w:val="0"/>
              <w:adjustRightInd w:val="0"/>
              <w:ind w:left="113" w:right="113"/>
              <w:jc w:val="center"/>
              <w:rPr>
                <w:lang w:val="ru-RU"/>
              </w:rPr>
            </w:pPr>
            <w:r w:rsidRPr="00C0355E">
              <w:rPr>
                <w:lang w:val="ru-RU"/>
              </w:rPr>
              <w:t>ВВР</w:t>
            </w:r>
          </w:p>
        </w:tc>
        <w:tc>
          <w:tcPr>
            <w:tcW w:w="1276" w:type="dxa"/>
            <w:textDirection w:val="btLr"/>
            <w:vAlign w:val="center"/>
          </w:tcPr>
          <w:p w:rsidR="0048706D" w:rsidRPr="00C0355E" w:rsidRDefault="0048706D" w:rsidP="00B517B8">
            <w:pPr>
              <w:autoSpaceDE w:val="0"/>
              <w:autoSpaceDN w:val="0"/>
              <w:adjustRightInd w:val="0"/>
              <w:ind w:left="113" w:right="113"/>
              <w:jc w:val="center"/>
              <w:rPr>
                <w:lang w:val="ru-RU"/>
              </w:rPr>
            </w:pPr>
            <w:r w:rsidRPr="00C0355E">
              <w:rPr>
                <w:lang w:val="ru-RU"/>
              </w:rPr>
              <w:t>2019 год</w:t>
            </w:r>
          </w:p>
        </w:tc>
        <w:tc>
          <w:tcPr>
            <w:tcW w:w="1276" w:type="dxa"/>
            <w:textDirection w:val="btLr"/>
            <w:vAlign w:val="center"/>
          </w:tcPr>
          <w:p w:rsidR="0048706D" w:rsidRPr="00C0355E" w:rsidRDefault="0048706D" w:rsidP="00B517B8">
            <w:pPr>
              <w:autoSpaceDE w:val="0"/>
              <w:autoSpaceDN w:val="0"/>
              <w:adjustRightInd w:val="0"/>
              <w:ind w:left="-232" w:right="113" w:firstLine="51"/>
              <w:jc w:val="center"/>
              <w:rPr>
                <w:lang w:val="ru-RU"/>
              </w:rPr>
            </w:pPr>
            <w:r w:rsidRPr="00C0355E">
              <w:rPr>
                <w:lang w:val="ru-RU"/>
              </w:rPr>
              <w:t xml:space="preserve">     2020 год</w:t>
            </w:r>
          </w:p>
        </w:tc>
        <w:tc>
          <w:tcPr>
            <w:tcW w:w="1417" w:type="dxa"/>
            <w:textDirection w:val="btLr"/>
          </w:tcPr>
          <w:p w:rsidR="0048706D" w:rsidRPr="00C0355E" w:rsidRDefault="0048706D" w:rsidP="00B517B8">
            <w:pPr>
              <w:autoSpaceDE w:val="0"/>
              <w:autoSpaceDN w:val="0"/>
              <w:adjustRightInd w:val="0"/>
              <w:ind w:left="113" w:right="113"/>
              <w:jc w:val="center"/>
              <w:rPr>
                <w:lang w:val="ru-RU"/>
              </w:rPr>
            </w:pPr>
            <w:r w:rsidRPr="00C0355E">
              <w:rPr>
                <w:lang w:val="ru-RU"/>
              </w:rPr>
              <w:t>2021 год</w:t>
            </w:r>
          </w:p>
        </w:tc>
        <w:tc>
          <w:tcPr>
            <w:tcW w:w="1417" w:type="dxa"/>
            <w:textDirection w:val="btLr"/>
            <w:vAlign w:val="center"/>
          </w:tcPr>
          <w:p w:rsidR="0048706D" w:rsidRPr="00C0355E" w:rsidRDefault="0048706D" w:rsidP="00B517B8">
            <w:pPr>
              <w:autoSpaceDE w:val="0"/>
              <w:autoSpaceDN w:val="0"/>
              <w:adjustRightInd w:val="0"/>
              <w:ind w:left="113" w:right="113"/>
              <w:jc w:val="center"/>
              <w:rPr>
                <w:lang w:val="ru-RU"/>
              </w:rPr>
            </w:pPr>
            <w:r w:rsidRPr="00C0355E">
              <w:rPr>
                <w:lang w:val="ru-RU"/>
              </w:rPr>
              <w:t>Итого на 2019-2021 гг.</w:t>
            </w:r>
          </w:p>
        </w:tc>
        <w:tc>
          <w:tcPr>
            <w:tcW w:w="2410" w:type="dxa"/>
            <w:vMerge/>
          </w:tcPr>
          <w:p w:rsidR="0048706D" w:rsidRPr="00C0355E" w:rsidRDefault="0048706D" w:rsidP="00B517B8">
            <w:pPr>
              <w:autoSpaceDE w:val="0"/>
              <w:autoSpaceDN w:val="0"/>
              <w:adjustRightInd w:val="0"/>
              <w:jc w:val="center"/>
              <w:rPr>
                <w:lang w:val="ru-RU"/>
              </w:rPr>
            </w:pPr>
          </w:p>
        </w:tc>
      </w:tr>
      <w:tr w:rsidR="0048706D" w:rsidRPr="00040C95" w:rsidTr="00B517B8">
        <w:trPr>
          <w:trHeight w:val="885"/>
        </w:trPr>
        <w:tc>
          <w:tcPr>
            <w:tcW w:w="675" w:type="dxa"/>
            <w:vMerge w:val="restart"/>
          </w:tcPr>
          <w:p w:rsidR="0048706D" w:rsidRPr="00C0355E" w:rsidRDefault="0048706D" w:rsidP="00B517B8">
            <w:pPr>
              <w:autoSpaceDE w:val="0"/>
              <w:autoSpaceDN w:val="0"/>
              <w:adjustRightInd w:val="0"/>
              <w:jc w:val="center"/>
              <w:rPr>
                <w:lang w:val="ru-RU"/>
              </w:rPr>
            </w:pPr>
          </w:p>
        </w:tc>
        <w:tc>
          <w:tcPr>
            <w:tcW w:w="3261" w:type="dxa"/>
            <w:vMerge w:val="restart"/>
          </w:tcPr>
          <w:p w:rsidR="0048706D" w:rsidRPr="00C0355E" w:rsidRDefault="003A1DD5" w:rsidP="00B517B8">
            <w:pPr>
              <w:rPr>
                <w:color w:val="000000"/>
                <w:lang w:val="ru-RU"/>
              </w:rPr>
            </w:pPr>
            <w:r>
              <w:rPr>
                <w:color w:val="000000"/>
                <w:lang w:val="ru-RU"/>
              </w:rPr>
              <w:t xml:space="preserve"> </w:t>
            </w:r>
          </w:p>
          <w:p w:rsidR="003A1DD5" w:rsidRPr="00C0355E" w:rsidRDefault="003A1DD5" w:rsidP="003A1DD5">
            <w:pPr>
              <w:jc w:val="both"/>
              <w:rPr>
                <w:lang w:val="ru-RU"/>
              </w:rPr>
            </w:pPr>
            <w:r w:rsidRPr="00C0355E">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48706D" w:rsidRPr="00C0355E" w:rsidRDefault="0048706D" w:rsidP="00B517B8">
            <w:pPr>
              <w:autoSpaceDE w:val="0"/>
              <w:autoSpaceDN w:val="0"/>
              <w:adjustRightInd w:val="0"/>
              <w:rPr>
                <w:lang w:val="ru-RU"/>
              </w:rPr>
            </w:pPr>
          </w:p>
        </w:tc>
        <w:tc>
          <w:tcPr>
            <w:tcW w:w="1984" w:type="dxa"/>
          </w:tcPr>
          <w:p w:rsidR="0048706D" w:rsidRPr="00C0355E" w:rsidRDefault="0048706D" w:rsidP="00B517B8">
            <w:pPr>
              <w:autoSpaceDE w:val="0"/>
              <w:autoSpaceDN w:val="0"/>
              <w:adjustRightInd w:val="0"/>
              <w:ind w:hanging="30"/>
              <w:rPr>
                <w:lang w:val="ru-RU"/>
              </w:rPr>
            </w:pPr>
            <w:r w:rsidRPr="00C0355E">
              <w:rPr>
                <w:lang w:val="ru-RU"/>
              </w:rPr>
              <w:t>всего расходные обязательства по подпрограмме</w:t>
            </w:r>
          </w:p>
        </w:tc>
        <w:tc>
          <w:tcPr>
            <w:tcW w:w="709"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AE6705" w:rsidRDefault="001C1195" w:rsidP="00D913F9">
            <w:pPr>
              <w:rPr>
                <w:lang w:val="ru-RU"/>
              </w:rPr>
            </w:pPr>
            <w:r>
              <w:rPr>
                <w:lang w:val="ru-RU"/>
              </w:rPr>
              <w:t>21</w:t>
            </w:r>
            <w:r w:rsidR="00D913F9">
              <w:rPr>
                <w:lang w:val="ru-RU"/>
              </w:rPr>
              <w:t>9909,02</w:t>
            </w:r>
          </w:p>
        </w:tc>
        <w:tc>
          <w:tcPr>
            <w:tcW w:w="1276" w:type="dxa"/>
          </w:tcPr>
          <w:p w:rsidR="0048706D" w:rsidRPr="00AE6705" w:rsidRDefault="0048706D" w:rsidP="00B517B8">
            <w:pPr>
              <w:rPr>
                <w:lang w:val="ru-RU"/>
              </w:rPr>
            </w:pPr>
            <w:r>
              <w:rPr>
                <w:lang w:val="ru-RU"/>
              </w:rPr>
              <w:t>202695,16</w:t>
            </w:r>
          </w:p>
        </w:tc>
        <w:tc>
          <w:tcPr>
            <w:tcW w:w="1417" w:type="dxa"/>
          </w:tcPr>
          <w:p w:rsidR="0048706D" w:rsidRPr="00C0355E" w:rsidRDefault="0048706D" w:rsidP="00B517B8">
            <w:r w:rsidRPr="00C0355E">
              <w:t>19</w:t>
            </w:r>
            <w:r>
              <w:rPr>
                <w:lang w:val="ru-RU"/>
              </w:rPr>
              <w:t>7595,16</w:t>
            </w:r>
          </w:p>
        </w:tc>
        <w:tc>
          <w:tcPr>
            <w:tcW w:w="1417" w:type="dxa"/>
          </w:tcPr>
          <w:p w:rsidR="0048706D" w:rsidRPr="00C0355E" w:rsidRDefault="001C1195" w:rsidP="00D913F9">
            <w:pPr>
              <w:rPr>
                <w:lang w:val="ru-RU"/>
              </w:rPr>
            </w:pPr>
            <w:r>
              <w:rPr>
                <w:lang w:val="ru-RU"/>
              </w:rPr>
              <w:t>62</w:t>
            </w:r>
            <w:r w:rsidR="00D913F9">
              <w:rPr>
                <w:lang w:val="ru-RU"/>
              </w:rPr>
              <w:t>0</w:t>
            </w:r>
            <w:r>
              <w:rPr>
                <w:lang w:val="ru-RU"/>
              </w:rPr>
              <w:t>1</w:t>
            </w:r>
            <w:r w:rsidR="00D913F9">
              <w:rPr>
                <w:lang w:val="ru-RU"/>
              </w:rPr>
              <w:t>99,34</w:t>
            </w:r>
          </w:p>
        </w:tc>
        <w:tc>
          <w:tcPr>
            <w:tcW w:w="2410" w:type="dxa"/>
            <w:vMerge w:val="restart"/>
          </w:tcPr>
          <w:p w:rsidR="0048706D" w:rsidRPr="00C0355E" w:rsidRDefault="0048706D" w:rsidP="00B517B8">
            <w:pPr>
              <w:rPr>
                <w:lang w:val="ru-RU"/>
              </w:rPr>
            </w:pPr>
            <w:r w:rsidRPr="00C0355E">
              <w:rPr>
                <w:lang w:val="ru-RU"/>
              </w:rPr>
              <w:t>Обеспечение деятельности 100% образовательных учреждений района, подведомственных отделу образования.</w:t>
            </w:r>
          </w:p>
          <w:p w:rsidR="0048706D" w:rsidRPr="00C0355E" w:rsidRDefault="0048706D" w:rsidP="00B517B8">
            <w:pPr>
              <w:rPr>
                <w:lang w:val="ru-RU"/>
              </w:rPr>
            </w:pPr>
            <w:r w:rsidRPr="00C0355E">
              <w:rPr>
                <w:lang w:val="ru-RU"/>
              </w:rPr>
              <w:t xml:space="preserve">100% обеспечение </w:t>
            </w:r>
            <w:proofErr w:type="gramStart"/>
            <w:r w:rsidRPr="00C0355E">
              <w:rPr>
                <w:lang w:val="ru-RU"/>
              </w:rPr>
              <w:t>обучающихся</w:t>
            </w:r>
            <w:proofErr w:type="gramEnd"/>
            <w:r w:rsidRPr="00C0355E">
              <w:rPr>
                <w:lang w:val="ru-RU"/>
              </w:rPr>
              <w:t xml:space="preserve"> горячим питанием.</w:t>
            </w:r>
          </w:p>
          <w:p w:rsidR="0048706D" w:rsidRPr="00C0355E" w:rsidRDefault="0048706D" w:rsidP="00B517B8">
            <w:pPr>
              <w:rPr>
                <w:lang w:val="ru-RU"/>
              </w:rPr>
            </w:pPr>
            <w:r w:rsidRPr="00C0355E">
              <w:rPr>
                <w:color w:val="000000"/>
                <w:lang w:val="ru-RU" w:eastAsia="ru-RU"/>
              </w:rPr>
              <w:t xml:space="preserve">Частичная </w:t>
            </w:r>
            <w:proofErr w:type="spellStart"/>
            <w:proofErr w:type="gramStart"/>
            <w:r w:rsidRPr="00C0355E">
              <w:rPr>
                <w:color w:val="000000"/>
                <w:lang w:val="ru-RU" w:eastAsia="ru-RU"/>
              </w:rPr>
              <w:t>антитер-рористическая</w:t>
            </w:r>
            <w:proofErr w:type="spellEnd"/>
            <w:proofErr w:type="gramEnd"/>
            <w:r w:rsidRPr="00C0355E">
              <w:rPr>
                <w:color w:val="000000"/>
                <w:lang w:val="ru-RU" w:eastAsia="ru-RU"/>
              </w:rPr>
              <w:t xml:space="preserve"> защищенность образовательных учреждений.</w:t>
            </w:r>
          </w:p>
        </w:tc>
      </w:tr>
      <w:tr w:rsidR="0048706D" w:rsidRPr="00040C95" w:rsidTr="00B517B8">
        <w:trPr>
          <w:trHeight w:val="555"/>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color w:val="000000"/>
                <w:lang w:val="ru-RU" w:eastAsia="ru-RU"/>
              </w:rPr>
            </w:pPr>
          </w:p>
        </w:tc>
        <w:tc>
          <w:tcPr>
            <w:tcW w:w="1984" w:type="dxa"/>
          </w:tcPr>
          <w:p w:rsidR="0048706D" w:rsidRPr="00C0355E" w:rsidRDefault="0048706D" w:rsidP="00B517B8">
            <w:pPr>
              <w:autoSpaceDE w:val="0"/>
              <w:autoSpaceDN w:val="0"/>
              <w:adjustRightInd w:val="0"/>
              <w:ind w:hanging="30"/>
              <w:rPr>
                <w:lang w:val="ru-RU"/>
              </w:rPr>
            </w:pPr>
            <w:r w:rsidRPr="00C0355E">
              <w:rPr>
                <w:lang w:val="ru-RU"/>
              </w:rPr>
              <w:t>в том числе по ГРБС:</w:t>
            </w:r>
          </w:p>
        </w:tc>
        <w:tc>
          <w:tcPr>
            <w:tcW w:w="709"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6" w:type="dxa"/>
          </w:tcPr>
          <w:p w:rsidR="0048706D" w:rsidRPr="00C0355E" w:rsidRDefault="0048706D" w:rsidP="00B517B8">
            <w:pPr>
              <w:autoSpaceDE w:val="0"/>
              <w:autoSpaceDN w:val="0"/>
              <w:adjustRightInd w:val="0"/>
              <w:rPr>
                <w:lang w:val="ru-RU"/>
              </w:rPr>
            </w:pPr>
          </w:p>
        </w:tc>
        <w:tc>
          <w:tcPr>
            <w:tcW w:w="1276" w:type="dxa"/>
          </w:tcPr>
          <w:p w:rsidR="0048706D" w:rsidRPr="00C0355E" w:rsidRDefault="0048706D" w:rsidP="00B517B8">
            <w:pPr>
              <w:autoSpaceDE w:val="0"/>
              <w:autoSpaceDN w:val="0"/>
              <w:adjustRightInd w:val="0"/>
              <w:rPr>
                <w:highlight w:val="yellow"/>
                <w:lang w:val="ru-RU"/>
              </w:rPr>
            </w:pPr>
          </w:p>
        </w:tc>
        <w:tc>
          <w:tcPr>
            <w:tcW w:w="1276" w:type="dxa"/>
          </w:tcPr>
          <w:p w:rsidR="0048706D" w:rsidRPr="00C0355E" w:rsidRDefault="0048706D" w:rsidP="00B517B8">
            <w:pPr>
              <w:autoSpaceDE w:val="0"/>
              <w:autoSpaceDN w:val="0"/>
              <w:adjustRightInd w:val="0"/>
              <w:rPr>
                <w:highlight w:val="yellow"/>
                <w:lang w:val="ru-RU"/>
              </w:rPr>
            </w:pPr>
          </w:p>
        </w:tc>
        <w:tc>
          <w:tcPr>
            <w:tcW w:w="1417" w:type="dxa"/>
          </w:tcPr>
          <w:p w:rsidR="0048706D" w:rsidRPr="00C0355E" w:rsidRDefault="0048706D" w:rsidP="00B517B8">
            <w:pPr>
              <w:autoSpaceDE w:val="0"/>
              <w:autoSpaceDN w:val="0"/>
              <w:adjustRightInd w:val="0"/>
              <w:rPr>
                <w:highlight w:val="yellow"/>
                <w:lang w:val="ru-RU"/>
              </w:rPr>
            </w:pPr>
          </w:p>
        </w:tc>
        <w:tc>
          <w:tcPr>
            <w:tcW w:w="1417" w:type="dxa"/>
          </w:tcPr>
          <w:p w:rsidR="0048706D" w:rsidRPr="00C0355E" w:rsidRDefault="0048706D" w:rsidP="00B517B8">
            <w:pPr>
              <w:autoSpaceDE w:val="0"/>
              <w:autoSpaceDN w:val="0"/>
              <w:adjustRightInd w:val="0"/>
              <w:rPr>
                <w:highlight w:val="yellow"/>
                <w:lang w:val="ru-RU"/>
              </w:rPr>
            </w:pPr>
          </w:p>
        </w:tc>
        <w:tc>
          <w:tcPr>
            <w:tcW w:w="2410" w:type="dxa"/>
            <w:vMerge/>
          </w:tcPr>
          <w:p w:rsidR="0048706D" w:rsidRPr="00C0355E" w:rsidRDefault="0048706D" w:rsidP="00B517B8">
            <w:pPr>
              <w:autoSpaceDE w:val="0"/>
              <w:autoSpaceDN w:val="0"/>
              <w:adjustRightInd w:val="0"/>
              <w:rPr>
                <w:lang w:val="ru-RU"/>
              </w:rPr>
            </w:pPr>
          </w:p>
        </w:tc>
      </w:tr>
      <w:tr w:rsidR="0048706D" w:rsidRPr="00C0355E" w:rsidTr="00B517B8">
        <w:trPr>
          <w:trHeight w:val="75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color w:val="000000"/>
                <w:lang w:val="ru-RU" w:eastAsia="ru-RU"/>
              </w:rPr>
            </w:pPr>
          </w:p>
        </w:tc>
        <w:tc>
          <w:tcPr>
            <w:tcW w:w="1984" w:type="dxa"/>
          </w:tcPr>
          <w:p w:rsidR="0048706D" w:rsidRPr="00C0355E" w:rsidRDefault="0048706D"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078</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D913F9" w:rsidP="001C1195">
            <w:r>
              <w:rPr>
                <w:lang w:val="ru-RU"/>
              </w:rPr>
              <w:t>218048,68</w:t>
            </w:r>
          </w:p>
        </w:tc>
        <w:tc>
          <w:tcPr>
            <w:tcW w:w="1276" w:type="dxa"/>
          </w:tcPr>
          <w:p w:rsidR="0048706D" w:rsidRPr="004837A3" w:rsidRDefault="0048706D" w:rsidP="00B517B8">
            <w:pPr>
              <w:rPr>
                <w:lang w:val="ru-RU"/>
              </w:rPr>
            </w:pPr>
            <w:r>
              <w:rPr>
                <w:lang w:val="ru-RU"/>
              </w:rPr>
              <w:t>201445,16</w:t>
            </w:r>
          </w:p>
        </w:tc>
        <w:tc>
          <w:tcPr>
            <w:tcW w:w="1417" w:type="dxa"/>
          </w:tcPr>
          <w:p w:rsidR="0048706D" w:rsidRPr="00C0355E" w:rsidRDefault="0048706D" w:rsidP="00B517B8">
            <w:r w:rsidRPr="00C0355E">
              <w:t>19</w:t>
            </w:r>
            <w:r>
              <w:rPr>
                <w:lang w:val="ru-RU"/>
              </w:rPr>
              <w:t>6345,</w:t>
            </w:r>
            <w:r w:rsidRPr="00C0355E">
              <w:t>1</w:t>
            </w:r>
            <w:r>
              <w:rPr>
                <w:lang w:val="ru-RU"/>
              </w:rPr>
              <w:t>6</w:t>
            </w:r>
          </w:p>
        </w:tc>
        <w:tc>
          <w:tcPr>
            <w:tcW w:w="1417" w:type="dxa"/>
          </w:tcPr>
          <w:p w:rsidR="0048706D" w:rsidRPr="00C0355E" w:rsidRDefault="00D913F9" w:rsidP="00B517B8">
            <w:pPr>
              <w:rPr>
                <w:lang w:val="ru-RU"/>
              </w:rPr>
            </w:pPr>
            <w:r>
              <w:rPr>
                <w:lang w:val="ru-RU"/>
              </w:rPr>
              <w:t>615839,00</w:t>
            </w:r>
          </w:p>
        </w:tc>
        <w:tc>
          <w:tcPr>
            <w:tcW w:w="2410" w:type="dxa"/>
            <w:vMerge/>
          </w:tcPr>
          <w:p w:rsidR="0048706D" w:rsidRPr="00C0355E" w:rsidRDefault="0048706D" w:rsidP="00B517B8">
            <w:pPr>
              <w:autoSpaceDE w:val="0"/>
              <w:autoSpaceDN w:val="0"/>
              <w:adjustRightInd w:val="0"/>
              <w:rPr>
                <w:lang w:val="ru-RU"/>
              </w:rPr>
            </w:pPr>
          </w:p>
        </w:tc>
      </w:tr>
      <w:tr w:rsidR="0048706D" w:rsidRPr="00C0355E" w:rsidTr="00B517B8">
        <w:trPr>
          <w:trHeight w:val="75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color w:val="000000"/>
                <w:lang w:val="ru-RU" w:eastAsia="ru-RU"/>
              </w:rPr>
            </w:pPr>
          </w:p>
        </w:tc>
        <w:tc>
          <w:tcPr>
            <w:tcW w:w="1984" w:type="dxa"/>
          </w:tcPr>
          <w:p w:rsidR="0048706D" w:rsidRPr="00C0355E" w:rsidRDefault="0048706D" w:rsidP="00B517B8">
            <w:pPr>
              <w:autoSpaceDE w:val="0"/>
              <w:autoSpaceDN w:val="0"/>
              <w:adjustRightInd w:val="0"/>
              <w:rPr>
                <w:lang w:val="ru-RU"/>
              </w:rPr>
            </w:pPr>
            <w:r w:rsidRPr="00E94292">
              <w:rPr>
                <w:lang w:val="ru-RU"/>
              </w:rPr>
              <w:t xml:space="preserve">Учреждения, подведомственные отделу образования администрации </w:t>
            </w:r>
            <w:proofErr w:type="spellStart"/>
            <w:r w:rsidRPr="00E94292">
              <w:rPr>
                <w:lang w:val="ru-RU"/>
              </w:rPr>
              <w:t>Тасеевского</w:t>
            </w:r>
            <w:proofErr w:type="spellEnd"/>
            <w:r w:rsidRPr="00E94292">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078</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AE6705" w:rsidRDefault="00B34AE4" w:rsidP="00B34AE4">
            <w:pPr>
              <w:rPr>
                <w:lang w:val="ru-RU"/>
              </w:rPr>
            </w:pPr>
            <w:r>
              <w:rPr>
                <w:lang w:val="ru-RU"/>
              </w:rPr>
              <w:t>186</w:t>
            </w:r>
            <w:r w:rsidR="0048706D">
              <w:rPr>
                <w:lang w:val="ru-RU"/>
              </w:rPr>
              <w:t>0,</w:t>
            </w:r>
            <w:r>
              <w:rPr>
                <w:lang w:val="ru-RU"/>
              </w:rPr>
              <w:t>34</w:t>
            </w:r>
          </w:p>
        </w:tc>
        <w:tc>
          <w:tcPr>
            <w:tcW w:w="1276" w:type="dxa"/>
          </w:tcPr>
          <w:p w:rsidR="0048706D" w:rsidRPr="00AE6705" w:rsidRDefault="0048706D" w:rsidP="00B517B8">
            <w:pPr>
              <w:rPr>
                <w:lang w:val="ru-RU"/>
              </w:rPr>
            </w:pPr>
            <w:r>
              <w:rPr>
                <w:lang w:val="ru-RU"/>
              </w:rPr>
              <w:t>1250,0</w:t>
            </w:r>
          </w:p>
        </w:tc>
        <w:tc>
          <w:tcPr>
            <w:tcW w:w="1417" w:type="dxa"/>
          </w:tcPr>
          <w:p w:rsidR="0048706D" w:rsidRPr="00AE6705" w:rsidRDefault="0048706D" w:rsidP="00B517B8">
            <w:pPr>
              <w:rPr>
                <w:lang w:val="ru-RU"/>
              </w:rPr>
            </w:pPr>
            <w:r>
              <w:rPr>
                <w:lang w:val="ru-RU"/>
              </w:rPr>
              <w:t>1250,0</w:t>
            </w:r>
          </w:p>
        </w:tc>
        <w:tc>
          <w:tcPr>
            <w:tcW w:w="1417" w:type="dxa"/>
          </w:tcPr>
          <w:p w:rsidR="0048706D" w:rsidRPr="00AE6705" w:rsidRDefault="00B34AE4" w:rsidP="00B34AE4">
            <w:pPr>
              <w:rPr>
                <w:lang w:val="ru-RU"/>
              </w:rPr>
            </w:pPr>
            <w:r>
              <w:rPr>
                <w:lang w:val="ru-RU"/>
              </w:rPr>
              <w:t>4</w:t>
            </w:r>
            <w:r w:rsidR="0048706D">
              <w:rPr>
                <w:lang w:val="ru-RU"/>
              </w:rPr>
              <w:t>3</w:t>
            </w:r>
            <w:r>
              <w:rPr>
                <w:lang w:val="ru-RU"/>
              </w:rPr>
              <w:t>60,34</w:t>
            </w:r>
          </w:p>
        </w:tc>
        <w:tc>
          <w:tcPr>
            <w:tcW w:w="2410" w:type="dxa"/>
            <w:vMerge/>
          </w:tcPr>
          <w:p w:rsidR="0048706D" w:rsidRPr="00C0355E" w:rsidRDefault="0048706D" w:rsidP="00B517B8">
            <w:pPr>
              <w:autoSpaceDE w:val="0"/>
              <w:autoSpaceDN w:val="0"/>
              <w:adjustRightInd w:val="0"/>
              <w:rPr>
                <w:lang w:val="ru-RU"/>
              </w:rPr>
            </w:pPr>
          </w:p>
        </w:tc>
      </w:tr>
      <w:tr w:rsidR="0048706D" w:rsidRPr="00C0355E" w:rsidTr="00B517B8">
        <w:trPr>
          <w:trHeight w:val="960"/>
        </w:trPr>
        <w:tc>
          <w:tcPr>
            <w:tcW w:w="675" w:type="dxa"/>
            <w:vMerge w:val="restart"/>
          </w:tcPr>
          <w:p w:rsidR="0048706D" w:rsidRPr="00C0355E" w:rsidRDefault="0048706D" w:rsidP="00B517B8">
            <w:pPr>
              <w:autoSpaceDE w:val="0"/>
              <w:autoSpaceDN w:val="0"/>
              <w:adjustRightInd w:val="0"/>
              <w:jc w:val="center"/>
              <w:rPr>
                <w:lang w:val="ru-RU"/>
              </w:rPr>
            </w:pPr>
          </w:p>
        </w:tc>
        <w:tc>
          <w:tcPr>
            <w:tcW w:w="3261" w:type="dxa"/>
            <w:vMerge w:val="restart"/>
          </w:tcPr>
          <w:p w:rsidR="0048706D" w:rsidRPr="00C0355E" w:rsidRDefault="0048706D" w:rsidP="00B517B8">
            <w:pPr>
              <w:rPr>
                <w:color w:val="000000"/>
                <w:lang w:val="ru-RU"/>
              </w:rPr>
            </w:pPr>
            <w:r w:rsidRPr="00C0355E">
              <w:rPr>
                <w:color w:val="000000"/>
                <w:lang w:val="ru-RU"/>
              </w:rPr>
              <w:t>Задача 1</w:t>
            </w:r>
          </w:p>
          <w:p w:rsidR="003A1DD5" w:rsidRPr="00C0355E" w:rsidRDefault="003A1DD5" w:rsidP="003A1DD5">
            <w:pPr>
              <w:jc w:val="both"/>
              <w:rPr>
                <w:lang w:val="ru-RU"/>
              </w:rPr>
            </w:pPr>
            <w:r>
              <w:rPr>
                <w:color w:val="000000"/>
                <w:lang w:val="ru-RU"/>
              </w:rPr>
              <w:t xml:space="preserve"> </w:t>
            </w:r>
            <w:r w:rsidRPr="00C0355E">
              <w:rPr>
                <w:lang w:val="ru-RU"/>
              </w:rPr>
              <w:t xml:space="preserve">Обеспечить условия, реализацию и результаты </w:t>
            </w:r>
            <w:r w:rsidRPr="00C0355E">
              <w:rPr>
                <w:lang w:val="ru-RU"/>
              </w:rPr>
              <w:lastRenderedPageBreak/>
              <w:t>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p w:rsidR="0048706D" w:rsidRPr="00C0355E" w:rsidRDefault="0048706D" w:rsidP="00B517B8">
            <w:pPr>
              <w:autoSpaceDE w:val="0"/>
              <w:autoSpaceDN w:val="0"/>
              <w:adjustRightInd w:val="0"/>
              <w:rPr>
                <w:lang w:val="ru-RU"/>
              </w:rPr>
            </w:pPr>
          </w:p>
        </w:tc>
        <w:tc>
          <w:tcPr>
            <w:tcW w:w="1984" w:type="dxa"/>
          </w:tcPr>
          <w:p w:rsidR="0048706D" w:rsidRPr="00C0355E" w:rsidRDefault="0048706D" w:rsidP="00B517B8">
            <w:pPr>
              <w:autoSpaceDE w:val="0"/>
              <w:autoSpaceDN w:val="0"/>
              <w:adjustRightInd w:val="0"/>
              <w:rPr>
                <w:lang w:val="ru-RU"/>
              </w:rPr>
            </w:pPr>
            <w:r w:rsidRPr="00C0355E">
              <w:rPr>
                <w:lang w:val="ru-RU"/>
              </w:rPr>
              <w:lastRenderedPageBreak/>
              <w:t>всего расходные обязательства по подпрограмме</w:t>
            </w:r>
          </w:p>
        </w:tc>
        <w:tc>
          <w:tcPr>
            <w:tcW w:w="709"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1C1195" w:rsidP="00D913F9">
            <w:pPr>
              <w:rPr>
                <w:lang w:val="ru-RU" w:eastAsia="ru-RU"/>
              </w:rPr>
            </w:pPr>
            <w:r>
              <w:rPr>
                <w:bCs/>
                <w:lang w:val="ru-RU" w:eastAsia="ru-RU"/>
              </w:rPr>
              <w:t>20</w:t>
            </w:r>
            <w:r w:rsidR="00D913F9">
              <w:rPr>
                <w:bCs/>
                <w:lang w:val="ru-RU" w:eastAsia="ru-RU"/>
              </w:rPr>
              <w:t>8341,47</w:t>
            </w:r>
          </w:p>
        </w:tc>
        <w:tc>
          <w:tcPr>
            <w:tcW w:w="1276" w:type="dxa"/>
          </w:tcPr>
          <w:p w:rsidR="0048706D" w:rsidRPr="00C0355E" w:rsidRDefault="0048706D" w:rsidP="00B517B8">
            <w:pPr>
              <w:rPr>
                <w:lang w:val="ru-RU" w:eastAsia="ru-RU"/>
              </w:rPr>
            </w:pPr>
            <w:r>
              <w:rPr>
                <w:lang w:val="ru-RU" w:eastAsia="ru-RU"/>
              </w:rPr>
              <w:t>193533,66</w:t>
            </w:r>
          </w:p>
        </w:tc>
        <w:tc>
          <w:tcPr>
            <w:tcW w:w="1417" w:type="dxa"/>
          </w:tcPr>
          <w:p w:rsidR="0048706D" w:rsidRPr="00C0355E" w:rsidRDefault="0048706D" w:rsidP="00B517B8">
            <w:pPr>
              <w:rPr>
                <w:lang w:val="ru-RU" w:eastAsia="ru-RU"/>
              </w:rPr>
            </w:pPr>
            <w:r>
              <w:rPr>
                <w:lang w:val="ru-RU" w:eastAsia="ru-RU"/>
              </w:rPr>
              <w:t>189933,66</w:t>
            </w:r>
          </w:p>
        </w:tc>
        <w:tc>
          <w:tcPr>
            <w:tcW w:w="1417" w:type="dxa"/>
          </w:tcPr>
          <w:p w:rsidR="0048706D" w:rsidRPr="00C0355E" w:rsidRDefault="001C1195" w:rsidP="00D913F9">
            <w:pPr>
              <w:rPr>
                <w:bCs/>
                <w:lang w:val="ru-RU" w:eastAsia="ru-RU"/>
              </w:rPr>
            </w:pPr>
            <w:r>
              <w:rPr>
                <w:bCs/>
                <w:lang w:val="ru-RU" w:eastAsia="ru-RU"/>
              </w:rPr>
              <w:t>59</w:t>
            </w:r>
            <w:r w:rsidR="00D913F9">
              <w:rPr>
                <w:bCs/>
                <w:lang w:val="ru-RU" w:eastAsia="ru-RU"/>
              </w:rPr>
              <w:t>1</w:t>
            </w:r>
            <w:r>
              <w:rPr>
                <w:bCs/>
                <w:lang w:val="ru-RU" w:eastAsia="ru-RU"/>
              </w:rPr>
              <w:t>8</w:t>
            </w:r>
            <w:r w:rsidR="00D913F9">
              <w:rPr>
                <w:bCs/>
                <w:lang w:val="ru-RU" w:eastAsia="ru-RU"/>
              </w:rPr>
              <w:t>0</w:t>
            </w:r>
            <w:r>
              <w:rPr>
                <w:bCs/>
                <w:lang w:val="ru-RU" w:eastAsia="ru-RU"/>
              </w:rPr>
              <w:t>8</w:t>
            </w:r>
            <w:r w:rsidR="00D913F9">
              <w:rPr>
                <w:bCs/>
                <w:lang w:val="ru-RU" w:eastAsia="ru-RU"/>
              </w:rPr>
              <w:t>,79</w:t>
            </w:r>
          </w:p>
        </w:tc>
        <w:tc>
          <w:tcPr>
            <w:tcW w:w="2410" w:type="dxa"/>
            <w:vMerge/>
          </w:tcPr>
          <w:p w:rsidR="0048706D" w:rsidRPr="00C0355E" w:rsidRDefault="0048706D" w:rsidP="00B517B8">
            <w:pPr>
              <w:autoSpaceDE w:val="0"/>
              <w:autoSpaceDN w:val="0"/>
              <w:adjustRightInd w:val="0"/>
              <w:rPr>
                <w:lang w:val="ru-RU"/>
              </w:rPr>
            </w:pPr>
          </w:p>
        </w:tc>
      </w:tr>
      <w:tr w:rsidR="0048706D" w:rsidRPr="00040C95" w:rsidTr="00B517B8">
        <w:trPr>
          <w:trHeight w:val="60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color w:val="000000"/>
                <w:lang w:val="ru-RU" w:eastAsia="ru-RU"/>
              </w:rPr>
            </w:pPr>
          </w:p>
        </w:tc>
        <w:tc>
          <w:tcPr>
            <w:tcW w:w="1984" w:type="dxa"/>
          </w:tcPr>
          <w:p w:rsidR="0048706D" w:rsidRPr="00C0355E" w:rsidRDefault="0048706D" w:rsidP="00B517B8">
            <w:pPr>
              <w:autoSpaceDE w:val="0"/>
              <w:autoSpaceDN w:val="0"/>
              <w:adjustRightInd w:val="0"/>
              <w:ind w:hanging="30"/>
              <w:rPr>
                <w:lang w:val="ru-RU"/>
              </w:rPr>
            </w:pPr>
            <w:r w:rsidRPr="00C0355E">
              <w:rPr>
                <w:lang w:val="ru-RU"/>
              </w:rPr>
              <w:t>в том числе по ГРБС:</w:t>
            </w:r>
          </w:p>
        </w:tc>
        <w:tc>
          <w:tcPr>
            <w:tcW w:w="709"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6" w:type="dxa"/>
          </w:tcPr>
          <w:p w:rsidR="0048706D" w:rsidRPr="00C0355E" w:rsidRDefault="0048706D" w:rsidP="00B517B8">
            <w:pPr>
              <w:autoSpaceDE w:val="0"/>
              <w:autoSpaceDN w:val="0"/>
              <w:adjustRightInd w:val="0"/>
              <w:rPr>
                <w:lang w:val="ru-RU"/>
              </w:rPr>
            </w:pPr>
          </w:p>
        </w:tc>
        <w:tc>
          <w:tcPr>
            <w:tcW w:w="1276" w:type="dxa"/>
          </w:tcPr>
          <w:p w:rsidR="0048706D" w:rsidRPr="00C0355E" w:rsidRDefault="0048706D" w:rsidP="00B517B8">
            <w:pPr>
              <w:autoSpaceDE w:val="0"/>
              <w:autoSpaceDN w:val="0"/>
              <w:adjustRightInd w:val="0"/>
              <w:jc w:val="center"/>
              <w:rPr>
                <w:lang w:val="ru-RU"/>
              </w:rPr>
            </w:pPr>
          </w:p>
        </w:tc>
        <w:tc>
          <w:tcPr>
            <w:tcW w:w="1276" w:type="dxa"/>
          </w:tcPr>
          <w:p w:rsidR="0048706D" w:rsidRPr="00C0355E" w:rsidRDefault="0048706D" w:rsidP="00B517B8">
            <w:pPr>
              <w:autoSpaceDE w:val="0"/>
              <w:autoSpaceDN w:val="0"/>
              <w:adjustRightInd w:val="0"/>
              <w:jc w:val="center"/>
              <w:rPr>
                <w:lang w:val="ru-RU"/>
              </w:rPr>
            </w:pPr>
          </w:p>
        </w:tc>
        <w:tc>
          <w:tcPr>
            <w:tcW w:w="1417" w:type="dxa"/>
          </w:tcPr>
          <w:p w:rsidR="0048706D" w:rsidRPr="00C0355E" w:rsidRDefault="0048706D" w:rsidP="00B517B8">
            <w:pPr>
              <w:autoSpaceDE w:val="0"/>
              <w:autoSpaceDN w:val="0"/>
              <w:adjustRightInd w:val="0"/>
              <w:jc w:val="center"/>
              <w:rPr>
                <w:lang w:val="ru-RU"/>
              </w:rPr>
            </w:pPr>
          </w:p>
        </w:tc>
        <w:tc>
          <w:tcPr>
            <w:tcW w:w="1417" w:type="dxa"/>
          </w:tcPr>
          <w:p w:rsidR="0048706D" w:rsidRPr="00C0355E" w:rsidRDefault="0048706D" w:rsidP="00B517B8">
            <w:pPr>
              <w:autoSpaceDE w:val="0"/>
              <w:autoSpaceDN w:val="0"/>
              <w:adjustRightInd w:val="0"/>
              <w:jc w:val="center"/>
              <w:rPr>
                <w:lang w:val="ru-RU"/>
              </w:rPr>
            </w:pPr>
          </w:p>
        </w:tc>
        <w:tc>
          <w:tcPr>
            <w:tcW w:w="2410" w:type="dxa"/>
            <w:vMerge/>
          </w:tcPr>
          <w:p w:rsidR="0048706D" w:rsidRPr="00C0355E" w:rsidRDefault="0048706D" w:rsidP="00B517B8">
            <w:pPr>
              <w:rPr>
                <w:color w:val="000000"/>
                <w:lang w:val="ru-RU" w:eastAsia="ru-RU"/>
              </w:rPr>
            </w:pPr>
          </w:p>
        </w:tc>
      </w:tr>
      <w:tr w:rsidR="0048706D" w:rsidRPr="00C0355E" w:rsidTr="00B517B8">
        <w:trPr>
          <w:trHeight w:val="63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color w:val="000000"/>
                <w:lang w:val="ru-RU" w:eastAsia="ru-RU"/>
              </w:rPr>
            </w:pPr>
          </w:p>
        </w:tc>
        <w:tc>
          <w:tcPr>
            <w:tcW w:w="1984" w:type="dxa"/>
          </w:tcPr>
          <w:p w:rsidR="0048706D" w:rsidRPr="00C0355E" w:rsidRDefault="0048706D"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078</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1C1195" w:rsidP="00884F14">
            <w:pPr>
              <w:rPr>
                <w:lang w:val="ru-RU" w:eastAsia="ru-RU"/>
              </w:rPr>
            </w:pPr>
            <w:r>
              <w:rPr>
                <w:bCs/>
                <w:lang w:val="ru-RU" w:eastAsia="ru-RU"/>
              </w:rPr>
              <w:t>20</w:t>
            </w:r>
            <w:r w:rsidR="00884F14">
              <w:rPr>
                <w:bCs/>
                <w:lang w:val="ru-RU" w:eastAsia="ru-RU"/>
              </w:rPr>
              <w:t>6549,13</w:t>
            </w:r>
          </w:p>
        </w:tc>
        <w:tc>
          <w:tcPr>
            <w:tcW w:w="1276" w:type="dxa"/>
          </w:tcPr>
          <w:p w:rsidR="0048706D" w:rsidRPr="00C0355E" w:rsidRDefault="0048706D" w:rsidP="00B517B8">
            <w:pPr>
              <w:rPr>
                <w:lang w:val="ru-RU" w:eastAsia="ru-RU"/>
              </w:rPr>
            </w:pPr>
            <w:r>
              <w:rPr>
                <w:lang w:val="ru-RU" w:eastAsia="ru-RU"/>
              </w:rPr>
              <w:t>192433,66</w:t>
            </w:r>
          </w:p>
        </w:tc>
        <w:tc>
          <w:tcPr>
            <w:tcW w:w="1417" w:type="dxa"/>
          </w:tcPr>
          <w:p w:rsidR="0048706D" w:rsidRPr="00C0355E" w:rsidRDefault="0048706D" w:rsidP="00B517B8">
            <w:pPr>
              <w:rPr>
                <w:lang w:val="ru-RU" w:eastAsia="ru-RU"/>
              </w:rPr>
            </w:pPr>
            <w:r>
              <w:rPr>
                <w:lang w:val="ru-RU" w:eastAsia="ru-RU"/>
              </w:rPr>
              <w:t>188833,66</w:t>
            </w:r>
          </w:p>
        </w:tc>
        <w:tc>
          <w:tcPr>
            <w:tcW w:w="1417" w:type="dxa"/>
          </w:tcPr>
          <w:p w:rsidR="0048706D" w:rsidRPr="00C0355E" w:rsidRDefault="00B34AE4" w:rsidP="00884F14">
            <w:pPr>
              <w:rPr>
                <w:bCs/>
                <w:lang w:val="ru-RU" w:eastAsia="ru-RU"/>
              </w:rPr>
            </w:pPr>
            <w:r>
              <w:rPr>
                <w:bCs/>
                <w:lang w:val="ru-RU" w:eastAsia="ru-RU"/>
              </w:rPr>
              <w:t>58</w:t>
            </w:r>
            <w:r w:rsidR="00884F14">
              <w:rPr>
                <w:bCs/>
                <w:lang w:val="ru-RU" w:eastAsia="ru-RU"/>
              </w:rPr>
              <w:t>7816,45</w:t>
            </w:r>
          </w:p>
        </w:tc>
        <w:tc>
          <w:tcPr>
            <w:tcW w:w="2410" w:type="dxa"/>
            <w:vMerge/>
          </w:tcPr>
          <w:p w:rsidR="0048706D" w:rsidRPr="00C0355E" w:rsidRDefault="0048706D" w:rsidP="00B517B8">
            <w:pPr>
              <w:rPr>
                <w:color w:val="000000"/>
                <w:lang w:val="ru-RU" w:eastAsia="ru-RU"/>
              </w:rPr>
            </w:pPr>
          </w:p>
        </w:tc>
      </w:tr>
      <w:tr w:rsidR="00B34AE4" w:rsidRPr="00C0355E" w:rsidTr="00B517B8">
        <w:trPr>
          <w:trHeight w:val="630"/>
        </w:trPr>
        <w:tc>
          <w:tcPr>
            <w:tcW w:w="675" w:type="dxa"/>
          </w:tcPr>
          <w:p w:rsidR="00B34AE4" w:rsidRPr="00C0355E" w:rsidRDefault="00B34AE4" w:rsidP="00B517B8">
            <w:pPr>
              <w:autoSpaceDE w:val="0"/>
              <w:autoSpaceDN w:val="0"/>
              <w:adjustRightInd w:val="0"/>
              <w:jc w:val="center"/>
              <w:rPr>
                <w:lang w:val="ru-RU"/>
              </w:rPr>
            </w:pPr>
          </w:p>
        </w:tc>
        <w:tc>
          <w:tcPr>
            <w:tcW w:w="3261" w:type="dxa"/>
            <w:vMerge/>
          </w:tcPr>
          <w:p w:rsidR="00B34AE4" w:rsidRPr="00C0355E" w:rsidRDefault="00B34AE4" w:rsidP="00B517B8">
            <w:pPr>
              <w:autoSpaceDE w:val="0"/>
              <w:autoSpaceDN w:val="0"/>
              <w:adjustRightInd w:val="0"/>
              <w:rPr>
                <w:color w:val="000000"/>
                <w:lang w:val="ru-RU" w:eastAsia="ru-RU"/>
              </w:rPr>
            </w:pPr>
          </w:p>
        </w:tc>
        <w:tc>
          <w:tcPr>
            <w:tcW w:w="1984" w:type="dxa"/>
          </w:tcPr>
          <w:p w:rsidR="00B34AE4" w:rsidRPr="00C0355E" w:rsidRDefault="00B34AE4" w:rsidP="00B517B8">
            <w:pPr>
              <w:autoSpaceDE w:val="0"/>
              <w:autoSpaceDN w:val="0"/>
              <w:adjustRightInd w:val="0"/>
              <w:rPr>
                <w:lang w:val="ru-RU"/>
              </w:rPr>
            </w:pPr>
            <w:r w:rsidRPr="00E94292">
              <w:rPr>
                <w:lang w:val="ru-RU"/>
              </w:rPr>
              <w:t xml:space="preserve">Учреждения, подведомственные отделу образования администрации </w:t>
            </w:r>
            <w:proofErr w:type="spellStart"/>
            <w:r w:rsidRPr="00E94292">
              <w:rPr>
                <w:lang w:val="ru-RU"/>
              </w:rPr>
              <w:t>Тасеевского</w:t>
            </w:r>
            <w:proofErr w:type="spellEnd"/>
            <w:r w:rsidRPr="00E94292">
              <w:rPr>
                <w:lang w:val="ru-RU"/>
              </w:rPr>
              <w:t xml:space="preserve"> района</w:t>
            </w:r>
          </w:p>
        </w:tc>
        <w:tc>
          <w:tcPr>
            <w:tcW w:w="709" w:type="dxa"/>
          </w:tcPr>
          <w:p w:rsidR="00B34AE4" w:rsidRPr="00C0355E" w:rsidRDefault="00B34AE4" w:rsidP="00B517B8">
            <w:pPr>
              <w:autoSpaceDE w:val="0"/>
              <w:autoSpaceDN w:val="0"/>
              <w:adjustRightInd w:val="0"/>
              <w:rPr>
                <w:lang w:val="ru-RU"/>
              </w:rPr>
            </w:pPr>
            <w:r w:rsidRPr="00C0355E">
              <w:rPr>
                <w:lang w:val="ru-RU"/>
              </w:rPr>
              <w:t>078</w:t>
            </w:r>
          </w:p>
        </w:tc>
        <w:tc>
          <w:tcPr>
            <w:tcW w:w="425" w:type="dxa"/>
          </w:tcPr>
          <w:p w:rsidR="00B34AE4" w:rsidRPr="00C0355E" w:rsidRDefault="00B34AE4" w:rsidP="00B517B8">
            <w:pPr>
              <w:autoSpaceDE w:val="0"/>
              <w:autoSpaceDN w:val="0"/>
              <w:adjustRightInd w:val="0"/>
              <w:rPr>
                <w:lang w:val="ru-RU"/>
              </w:rPr>
            </w:pPr>
            <w:r w:rsidRPr="00C0355E">
              <w:rPr>
                <w:lang w:val="ru-RU"/>
              </w:rPr>
              <w:t>х</w:t>
            </w:r>
          </w:p>
        </w:tc>
        <w:tc>
          <w:tcPr>
            <w:tcW w:w="425" w:type="dxa"/>
          </w:tcPr>
          <w:p w:rsidR="00B34AE4" w:rsidRPr="00C0355E" w:rsidRDefault="00B34AE4" w:rsidP="00B517B8">
            <w:pPr>
              <w:autoSpaceDE w:val="0"/>
              <w:autoSpaceDN w:val="0"/>
              <w:adjustRightInd w:val="0"/>
              <w:rPr>
                <w:lang w:val="ru-RU"/>
              </w:rPr>
            </w:pPr>
            <w:r w:rsidRPr="00C0355E">
              <w:rPr>
                <w:lang w:val="ru-RU"/>
              </w:rPr>
              <w:t>х</w:t>
            </w:r>
          </w:p>
        </w:tc>
        <w:tc>
          <w:tcPr>
            <w:tcW w:w="426" w:type="dxa"/>
          </w:tcPr>
          <w:p w:rsidR="00B34AE4" w:rsidRPr="00C0355E" w:rsidRDefault="00B34AE4" w:rsidP="00B517B8">
            <w:pPr>
              <w:autoSpaceDE w:val="0"/>
              <w:autoSpaceDN w:val="0"/>
              <w:adjustRightInd w:val="0"/>
              <w:rPr>
                <w:lang w:val="ru-RU"/>
              </w:rPr>
            </w:pPr>
            <w:r w:rsidRPr="00C0355E">
              <w:rPr>
                <w:lang w:val="ru-RU"/>
              </w:rPr>
              <w:t>х</w:t>
            </w:r>
          </w:p>
        </w:tc>
        <w:tc>
          <w:tcPr>
            <w:tcW w:w="1276" w:type="dxa"/>
          </w:tcPr>
          <w:p w:rsidR="00B34AE4" w:rsidRPr="00AE6705" w:rsidRDefault="00B34AE4" w:rsidP="009B030B">
            <w:pPr>
              <w:rPr>
                <w:lang w:val="ru-RU"/>
              </w:rPr>
            </w:pPr>
            <w:r>
              <w:rPr>
                <w:lang w:val="ru-RU"/>
              </w:rPr>
              <w:t>179</w:t>
            </w:r>
            <w:r w:rsidR="009B030B">
              <w:rPr>
                <w:lang w:val="ru-RU"/>
              </w:rPr>
              <w:t>2</w:t>
            </w:r>
            <w:r>
              <w:rPr>
                <w:lang w:val="ru-RU"/>
              </w:rPr>
              <w:t>,34</w:t>
            </w:r>
          </w:p>
        </w:tc>
        <w:tc>
          <w:tcPr>
            <w:tcW w:w="1276" w:type="dxa"/>
          </w:tcPr>
          <w:p w:rsidR="00B34AE4" w:rsidRPr="00AE6705" w:rsidRDefault="00B34AE4" w:rsidP="00B34AE4">
            <w:pPr>
              <w:rPr>
                <w:lang w:val="ru-RU"/>
              </w:rPr>
            </w:pPr>
            <w:r>
              <w:rPr>
                <w:lang w:val="ru-RU"/>
              </w:rPr>
              <w:t>1100,0</w:t>
            </w:r>
          </w:p>
        </w:tc>
        <w:tc>
          <w:tcPr>
            <w:tcW w:w="1417" w:type="dxa"/>
          </w:tcPr>
          <w:p w:rsidR="00B34AE4" w:rsidRPr="00AE6705" w:rsidRDefault="00B34AE4" w:rsidP="00B34AE4">
            <w:pPr>
              <w:rPr>
                <w:lang w:val="ru-RU"/>
              </w:rPr>
            </w:pPr>
            <w:r>
              <w:rPr>
                <w:lang w:val="ru-RU"/>
              </w:rPr>
              <w:t>1100,0</w:t>
            </w:r>
          </w:p>
        </w:tc>
        <w:tc>
          <w:tcPr>
            <w:tcW w:w="1417" w:type="dxa"/>
          </w:tcPr>
          <w:p w:rsidR="00B34AE4" w:rsidRPr="00AE6705" w:rsidRDefault="009B030B" w:rsidP="00771CB4">
            <w:pPr>
              <w:rPr>
                <w:lang w:val="ru-RU"/>
              </w:rPr>
            </w:pPr>
            <w:r>
              <w:rPr>
                <w:lang w:val="ru-RU"/>
              </w:rPr>
              <w:t>3992</w:t>
            </w:r>
            <w:r w:rsidR="00B34AE4">
              <w:rPr>
                <w:lang w:val="ru-RU"/>
              </w:rPr>
              <w:t>,34</w:t>
            </w:r>
          </w:p>
        </w:tc>
        <w:tc>
          <w:tcPr>
            <w:tcW w:w="2410" w:type="dxa"/>
          </w:tcPr>
          <w:p w:rsidR="00B34AE4" w:rsidRPr="00C0355E" w:rsidRDefault="00B34AE4" w:rsidP="00B517B8">
            <w:pPr>
              <w:rPr>
                <w:color w:val="000000"/>
                <w:lang w:val="ru-RU" w:eastAsia="ru-RU"/>
              </w:rPr>
            </w:pPr>
          </w:p>
        </w:tc>
      </w:tr>
      <w:tr w:rsidR="0048706D" w:rsidRPr="00040C95" w:rsidTr="00B517B8">
        <w:trPr>
          <w:trHeight w:val="840"/>
        </w:trPr>
        <w:tc>
          <w:tcPr>
            <w:tcW w:w="675" w:type="dxa"/>
            <w:vMerge w:val="restart"/>
          </w:tcPr>
          <w:p w:rsidR="0048706D" w:rsidRPr="00C0355E" w:rsidRDefault="0048706D" w:rsidP="00B517B8">
            <w:pPr>
              <w:autoSpaceDE w:val="0"/>
              <w:autoSpaceDN w:val="0"/>
              <w:adjustRightInd w:val="0"/>
              <w:jc w:val="center"/>
              <w:rPr>
                <w:lang w:val="ru-RU"/>
              </w:rPr>
            </w:pPr>
          </w:p>
        </w:tc>
        <w:tc>
          <w:tcPr>
            <w:tcW w:w="3261" w:type="dxa"/>
            <w:vMerge w:val="restart"/>
          </w:tcPr>
          <w:p w:rsidR="0048706D" w:rsidRPr="00C0355E" w:rsidRDefault="0048706D" w:rsidP="00B517B8">
            <w:pPr>
              <w:rPr>
                <w:lang w:val="ru-RU"/>
              </w:rPr>
            </w:pPr>
            <w:r w:rsidRPr="00C0355E">
              <w:rPr>
                <w:lang w:val="ru-RU"/>
              </w:rPr>
              <w:t>Задача 2</w:t>
            </w:r>
          </w:p>
          <w:p w:rsidR="003A1DD5" w:rsidRPr="00C0355E" w:rsidRDefault="003A1DD5" w:rsidP="003A1DD5">
            <w:pPr>
              <w:jc w:val="both"/>
              <w:rPr>
                <w:lang w:val="ru-RU"/>
              </w:rPr>
            </w:pPr>
            <w:r>
              <w:rPr>
                <w:lang w:val="ru-RU"/>
              </w:rPr>
              <w:t xml:space="preserve"> </w:t>
            </w:r>
            <w:r w:rsidRPr="00C0355E">
              <w:rPr>
                <w:lang w:val="ru-RU"/>
              </w:rPr>
              <w:t>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p w:rsidR="0048706D" w:rsidRPr="00C0355E" w:rsidRDefault="0048706D" w:rsidP="00B517B8">
            <w:pPr>
              <w:autoSpaceDE w:val="0"/>
              <w:autoSpaceDN w:val="0"/>
              <w:adjustRightInd w:val="0"/>
              <w:rPr>
                <w:lang w:val="ru-RU"/>
              </w:rPr>
            </w:pPr>
          </w:p>
        </w:tc>
        <w:tc>
          <w:tcPr>
            <w:tcW w:w="1984" w:type="dxa"/>
          </w:tcPr>
          <w:p w:rsidR="0048706D" w:rsidRPr="00C0355E" w:rsidRDefault="0048706D" w:rsidP="00B517B8">
            <w:pPr>
              <w:autoSpaceDE w:val="0"/>
              <w:autoSpaceDN w:val="0"/>
              <w:adjustRightInd w:val="0"/>
              <w:rPr>
                <w:lang w:val="ru-RU"/>
              </w:rPr>
            </w:pPr>
            <w:r w:rsidRPr="00C0355E">
              <w:rPr>
                <w:lang w:val="ru-RU"/>
              </w:rPr>
              <w:t>всего расходные обязательства по подпрограмме</w:t>
            </w:r>
          </w:p>
        </w:tc>
        <w:tc>
          <w:tcPr>
            <w:tcW w:w="709"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9C47AB" w:rsidRDefault="00884F14" w:rsidP="007A6AA9">
            <w:pPr>
              <w:rPr>
                <w:lang w:val="ru-RU"/>
              </w:rPr>
            </w:pPr>
            <w:r>
              <w:rPr>
                <w:bCs/>
                <w:lang w:val="ru-RU"/>
              </w:rPr>
              <w:t>10083,38</w:t>
            </w:r>
          </w:p>
        </w:tc>
        <w:tc>
          <w:tcPr>
            <w:tcW w:w="1276" w:type="dxa"/>
          </w:tcPr>
          <w:p w:rsidR="0048706D" w:rsidRPr="009C47AB" w:rsidRDefault="0048706D" w:rsidP="00B517B8">
            <w:pPr>
              <w:rPr>
                <w:lang w:val="ru-RU"/>
              </w:rPr>
            </w:pPr>
            <w:r>
              <w:rPr>
                <w:bCs/>
                <w:lang w:val="ru-RU"/>
              </w:rPr>
              <w:t>8796,50</w:t>
            </w:r>
          </w:p>
        </w:tc>
        <w:tc>
          <w:tcPr>
            <w:tcW w:w="1417" w:type="dxa"/>
          </w:tcPr>
          <w:p w:rsidR="0048706D" w:rsidRPr="009C47AB" w:rsidRDefault="0048706D" w:rsidP="00B517B8">
            <w:pPr>
              <w:rPr>
                <w:lang w:val="ru-RU"/>
              </w:rPr>
            </w:pPr>
            <w:r>
              <w:rPr>
                <w:bCs/>
                <w:lang w:val="ru-RU"/>
              </w:rPr>
              <w:t>7296,50</w:t>
            </w:r>
          </w:p>
        </w:tc>
        <w:tc>
          <w:tcPr>
            <w:tcW w:w="1417" w:type="dxa"/>
          </w:tcPr>
          <w:p w:rsidR="0048706D" w:rsidRPr="009C47AB" w:rsidRDefault="00884F14" w:rsidP="007A6AA9">
            <w:pPr>
              <w:rPr>
                <w:bCs/>
                <w:lang w:val="ru-RU"/>
              </w:rPr>
            </w:pPr>
            <w:r>
              <w:rPr>
                <w:bCs/>
                <w:lang w:val="ru-RU"/>
              </w:rPr>
              <w:t>26176,38</w:t>
            </w:r>
          </w:p>
        </w:tc>
        <w:tc>
          <w:tcPr>
            <w:tcW w:w="2410" w:type="dxa"/>
            <w:vMerge w:val="restart"/>
          </w:tcPr>
          <w:p w:rsidR="0048706D" w:rsidRPr="00C0355E" w:rsidRDefault="0048706D" w:rsidP="00B517B8">
            <w:pPr>
              <w:autoSpaceDE w:val="0"/>
              <w:autoSpaceDN w:val="0"/>
              <w:adjustRightInd w:val="0"/>
              <w:rPr>
                <w:lang w:val="ru-RU"/>
              </w:rPr>
            </w:pPr>
            <w:r w:rsidRPr="00C0355E">
              <w:rPr>
                <w:lang w:val="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не менее 70 %</w:t>
            </w:r>
          </w:p>
        </w:tc>
      </w:tr>
      <w:tr w:rsidR="0048706D" w:rsidRPr="00040C95" w:rsidTr="00B517B8">
        <w:trPr>
          <w:trHeight w:val="285"/>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lang w:val="ru-RU"/>
              </w:rPr>
            </w:pPr>
          </w:p>
        </w:tc>
        <w:tc>
          <w:tcPr>
            <w:tcW w:w="1984" w:type="dxa"/>
          </w:tcPr>
          <w:p w:rsidR="0048706D" w:rsidRPr="00C0355E" w:rsidRDefault="0048706D" w:rsidP="00B517B8">
            <w:pPr>
              <w:autoSpaceDE w:val="0"/>
              <w:autoSpaceDN w:val="0"/>
              <w:adjustRightInd w:val="0"/>
              <w:ind w:hanging="30"/>
              <w:rPr>
                <w:lang w:val="ru-RU"/>
              </w:rPr>
            </w:pPr>
            <w:r w:rsidRPr="00C0355E">
              <w:rPr>
                <w:lang w:val="ru-RU"/>
              </w:rPr>
              <w:t>в том числе по ГРБС:</w:t>
            </w:r>
          </w:p>
        </w:tc>
        <w:tc>
          <w:tcPr>
            <w:tcW w:w="709"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6" w:type="dxa"/>
          </w:tcPr>
          <w:p w:rsidR="0048706D" w:rsidRPr="00C0355E" w:rsidRDefault="0048706D" w:rsidP="00B517B8">
            <w:pPr>
              <w:autoSpaceDE w:val="0"/>
              <w:autoSpaceDN w:val="0"/>
              <w:adjustRightInd w:val="0"/>
              <w:rPr>
                <w:lang w:val="ru-RU"/>
              </w:rPr>
            </w:pPr>
          </w:p>
        </w:tc>
        <w:tc>
          <w:tcPr>
            <w:tcW w:w="1276" w:type="dxa"/>
          </w:tcPr>
          <w:p w:rsidR="0048706D" w:rsidRPr="00C0355E" w:rsidRDefault="0048706D" w:rsidP="00B517B8">
            <w:pPr>
              <w:rPr>
                <w:bCs/>
                <w:lang w:val="ru-RU"/>
              </w:rPr>
            </w:pPr>
          </w:p>
        </w:tc>
        <w:tc>
          <w:tcPr>
            <w:tcW w:w="1276" w:type="dxa"/>
          </w:tcPr>
          <w:p w:rsidR="0048706D" w:rsidRPr="00C0355E" w:rsidRDefault="0048706D" w:rsidP="00B517B8">
            <w:pPr>
              <w:rPr>
                <w:bCs/>
                <w:lang w:val="ru-RU"/>
              </w:rPr>
            </w:pPr>
          </w:p>
        </w:tc>
        <w:tc>
          <w:tcPr>
            <w:tcW w:w="1417" w:type="dxa"/>
          </w:tcPr>
          <w:p w:rsidR="0048706D" w:rsidRPr="00C0355E" w:rsidRDefault="0048706D" w:rsidP="00B517B8">
            <w:pPr>
              <w:rPr>
                <w:bCs/>
                <w:lang w:val="ru-RU"/>
              </w:rPr>
            </w:pPr>
          </w:p>
        </w:tc>
        <w:tc>
          <w:tcPr>
            <w:tcW w:w="1417" w:type="dxa"/>
          </w:tcPr>
          <w:p w:rsidR="0048706D" w:rsidRPr="00C0355E" w:rsidRDefault="0048706D" w:rsidP="00B517B8">
            <w:pPr>
              <w:rPr>
                <w:bCs/>
                <w:lang w:val="ru-RU"/>
              </w:rPr>
            </w:pPr>
          </w:p>
        </w:tc>
        <w:tc>
          <w:tcPr>
            <w:tcW w:w="2410" w:type="dxa"/>
            <w:vMerge/>
          </w:tcPr>
          <w:p w:rsidR="0048706D" w:rsidRPr="00C0355E" w:rsidRDefault="0048706D" w:rsidP="00B517B8">
            <w:pPr>
              <w:autoSpaceDE w:val="0"/>
              <w:autoSpaceDN w:val="0"/>
              <w:adjustRightInd w:val="0"/>
              <w:jc w:val="center"/>
              <w:rPr>
                <w:lang w:val="ru-RU"/>
              </w:rPr>
            </w:pPr>
          </w:p>
        </w:tc>
      </w:tr>
      <w:tr w:rsidR="0048706D" w:rsidRPr="00C0355E" w:rsidTr="00B517B8">
        <w:trPr>
          <w:trHeight w:val="24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lang w:val="ru-RU"/>
              </w:rPr>
            </w:pPr>
          </w:p>
        </w:tc>
        <w:tc>
          <w:tcPr>
            <w:tcW w:w="1984" w:type="dxa"/>
          </w:tcPr>
          <w:p w:rsidR="0048706D" w:rsidRPr="00C0355E" w:rsidRDefault="0048706D"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078</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9C47AB" w:rsidRDefault="00B34AE4" w:rsidP="00CA2DD2">
            <w:pPr>
              <w:rPr>
                <w:lang w:val="ru-RU"/>
              </w:rPr>
            </w:pPr>
            <w:r>
              <w:rPr>
                <w:bCs/>
                <w:lang w:val="ru-RU"/>
              </w:rPr>
              <w:t>97</w:t>
            </w:r>
            <w:r w:rsidR="00CA2DD2">
              <w:rPr>
                <w:bCs/>
                <w:lang w:val="ru-RU"/>
              </w:rPr>
              <w:t>58</w:t>
            </w:r>
            <w:r>
              <w:rPr>
                <w:bCs/>
                <w:lang w:val="ru-RU"/>
              </w:rPr>
              <w:t>,</w:t>
            </w:r>
            <w:r w:rsidR="00CA2DD2">
              <w:rPr>
                <w:bCs/>
                <w:lang w:val="ru-RU"/>
              </w:rPr>
              <w:t>4</w:t>
            </w:r>
            <w:r>
              <w:rPr>
                <w:bCs/>
                <w:lang w:val="ru-RU"/>
              </w:rPr>
              <w:t>9</w:t>
            </w:r>
          </w:p>
        </w:tc>
        <w:tc>
          <w:tcPr>
            <w:tcW w:w="1276" w:type="dxa"/>
          </w:tcPr>
          <w:p w:rsidR="0048706D" w:rsidRPr="009C47AB" w:rsidRDefault="0048706D" w:rsidP="00B517B8">
            <w:pPr>
              <w:rPr>
                <w:lang w:val="ru-RU"/>
              </w:rPr>
            </w:pPr>
            <w:r>
              <w:rPr>
                <w:bCs/>
                <w:lang w:val="ru-RU"/>
              </w:rPr>
              <w:t>8646,50</w:t>
            </w:r>
          </w:p>
        </w:tc>
        <w:tc>
          <w:tcPr>
            <w:tcW w:w="1417" w:type="dxa"/>
          </w:tcPr>
          <w:p w:rsidR="0048706D" w:rsidRPr="009C47AB" w:rsidRDefault="0048706D" w:rsidP="00B517B8">
            <w:pPr>
              <w:rPr>
                <w:lang w:val="ru-RU"/>
              </w:rPr>
            </w:pPr>
            <w:r>
              <w:rPr>
                <w:bCs/>
                <w:lang w:val="ru-RU"/>
              </w:rPr>
              <w:t>7146,50</w:t>
            </w:r>
          </w:p>
        </w:tc>
        <w:tc>
          <w:tcPr>
            <w:tcW w:w="1417" w:type="dxa"/>
          </w:tcPr>
          <w:p w:rsidR="0048706D" w:rsidRPr="009C47AB" w:rsidRDefault="00CA2DD2" w:rsidP="00884F14">
            <w:pPr>
              <w:rPr>
                <w:bCs/>
                <w:lang w:val="ru-RU"/>
              </w:rPr>
            </w:pPr>
            <w:r>
              <w:rPr>
                <w:bCs/>
                <w:lang w:val="ru-RU"/>
              </w:rPr>
              <w:t>25</w:t>
            </w:r>
            <w:r w:rsidR="00884F14">
              <w:rPr>
                <w:bCs/>
                <w:lang w:val="ru-RU"/>
              </w:rPr>
              <w:t>80</w:t>
            </w:r>
            <w:r>
              <w:rPr>
                <w:bCs/>
                <w:lang w:val="ru-RU"/>
              </w:rPr>
              <w:t>1,</w:t>
            </w:r>
            <w:r w:rsidR="00884F14">
              <w:rPr>
                <w:bCs/>
                <w:lang w:val="ru-RU"/>
              </w:rPr>
              <w:t>38</w:t>
            </w:r>
          </w:p>
        </w:tc>
        <w:tc>
          <w:tcPr>
            <w:tcW w:w="2410" w:type="dxa"/>
            <w:vMerge/>
          </w:tcPr>
          <w:p w:rsidR="0048706D" w:rsidRPr="00C0355E" w:rsidRDefault="0048706D" w:rsidP="00B517B8">
            <w:pPr>
              <w:autoSpaceDE w:val="0"/>
              <w:autoSpaceDN w:val="0"/>
              <w:adjustRightInd w:val="0"/>
              <w:jc w:val="center"/>
              <w:rPr>
                <w:lang w:val="ru-RU"/>
              </w:rPr>
            </w:pPr>
          </w:p>
        </w:tc>
      </w:tr>
      <w:tr w:rsidR="0048706D" w:rsidRPr="00C0355E" w:rsidTr="00B517B8">
        <w:trPr>
          <w:trHeight w:val="24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lang w:val="ru-RU"/>
              </w:rPr>
            </w:pPr>
          </w:p>
        </w:tc>
        <w:tc>
          <w:tcPr>
            <w:tcW w:w="1984" w:type="dxa"/>
          </w:tcPr>
          <w:p w:rsidR="0048706D" w:rsidRPr="00C0355E" w:rsidRDefault="0048706D" w:rsidP="00B517B8">
            <w:pPr>
              <w:autoSpaceDE w:val="0"/>
              <w:autoSpaceDN w:val="0"/>
              <w:adjustRightInd w:val="0"/>
              <w:rPr>
                <w:lang w:val="ru-RU"/>
              </w:rPr>
            </w:pPr>
            <w:r w:rsidRPr="00E94292">
              <w:rPr>
                <w:lang w:val="ru-RU"/>
              </w:rPr>
              <w:t xml:space="preserve">Учреждения, подведомственные отделу образования администрации </w:t>
            </w:r>
            <w:proofErr w:type="spellStart"/>
            <w:r w:rsidRPr="00E94292">
              <w:rPr>
                <w:lang w:val="ru-RU"/>
              </w:rPr>
              <w:t>Тасеевского</w:t>
            </w:r>
            <w:proofErr w:type="spellEnd"/>
            <w:r w:rsidRPr="00E94292">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078</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AE6705" w:rsidRDefault="00884F14" w:rsidP="00884F14">
            <w:pPr>
              <w:rPr>
                <w:lang w:val="ru-RU"/>
              </w:rPr>
            </w:pPr>
            <w:r>
              <w:rPr>
                <w:lang w:val="ru-RU"/>
              </w:rPr>
              <w:t>75</w:t>
            </w:r>
            <w:r w:rsidR="0048706D">
              <w:rPr>
                <w:lang w:val="ru-RU"/>
              </w:rPr>
              <w:t>,0</w:t>
            </w:r>
          </w:p>
        </w:tc>
        <w:tc>
          <w:tcPr>
            <w:tcW w:w="1276" w:type="dxa"/>
          </w:tcPr>
          <w:p w:rsidR="0048706D" w:rsidRPr="00AE6705" w:rsidRDefault="0048706D" w:rsidP="00B517B8">
            <w:pPr>
              <w:rPr>
                <w:lang w:val="ru-RU"/>
              </w:rPr>
            </w:pPr>
            <w:r>
              <w:rPr>
                <w:lang w:val="ru-RU"/>
              </w:rPr>
              <w:t>150,0</w:t>
            </w:r>
          </w:p>
        </w:tc>
        <w:tc>
          <w:tcPr>
            <w:tcW w:w="1417" w:type="dxa"/>
          </w:tcPr>
          <w:p w:rsidR="0048706D" w:rsidRPr="00AE6705" w:rsidRDefault="0048706D" w:rsidP="00B517B8">
            <w:pPr>
              <w:rPr>
                <w:lang w:val="ru-RU"/>
              </w:rPr>
            </w:pPr>
            <w:r>
              <w:rPr>
                <w:lang w:val="ru-RU"/>
              </w:rPr>
              <w:t>150,0</w:t>
            </w:r>
          </w:p>
        </w:tc>
        <w:tc>
          <w:tcPr>
            <w:tcW w:w="1417" w:type="dxa"/>
          </w:tcPr>
          <w:p w:rsidR="0048706D" w:rsidRPr="00AE6705" w:rsidRDefault="00B34AE4" w:rsidP="00884F14">
            <w:pPr>
              <w:rPr>
                <w:lang w:val="ru-RU"/>
              </w:rPr>
            </w:pPr>
            <w:r>
              <w:rPr>
                <w:lang w:val="ru-RU"/>
              </w:rPr>
              <w:t>3</w:t>
            </w:r>
            <w:r w:rsidR="00884F14">
              <w:rPr>
                <w:lang w:val="ru-RU"/>
              </w:rPr>
              <w:t>75</w:t>
            </w:r>
            <w:r>
              <w:rPr>
                <w:lang w:val="ru-RU"/>
              </w:rPr>
              <w:t>,0</w:t>
            </w:r>
          </w:p>
        </w:tc>
        <w:tc>
          <w:tcPr>
            <w:tcW w:w="2410" w:type="dxa"/>
            <w:vMerge/>
          </w:tcPr>
          <w:p w:rsidR="0048706D" w:rsidRPr="00C0355E" w:rsidRDefault="0048706D" w:rsidP="00B517B8">
            <w:pPr>
              <w:autoSpaceDE w:val="0"/>
              <w:autoSpaceDN w:val="0"/>
              <w:adjustRightInd w:val="0"/>
              <w:jc w:val="center"/>
              <w:rPr>
                <w:lang w:val="ru-RU"/>
              </w:rPr>
            </w:pPr>
          </w:p>
        </w:tc>
      </w:tr>
      <w:tr w:rsidR="00CA2DD2" w:rsidRPr="00040C95" w:rsidTr="00B517B8">
        <w:trPr>
          <w:trHeight w:val="825"/>
        </w:trPr>
        <w:tc>
          <w:tcPr>
            <w:tcW w:w="675" w:type="dxa"/>
            <w:vMerge w:val="restart"/>
          </w:tcPr>
          <w:p w:rsidR="00CA2DD2" w:rsidRPr="00C0355E" w:rsidRDefault="00CA2DD2" w:rsidP="00B517B8">
            <w:pPr>
              <w:autoSpaceDE w:val="0"/>
              <w:autoSpaceDN w:val="0"/>
              <w:adjustRightInd w:val="0"/>
              <w:jc w:val="center"/>
              <w:rPr>
                <w:lang w:val="ru-RU"/>
              </w:rPr>
            </w:pPr>
          </w:p>
        </w:tc>
        <w:tc>
          <w:tcPr>
            <w:tcW w:w="3261" w:type="dxa"/>
            <w:vMerge w:val="restart"/>
          </w:tcPr>
          <w:p w:rsidR="00CA2DD2" w:rsidRPr="00C0355E" w:rsidRDefault="00CA2DD2" w:rsidP="00B517B8">
            <w:pPr>
              <w:autoSpaceDE w:val="0"/>
              <w:autoSpaceDN w:val="0"/>
              <w:adjustRightInd w:val="0"/>
              <w:jc w:val="both"/>
              <w:rPr>
                <w:lang w:val="ru-RU"/>
              </w:rPr>
            </w:pPr>
            <w:r w:rsidRPr="00C0355E">
              <w:rPr>
                <w:lang w:val="ru-RU"/>
              </w:rPr>
              <w:t>Задача 3</w:t>
            </w:r>
          </w:p>
          <w:p w:rsidR="00CA2DD2" w:rsidRPr="00C0355E" w:rsidRDefault="00CA2DD2" w:rsidP="00B517B8">
            <w:pPr>
              <w:autoSpaceDE w:val="0"/>
              <w:autoSpaceDN w:val="0"/>
              <w:adjustRightInd w:val="0"/>
              <w:rPr>
                <w:lang w:val="ru-RU"/>
              </w:rPr>
            </w:pPr>
            <w:r>
              <w:rPr>
                <w:lang w:val="ru-RU"/>
              </w:rPr>
              <w:t xml:space="preserve"> </w:t>
            </w:r>
            <w:r w:rsidRPr="00C0355E">
              <w:rPr>
                <w:bCs/>
                <w:color w:val="000000"/>
                <w:lang w:val="ru-RU"/>
              </w:rPr>
              <w:t xml:space="preserve">Обеспечить условия для переподготовки и </w:t>
            </w:r>
            <w:r w:rsidRPr="00C0355E">
              <w:rPr>
                <w:bCs/>
                <w:color w:val="000000"/>
                <w:lang w:val="ru-RU"/>
              </w:rPr>
              <w:lastRenderedPageBreak/>
              <w:t xml:space="preserve">повышения </w:t>
            </w:r>
            <w:r w:rsidRPr="00C0355E">
              <w:rPr>
                <w:lang w:val="ru-RU"/>
              </w:rPr>
              <w:t>квалификации</w:t>
            </w:r>
            <w:r w:rsidRPr="00C0355E">
              <w:rPr>
                <w:bCs/>
                <w:color w:val="000000"/>
                <w:lang w:val="ru-RU"/>
              </w:rPr>
              <w:t xml:space="preserve"> педагогических кадров.</w:t>
            </w:r>
          </w:p>
        </w:tc>
        <w:tc>
          <w:tcPr>
            <w:tcW w:w="1984" w:type="dxa"/>
          </w:tcPr>
          <w:p w:rsidR="00CA2DD2" w:rsidRPr="00C0355E" w:rsidRDefault="00CA2DD2" w:rsidP="00B517B8">
            <w:pPr>
              <w:autoSpaceDE w:val="0"/>
              <w:autoSpaceDN w:val="0"/>
              <w:adjustRightInd w:val="0"/>
              <w:rPr>
                <w:lang w:val="ru-RU"/>
              </w:rPr>
            </w:pPr>
            <w:r w:rsidRPr="00C0355E">
              <w:rPr>
                <w:lang w:val="ru-RU"/>
              </w:rPr>
              <w:lastRenderedPageBreak/>
              <w:t>всего расходные обязательства по подпрограмме</w:t>
            </w:r>
          </w:p>
        </w:tc>
        <w:tc>
          <w:tcPr>
            <w:tcW w:w="709" w:type="dxa"/>
          </w:tcPr>
          <w:p w:rsidR="00CA2DD2" w:rsidRPr="00C0355E" w:rsidRDefault="00CA2DD2" w:rsidP="00B517B8">
            <w:pPr>
              <w:autoSpaceDE w:val="0"/>
              <w:autoSpaceDN w:val="0"/>
              <w:adjustRightInd w:val="0"/>
              <w:rPr>
                <w:lang w:val="ru-RU"/>
              </w:rPr>
            </w:pPr>
            <w:r w:rsidRPr="00C0355E">
              <w:rPr>
                <w:lang w:val="ru-RU"/>
              </w:rPr>
              <w:t>х</w:t>
            </w:r>
          </w:p>
        </w:tc>
        <w:tc>
          <w:tcPr>
            <w:tcW w:w="425" w:type="dxa"/>
          </w:tcPr>
          <w:p w:rsidR="00CA2DD2" w:rsidRPr="00C0355E" w:rsidRDefault="00CA2DD2" w:rsidP="00B517B8">
            <w:pPr>
              <w:autoSpaceDE w:val="0"/>
              <w:autoSpaceDN w:val="0"/>
              <w:adjustRightInd w:val="0"/>
              <w:rPr>
                <w:lang w:val="ru-RU"/>
              </w:rPr>
            </w:pPr>
            <w:r w:rsidRPr="00C0355E">
              <w:rPr>
                <w:lang w:val="ru-RU"/>
              </w:rPr>
              <w:t>х</w:t>
            </w:r>
          </w:p>
        </w:tc>
        <w:tc>
          <w:tcPr>
            <w:tcW w:w="425" w:type="dxa"/>
          </w:tcPr>
          <w:p w:rsidR="00CA2DD2" w:rsidRPr="00C0355E" w:rsidRDefault="00CA2DD2" w:rsidP="00B517B8">
            <w:pPr>
              <w:autoSpaceDE w:val="0"/>
              <w:autoSpaceDN w:val="0"/>
              <w:adjustRightInd w:val="0"/>
              <w:rPr>
                <w:lang w:val="ru-RU"/>
              </w:rPr>
            </w:pPr>
            <w:r w:rsidRPr="00C0355E">
              <w:rPr>
                <w:lang w:val="ru-RU"/>
              </w:rPr>
              <w:t>х</w:t>
            </w:r>
          </w:p>
        </w:tc>
        <w:tc>
          <w:tcPr>
            <w:tcW w:w="426" w:type="dxa"/>
          </w:tcPr>
          <w:p w:rsidR="00CA2DD2" w:rsidRPr="00C0355E" w:rsidRDefault="00CA2DD2" w:rsidP="00B517B8">
            <w:pPr>
              <w:autoSpaceDE w:val="0"/>
              <w:autoSpaceDN w:val="0"/>
              <w:adjustRightInd w:val="0"/>
              <w:rPr>
                <w:lang w:val="ru-RU"/>
              </w:rPr>
            </w:pPr>
            <w:r w:rsidRPr="00C0355E">
              <w:rPr>
                <w:lang w:val="ru-RU"/>
              </w:rPr>
              <w:t>х</w:t>
            </w:r>
          </w:p>
        </w:tc>
        <w:tc>
          <w:tcPr>
            <w:tcW w:w="1276" w:type="dxa"/>
          </w:tcPr>
          <w:p w:rsidR="00CA2DD2" w:rsidRPr="00C0355E" w:rsidRDefault="00CA2DD2" w:rsidP="0090191F">
            <w:r w:rsidRPr="00C0355E">
              <w:t>205,00</w:t>
            </w:r>
          </w:p>
        </w:tc>
        <w:tc>
          <w:tcPr>
            <w:tcW w:w="1276" w:type="dxa"/>
          </w:tcPr>
          <w:p w:rsidR="00CA2DD2" w:rsidRPr="00C0355E" w:rsidRDefault="00CA2DD2" w:rsidP="0090191F">
            <w:r w:rsidRPr="00C0355E">
              <w:t>205,00</w:t>
            </w:r>
          </w:p>
        </w:tc>
        <w:tc>
          <w:tcPr>
            <w:tcW w:w="1417" w:type="dxa"/>
          </w:tcPr>
          <w:p w:rsidR="00CA2DD2" w:rsidRPr="00C0355E" w:rsidRDefault="00CA2DD2" w:rsidP="0090191F">
            <w:r w:rsidRPr="00C0355E">
              <w:t>205,00</w:t>
            </w:r>
          </w:p>
        </w:tc>
        <w:tc>
          <w:tcPr>
            <w:tcW w:w="1417" w:type="dxa"/>
          </w:tcPr>
          <w:p w:rsidR="00CA2DD2" w:rsidRPr="00C0355E" w:rsidRDefault="00CA2DD2" w:rsidP="0090191F">
            <w:pPr>
              <w:rPr>
                <w:bCs/>
              </w:rPr>
            </w:pPr>
            <w:r w:rsidRPr="00C0355E">
              <w:rPr>
                <w:bCs/>
              </w:rPr>
              <w:t>615,0</w:t>
            </w:r>
          </w:p>
        </w:tc>
        <w:tc>
          <w:tcPr>
            <w:tcW w:w="2410" w:type="dxa"/>
            <w:vMerge w:val="restart"/>
          </w:tcPr>
          <w:p w:rsidR="00CA2DD2" w:rsidRPr="00C0355E" w:rsidRDefault="00CA2DD2" w:rsidP="00B517B8">
            <w:pPr>
              <w:rPr>
                <w:lang w:val="ru-RU"/>
              </w:rPr>
            </w:pPr>
            <w:r w:rsidRPr="00C0355E">
              <w:rPr>
                <w:lang w:val="ru-RU"/>
              </w:rPr>
              <w:t xml:space="preserve">Повышение квалификации педагогических </w:t>
            </w:r>
            <w:r w:rsidRPr="00C0355E">
              <w:rPr>
                <w:lang w:val="ru-RU"/>
              </w:rPr>
              <w:lastRenderedPageBreak/>
              <w:t>работников, 100% выполнение графика</w:t>
            </w:r>
          </w:p>
          <w:p w:rsidR="00CA2DD2" w:rsidRPr="00C0355E" w:rsidRDefault="00CA2DD2" w:rsidP="00B517B8">
            <w:pPr>
              <w:jc w:val="both"/>
              <w:rPr>
                <w:lang w:val="ru-RU" w:eastAsia="ru-RU"/>
              </w:rPr>
            </w:pPr>
          </w:p>
        </w:tc>
      </w:tr>
      <w:tr w:rsidR="0048706D" w:rsidRPr="00040C95" w:rsidTr="00B517B8">
        <w:trPr>
          <w:trHeight w:val="39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ind w:hanging="49"/>
              <w:jc w:val="both"/>
              <w:rPr>
                <w:lang w:val="ru-RU"/>
              </w:rPr>
            </w:pPr>
          </w:p>
        </w:tc>
        <w:tc>
          <w:tcPr>
            <w:tcW w:w="1984" w:type="dxa"/>
          </w:tcPr>
          <w:p w:rsidR="0048706D" w:rsidRPr="00C0355E" w:rsidRDefault="0048706D" w:rsidP="00B517B8">
            <w:pPr>
              <w:autoSpaceDE w:val="0"/>
              <w:autoSpaceDN w:val="0"/>
              <w:adjustRightInd w:val="0"/>
              <w:ind w:hanging="30"/>
              <w:rPr>
                <w:lang w:val="ru-RU"/>
              </w:rPr>
            </w:pPr>
            <w:r w:rsidRPr="00C0355E">
              <w:rPr>
                <w:lang w:val="ru-RU"/>
              </w:rPr>
              <w:t>в том числе по ГРБС:</w:t>
            </w:r>
          </w:p>
        </w:tc>
        <w:tc>
          <w:tcPr>
            <w:tcW w:w="709"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6" w:type="dxa"/>
          </w:tcPr>
          <w:p w:rsidR="0048706D" w:rsidRPr="00C0355E" w:rsidRDefault="0048706D" w:rsidP="00B517B8">
            <w:pPr>
              <w:autoSpaceDE w:val="0"/>
              <w:autoSpaceDN w:val="0"/>
              <w:adjustRightInd w:val="0"/>
              <w:rPr>
                <w:lang w:val="ru-RU"/>
              </w:rPr>
            </w:pPr>
          </w:p>
        </w:tc>
        <w:tc>
          <w:tcPr>
            <w:tcW w:w="1276" w:type="dxa"/>
          </w:tcPr>
          <w:p w:rsidR="0048706D" w:rsidRPr="00C0355E" w:rsidRDefault="0048706D" w:rsidP="00B517B8">
            <w:pPr>
              <w:autoSpaceDE w:val="0"/>
              <w:autoSpaceDN w:val="0"/>
              <w:adjustRightInd w:val="0"/>
              <w:jc w:val="center"/>
              <w:rPr>
                <w:lang w:val="ru-RU"/>
              </w:rPr>
            </w:pPr>
          </w:p>
        </w:tc>
        <w:tc>
          <w:tcPr>
            <w:tcW w:w="1276" w:type="dxa"/>
          </w:tcPr>
          <w:p w:rsidR="0048706D" w:rsidRPr="00C0355E" w:rsidRDefault="0048706D" w:rsidP="00B517B8">
            <w:pPr>
              <w:autoSpaceDE w:val="0"/>
              <w:autoSpaceDN w:val="0"/>
              <w:adjustRightInd w:val="0"/>
              <w:jc w:val="center"/>
              <w:rPr>
                <w:lang w:val="ru-RU"/>
              </w:rPr>
            </w:pPr>
          </w:p>
        </w:tc>
        <w:tc>
          <w:tcPr>
            <w:tcW w:w="1417" w:type="dxa"/>
          </w:tcPr>
          <w:p w:rsidR="0048706D" w:rsidRPr="00C0355E" w:rsidRDefault="0048706D" w:rsidP="00B517B8">
            <w:pPr>
              <w:autoSpaceDE w:val="0"/>
              <w:autoSpaceDN w:val="0"/>
              <w:adjustRightInd w:val="0"/>
              <w:jc w:val="center"/>
              <w:rPr>
                <w:lang w:val="ru-RU"/>
              </w:rPr>
            </w:pPr>
          </w:p>
        </w:tc>
        <w:tc>
          <w:tcPr>
            <w:tcW w:w="1417" w:type="dxa"/>
          </w:tcPr>
          <w:p w:rsidR="0048706D" w:rsidRPr="00C0355E" w:rsidRDefault="0048706D" w:rsidP="00B517B8">
            <w:pPr>
              <w:autoSpaceDE w:val="0"/>
              <w:autoSpaceDN w:val="0"/>
              <w:adjustRightInd w:val="0"/>
              <w:jc w:val="center"/>
              <w:rPr>
                <w:lang w:val="ru-RU"/>
              </w:rPr>
            </w:pPr>
          </w:p>
        </w:tc>
        <w:tc>
          <w:tcPr>
            <w:tcW w:w="2410" w:type="dxa"/>
            <w:vMerge/>
          </w:tcPr>
          <w:p w:rsidR="0048706D" w:rsidRPr="00C0355E" w:rsidRDefault="0048706D" w:rsidP="00B517B8">
            <w:pPr>
              <w:autoSpaceDE w:val="0"/>
              <w:autoSpaceDN w:val="0"/>
              <w:adjustRightInd w:val="0"/>
              <w:jc w:val="center"/>
              <w:rPr>
                <w:lang w:val="ru-RU"/>
              </w:rPr>
            </w:pPr>
          </w:p>
        </w:tc>
      </w:tr>
      <w:tr w:rsidR="0048706D" w:rsidRPr="00C0355E" w:rsidTr="00B517B8">
        <w:trPr>
          <w:trHeight w:val="705"/>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ind w:hanging="49"/>
              <w:jc w:val="both"/>
              <w:rPr>
                <w:lang w:val="ru-RU"/>
              </w:rPr>
            </w:pPr>
          </w:p>
        </w:tc>
        <w:tc>
          <w:tcPr>
            <w:tcW w:w="1984" w:type="dxa"/>
          </w:tcPr>
          <w:p w:rsidR="0048706D" w:rsidRPr="00C0355E" w:rsidRDefault="0048706D"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078</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48706D" w:rsidP="00B517B8">
            <w:r w:rsidRPr="00C0355E">
              <w:t>205,00</w:t>
            </w:r>
          </w:p>
        </w:tc>
        <w:tc>
          <w:tcPr>
            <w:tcW w:w="1276" w:type="dxa"/>
          </w:tcPr>
          <w:p w:rsidR="0048706D" w:rsidRPr="00C0355E" w:rsidRDefault="0048706D" w:rsidP="00B517B8">
            <w:r w:rsidRPr="00C0355E">
              <w:t>205,00</w:t>
            </w:r>
          </w:p>
        </w:tc>
        <w:tc>
          <w:tcPr>
            <w:tcW w:w="1417" w:type="dxa"/>
          </w:tcPr>
          <w:p w:rsidR="0048706D" w:rsidRPr="00C0355E" w:rsidRDefault="0048706D" w:rsidP="00B517B8">
            <w:r w:rsidRPr="00C0355E">
              <w:t>205,00</w:t>
            </w:r>
          </w:p>
        </w:tc>
        <w:tc>
          <w:tcPr>
            <w:tcW w:w="1417" w:type="dxa"/>
          </w:tcPr>
          <w:p w:rsidR="0048706D" w:rsidRPr="00C0355E" w:rsidRDefault="0048706D" w:rsidP="00B517B8">
            <w:pPr>
              <w:rPr>
                <w:bCs/>
              </w:rPr>
            </w:pPr>
            <w:r w:rsidRPr="00C0355E">
              <w:rPr>
                <w:bCs/>
              </w:rPr>
              <w:t>615,0</w:t>
            </w:r>
          </w:p>
        </w:tc>
        <w:tc>
          <w:tcPr>
            <w:tcW w:w="2410" w:type="dxa"/>
            <w:vMerge/>
          </w:tcPr>
          <w:p w:rsidR="0048706D" w:rsidRPr="00C0355E" w:rsidRDefault="0048706D" w:rsidP="00B517B8">
            <w:pPr>
              <w:autoSpaceDE w:val="0"/>
              <w:autoSpaceDN w:val="0"/>
              <w:adjustRightInd w:val="0"/>
              <w:jc w:val="center"/>
              <w:rPr>
                <w:lang w:val="ru-RU"/>
              </w:rPr>
            </w:pPr>
          </w:p>
        </w:tc>
      </w:tr>
      <w:tr w:rsidR="00CA2DD2" w:rsidRPr="00040C95" w:rsidTr="00B517B8">
        <w:trPr>
          <w:trHeight w:val="840"/>
        </w:trPr>
        <w:tc>
          <w:tcPr>
            <w:tcW w:w="675" w:type="dxa"/>
            <w:vMerge w:val="restart"/>
          </w:tcPr>
          <w:p w:rsidR="00CA2DD2" w:rsidRPr="00C0355E" w:rsidRDefault="00CA2DD2" w:rsidP="00B517B8">
            <w:pPr>
              <w:autoSpaceDE w:val="0"/>
              <w:autoSpaceDN w:val="0"/>
              <w:adjustRightInd w:val="0"/>
              <w:jc w:val="center"/>
              <w:rPr>
                <w:lang w:val="ru-RU"/>
              </w:rPr>
            </w:pPr>
          </w:p>
        </w:tc>
        <w:tc>
          <w:tcPr>
            <w:tcW w:w="3261" w:type="dxa"/>
            <w:vMerge w:val="restart"/>
          </w:tcPr>
          <w:p w:rsidR="00CA2DD2" w:rsidRPr="00C0355E" w:rsidRDefault="00CA2DD2" w:rsidP="00B517B8">
            <w:pPr>
              <w:autoSpaceDE w:val="0"/>
              <w:autoSpaceDN w:val="0"/>
              <w:adjustRightInd w:val="0"/>
              <w:ind w:hanging="49"/>
              <w:jc w:val="both"/>
              <w:rPr>
                <w:lang w:val="ru-RU"/>
              </w:rPr>
            </w:pPr>
            <w:r w:rsidRPr="00C0355E">
              <w:rPr>
                <w:lang w:val="ru-RU"/>
              </w:rPr>
              <w:t>Задача 4</w:t>
            </w:r>
          </w:p>
          <w:p w:rsidR="00CA2DD2" w:rsidRPr="00C0355E" w:rsidRDefault="00CA2DD2" w:rsidP="00B517B8">
            <w:pPr>
              <w:autoSpaceDE w:val="0"/>
              <w:autoSpaceDN w:val="0"/>
              <w:adjustRightInd w:val="0"/>
              <w:rPr>
                <w:lang w:val="ru-RU"/>
              </w:rPr>
            </w:pPr>
            <w:r>
              <w:rPr>
                <w:lang w:val="ru-RU"/>
              </w:rPr>
              <w:t xml:space="preserve"> </w:t>
            </w:r>
            <w:r w:rsidRPr="00C0355E">
              <w:rPr>
                <w:lang w:val="ru-RU"/>
              </w:rPr>
              <w:t>Создать безопасные и комфортные условия, соответствующие требованиям надзорных органов, в образовательных учреждениях района.</w:t>
            </w:r>
          </w:p>
        </w:tc>
        <w:tc>
          <w:tcPr>
            <w:tcW w:w="1984" w:type="dxa"/>
          </w:tcPr>
          <w:p w:rsidR="00CA2DD2" w:rsidRPr="00C0355E" w:rsidRDefault="00CA2DD2" w:rsidP="00B517B8">
            <w:pPr>
              <w:autoSpaceDE w:val="0"/>
              <w:autoSpaceDN w:val="0"/>
              <w:adjustRightInd w:val="0"/>
              <w:rPr>
                <w:lang w:val="ru-RU"/>
              </w:rPr>
            </w:pPr>
            <w:r w:rsidRPr="00C0355E">
              <w:rPr>
                <w:lang w:val="ru-RU"/>
              </w:rPr>
              <w:t>всего расходные обязательства по подпрограмме</w:t>
            </w:r>
          </w:p>
        </w:tc>
        <w:tc>
          <w:tcPr>
            <w:tcW w:w="709" w:type="dxa"/>
          </w:tcPr>
          <w:p w:rsidR="00CA2DD2" w:rsidRPr="00C0355E" w:rsidRDefault="00CA2DD2" w:rsidP="00B517B8">
            <w:pPr>
              <w:autoSpaceDE w:val="0"/>
              <w:autoSpaceDN w:val="0"/>
              <w:adjustRightInd w:val="0"/>
              <w:rPr>
                <w:lang w:val="ru-RU"/>
              </w:rPr>
            </w:pPr>
            <w:r w:rsidRPr="00C0355E">
              <w:rPr>
                <w:lang w:val="ru-RU"/>
              </w:rPr>
              <w:t>х</w:t>
            </w:r>
          </w:p>
        </w:tc>
        <w:tc>
          <w:tcPr>
            <w:tcW w:w="425" w:type="dxa"/>
          </w:tcPr>
          <w:p w:rsidR="00CA2DD2" w:rsidRPr="00C0355E" w:rsidRDefault="00CA2DD2" w:rsidP="00B517B8">
            <w:pPr>
              <w:autoSpaceDE w:val="0"/>
              <w:autoSpaceDN w:val="0"/>
              <w:adjustRightInd w:val="0"/>
              <w:rPr>
                <w:lang w:val="ru-RU"/>
              </w:rPr>
            </w:pPr>
            <w:r w:rsidRPr="00C0355E">
              <w:rPr>
                <w:lang w:val="ru-RU"/>
              </w:rPr>
              <w:t>х</w:t>
            </w:r>
          </w:p>
        </w:tc>
        <w:tc>
          <w:tcPr>
            <w:tcW w:w="425" w:type="dxa"/>
          </w:tcPr>
          <w:p w:rsidR="00CA2DD2" w:rsidRPr="00C0355E" w:rsidRDefault="00CA2DD2" w:rsidP="00B517B8">
            <w:pPr>
              <w:autoSpaceDE w:val="0"/>
              <w:autoSpaceDN w:val="0"/>
              <w:adjustRightInd w:val="0"/>
              <w:rPr>
                <w:lang w:val="ru-RU"/>
              </w:rPr>
            </w:pPr>
            <w:r w:rsidRPr="00C0355E">
              <w:rPr>
                <w:lang w:val="ru-RU"/>
              </w:rPr>
              <w:t>х</w:t>
            </w:r>
          </w:p>
        </w:tc>
        <w:tc>
          <w:tcPr>
            <w:tcW w:w="426" w:type="dxa"/>
          </w:tcPr>
          <w:p w:rsidR="00CA2DD2" w:rsidRPr="00C0355E" w:rsidRDefault="00CA2DD2" w:rsidP="00B517B8">
            <w:pPr>
              <w:autoSpaceDE w:val="0"/>
              <w:autoSpaceDN w:val="0"/>
              <w:adjustRightInd w:val="0"/>
              <w:rPr>
                <w:lang w:val="ru-RU"/>
              </w:rPr>
            </w:pPr>
            <w:r w:rsidRPr="00C0355E">
              <w:rPr>
                <w:lang w:val="ru-RU"/>
              </w:rPr>
              <w:t>х</w:t>
            </w:r>
          </w:p>
        </w:tc>
        <w:tc>
          <w:tcPr>
            <w:tcW w:w="1276" w:type="dxa"/>
          </w:tcPr>
          <w:p w:rsidR="00CA2DD2" w:rsidRPr="00CA2DD2" w:rsidRDefault="00CA2DD2" w:rsidP="0090191F">
            <w:pPr>
              <w:rPr>
                <w:lang w:val="ru-RU"/>
              </w:rPr>
            </w:pPr>
            <w:r>
              <w:rPr>
                <w:lang w:val="ru-RU"/>
              </w:rPr>
              <w:t>1279,17</w:t>
            </w:r>
          </w:p>
        </w:tc>
        <w:tc>
          <w:tcPr>
            <w:tcW w:w="1276" w:type="dxa"/>
          </w:tcPr>
          <w:p w:rsidR="00CA2DD2" w:rsidRPr="00C0355E" w:rsidRDefault="00CA2DD2" w:rsidP="00B517B8">
            <w:r w:rsidRPr="00C0355E">
              <w:t>160,0</w:t>
            </w:r>
          </w:p>
        </w:tc>
        <w:tc>
          <w:tcPr>
            <w:tcW w:w="1417" w:type="dxa"/>
          </w:tcPr>
          <w:p w:rsidR="00CA2DD2" w:rsidRPr="00C0355E" w:rsidRDefault="00CA2DD2" w:rsidP="00B517B8">
            <w:r w:rsidRPr="00C0355E">
              <w:t>160,0</w:t>
            </w:r>
          </w:p>
        </w:tc>
        <w:tc>
          <w:tcPr>
            <w:tcW w:w="1417" w:type="dxa"/>
          </w:tcPr>
          <w:p w:rsidR="00CA2DD2" w:rsidRPr="00C0355E" w:rsidRDefault="00CA2DD2" w:rsidP="00B517B8">
            <w:r>
              <w:rPr>
                <w:bCs/>
                <w:lang w:val="ru-RU"/>
              </w:rPr>
              <w:t>1599,17</w:t>
            </w:r>
          </w:p>
        </w:tc>
        <w:tc>
          <w:tcPr>
            <w:tcW w:w="2410" w:type="dxa"/>
            <w:vMerge w:val="restart"/>
          </w:tcPr>
          <w:p w:rsidR="00CA2DD2" w:rsidRPr="00C0355E" w:rsidRDefault="00CA2DD2" w:rsidP="00B517B8">
            <w:pPr>
              <w:autoSpaceDE w:val="0"/>
              <w:autoSpaceDN w:val="0"/>
              <w:adjustRightInd w:val="0"/>
              <w:rPr>
                <w:lang w:val="ru-RU"/>
              </w:rPr>
            </w:pPr>
            <w:r w:rsidRPr="00C0355E">
              <w:rPr>
                <w:lang w:val="ru-RU"/>
              </w:rPr>
              <w:t>Приемка общеобразовательных учреждений к новому учебному году всеми контролирующими органами.</w:t>
            </w:r>
          </w:p>
        </w:tc>
      </w:tr>
      <w:tr w:rsidR="00CA2DD2" w:rsidRPr="00040C95" w:rsidTr="00B517B8">
        <w:trPr>
          <w:trHeight w:val="555"/>
        </w:trPr>
        <w:tc>
          <w:tcPr>
            <w:tcW w:w="675" w:type="dxa"/>
            <w:vMerge/>
          </w:tcPr>
          <w:p w:rsidR="00CA2DD2" w:rsidRPr="00C0355E" w:rsidRDefault="00CA2DD2" w:rsidP="00B517B8">
            <w:pPr>
              <w:autoSpaceDE w:val="0"/>
              <w:autoSpaceDN w:val="0"/>
              <w:adjustRightInd w:val="0"/>
              <w:jc w:val="center"/>
              <w:rPr>
                <w:lang w:val="ru-RU"/>
              </w:rPr>
            </w:pPr>
          </w:p>
        </w:tc>
        <w:tc>
          <w:tcPr>
            <w:tcW w:w="3261" w:type="dxa"/>
            <w:vMerge/>
          </w:tcPr>
          <w:p w:rsidR="00CA2DD2" w:rsidRPr="00C0355E" w:rsidRDefault="00CA2DD2" w:rsidP="00B517B8">
            <w:pPr>
              <w:autoSpaceDE w:val="0"/>
              <w:autoSpaceDN w:val="0"/>
              <w:adjustRightInd w:val="0"/>
              <w:ind w:hanging="49"/>
              <w:jc w:val="both"/>
              <w:rPr>
                <w:lang w:val="ru-RU"/>
              </w:rPr>
            </w:pPr>
          </w:p>
        </w:tc>
        <w:tc>
          <w:tcPr>
            <w:tcW w:w="1984" w:type="dxa"/>
          </w:tcPr>
          <w:p w:rsidR="00CA2DD2" w:rsidRPr="00C0355E" w:rsidRDefault="00CA2DD2" w:rsidP="00B517B8">
            <w:pPr>
              <w:autoSpaceDE w:val="0"/>
              <w:autoSpaceDN w:val="0"/>
              <w:adjustRightInd w:val="0"/>
              <w:ind w:hanging="30"/>
              <w:rPr>
                <w:lang w:val="ru-RU"/>
              </w:rPr>
            </w:pPr>
            <w:r w:rsidRPr="00C0355E">
              <w:rPr>
                <w:lang w:val="ru-RU"/>
              </w:rPr>
              <w:t>в том числе по ГРБС:</w:t>
            </w:r>
          </w:p>
        </w:tc>
        <w:tc>
          <w:tcPr>
            <w:tcW w:w="709" w:type="dxa"/>
          </w:tcPr>
          <w:p w:rsidR="00CA2DD2" w:rsidRPr="00C0355E" w:rsidRDefault="00CA2DD2" w:rsidP="00B517B8">
            <w:pPr>
              <w:autoSpaceDE w:val="0"/>
              <w:autoSpaceDN w:val="0"/>
              <w:adjustRightInd w:val="0"/>
              <w:rPr>
                <w:lang w:val="ru-RU"/>
              </w:rPr>
            </w:pPr>
          </w:p>
        </w:tc>
        <w:tc>
          <w:tcPr>
            <w:tcW w:w="425" w:type="dxa"/>
          </w:tcPr>
          <w:p w:rsidR="00CA2DD2" w:rsidRPr="00C0355E" w:rsidRDefault="00CA2DD2" w:rsidP="00B517B8">
            <w:pPr>
              <w:autoSpaceDE w:val="0"/>
              <w:autoSpaceDN w:val="0"/>
              <w:adjustRightInd w:val="0"/>
              <w:rPr>
                <w:lang w:val="ru-RU"/>
              </w:rPr>
            </w:pPr>
          </w:p>
        </w:tc>
        <w:tc>
          <w:tcPr>
            <w:tcW w:w="425" w:type="dxa"/>
          </w:tcPr>
          <w:p w:rsidR="00CA2DD2" w:rsidRPr="00C0355E" w:rsidRDefault="00CA2DD2" w:rsidP="00B517B8">
            <w:pPr>
              <w:autoSpaceDE w:val="0"/>
              <w:autoSpaceDN w:val="0"/>
              <w:adjustRightInd w:val="0"/>
              <w:rPr>
                <w:lang w:val="ru-RU"/>
              </w:rPr>
            </w:pPr>
          </w:p>
        </w:tc>
        <w:tc>
          <w:tcPr>
            <w:tcW w:w="426" w:type="dxa"/>
          </w:tcPr>
          <w:p w:rsidR="00CA2DD2" w:rsidRPr="00C0355E" w:rsidRDefault="00CA2DD2" w:rsidP="00B517B8">
            <w:pPr>
              <w:autoSpaceDE w:val="0"/>
              <w:autoSpaceDN w:val="0"/>
              <w:adjustRightInd w:val="0"/>
              <w:rPr>
                <w:lang w:val="ru-RU"/>
              </w:rPr>
            </w:pPr>
          </w:p>
        </w:tc>
        <w:tc>
          <w:tcPr>
            <w:tcW w:w="1276" w:type="dxa"/>
          </w:tcPr>
          <w:p w:rsidR="00CA2DD2" w:rsidRPr="00C0355E" w:rsidRDefault="00CA2DD2" w:rsidP="00B517B8">
            <w:pPr>
              <w:autoSpaceDE w:val="0"/>
              <w:autoSpaceDN w:val="0"/>
              <w:adjustRightInd w:val="0"/>
              <w:jc w:val="center"/>
              <w:rPr>
                <w:lang w:val="ru-RU"/>
              </w:rPr>
            </w:pPr>
          </w:p>
        </w:tc>
        <w:tc>
          <w:tcPr>
            <w:tcW w:w="1276" w:type="dxa"/>
          </w:tcPr>
          <w:p w:rsidR="00CA2DD2" w:rsidRPr="00C0355E" w:rsidRDefault="00CA2DD2" w:rsidP="00B517B8">
            <w:pPr>
              <w:autoSpaceDE w:val="0"/>
              <w:autoSpaceDN w:val="0"/>
              <w:adjustRightInd w:val="0"/>
              <w:jc w:val="center"/>
              <w:rPr>
                <w:lang w:val="ru-RU"/>
              </w:rPr>
            </w:pPr>
          </w:p>
        </w:tc>
        <w:tc>
          <w:tcPr>
            <w:tcW w:w="1417" w:type="dxa"/>
          </w:tcPr>
          <w:p w:rsidR="00CA2DD2" w:rsidRPr="00C0355E" w:rsidRDefault="00CA2DD2" w:rsidP="00B517B8">
            <w:pPr>
              <w:autoSpaceDE w:val="0"/>
              <w:autoSpaceDN w:val="0"/>
              <w:adjustRightInd w:val="0"/>
              <w:jc w:val="center"/>
              <w:rPr>
                <w:lang w:val="ru-RU"/>
              </w:rPr>
            </w:pPr>
          </w:p>
        </w:tc>
        <w:tc>
          <w:tcPr>
            <w:tcW w:w="1417" w:type="dxa"/>
          </w:tcPr>
          <w:p w:rsidR="00CA2DD2" w:rsidRPr="00C0355E" w:rsidRDefault="00CA2DD2" w:rsidP="00B517B8">
            <w:pPr>
              <w:autoSpaceDE w:val="0"/>
              <w:autoSpaceDN w:val="0"/>
              <w:adjustRightInd w:val="0"/>
              <w:jc w:val="center"/>
              <w:rPr>
                <w:lang w:val="ru-RU"/>
              </w:rPr>
            </w:pPr>
          </w:p>
        </w:tc>
        <w:tc>
          <w:tcPr>
            <w:tcW w:w="2410" w:type="dxa"/>
            <w:vMerge/>
          </w:tcPr>
          <w:p w:rsidR="00CA2DD2" w:rsidRPr="00C0355E" w:rsidRDefault="00CA2DD2" w:rsidP="00B517B8">
            <w:pPr>
              <w:autoSpaceDE w:val="0"/>
              <w:autoSpaceDN w:val="0"/>
              <w:adjustRightInd w:val="0"/>
              <w:jc w:val="center"/>
              <w:rPr>
                <w:lang w:val="ru-RU"/>
              </w:rPr>
            </w:pPr>
          </w:p>
        </w:tc>
      </w:tr>
      <w:tr w:rsidR="00CA2DD2" w:rsidRPr="00C0355E" w:rsidTr="00B517B8">
        <w:trPr>
          <w:trHeight w:val="525"/>
        </w:trPr>
        <w:tc>
          <w:tcPr>
            <w:tcW w:w="675" w:type="dxa"/>
            <w:vMerge/>
          </w:tcPr>
          <w:p w:rsidR="00CA2DD2" w:rsidRPr="00C0355E" w:rsidRDefault="00CA2DD2" w:rsidP="00B517B8">
            <w:pPr>
              <w:autoSpaceDE w:val="0"/>
              <w:autoSpaceDN w:val="0"/>
              <w:adjustRightInd w:val="0"/>
              <w:jc w:val="center"/>
              <w:rPr>
                <w:lang w:val="ru-RU"/>
              </w:rPr>
            </w:pPr>
          </w:p>
        </w:tc>
        <w:tc>
          <w:tcPr>
            <w:tcW w:w="3261" w:type="dxa"/>
            <w:vMerge/>
          </w:tcPr>
          <w:p w:rsidR="00CA2DD2" w:rsidRPr="00C0355E" w:rsidRDefault="00CA2DD2" w:rsidP="00B517B8">
            <w:pPr>
              <w:autoSpaceDE w:val="0"/>
              <w:autoSpaceDN w:val="0"/>
              <w:adjustRightInd w:val="0"/>
              <w:ind w:hanging="49"/>
              <w:jc w:val="both"/>
              <w:rPr>
                <w:lang w:val="ru-RU"/>
              </w:rPr>
            </w:pPr>
          </w:p>
        </w:tc>
        <w:tc>
          <w:tcPr>
            <w:tcW w:w="1984" w:type="dxa"/>
          </w:tcPr>
          <w:p w:rsidR="00CA2DD2" w:rsidRPr="00C0355E" w:rsidRDefault="00CA2DD2"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CA2DD2" w:rsidRPr="00C0355E" w:rsidRDefault="00CA2DD2" w:rsidP="00B517B8">
            <w:pPr>
              <w:autoSpaceDE w:val="0"/>
              <w:autoSpaceDN w:val="0"/>
              <w:adjustRightInd w:val="0"/>
              <w:rPr>
                <w:lang w:val="ru-RU"/>
              </w:rPr>
            </w:pPr>
            <w:r w:rsidRPr="00C0355E">
              <w:rPr>
                <w:lang w:val="ru-RU"/>
              </w:rPr>
              <w:t>078</w:t>
            </w:r>
          </w:p>
        </w:tc>
        <w:tc>
          <w:tcPr>
            <w:tcW w:w="425" w:type="dxa"/>
          </w:tcPr>
          <w:p w:rsidR="00CA2DD2" w:rsidRPr="00C0355E" w:rsidRDefault="00CA2DD2" w:rsidP="00B517B8">
            <w:pPr>
              <w:autoSpaceDE w:val="0"/>
              <w:autoSpaceDN w:val="0"/>
              <w:adjustRightInd w:val="0"/>
              <w:rPr>
                <w:lang w:val="ru-RU"/>
              </w:rPr>
            </w:pPr>
            <w:r w:rsidRPr="00C0355E">
              <w:rPr>
                <w:lang w:val="ru-RU"/>
              </w:rPr>
              <w:t>х</w:t>
            </w:r>
          </w:p>
        </w:tc>
        <w:tc>
          <w:tcPr>
            <w:tcW w:w="425" w:type="dxa"/>
          </w:tcPr>
          <w:p w:rsidR="00CA2DD2" w:rsidRPr="00C0355E" w:rsidRDefault="00CA2DD2" w:rsidP="00B517B8">
            <w:pPr>
              <w:autoSpaceDE w:val="0"/>
              <w:autoSpaceDN w:val="0"/>
              <w:adjustRightInd w:val="0"/>
              <w:rPr>
                <w:lang w:val="ru-RU"/>
              </w:rPr>
            </w:pPr>
            <w:r w:rsidRPr="00C0355E">
              <w:rPr>
                <w:lang w:val="ru-RU"/>
              </w:rPr>
              <w:t>х</w:t>
            </w:r>
          </w:p>
        </w:tc>
        <w:tc>
          <w:tcPr>
            <w:tcW w:w="426" w:type="dxa"/>
          </w:tcPr>
          <w:p w:rsidR="00CA2DD2" w:rsidRPr="00C0355E" w:rsidRDefault="00CA2DD2" w:rsidP="00B517B8">
            <w:pPr>
              <w:autoSpaceDE w:val="0"/>
              <w:autoSpaceDN w:val="0"/>
              <w:adjustRightInd w:val="0"/>
              <w:rPr>
                <w:lang w:val="ru-RU"/>
              </w:rPr>
            </w:pPr>
            <w:r w:rsidRPr="00C0355E">
              <w:rPr>
                <w:lang w:val="ru-RU"/>
              </w:rPr>
              <w:t>х</w:t>
            </w:r>
          </w:p>
        </w:tc>
        <w:tc>
          <w:tcPr>
            <w:tcW w:w="1276" w:type="dxa"/>
          </w:tcPr>
          <w:p w:rsidR="00CA2DD2" w:rsidRPr="00CA2DD2" w:rsidRDefault="00CA2DD2" w:rsidP="0090191F">
            <w:pPr>
              <w:rPr>
                <w:lang w:val="ru-RU"/>
              </w:rPr>
            </w:pPr>
            <w:r>
              <w:rPr>
                <w:lang w:val="ru-RU"/>
              </w:rPr>
              <w:t>1279,17</w:t>
            </w:r>
          </w:p>
        </w:tc>
        <w:tc>
          <w:tcPr>
            <w:tcW w:w="1276" w:type="dxa"/>
          </w:tcPr>
          <w:p w:rsidR="00CA2DD2" w:rsidRPr="00C0355E" w:rsidRDefault="00CA2DD2" w:rsidP="0090191F">
            <w:r w:rsidRPr="00C0355E">
              <w:t>160,0</w:t>
            </w:r>
          </w:p>
        </w:tc>
        <w:tc>
          <w:tcPr>
            <w:tcW w:w="1417" w:type="dxa"/>
          </w:tcPr>
          <w:p w:rsidR="00CA2DD2" w:rsidRPr="00C0355E" w:rsidRDefault="00CA2DD2" w:rsidP="0090191F">
            <w:r w:rsidRPr="00C0355E">
              <w:t>160,0</w:t>
            </w:r>
          </w:p>
        </w:tc>
        <w:tc>
          <w:tcPr>
            <w:tcW w:w="1417" w:type="dxa"/>
          </w:tcPr>
          <w:p w:rsidR="00CA2DD2" w:rsidRPr="00C0355E" w:rsidRDefault="00CA2DD2" w:rsidP="0090191F">
            <w:r>
              <w:rPr>
                <w:bCs/>
                <w:lang w:val="ru-RU"/>
              </w:rPr>
              <w:t>1599,17</w:t>
            </w:r>
          </w:p>
        </w:tc>
        <w:tc>
          <w:tcPr>
            <w:tcW w:w="2410" w:type="dxa"/>
            <w:vMerge/>
          </w:tcPr>
          <w:p w:rsidR="00CA2DD2" w:rsidRPr="00C0355E" w:rsidRDefault="00CA2DD2" w:rsidP="00B517B8">
            <w:pPr>
              <w:autoSpaceDE w:val="0"/>
              <w:autoSpaceDN w:val="0"/>
              <w:adjustRightInd w:val="0"/>
              <w:jc w:val="center"/>
              <w:rPr>
                <w:lang w:val="ru-RU"/>
              </w:rPr>
            </w:pPr>
          </w:p>
        </w:tc>
      </w:tr>
    </w:tbl>
    <w:p w:rsidR="0048706D" w:rsidRPr="00C0355E" w:rsidRDefault="0048706D" w:rsidP="0048706D">
      <w:pPr>
        <w:jc w:val="right"/>
        <w:sectPr w:rsidR="0048706D" w:rsidRPr="00C0355E" w:rsidSect="00156A2B">
          <w:pgSz w:w="16838" w:h="11906" w:orient="landscape"/>
          <w:pgMar w:top="993" w:right="709" w:bottom="992" w:left="567" w:header="706" w:footer="706" w:gutter="0"/>
          <w:cols w:space="708"/>
          <w:docGrid w:linePitch="360"/>
        </w:sectPr>
      </w:pPr>
    </w:p>
    <w:p w:rsidR="000D0B2C" w:rsidRDefault="000D0B2C" w:rsidP="000D0B2C">
      <w:pPr>
        <w:tabs>
          <w:tab w:val="left" w:pos="6521"/>
          <w:tab w:val="left" w:pos="9310"/>
        </w:tabs>
        <w:autoSpaceDE w:val="0"/>
        <w:autoSpaceDN w:val="0"/>
        <w:adjustRightInd w:val="0"/>
        <w:ind w:firstLine="5245"/>
        <w:rPr>
          <w:lang w:val="ru-RU" w:eastAsia="ru-RU"/>
        </w:rPr>
      </w:pPr>
      <w:r w:rsidRPr="000D0B2C">
        <w:rPr>
          <w:lang w:val="ru-RU" w:eastAsia="ru-RU"/>
        </w:rPr>
        <w:lastRenderedPageBreak/>
        <w:t xml:space="preserve">Приложение № </w:t>
      </w:r>
      <w:r>
        <w:rPr>
          <w:lang w:val="ru-RU" w:eastAsia="ru-RU"/>
        </w:rPr>
        <w:t>3</w:t>
      </w:r>
    </w:p>
    <w:p w:rsidR="000D0B2C" w:rsidRDefault="000D0B2C" w:rsidP="000D0B2C">
      <w:pPr>
        <w:tabs>
          <w:tab w:val="left" w:pos="6521"/>
          <w:tab w:val="left" w:pos="9310"/>
        </w:tabs>
        <w:autoSpaceDE w:val="0"/>
        <w:autoSpaceDN w:val="0"/>
        <w:adjustRightInd w:val="0"/>
        <w:ind w:firstLine="5245"/>
        <w:rPr>
          <w:lang w:val="ru-RU" w:eastAsia="ru-RU"/>
        </w:rPr>
      </w:pPr>
      <w:r>
        <w:rPr>
          <w:lang w:val="ru-RU" w:eastAsia="ru-RU"/>
        </w:rPr>
        <w:t>к муниципальной программе</w:t>
      </w:r>
      <w:r w:rsidRPr="000D0B2C">
        <w:rPr>
          <w:lang w:val="ru-RU" w:eastAsia="ru-RU"/>
        </w:rPr>
        <w:t xml:space="preserve"> «Развитие </w:t>
      </w:r>
    </w:p>
    <w:p w:rsidR="000D0B2C" w:rsidRPr="00C0355E" w:rsidRDefault="000D0B2C" w:rsidP="000D0B2C">
      <w:pPr>
        <w:tabs>
          <w:tab w:val="left" w:pos="6521"/>
          <w:tab w:val="left" w:pos="9310"/>
        </w:tabs>
        <w:autoSpaceDE w:val="0"/>
        <w:autoSpaceDN w:val="0"/>
        <w:adjustRightInd w:val="0"/>
        <w:ind w:firstLine="5245"/>
        <w:rPr>
          <w:color w:val="000000"/>
          <w:lang w:val="ru-RU" w:eastAsia="ru-RU"/>
        </w:rPr>
      </w:pPr>
      <w:r w:rsidRPr="000D0B2C">
        <w:rPr>
          <w:lang w:val="ru-RU" w:eastAsia="ru-RU"/>
        </w:rPr>
        <w:t>об</w:t>
      </w:r>
      <w:r>
        <w:rPr>
          <w:lang w:val="ru-RU" w:eastAsia="ru-RU"/>
        </w:rPr>
        <w:t xml:space="preserve">разования в </w:t>
      </w:r>
      <w:proofErr w:type="spellStart"/>
      <w:r>
        <w:rPr>
          <w:lang w:val="ru-RU" w:eastAsia="ru-RU"/>
        </w:rPr>
        <w:t>Тасеевском</w:t>
      </w:r>
      <w:proofErr w:type="spellEnd"/>
      <w:r>
        <w:rPr>
          <w:lang w:val="ru-RU" w:eastAsia="ru-RU"/>
        </w:rPr>
        <w:t xml:space="preserve"> районе» </w:t>
      </w:r>
    </w:p>
    <w:p w:rsidR="005A4C8E" w:rsidRPr="00C0355E" w:rsidRDefault="000D0B2C" w:rsidP="005A4C8E">
      <w:pPr>
        <w:jc w:val="right"/>
        <w:rPr>
          <w:kern w:val="32"/>
          <w:lang w:val="ru-RU" w:eastAsia="ru-RU"/>
        </w:rPr>
      </w:pPr>
      <w:r>
        <w:rPr>
          <w:kern w:val="32"/>
          <w:lang w:val="ru-RU" w:eastAsia="ru-RU"/>
        </w:rPr>
        <w:t xml:space="preserve"> </w:t>
      </w:r>
    </w:p>
    <w:p w:rsidR="005A4C8E" w:rsidRPr="00C0355E" w:rsidRDefault="005A4C8E" w:rsidP="008100E1">
      <w:pPr>
        <w:jc w:val="center"/>
        <w:rPr>
          <w:kern w:val="32"/>
          <w:lang w:val="ru-RU" w:eastAsia="ru-RU"/>
        </w:rPr>
      </w:pPr>
    </w:p>
    <w:p w:rsidR="008100E1" w:rsidRPr="00C0355E" w:rsidRDefault="008100E1" w:rsidP="008100E1">
      <w:pPr>
        <w:jc w:val="center"/>
        <w:rPr>
          <w:kern w:val="32"/>
          <w:lang w:val="ru-RU" w:eastAsia="ru-RU"/>
        </w:rPr>
      </w:pPr>
      <w:r w:rsidRPr="00C0355E">
        <w:rPr>
          <w:kern w:val="32"/>
          <w:lang w:val="ru-RU" w:eastAsia="ru-RU"/>
        </w:rPr>
        <w:t xml:space="preserve">Подпрограммы </w:t>
      </w:r>
      <w:r w:rsidR="000D0B2C">
        <w:rPr>
          <w:kern w:val="32"/>
          <w:lang w:val="ru-RU" w:eastAsia="ru-RU"/>
        </w:rPr>
        <w:t xml:space="preserve">№ </w:t>
      </w:r>
      <w:r w:rsidR="005A4C8E" w:rsidRPr="00C0355E">
        <w:rPr>
          <w:kern w:val="32"/>
          <w:lang w:val="ru-RU" w:eastAsia="ru-RU"/>
        </w:rPr>
        <w:t>3</w:t>
      </w:r>
    </w:p>
    <w:p w:rsidR="008100E1" w:rsidRPr="00C0355E" w:rsidRDefault="005A4C8E" w:rsidP="008100E1">
      <w:pPr>
        <w:jc w:val="center"/>
        <w:rPr>
          <w:kern w:val="32"/>
          <w:lang w:val="ru-RU" w:eastAsia="ru-RU"/>
        </w:rPr>
      </w:pPr>
      <w:r w:rsidRPr="00C0355E">
        <w:rPr>
          <w:kern w:val="32"/>
          <w:lang w:val="ru-RU" w:eastAsia="ru-RU"/>
        </w:rPr>
        <w:t xml:space="preserve">«Одарённые дети </w:t>
      </w:r>
      <w:proofErr w:type="spellStart"/>
      <w:r w:rsidRPr="00C0355E">
        <w:rPr>
          <w:kern w:val="32"/>
          <w:lang w:val="ru-RU" w:eastAsia="ru-RU"/>
        </w:rPr>
        <w:t>Тасеевского</w:t>
      </w:r>
      <w:proofErr w:type="spellEnd"/>
      <w:r w:rsidRPr="00C0355E">
        <w:rPr>
          <w:kern w:val="32"/>
          <w:lang w:val="ru-RU" w:eastAsia="ru-RU"/>
        </w:rPr>
        <w:t xml:space="preserve"> района»</w:t>
      </w:r>
    </w:p>
    <w:p w:rsidR="00C073A1" w:rsidRDefault="00C073A1" w:rsidP="008100E1">
      <w:pPr>
        <w:jc w:val="center"/>
        <w:rPr>
          <w:kern w:val="32"/>
          <w:lang w:val="ru-RU" w:eastAsia="ru-RU"/>
        </w:rPr>
      </w:pPr>
    </w:p>
    <w:p w:rsidR="005A4C8E" w:rsidRPr="00C0355E" w:rsidRDefault="008100E1" w:rsidP="008100E1">
      <w:pPr>
        <w:jc w:val="center"/>
        <w:rPr>
          <w:kern w:val="32"/>
          <w:lang w:val="ru-RU" w:eastAsia="ru-RU"/>
        </w:rPr>
      </w:pPr>
      <w:r w:rsidRPr="00C0355E">
        <w:rPr>
          <w:kern w:val="32"/>
          <w:lang w:val="ru-RU" w:eastAsia="ru-RU"/>
        </w:rPr>
        <w:t>1. Паспорт</w:t>
      </w:r>
    </w:p>
    <w:p w:rsidR="008100E1" w:rsidRPr="00C0355E" w:rsidRDefault="008100E1" w:rsidP="008100E1">
      <w:pPr>
        <w:jc w:val="center"/>
        <w:rPr>
          <w:kern w:val="32"/>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8100E1" w:rsidRPr="00040C95" w:rsidTr="006E7484">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00E1" w:rsidRPr="00C0355E" w:rsidRDefault="008100E1" w:rsidP="006E7484">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 xml:space="preserve">Наименование        </w:t>
            </w:r>
            <w:r w:rsidRPr="00C0355E">
              <w:rPr>
                <w:rFonts w:eastAsia="SimSun"/>
                <w:color w:val="000000" w:themeColor="text1"/>
                <w:kern w:val="1"/>
                <w:lang w:val="ru-RU" w:eastAsia="ar-SA"/>
              </w:rPr>
              <w:br/>
              <w:t xml:space="preserve">подпрограммы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8100E1" w:rsidRPr="00C0355E" w:rsidRDefault="008100E1" w:rsidP="006E7484">
            <w:pPr>
              <w:rPr>
                <w:color w:val="000000" w:themeColor="text1"/>
                <w:lang w:val="ru-RU" w:eastAsia="ru-RU"/>
              </w:rPr>
            </w:pPr>
            <w:r w:rsidRPr="00C0355E">
              <w:rPr>
                <w:kern w:val="32"/>
                <w:lang w:val="ru-RU" w:eastAsia="ru-RU"/>
              </w:rPr>
              <w:t xml:space="preserve">Одарённые дети </w:t>
            </w:r>
            <w:proofErr w:type="spellStart"/>
            <w:r w:rsidRPr="00C0355E">
              <w:rPr>
                <w:kern w:val="32"/>
                <w:lang w:val="ru-RU" w:eastAsia="ru-RU"/>
              </w:rPr>
              <w:t>Тасеевского</w:t>
            </w:r>
            <w:proofErr w:type="spellEnd"/>
            <w:r w:rsidRPr="00C0355E">
              <w:rPr>
                <w:kern w:val="32"/>
                <w:lang w:val="ru-RU" w:eastAsia="ru-RU"/>
              </w:rPr>
              <w:t xml:space="preserve"> района</w:t>
            </w:r>
          </w:p>
          <w:p w:rsidR="008100E1" w:rsidRPr="00C0355E" w:rsidRDefault="008100E1" w:rsidP="006E7484">
            <w:pPr>
              <w:widowControl w:val="0"/>
              <w:autoSpaceDE w:val="0"/>
              <w:autoSpaceDN w:val="0"/>
              <w:adjustRightInd w:val="0"/>
              <w:jc w:val="both"/>
              <w:rPr>
                <w:color w:val="000000" w:themeColor="text1"/>
                <w:lang w:val="ru-RU" w:eastAsia="ru-RU"/>
              </w:rPr>
            </w:pPr>
            <w:r w:rsidRPr="00C0355E">
              <w:rPr>
                <w:color w:val="000000" w:themeColor="text1"/>
                <w:lang w:val="ru-RU" w:eastAsia="ru-RU"/>
              </w:rPr>
              <w:t>(далее – подпрограмма)</w:t>
            </w:r>
          </w:p>
        </w:tc>
      </w:tr>
      <w:tr w:rsidR="008100E1" w:rsidRPr="00C0355E" w:rsidTr="006E7484">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100E1" w:rsidRPr="00C0355E" w:rsidRDefault="008100E1"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8100E1" w:rsidRPr="00C0355E" w:rsidRDefault="008100E1" w:rsidP="006E7484">
            <w:pPr>
              <w:widowControl w:val="0"/>
              <w:suppressAutoHyphens/>
              <w:jc w:val="both"/>
              <w:rPr>
                <w:rFonts w:eastAsia="SimSun"/>
                <w:bCs/>
                <w:color w:val="000000" w:themeColor="text1"/>
                <w:kern w:val="1"/>
                <w:lang w:val="ru-RU" w:eastAsia="ar-SA"/>
              </w:rPr>
            </w:pPr>
            <w:r w:rsidRPr="00C0355E">
              <w:rPr>
                <w:rFonts w:eastAsia="SimSun"/>
                <w:color w:val="000000" w:themeColor="text1"/>
                <w:kern w:val="1"/>
                <w:lang w:val="ru-RU" w:eastAsia="ar-SA"/>
              </w:rPr>
              <w:t xml:space="preserve"> </w:t>
            </w:r>
          </w:p>
          <w:p w:rsidR="008100E1" w:rsidRPr="00C0355E" w:rsidRDefault="008100E1" w:rsidP="006E7484">
            <w:pPr>
              <w:tabs>
                <w:tab w:val="left" w:pos="6521"/>
                <w:tab w:val="left" w:pos="9310"/>
              </w:tabs>
              <w:autoSpaceDE w:val="0"/>
              <w:autoSpaceDN w:val="0"/>
              <w:adjustRightInd w:val="0"/>
              <w:rPr>
                <w:color w:val="000000"/>
                <w:lang w:val="ru-RU" w:eastAsia="ru-RU"/>
              </w:rPr>
            </w:pPr>
            <w:r w:rsidRPr="00C0355E">
              <w:rPr>
                <w:color w:val="000000"/>
                <w:lang w:val="ru-RU" w:eastAsia="ru-RU"/>
              </w:rPr>
              <w:t xml:space="preserve">Развитие образования  в </w:t>
            </w:r>
            <w:proofErr w:type="spellStart"/>
            <w:r w:rsidRPr="00C0355E">
              <w:rPr>
                <w:color w:val="000000"/>
                <w:lang w:val="ru-RU" w:eastAsia="ru-RU"/>
              </w:rPr>
              <w:t>Тасеевском</w:t>
            </w:r>
            <w:proofErr w:type="spellEnd"/>
            <w:r w:rsidRPr="00C0355E">
              <w:rPr>
                <w:color w:val="000000"/>
                <w:lang w:val="ru-RU" w:eastAsia="ru-RU"/>
              </w:rPr>
              <w:t xml:space="preserve"> районе</w:t>
            </w:r>
          </w:p>
          <w:p w:rsidR="008100E1" w:rsidRPr="00C0355E" w:rsidRDefault="008100E1" w:rsidP="006E7484">
            <w:pPr>
              <w:widowControl w:val="0"/>
              <w:suppressAutoHyphens/>
              <w:jc w:val="both"/>
              <w:rPr>
                <w:rFonts w:eastAsia="SimSun"/>
                <w:color w:val="000000" w:themeColor="text1"/>
                <w:kern w:val="1"/>
                <w:lang w:val="ru-RU" w:eastAsia="ar-SA"/>
              </w:rPr>
            </w:pPr>
          </w:p>
        </w:tc>
      </w:tr>
      <w:tr w:rsidR="008100E1" w:rsidRPr="00040C95" w:rsidTr="006E7484">
        <w:trPr>
          <w:trHeight w:val="800"/>
        </w:trPr>
        <w:tc>
          <w:tcPr>
            <w:tcW w:w="3119" w:type="dxa"/>
            <w:tcBorders>
              <w:left w:val="single" w:sz="4" w:space="0" w:color="000000"/>
              <w:bottom w:val="single" w:sz="4" w:space="0" w:color="000000"/>
              <w:right w:val="single" w:sz="4" w:space="0" w:color="000000"/>
            </w:tcBorders>
            <w:shd w:val="clear" w:color="auto" w:fill="auto"/>
          </w:tcPr>
          <w:p w:rsidR="008100E1" w:rsidRPr="00C0355E" w:rsidRDefault="008100E1" w:rsidP="006E7484">
            <w:pPr>
              <w:widowControl w:val="0"/>
              <w:suppressAutoHyphens/>
              <w:rPr>
                <w:rFonts w:eastAsia="Calibri"/>
                <w:color w:val="000000" w:themeColor="text1"/>
                <w:spacing w:val="-2"/>
                <w:kern w:val="1"/>
                <w:lang w:val="ru-RU" w:eastAsia="ar-SA"/>
              </w:rPr>
            </w:pPr>
            <w:r w:rsidRPr="00C0355E">
              <w:rPr>
                <w:rFonts w:eastAsia="Calibri"/>
                <w:color w:val="000000" w:themeColor="text1"/>
                <w:spacing w:val="-2"/>
                <w:kern w:val="1"/>
                <w:lang w:val="ru-RU" w:eastAsia="ar-SA"/>
              </w:rPr>
              <w:t xml:space="preserve">Орган исполнительной власти </w:t>
            </w:r>
            <w:proofErr w:type="spellStart"/>
            <w:r w:rsidRPr="00C0355E">
              <w:rPr>
                <w:rFonts w:eastAsia="Calibri"/>
                <w:color w:val="000000" w:themeColor="text1"/>
                <w:spacing w:val="-2"/>
                <w:kern w:val="1"/>
                <w:lang w:val="ru-RU" w:eastAsia="ar-SA"/>
              </w:rPr>
              <w:t>Тасеевского</w:t>
            </w:r>
            <w:proofErr w:type="spellEnd"/>
            <w:r w:rsidRPr="00C0355E">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8100E1" w:rsidRPr="00C0355E" w:rsidRDefault="008100E1"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 Отдел образования администрации </w:t>
            </w:r>
            <w:proofErr w:type="spellStart"/>
            <w:r w:rsidRPr="00C0355E">
              <w:rPr>
                <w:rFonts w:eastAsia="SimSun"/>
                <w:color w:val="000000" w:themeColor="text1"/>
                <w:kern w:val="1"/>
                <w:lang w:val="ru-RU" w:eastAsia="ar-SA"/>
              </w:rPr>
              <w:t>Тасеевского</w:t>
            </w:r>
            <w:proofErr w:type="spellEnd"/>
            <w:r w:rsidRPr="00C0355E">
              <w:rPr>
                <w:rFonts w:eastAsia="SimSun"/>
                <w:color w:val="000000" w:themeColor="text1"/>
                <w:kern w:val="1"/>
                <w:lang w:val="ru-RU" w:eastAsia="ar-SA"/>
              </w:rPr>
              <w:t xml:space="preserve"> района</w:t>
            </w:r>
          </w:p>
        </w:tc>
      </w:tr>
      <w:tr w:rsidR="008100E1" w:rsidRPr="00040C95" w:rsidTr="006E7484">
        <w:trPr>
          <w:trHeight w:val="928"/>
        </w:trPr>
        <w:tc>
          <w:tcPr>
            <w:tcW w:w="3119" w:type="dxa"/>
            <w:tcBorders>
              <w:left w:val="single" w:sz="4" w:space="0" w:color="000000"/>
              <w:bottom w:val="single" w:sz="4" w:space="0" w:color="auto"/>
              <w:right w:val="single" w:sz="4" w:space="0" w:color="000000"/>
            </w:tcBorders>
            <w:shd w:val="clear" w:color="auto" w:fill="auto"/>
          </w:tcPr>
          <w:p w:rsidR="008100E1" w:rsidRPr="00C0355E" w:rsidRDefault="00020F84" w:rsidP="00020F84">
            <w:pPr>
              <w:widowControl w:val="0"/>
              <w:suppressAutoHyphens/>
              <w:rPr>
                <w:rFonts w:eastAsia="SimSun"/>
                <w:color w:val="000000" w:themeColor="text1"/>
                <w:kern w:val="1"/>
                <w:lang w:val="ru-RU" w:eastAsia="ar-SA"/>
              </w:rPr>
            </w:pPr>
            <w:r>
              <w:rPr>
                <w:rFonts w:eastAsia="SimSun"/>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A76B35" w:rsidRPr="00C0355E" w:rsidRDefault="00A76B35" w:rsidP="00A76B35">
            <w:pPr>
              <w:jc w:val="both"/>
              <w:rPr>
                <w:shd w:val="clear" w:color="auto" w:fill="FFFFFF"/>
                <w:lang w:val="ru-RU" w:eastAsia="ru-RU"/>
              </w:rPr>
            </w:pPr>
            <w:r w:rsidRPr="00C0355E">
              <w:rPr>
                <w:shd w:val="clear" w:color="auto" w:fill="FFFFFF"/>
                <w:lang w:val="ru-RU" w:eastAsia="ru-RU"/>
              </w:rPr>
              <w:t>Цель: создание условий для выявления и сопровождения одарённых детей.</w:t>
            </w:r>
          </w:p>
          <w:p w:rsidR="00A76B35" w:rsidRPr="00C0355E" w:rsidRDefault="00A76B35" w:rsidP="00A76B35">
            <w:pPr>
              <w:jc w:val="both"/>
              <w:rPr>
                <w:shd w:val="clear" w:color="auto" w:fill="FFFFFF"/>
                <w:lang w:val="ru-RU" w:eastAsia="ru-RU"/>
              </w:rPr>
            </w:pPr>
            <w:r w:rsidRPr="00C0355E">
              <w:rPr>
                <w:shd w:val="clear" w:color="auto" w:fill="FFFFFF"/>
                <w:lang w:val="ru-RU" w:eastAsia="ru-RU"/>
              </w:rPr>
              <w:t>Задачи:</w:t>
            </w:r>
          </w:p>
          <w:p w:rsidR="00A76B35" w:rsidRPr="00C0355E" w:rsidRDefault="00A76B35" w:rsidP="00A76B35">
            <w:pPr>
              <w:jc w:val="both"/>
              <w:rPr>
                <w:lang w:val="ru-RU" w:eastAsia="ru-RU"/>
              </w:rPr>
            </w:pPr>
            <w:r w:rsidRPr="00C0355E">
              <w:rPr>
                <w:lang w:val="ru-RU" w:eastAsia="ru-RU"/>
              </w:rPr>
              <w:t>1.Совершенствование структуры, содержания и технологий образования, ориентированных на выявление, поддержку и развитие одарённых детей.</w:t>
            </w:r>
          </w:p>
          <w:p w:rsidR="008100E1" w:rsidRPr="00C0355E" w:rsidRDefault="00A76B35" w:rsidP="00A76B35">
            <w:pPr>
              <w:jc w:val="both"/>
              <w:rPr>
                <w:rFonts w:eastAsia="SimSun"/>
                <w:color w:val="000000" w:themeColor="text1"/>
                <w:kern w:val="1"/>
                <w:lang w:val="ru-RU" w:eastAsia="ar-SA"/>
              </w:rPr>
            </w:pPr>
            <w:r w:rsidRPr="00C0355E">
              <w:rPr>
                <w:lang w:val="ru-RU" w:eastAsia="ru-RU"/>
              </w:rPr>
              <w:t>2.Оказание финансовой поддержки одарённым детям.</w:t>
            </w:r>
          </w:p>
        </w:tc>
      </w:tr>
      <w:tr w:rsidR="008100E1" w:rsidRPr="00040C95" w:rsidTr="006E7484">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8100E1" w:rsidRPr="00C0355E" w:rsidRDefault="008100E1"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Ожидаемые результаты от реализации подпрограммы с указанием динамики показателей </w:t>
            </w:r>
          </w:p>
          <w:p w:rsidR="008100E1" w:rsidRPr="00C0355E" w:rsidRDefault="008100E1"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результативности, </w:t>
            </w:r>
            <w:proofErr w:type="gramStart"/>
            <w:r w:rsidRPr="00C0355E">
              <w:rPr>
                <w:rFonts w:eastAsia="SimSun"/>
                <w:color w:val="000000" w:themeColor="text1"/>
                <w:kern w:val="1"/>
                <w:lang w:val="ru-RU" w:eastAsia="ar-SA"/>
              </w:rPr>
              <w:t>отражающих</w:t>
            </w:r>
            <w:proofErr w:type="gramEnd"/>
            <w:r w:rsidRPr="00C0355E">
              <w:rPr>
                <w:rFonts w:eastAsia="SimSun"/>
                <w:color w:val="000000" w:themeColor="text1"/>
                <w:kern w:val="1"/>
                <w:lang w:val="ru-RU" w:eastAsia="ar-SA"/>
              </w:rPr>
              <w:t xml:space="preserve">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8100E1" w:rsidRPr="00C0355E" w:rsidRDefault="00E75828" w:rsidP="006E7484">
            <w:pPr>
              <w:widowControl w:val="0"/>
              <w:suppressAutoHyphens/>
              <w:jc w:val="both"/>
              <w:rPr>
                <w:lang w:val="ru-RU"/>
              </w:rPr>
            </w:pPr>
            <w:r w:rsidRPr="00E75828">
              <w:rPr>
                <w:lang w:val="ru-RU"/>
              </w:rPr>
              <w:t>Сохранение показателей; численность обучающихся участвующих в олимпиадах и конкурсах краевого и всероссийского уровня 29 %, профильных сменах, интенсивных школах 20 человек, получение финансовой поддержки 21 человек</w:t>
            </w:r>
            <w:r>
              <w:rPr>
                <w:lang w:val="ru-RU"/>
              </w:rPr>
              <w:t>.</w:t>
            </w:r>
          </w:p>
          <w:p w:rsidR="008100E1" w:rsidRPr="00C0355E" w:rsidRDefault="008100E1" w:rsidP="006E7484">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8100E1" w:rsidRPr="00C0355E" w:rsidTr="00C073A1">
        <w:trPr>
          <w:trHeight w:val="494"/>
        </w:trPr>
        <w:tc>
          <w:tcPr>
            <w:tcW w:w="3119" w:type="dxa"/>
            <w:tcBorders>
              <w:left w:val="single" w:sz="4" w:space="0" w:color="000000"/>
              <w:bottom w:val="single" w:sz="4" w:space="0" w:color="auto"/>
              <w:right w:val="single" w:sz="4" w:space="0" w:color="000000"/>
            </w:tcBorders>
            <w:shd w:val="clear" w:color="auto" w:fill="auto"/>
          </w:tcPr>
          <w:p w:rsidR="008100E1" w:rsidRPr="00C0355E" w:rsidRDefault="008100E1" w:rsidP="006E7484">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 xml:space="preserve">Сроки </w:t>
            </w:r>
            <w:r w:rsidRPr="00C0355E">
              <w:rPr>
                <w:rFonts w:eastAsia="SimSun"/>
                <w:color w:val="000000" w:themeColor="text1"/>
                <w:kern w:val="1"/>
                <w:lang w:val="ru-RU" w:eastAsia="ar-SA"/>
              </w:rPr>
              <w:br/>
              <w:t>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8100E1" w:rsidRPr="00C0355E" w:rsidRDefault="008100E1" w:rsidP="00E75828">
            <w:pPr>
              <w:widowControl w:val="0"/>
              <w:tabs>
                <w:tab w:val="left" w:pos="4500"/>
              </w:tabs>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2019 - 2021 годы</w:t>
            </w:r>
          </w:p>
        </w:tc>
      </w:tr>
      <w:tr w:rsidR="008100E1" w:rsidRPr="00C0355E" w:rsidTr="006E7484">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8100E1" w:rsidRPr="00C0355E" w:rsidRDefault="008100E1"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48706D" w:rsidRPr="00C0355E" w:rsidRDefault="0048706D" w:rsidP="0048706D">
            <w:pPr>
              <w:jc w:val="both"/>
              <w:rPr>
                <w:lang w:val="ru-RU" w:eastAsia="ru-RU"/>
              </w:rPr>
            </w:pPr>
            <w:r w:rsidRPr="00C0355E">
              <w:rPr>
                <w:lang w:val="ru-RU" w:eastAsia="ru-RU"/>
              </w:rPr>
              <w:t>Подпрограмма финансируется за счет средств муниципального бюджета.</w:t>
            </w:r>
            <w:r w:rsidRPr="00C0355E">
              <w:rPr>
                <w:lang w:val="ru-RU"/>
              </w:rPr>
              <w:t xml:space="preserve"> </w:t>
            </w:r>
          </w:p>
          <w:p w:rsidR="0048706D" w:rsidRPr="00F24CBE" w:rsidRDefault="0048706D" w:rsidP="0048706D">
            <w:pPr>
              <w:jc w:val="both"/>
              <w:rPr>
                <w:lang w:val="ru-RU" w:eastAsia="ru-RU"/>
              </w:rPr>
            </w:pPr>
            <w:r w:rsidRPr="00C0355E">
              <w:rPr>
                <w:lang w:val="ru-RU" w:eastAsia="ru-RU"/>
              </w:rPr>
              <w:t xml:space="preserve">Объем финансирования подпрограммы </w:t>
            </w:r>
            <w:r w:rsidRPr="00C0355E">
              <w:rPr>
                <w:lang w:val="ru-RU"/>
              </w:rPr>
              <w:t xml:space="preserve">за период с 2019 по 2021гг. </w:t>
            </w:r>
            <w:r w:rsidRPr="00C0355E">
              <w:rPr>
                <w:lang w:val="ru-RU" w:eastAsia="ru-RU"/>
              </w:rPr>
              <w:t xml:space="preserve">составит сумма </w:t>
            </w:r>
            <w:r>
              <w:rPr>
                <w:lang w:val="ru-RU" w:eastAsia="ru-RU"/>
              </w:rPr>
              <w:t>220</w:t>
            </w:r>
            <w:r w:rsidRPr="00F24CBE">
              <w:rPr>
                <w:lang w:val="ru-RU" w:eastAsia="ru-RU"/>
              </w:rPr>
              <w:t>5,00 тыс. рублей, в том числе:</w:t>
            </w:r>
          </w:p>
          <w:p w:rsidR="0048706D" w:rsidRPr="00F24CBE" w:rsidRDefault="0048706D" w:rsidP="0048706D">
            <w:pPr>
              <w:jc w:val="both"/>
              <w:rPr>
                <w:lang w:val="ru-RU" w:eastAsia="ru-RU"/>
              </w:rPr>
            </w:pPr>
            <w:r w:rsidRPr="00F24CBE">
              <w:rPr>
                <w:lang w:val="ru-RU" w:eastAsia="ru-RU"/>
              </w:rPr>
              <w:t>2019 год – 7</w:t>
            </w:r>
            <w:r>
              <w:rPr>
                <w:lang w:val="ru-RU" w:eastAsia="ru-RU"/>
              </w:rPr>
              <w:t>3</w:t>
            </w:r>
            <w:r w:rsidRPr="00F24CBE">
              <w:rPr>
                <w:lang w:val="ru-RU" w:eastAsia="ru-RU"/>
              </w:rPr>
              <w:t>5,00 тыс. рублей;</w:t>
            </w:r>
          </w:p>
          <w:p w:rsidR="0048706D" w:rsidRPr="00F24CBE" w:rsidRDefault="0048706D" w:rsidP="0048706D">
            <w:pPr>
              <w:jc w:val="both"/>
              <w:rPr>
                <w:lang w:val="ru-RU" w:eastAsia="ru-RU"/>
              </w:rPr>
            </w:pPr>
            <w:r w:rsidRPr="00F24CBE">
              <w:rPr>
                <w:lang w:val="ru-RU" w:eastAsia="ru-RU"/>
              </w:rPr>
              <w:t>2020 год – 7</w:t>
            </w:r>
            <w:r>
              <w:rPr>
                <w:lang w:val="ru-RU" w:eastAsia="ru-RU"/>
              </w:rPr>
              <w:t>3</w:t>
            </w:r>
            <w:r w:rsidRPr="00F24CBE">
              <w:rPr>
                <w:lang w:val="ru-RU" w:eastAsia="ru-RU"/>
              </w:rPr>
              <w:t>5,00 тыс. рублей;</w:t>
            </w:r>
          </w:p>
          <w:p w:rsidR="00A76B35" w:rsidRPr="00C0355E" w:rsidRDefault="0048706D" w:rsidP="0048706D">
            <w:pPr>
              <w:jc w:val="both"/>
              <w:rPr>
                <w:color w:val="000000" w:themeColor="text1"/>
                <w:lang w:val="ru-RU" w:eastAsia="ru-RU"/>
              </w:rPr>
            </w:pPr>
            <w:r w:rsidRPr="00F24CBE">
              <w:rPr>
                <w:lang w:val="ru-RU" w:eastAsia="ru-RU"/>
              </w:rPr>
              <w:t>2021 год - 7</w:t>
            </w:r>
            <w:r>
              <w:rPr>
                <w:lang w:val="ru-RU" w:eastAsia="ru-RU"/>
              </w:rPr>
              <w:t>3</w:t>
            </w:r>
            <w:r w:rsidRPr="00F24CBE">
              <w:rPr>
                <w:lang w:val="ru-RU" w:eastAsia="ru-RU"/>
              </w:rPr>
              <w:t>5,00 тыс. рублей</w:t>
            </w:r>
            <w:r>
              <w:rPr>
                <w:lang w:val="ru-RU" w:eastAsia="ru-RU"/>
              </w:rPr>
              <w:t>.</w:t>
            </w:r>
          </w:p>
        </w:tc>
      </w:tr>
    </w:tbl>
    <w:p w:rsidR="005A4C8E" w:rsidRPr="00C0355E" w:rsidRDefault="005A4C8E" w:rsidP="005A4C8E">
      <w:pPr>
        <w:rPr>
          <w:lang w:val="ru-RU" w:eastAsia="ru-RU"/>
        </w:rPr>
      </w:pPr>
    </w:p>
    <w:p w:rsidR="005A4C8E" w:rsidRPr="00C0355E" w:rsidRDefault="005A4C8E" w:rsidP="005A4C8E">
      <w:pPr>
        <w:autoSpaceDE w:val="0"/>
        <w:autoSpaceDN w:val="0"/>
        <w:adjustRightInd w:val="0"/>
        <w:jc w:val="center"/>
        <w:rPr>
          <w:lang w:val="ru-RU" w:eastAsia="ru-RU"/>
        </w:rPr>
      </w:pPr>
      <w:r w:rsidRPr="00C0355E">
        <w:rPr>
          <w:lang w:val="ru-RU" w:eastAsia="ru-RU"/>
        </w:rPr>
        <w:t>2. Мероприятия подпрограммы</w:t>
      </w:r>
    </w:p>
    <w:p w:rsidR="005A4C8E" w:rsidRPr="00C0355E" w:rsidRDefault="005A4C8E" w:rsidP="005A4C8E">
      <w:pPr>
        <w:jc w:val="both"/>
        <w:rPr>
          <w:lang w:val="ru-RU" w:eastAsia="ru-RU"/>
        </w:rPr>
      </w:pPr>
    </w:p>
    <w:p w:rsidR="005A4C8E" w:rsidRPr="00C0355E" w:rsidRDefault="005A4C8E" w:rsidP="005A4C8E">
      <w:pPr>
        <w:ind w:firstLine="709"/>
        <w:jc w:val="both"/>
        <w:rPr>
          <w:lang w:val="ru-RU" w:eastAsia="ru-RU"/>
        </w:rPr>
      </w:pPr>
      <w:r w:rsidRPr="00C0355E">
        <w:rPr>
          <w:lang w:val="ru-RU" w:eastAsia="ru-RU"/>
        </w:rPr>
        <w:lastRenderedPageBreak/>
        <w:t>Мероприятия подпрограммы представлены в приложении № 2 к подпрограмме № 3 «</w:t>
      </w:r>
      <w:r w:rsidRPr="00C0355E">
        <w:rPr>
          <w:kern w:val="32"/>
          <w:lang w:val="ru-RU" w:eastAsia="ru-RU"/>
        </w:rPr>
        <w:t xml:space="preserve">Одарённые дети </w:t>
      </w:r>
      <w:proofErr w:type="spellStart"/>
      <w:r w:rsidRPr="00C0355E">
        <w:rPr>
          <w:kern w:val="32"/>
          <w:lang w:val="ru-RU" w:eastAsia="ru-RU"/>
        </w:rPr>
        <w:t>Тасеевского</w:t>
      </w:r>
      <w:proofErr w:type="spellEnd"/>
      <w:r w:rsidRPr="00C0355E">
        <w:rPr>
          <w:kern w:val="32"/>
          <w:lang w:val="ru-RU" w:eastAsia="ru-RU"/>
        </w:rPr>
        <w:t xml:space="preserve"> района</w:t>
      </w:r>
      <w:r w:rsidRPr="00C0355E">
        <w:rPr>
          <w:lang w:val="ru-RU" w:eastAsia="ru-RU"/>
        </w:rPr>
        <w:t xml:space="preserve">», реализуемой в рамках муниципальной программы «Развитие образования в </w:t>
      </w:r>
      <w:proofErr w:type="spellStart"/>
      <w:r w:rsidRPr="00C0355E">
        <w:rPr>
          <w:lang w:val="ru-RU" w:eastAsia="ru-RU"/>
        </w:rPr>
        <w:t>Тасеевском</w:t>
      </w:r>
      <w:proofErr w:type="spellEnd"/>
      <w:r w:rsidRPr="00C0355E">
        <w:rPr>
          <w:lang w:val="ru-RU" w:eastAsia="ru-RU"/>
        </w:rPr>
        <w:t xml:space="preserve"> районе».</w:t>
      </w:r>
    </w:p>
    <w:p w:rsidR="005A4C8E" w:rsidRPr="00C0355E" w:rsidRDefault="005A4C8E" w:rsidP="005A4C8E">
      <w:pPr>
        <w:autoSpaceDE w:val="0"/>
        <w:autoSpaceDN w:val="0"/>
        <w:adjustRightInd w:val="0"/>
        <w:ind w:firstLine="709"/>
        <w:jc w:val="center"/>
        <w:rPr>
          <w:lang w:val="ru-RU" w:eastAsia="ru-RU"/>
        </w:rPr>
      </w:pPr>
    </w:p>
    <w:p w:rsidR="005A4C8E" w:rsidRPr="00C0355E" w:rsidRDefault="005A4C8E" w:rsidP="005A4C8E">
      <w:pPr>
        <w:autoSpaceDE w:val="0"/>
        <w:autoSpaceDN w:val="0"/>
        <w:adjustRightInd w:val="0"/>
        <w:jc w:val="center"/>
        <w:rPr>
          <w:lang w:val="ru-RU" w:eastAsia="ru-RU"/>
        </w:rPr>
      </w:pPr>
      <w:r w:rsidRPr="00C0355E">
        <w:rPr>
          <w:lang w:val="ru-RU" w:eastAsia="ru-RU"/>
        </w:rPr>
        <w:t>3. Механизм реализации подпрограммы</w:t>
      </w:r>
    </w:p>
    <w:p w:rsidR="005A4C8E" w:rsidRPr="00C0355E" w:rsidRDefault="005A4C8E" w:rsidP="005A4C8E">
      <w:pPr>
        <w:autoSpaceDE w:val="0"/>
        <w:autoSpaceDN w:val="0"/>
        <w:adjustRightInd w:val="0"/>
        <w:ind w:firstLine="709"/>
        <w:jc w:val="both"/>
        <w:rPr>
          <w:lang w:val="ru-RU" w:eastAsia="ru-RU"/>
        </w:rPr>
      </w:pPr>
    </w:p>
    <w:p w:rsidR="005A4C8E" w:rsidRPr="00C0355E" w:rsidRDefault="005A4C8E" w:rsidP="005A4C8E">
      <w:pPr>
        <w:ind w:firstLine="709"/>
        <w:jc w:val="both"/>
        <w:rPr>
          <w:lang w:val="ru-RU" w:eastAsia="ru-RU"/>
        </w:rPr>
      </w:pPr>
      <w:r w:rsidRPr="00C0355E">
        <w:rPr>
          <w:lang w:val="ru-RU" w:eastAsia="ru-RU"/>
        </w:rPr>
        <w:t xml:space="preserve">Реализация подпрограммы осуществляется </w:t>
      </w:r>
      <w:r w:rsidR="005F3C76" w:rsidRPr="00C0355E">
        <w:rPr>
          <w:lang w:val="ru-RU" w:eastAsia="ru-RU"/>
        </w:rPr>
        <w:t>о</w:t>
      </w:r>
      <w:r w:rsidR="00F31FC2" w:rsidRPr="00C0355E">
        <w:rPr>
          <w:lang w:val="ru-RU" w:eastAsia="ru-RU"/>
        </w:rPr>
        <w:t>тделом</w:t>
      </w:r>
      <w:r w:rsidRPr="00C0355E">
        <w:rPr>
          <w:lang w:val="ru-RU" w:eastAsia="ru-RU"/>
        </w:rPr>
        <w:t xml:space="preserve"> образования администрации </w:t>
      </w:r>
      <w:proofErr w:type="spellStart"/>
      <w:r w:rsidRPr="00C0355E">
        <w:rPr>
          <w:lang w:val="ru-RU" w:eastAsia="ru-RU"/>
        </w:rPr>
        <w:t>Тасеевского</w:t>
      </w:r>
      <w:proofErr w:type="spellEnd"/>
      <w:r w:rsidRPr="00C0355E">
        <w:rPr>
          <w:lang w:val="ru-RU" w:eastAsia="ru-RU"/>
        </w:rPr>
        <w:t xml:space="preserve"> района, отделом по вопросам культуры, физической культуры и спорта администрации </w:t>
      </w:r>
      <w:proofErr w:type="spellStart"/>
      <w:r w:rsidRPr="00C0355E">
        <w:rPr>
          <w:lang w:val="ru-RU" w:eastAsia="ru-RU"/>
        </w:rPr>
        <w:t>Тасеевского</w:t>
      </w:r>
      <w:proofErr w:type="spellEnd"/>
      <w:r w:rsidRPr="00C0355E">
        <w:rPr>
          <w:lang w:val="ru-RU" w:eastAsia="ru-RU"/>
        </w:rPr>
        <w:t xml:space="preserve"> района и подведомственными им муниципальными образовательными учреждениями.</w:t>
      </w:r>
    </w:p>
    <w:p w:rsidR="005A4C8E" w:rsidRPr="00C0355E" w:rsidRDefault="00F31FC2" w:rsidP="005A4C8E">
      <w:pPr>
        <w:autoSpaceDE w:val="0"/>
        <w:autoSpaceDN w:val="0"/>
        <w:adjustRightInd w:val="0"/>
        <w:ind w:firstLine="709"/>
        <w:jc w:val="both"/>
        <w:outlineLvl w:val="1"/>
        <w:rPr>
          <w:lang w:val="ru-RU" w:eastAsia="ru-RU"/>
        </w:rPr>
      </w:pPr>
      <w:r w:rsidRPr="00C0355E">
        <w:rPr>
          <w:lang w:val="ru-RU" w:eastAsia="ru-RU"/>
        </w:rPr>
        <w:t>Отдел</w:t>
      </w:r>
      <w:r w:rsidR="005A4C8E" w:rsidRPr="00C0355E">
        <w:rPr>
          <w:lang w:val="ru-RU" w:eastAsia="ru-RU"/>
        </w:rPr>
        <w:t xml:space="preserve"> образования администрации </w:t>
      </w:r>
      <w:proofErr w:type="spellStart"/>
      <w:r w:rsidR="005A4C8E" w:rsidRPr="00C0355E">
        <w:rPr>
          <w:lang w:val="ru-RU" w:eastAsia="ru-RU"/>
        </w:rPr>
        <w:t>Тасеевского</w:t>
      </w:r>
      <w:proofErr w:type="spellEnd"/>
      <w:r w:rsidR="005A4C8E" w:rsidRPr="00C0355E">
        <w:rPr>
          <w:lang w:val="ru-RU" w:eastAsia="ru-RU"/>
        </w:rPr>
        <w:t xml:space="preserve"> района, контролирует выполнение мероприятий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подпрограммы.</w:t>
      </w:r>
    </w:p>
    <w:p w:rsidR="005A4C8E" w:rsidRPr="00C0355E" w:rsidRDefault="005A4C8E" w:rsidP="005A4C8E">
      <w:pPr>
        <w:autoSpaceDE w:val="0"/>
        <w:autoSpaceDN w:val="0"/>
        <w:adjustRightInd w:val="0"/>
        <w:ind w:firstLine="709"/>
        <w:jc w:val="both"/>
        <w:rPr>
          <w:lang w:val="ru-RU" w:eastAsia="ru-RU"/>
        </w:rPr>
      </w:pPr>
    </w:p>
    <w:p w:rsidR="005A4C8E" w:rsidRPr="00C0355E" w:rsidRDefault="005A4C8E" w:rsidP="005A4C8E">
      <w:pPr>
        <w:autoSpaceDE w:val="0"/>
        <w:autoSpaceDN w:val="0"/>
        <w:adjustRightInd w:val="0"/>
        <w:jc w:val="center"/>
        <w:rPr>
          <w:lang w:val="ru-RU" w:eastAsia="ru-RU"/>
        </w:rPr>
      </w:pPr>
      <w:r w:rsidRPr="00C0355E">
        <w:rPr>
          <w:lang w:val="ru-RU" w:eastAsia="ru-RU"/>
        </w:rPr>
        <w:t>4.Управление подпрограммой и контроль за исполнение подпрограммы</w:t>
      </w:r>
    </w:p>
    <w:p w:rsidR="005A4C8E" w:rsidRPr="00C0355E" w:rsidRDefault="005A4C8E" w:rsidP="005A4C8E">
      <w:pPr>
        <w:autoSpaceDE w:val="0"/>
        <w:autoSpaceDN w:val="0"/>
        <w:adjustRightInd w:val="0"/>
        <w:ind w:firstLine="709"/>
        <w:jc w:val="both"/>
        <w:rPr>
          <w:lang w:val="ru-RU" w:eastAsia="ru-RU"/>
        </w:rPr>
      </w:pPr>
    </w:p>
    <w:p w:rsidR="005A4C8E" w:rsidRPr="00C0355E" w:rsidRDefault="005A4C8E" w:rsidP="005A4C8E">
      <w:pPr>
        <w:autoSpaceDE w:val="0"/>
        <w:autoSpaceDN w:val="0"/>
        <w:adjustRightInd w:val="0"/>
        <w:ind w:firstLine="709"/>
        <w:jc w:val="both"/>
        <w:rPr>
          <w:lang w:val="ru-RU"/>
        </w:rPr>
      </w:pPr>
      <w:r w:rsidRPr="00C0355E">
        <w:rPr>
          <w:lang w:val="ru-RU"/>
        </w:rPr>
        <w:t xml:space="preserve">Управление реализацией подпрограммы осуществляет </w:t>
      </w:r>
      <w:r w:rsidR="00F31FC2" w:rsidRPr="00C0355E">
        <w:rPr>
          <w:lang w:val="ru-RU"/>
        </w:rPr>
        <w:t xml:space="preserve">отдел </w:t>
      </w:r>
      <w:r w:rsidRPr="00C0355E">
        <w:rPr>
          <w:lang w:val="ru-RU"/>
        </w:rPr>
        <w:t xml:space="preserve">образования администрации </w:t>
      </w:r>
      <w:proofErr w:type="spellStart"/>
      <w:r w:rsidRPr="00C0355E">
        <w:rPr>
          <w:lang w:val="ru-RU"/>
        </w:rPr>
        <w:t>Тасеевского</w:t>
      </w:r>
      <w:proofErr w:type="spellEnd"/>
      <w:r w:rsidRPr="00C0355E">
        <w:rPr>
          <w:lang w:val="ru-RU"/>
        </w:rPr>
        <w:t xml:space="preserve"> района.</w:t>
      </w:r>
    </w:p>
    <w:p w:rsidR="005A4C8E" w:rsidRPr="00C0355E" w:rsidRDefault="005A4C8E" w:rsidP="005A4C8E">
      <w:pPr>
        <w:autoSpaceDE w:val="0"/>
        <w:autoSpaceDN w:val="0"/>
        <w:adjustRightInd w:val="0"/>
        <w:ind w:firstLine="709"/>
        <w:jc w:val="both"/>
        <w:outlineLvl w:val="1"/>
        <w:rPr>
          <w:lang w:val="ru-RU" w:eastAsia="ru-RU"/>
        </w:rPr>
      </w:pPr>
      <w:r w:rsidRPr="00C0355E">
        <w:rPr>
          <w:lang w:val="ru-RU"/>
        </w:rPr>
        <w:t xml:space="preserve">Общеобразовательные учреждения </w:t>
      </w:r>
      <w:proofErr w:type="spellStart"/>
      <w:r w:rsidRPr="00C0355E">
        <w:rPr>
          <w:lang w:val="ru-RU"/>
        </w:rPr>
        <w:t>Тасеевского</w:t>
      </w:r>
      <w:proofErr w:type="spellEnd"/>
      <w:r w:rsidRPr="00C0355E">
        <w:rPr>
          <w:lang w:val="ru-RU"/>
        </w:rPr>
        <w:t xml:space="preserve"> района и учреждения дополнительного образования, </w:t>
      </w:r>
      <w:r w:rsidRPr="00C0355E">
        <w:rPr>
          <w:lang w:val="ru-RU" w:eastAsia="ru-RU"/>
        </w:rPr>
        <w:t>являющиеся получателями денежных средств, несут ответственность за её выполнение, эффективное и целевое использование средств, направляемых на выполнение программы.</w:t>
      </w:r>
    </w:p>
    <w:p w:rsidR="005A4C8E" w:rsidRPr="00C0355E" w:rsidRDefault="00F31FC2" w:rsidP="005A4C8E">
      <w:pPr>
        <w:autoSpaceDE w:val="0"/>
        <w:autoSpaceDN w:val="0"/>
        <w:adjustRightInd w:val="0"/>
        <w:ind w:firstLine="709"/>
        <w:jc w:val="both"/>
        <w:rPr>
          <w:color w:val="000000"/>
          <w:lang w:val="ru-RU" w:eastAsia="ru-RU"/>
        </w:rPr>
      </w:pPr>
      <w:r w:rsidRPr="00C0355E">
        <w:rPr>
          <w:color w:val="000000"/>
          <w:lang w:val="ru-RU" w:eastAsia="ru-RU"/>
        </w:rPr>
        <w:t>Отдел</w:t>
      </w:r>
      <w:r w:rsidR="005A4C8E" w:rsidRPr="00C0355E">
        <w:rPr>
          <w:color w:val="000000"/>
          <w:lang w:val="ru-RU" w:eastAsia="ru-RU"/>
        </w:rPr>
        <w:t xml:space="preserve"> образования несет ответственность за реализацию подпрограммы № 3, достижение конечных результатов и осуществляет:</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координацию исполнения мероприятий подпрограммы, мониторинг их реализации;</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 xml:space="preserve">непосредственный </w:t>
      </w:r>
      <w:proofErr w:type="gramStart"/>
      <w:r w:rsidRPr="00C0355E">
        <w:rPr>
          <w:color w:val="000000"/>
          <w:lang w:val="ru-RU" w:eastAsia="ru-RU"/>
        </w:rPr>
        <w:t>контроль за</w:t>
      </w:r>
      <w:proofErr w:type="gramEnd"/>
      <w:r w:rsidRPr="00C0355E">
        <w:rPr>
          <w:color w:val="000000"/>
          <w:lang w:val="ru-RU" w:eastAsia="ru-RU"/>
        </w:rPr>
        <w:t xml:space="preserve"> ходом реализации мероприятий подпрограммы;</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подготовку отчетов о реализации подпрограммы;</w:t>
      </w:r>
    </w:p>
    <w:p w:rsidR="005A4C8E" w:rsidRPr="00C0355E" w:rsidRDefault="005A4C8E" w:rsidP="005A4C8E">
      <w:pPr>
        <w:autoSpaceDE w:val="0"/>
        <w:autoSpaceDN w:val="0"/>
        <w:adjustRightInd w:val="0"/>
        <w:ind w:firstLine="709"/>
        <w:jc w:val="both"/>
        <w:rPr>
          <w:color w:val="000000"/>
          <w:lang w:val="ru-RU" w:eastAsia="ru-RU"/>
        </w:rPr>
      </w:pPr>
      <w:proofErr w:type="gramStart"/>
      <w:r w:rsidRPr="00C0355E">
        <w:rPr>
          <w:color w:val="000000"/>
          <w:lang w:val="ru-RU" w:eastAsia="ru-RU"/>
        </w:rPr>
        <w:t>контроль за</w:t>
      </w:r>
      <w:proofErr w:type="gramEnd"/>
      <w:r w:rsidRPr="00C0355E">
        <w:rPr>
          <w:color w:val="000000"/>
          <w:lang w:val="ru-RU" w:eastAsia="ru-RU"/>
        </w:rPr>
        <w:t xml:space="preserve"> достижением конечного результата подпрограммы;</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ежегодную оценку эффективности реализации подпрограммы.</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 xml:space="preserve">Обеспечение целевого расходования бюджетных средств осуществляется финансовым управлением администрации </w:t>
      </w:r>
      <w:proofErr w:type="spellStart"/>
      <w:r w:rsidRPr="00C0355E">
        <w:rPr>
          <w:color w:val="000000"/>
          <w:lang w:val="ru-RU" w:eastAsia="ru-RU"/>
        </w:rPr>
        <w:t>Тасеевского</w:t>
      </w:r>
      <w:proofErr w:type="spellEnd"/>
      <w:r w:rsidRPr="00C0355E">
        <w:rPr>
          <w:color w:val="000000"/>
          <w:lang w:val="ru-RU" w:eastAsia="ru-RU"/>
        </w:rPr>
        <w:t xml:space="preserve"> района, являющегося главным распорядителем средств районного бюджета.</w:t>
      </w:r>
    </w:p>
    <w:p w:rsidR="005A4C8E" w:rsidRPr="00C0355E" w:rsidRDefault="005A4C8E" w:rsidP="005A4C8E">
      <w:pPr>
        <w:ind w:firstLine="709"/>
        <w:jc w:val="both"/>
        <w:rPr>
          <w:color w:val="000000"/>
          <w:lang w:val="ru-RU" w:eastAsia="ru-RU"/>
        </w:rPr>
      </w:pPr>
      <w:proofErr w:type="gramStart"/>
      <w:r w:rsidRPr="00C0355E">
        <w:rPr>
          <w:lang w:val="ru-RU"/>
        </w:rPr>
        <w:t>Контроль за</w:t>
      </w:r>
      <w:proofErr w:type="gramEnd"/>
      <w:r w:rsidRPr="00C0355E">
        <w:rPr>
          <w:lang w:val="ru-RU"/>
        </w:rPr>
        <w:t xml:space="preserve"> соблюдением условий выделения, получения, целевого использования и возврата средств муниципального бюджета осуществляет </w:t>
      </w:r>
      <w:r w:rsidRPr="00C0355E">
        <w:rPr>
          <w:color w:val="000000"/>
          <w:lang w:val="ru-RU" w:eastAsia="ru-RU"/>
        </w:rPr>
        <w:t xml:space="preserve">Финансовое управление администрации </w:t>
      </w:r>
      <w:proofErr w:type="spellStart"/>
      <w:r w:rsidRPr="00C0355E">
        <w:rPr>
          <w:color w:val="000000"/>
          <w:lang w:val="ru-RU" w:eastAsia="ru-RU"/>
        </w:rPr>
        <w:t>Тасеевского</w:t>
      </w:r>
      <w:proofErr w:type="spellEnd"/>
      <w:r w:rsidRPr="00C0355E">
        <w:rPr>
          <w:color w:val="000000"/>
          <w:lang w:val="ru-RU" w:eastAsia="ru-RU"/>
        </w:rPr>
        <w:t xml:space="preserve"> района.</w:t>
      </w:r>
    </w:p>
    <w:p w:rsidR="005A4C8E" w:rsidRPr="00C0355E" w:rsidRDefault="005A4C8E" w:rsidP="005A4C8E">
      <w:pPr>
        <w:ind w:firstLine="709"/>
        <w:jc w:val="both"/>
        <w:rPr>
          <w:lang w:val="ru-RU" w:eastAsia="ru-RU"/>
        </w:rPr>
      </w:pPr>
      <w:r w:rsidRPr="00C0355E">
        <w:rPr>
          <w:lang w:val="ru-RU" w:eastAsia="ru-RU"/>
        </w:rPr>
        <w:t xml:space="preserve">Оценка социально-экономической эффективности проводится отделом образования администрации </w:t>
      </w:r>
      <w:proofErr w:type="spellStart"/>
      <w:r w:rsidRPr="00C0355E">
        <w:rPr>
          <w:lang w:val="ru-RU" w:eastAsia="ru-RU"/>
        </w:rPr>
        <w:t>Тасеевского</w:t>
      </w:r>
      <w:proofErr w:type="spellEnd"/>
      <w:r w:rsidRPr="00C0355E">
        <w:rPr>
          <w:lang w:val="ru-RU" w:eastAsia="ru-RU"/>
        </w:rPr>
        <w:t xml:space="preserve"> района.</w:t>
      </w:r>
    </w:p>
    <w:p w:rsidR="005A4C8E" w:rsidRPr="00C0355E" w:rsidRDefault="005A4C8E" w:rsidP="005A4C8E">
      <w:pPr>
        <w:ind w:firstLine="709"/>
        <w:jc w:val="both"/>
        <w:rPr>
          <w:rFonts w:eastAsia="Calibri"/>
          <w:lang w:val="ru-RU"/>
        </w:rPr>
      </w:pPr>
      <w:r w:rsidRPr="00C0355E">
        <w:rPr>
          <w:lang w:val="ru-RU" w:eastAsia="ru-RU"/>
        </w:rPr>
        <w:t xml:space="preserve">Обязательным условием эффективности программы является успешное выполнение </w:t>
      </w:r>
      <w:r w:rsidRPr="00C0355E">
        <w:rPr>
          <w:rFonts w:eastAsia="Calibri"/>
          <w:lang w:val="ru-RU"/>
        </w:rPr>
        <w:t>целевых показателей подпрограммы (приложение № 1 к подпрограмме № 3), а также мероприятий в установленные сроки.</w:t>
      </w:r>
    </w:p>
    <w:p w:rsidR="005A4C8E" w:rsidRPr="00C0355E" w:rsidRDefault="005A4C8E" w:rsidP="005A4C8E">
      <w:pPr>
        <w:ind w:firstLine="709"/>
        <w:jc w:val="both"/>
        <w:rPr>
          <w:rFonts w:eastAsia="Calibri"/>
          <w:lang w:val="ru-RU"/>
        </w:rPr>
      </w:pPr>
    </w:p>
    <w:p w:rsidR="005A4C8E" w:rsidRPr="00C0355E" w:rsidRDefault="005A4C8E" w:rsidP="005A4C8E">
      <w:pPr>
        <w:jc w:val="center"/>
        <w:rPr>
          <w:rFonts w:eastAsia="Calibri"/>
          <w:lang w:val="ru-RU"/>
        </w:rPr>
        <w:sectPr w:rsidR="005A4C8E" w:rsidRPr="00C0355E" w:rsidSect="00156A2B">
          <w:footerReference w:type="default" r:id="rId10"/>
          <w:pgSz w:w="11906" w:h="16838"/>
          <w:pgMar w:top="709" w:right="992" w:bottom="567" w:left="1418" w:header="709" w:footer="709" w:gutter="0"/>
          <w:cols w:space="708"/>
          <w:docGrid w:linePitch="360"/>
        </w:sectPr>
      </w:pPr>
    </w:p>
    <w:p w:rsidR="00235838" w:rsidRPr="00C0355E" w:rsidRDefault="00235838" w:rsidP="00235838">
      <w:pPr>
        <w:autoSpaceDE w:val="0"/>
        <w:autoSpaceDN w:val="0"/>
        <w:adjustRightInd w:val="0"/>
        <w:ind w:firstLine="10490"/>
        <w:outlineLvl w:val="1"/>
        <w:rPr>
          <w:lang w:val="ru-RU"/>
        </w:rPr>
      </w:pPr>
      <w:r w:rsidRPr="00C0355E">
        <w:rPr>
          <w:lang w:val="ru-RU"/>
        </w:rPr>
        <w:lastRenderedPageBreak/>
        <w:t>Приложение № 1</w:t>
      </w:r>
    </w:p>
    <w:p w:rsidR="00235838" w:rsidRDefault="00235838" w:rsidP="00235838">
      <w:pPr>
        <w:autoSpaceDE w:val="0"/>
        <w:autoSpaceDN w:val="0"/>
        <w:adjustRightInd w:val="0"/>
        <w:ind w:firstLine="10490"/>
        <w:rPr>
          <w:lang w:val="ru-RU"/>
        </w:rPr>
      </w:pPr>
      <w:r w:rsidRPr="00C0355E">
        <w:rPr>
          <w:lang w:val="ru-RU"/>
        </w:rPr>
        <w:t>к подпрограмм</w:t>
      </w:r>
      <w:r>
        <w:rPr>
          <w:lang w:val="ru-RU"/>
        </w:rPr>
        <w:t>е № 3  «</w:t>
      </w:r>
      <w:r w:rsidRPr="00235838">
        <w:rPr>
          <w:lang w:val="ru-RU"/>
        </w:rPr>
        <w:t xml:space="preserve">Одарённые дети </w:t>
      </w:r>
    </w:p>
    <w:p w:rsidR="00235838" w:rsidRPr="00C0355E" w:rsidRDefault="00235838" w:rsidP="00235838">
      <w:pPr>
        <w:autoSpaceDE w:val="0"/>
        <w:autoSpaceDN w:val="0"/>
        <w:adjustRightInd w:val="0"/>
        <w:ind w:firstLine="10490"/>
        <w:rPr>
          <w:lang w:val="ru-RU"/>
        </w:rPr>
      </w:pPr>
      <w:proofErr w:type="spellStart"/>
      <w:r w:rsidRPr="00235838">
        <w:rPr>
          <w:lang w:val="ru-RU"/>
        </w:rPr>
        <w:t>Тасеевского</w:t>
      </w:r>
      <w:proofErr w:type="spellEnd"/>
      <w:r w:rsidRPr="00235838">
        <w:rPr>
          <w:lang w:val="ru-RU"/>
        </w:rPr>
        <w:t xml:space="preserve"> района</w:t>
      </w:r>
      <w:r>
        <w:rPr>
          <w:lang w:val="ru-RU"/>
        </w:rPr>
        <w:t xml:space="preserve">» </w:t>
      </w:r>
    </w:p>
    <w:p w:rsidR="005A4C8E" w:rsidRPr="00C0355E" w:rsidRDefault="00235838" w:rsidP="005A4C8E">
      <w:pPr>
        <w:autoSpaceDE w:val="0"/>
        <w:autoSpaceDN w:val="0"/>
        <w:adjustRightInd w:val="0"/>
        <w:ind w:left="9356" w:hanging="425"/>
        <w:jc w:val="right"/>
        <w:rPr>
          <w:lang w:val="ru-RU" w:eastAsia="ru-RU"/>
        </w:rPr>
      </w:pPr>
      <w:r>
        <w:rPr>
          <w:lang w:val="ru-RU" w:eastAsia="ru-RU"/>
        </w:rPr>
        <w:t xml:space="preserve"> </w:t>
      </w:r>
    </w:p>
    <w:p w:rsidR="005A4C8E" w:rsidRPr="00C0355E" w:rsidRDefault="005A4C8E" w:rsidP="005A4C8E">
      <w:pPr>
        <w:autoSpaceDE w:val="0"/>
        <w:autoSpaceDN w:val="0"/>
        <w:adjustRightInd w:val="0"/>
        <w:ind w:left="10260" w:hanging="425"/>
        <w:rPr>
          <w:lang w:val="ru-RU" w:eastAsia="ru-RU"/>
        </w:rPr>
      </w:pPr>
    </w:p>
    <w:p w:rsidR="005A4C8E" w:rsidRPr="00C0355E" w:rsidRDefault="005A4C8E" w:rsidP="005A4C8E">
      <w:pPr>
        <w:autoSpaceDE w:val="0"/>
        <w:autoSpaceDN w:val="0"/>
        <w:adjustRightInd w:val="0"/>
        <w:jc w:val="center"/>
        <w:rPr>
          <w:lang w:val="ru-RU"/>
        </w:rPr>
      </w:pPr>
      <w:r w:rsidRPr="00C0355E">
        <w:rPr>
          <w:lang w:val="ru-RU"/>
        </w:rPr>
        <w:t>Перечень</w:t>
      </w:r>
      <w:r w:rsidR="005F3C76" w:rsidRPr="00C0355E">
        <w:rPr>
          <w:lang w:val="ru-RU"/>
        </w:rPr>
        <w:t xml:space="preserve"> </w:t>
      </w:r>
      <w:r w:rsidRPr="00C0355E">
        <w:rPr>
          <w:lang w:val="ru-RU"/>
        </w:rPr>
        <w:t>и значения показателей результативности подпрограммы</w:t>
      </w:r>
    </w:p>
    <w:p w:rsidR="005A4C8E" w:rsidRPr="00C0355E" w:rsidRDefault="005A4C8E" w:rsidP="005A4C8E">
      <w:pPr>
        <w:autoSpaceDE w:val="0"/>
        <w:autoSpaceDN w:val="0"/>
        <w:adjustRightInd w:val="0"/>
        <w:jc w:val="both"/>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5A4C8E" w:rsidRPr="00C0355E" w:rsidTr="005A4C8E">
        <w:trPr>
          <w:trHeight w:val="357"/>
        </w:trPr>
        <w:tc>
          <w:tcPr>
            <w:tcW w:w="619"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 xml:space="preserve">N </w:t>
            </w:r>
            <w:proofErr w:type="gramStart"/>
            <w:r w:rsidRPr="00C0355E">
              <w:rPr>
                <w:lang w:val="ru-RU"/>
              </w:rPr>
              <w:t>п</w:t>
            </w:r>
            <w:proofErr w:type="gramEnd"/>
            <w:r w:rsidRPr="00C0355E">
              <w:rPr>
                <w:lang w:val="ru-RU"/>
              </w:rPr>
              <w:t>/п</w:t>
            </w:r>
          </w:p>
        </w:tc>
        <w:tc>
          <w:tcPr>
            <w:tcW w:w="4814"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Годы реализации подпрограммы</w:t>
            </w:r>
          </w:p>
        </w:tc>
      </w:tr>
      <w:tr w:rsidR="005A4C8E" w:rsidRPr="00C0355E" w:rsidTr="005A4C8E">
        <w:trPr>
          <w:trHeight w:val="143"/>
        </w:trPr>
        <w:tc>
          <w:tcPr>
            <w:tcW w:w="619"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4814"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510"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794"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 xml:space="preserve">текущий финансовый год </w:t>
            </w:r>
            <w:hyperlink w:anchor="Par1182" w:history="1">
              <w:r w:rsidRPr="00C0355E">
                <w:rPr>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1-й год планового периода</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2-й год планового периода</w:t>
            </w:r>
          </w:p>
        </w:tc>
      </w:tr>
      <w:tr w:rsidR="005A4C8E" w:rsidRPr="00C0355E" w:rsidTr="005A4C8E">
        <w:trPr>
          <w:trHeight w:val="143"/>
        </w:trPr>
        <w:tc>
          <w:tcPr>
            <w:tcW w:w="619"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4814"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510"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794"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A76B35" w:rsidP="005A4C8E">
            <w:pPr>
              <w:autoSpaceDE w:val="0"/>
              <w:autoSpaceDN w:val="0"/>
              <w:adjustRightInd w:val="0"/>
              <w:jc w:val="center"/>
              <w:rPr>
                <w:lang w:val="ru-RU"/>
              </w:rPr>
            </w:pPr>
            <w:r w:rsidRPr="00C0355E">
              <w:rPr>
                <w:lang w:val="ru-RU"/>
              </w:rPr>
              <w:t>2018</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A76B35" w:rsidP="005A4C8E">
            <w:pPr>
              <w:autoSpaceDE w:val="0"/>
              <w:autoSpaceDN w:val="0"/>
              <w:adjustRightInd w:val="0"/>
              <w:jc w:val="center"/>
              <w:rPr>
                <w:lang w:val="ru-RU"/>
              </w:rPr>
            </w:pPr>
            <w:r w:rsidRPr="00C0355E">
              <w:rPr>
                <w:lang w:val="ru-RU"/>
              </w:rPr>
              <w:t>2019</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A76B35" w:rsidP="005A4C8E">
            <w:pPr>
              <w:autoSpaceDE w:val="0"/>
              <w:autoSpaceDN w:val="0"/>
              <w:adjustRightInd w:val="0"/>
              <w:jc w:val="center"/>
              <w:rPr>
                <w:lang w:val="ru-RU"/>
              </w:rPr>
            </w:pPr>
            <w:r w:rsidRPr="00C0355E">
              <w:rPr>
                <w:lang w:val="ru-RU"/>
              </w:rPr>
              <w:t>2020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A76B35" w:rsidP="005A4C8E">
            <w:pPr>
              <w:autoSpaceDE w:val="0"/>
              <w:autoSpaceDN w:val="0"/>
              <w:adjustRightInd w:val="0"/>
              <w:jc w:val="center"/>
              <w:rPr>
                <w:lang w:val="ru-RU"/>
              </w:rPr>
            </w:pPr>
            <w:r w:rsidRPr="00C0355E">
              <w:rPr>
                <w:lang w:val="ru-RU"/>
              </w:rPr>
              <w:t>2021</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1</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2</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3</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4</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5</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6</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7</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rPr>
                <w:lang w:val="ru-RU"/>
              </w:rPr>
            </w:pPr>
            <w:r w:rsidRPr="00C0355E">
              <w:rPr>
                <w:lang w:val="ru-RU"/>
              </w:rPr>
              <w:t>8</w:t>
            </w:r>
          </w:p>
        </w:tc>
      </w:tr>
      <w:tr w:rsidR="005A4C8E" w:rsidRPr="00040C95" w:rsidTr="005A4C8E">
        <w:trPr>
          <w:trHeight w:val="550"/>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eastAsia="ru-RU"/>
              </w:rPr>
              <w:t xml:space="preserve">Цель: создание условий для выявления и сопровождения одарённых детей. </w:t>
            </w:r>
          </w:p>
        </w:tc>
      </w:tr>
      <w:tr w:rsidR="005A4C8E" w:rsidRPr="00040C95" w:rsidTr="005A4C8E">
        <w:trPr>
          <w:trHeight w:val="550"/>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F3C76" w:rsidP="005A4C8E">
            <w:pPr>
              <w:autoSpaceDE w:val="0"/>
              <w:autoSpaceDN w:val="0"/>
              <w:adjustRightInd w:val="0"/>
              <w:rPr>
                <w:lang w:val="ru-RU"/>
              </w:rPr>
            </w:pPr>
            <w:r w:rsidRPr="00C0355E">
              <w:rPr>
                <w:lang w:val="ru-RU" w:eastAsia="ru-RU"/>
              </w:rPr>
              <w:t>Задача 1.</w:t>
            </w:r>
            <w:r w:rsidR="005A4C8E" w:rsidRPr="00C0355E">
              <w:rPr>
                <w:lang w:val="ru-RU" w:eastAsia="ru-RU"/>
              </w:rPr>
              <w:t xml:space="preserve"> Совершенствование структуры, содержания и технологий образования, ориентированных на выявление, поддержку и развитие одарённых детей.</w:t>
            </w:r>
          </w:p>
        </w:tc>
      </w:tr>
      <w:tr w:rsidR="00020F84" w:rsidRPr="00C0355E" w:rsidTr="005A4C8E">
        <w:trPr>
          <w:trHeight w:val="283"/>
        </w:trPr>
        <w:tc>
          <w:tcPr>
            <w:tcW w:w="619" w:type="dxa"/>
            <w:tcBorders>
              <w:top w:val="single" w:sz="4" w:space="0" w:color="auto"/>
              <w:left w:val="single" w:sz="4" w:space="0" w:color="auto"/>
              <w:bottom w:val="single" w:sz="4" w:space="0" w:color="auto"/>
              <w:right w:val="single" w:sz="4" w:space="0" w:color="auto"/>
            </w:tcBorders>
          </w:tcPr>
          <w:p w:rsidR="00020F84" w:rsidRPr="00C0355E" w:rsidRDefault="00020F84" w:rsidP="005A4C8E">
            <w:pPr>
              <w:autoSpaceDE w:val="0"/>
              <w:autoSpaceDN w:val="0"/>
              <w:adjustRightInd w:val="0"/>
              <w:rPr>
                <w:lang w:val="ru-RU"/>
              </w:rPr>
            </w:pPr>
            <w:r w:rsidRPr="00C0355E">
              <w:rPr>
                <w:lang w:val="ru-RU"/>
              </w:rPr>
              <w:t>1.1</w:t>
            </w:r>
          </w:p>
        </w:tc>
        <w:tc>
          <w:tcPr>
            <w:tcW w:w="4814" w:type="dxa"/>
            <w:tcBorders>
              <w:top w:val="single" w:sz="4" w:space="0" w:color="auto"/>
              <w:left w:val="single" w:sz="4" w:space="0" w:color="auto"/>
              <w:bottom w:val="single" w:sz="4" w:space="0" w:color="auto"/>
              <w:right w:val="single" w:sz="4" w:space="0" w:color="auto"/>
            </w:tcBorders>
          </w:tcPr>
          <w:p w:rsidR="00020F84" w:rsidRPr="00C0355E" w:rsidRDefault="00020F84" w:rsidP="005A4C8E">
            <w:pPr>
              <w:ind w:left="110"/>
              <w:jc w:val="both"/>
              <w:rPr>
                <w:lang w:val="ru-RU" w:eastAsia="ru-RU"/>
              </w:rPr>
            </w:pPr>
            <w:r w:rsidRPr="00C0355E">
              <w:rPr>
                <w:lang w:val="ru-RU" w:eastAsia="ru-RU"/>
              </w:rPr>
              <w:t>Увеличение количества обучающихся принявших участие в профильных сменах, краевых интенсивных школах</w:t>
            </w:r>
          </w:p>
        </w:tc>
        <w:tc>
          <w:tcPr>
            <w:tcW w:w="1510" w:type="dxa"/>
            <w:tcBorders>
              <w:top w:val="single" w:sz="4" w:space="0" w:color="auto"/>
              <w:left w:val="single" w:sz="4" w:space="0" w:color="auto"/>
              <w:bottom w:val="single" w:sz="4" w:space="0" w:color="auto"/>
              <w:right w:val="single" w:sz="4" w:space="0" w:color="auto"/>
            </w:tcBorders>
          </w:tcPr>
          <w:p w:rsidR="00020F84" w:rsidRPr="00C0355E" w:rsidRDefault="00020F84" w:rsidP="00A76B35">
            <w:pPr>
              <w:autoSpaceDE w:val="0"/>
              <w:autoSpaceDN w:val="0"/>
              <w:adjustRightInd w:val="0"/>
              <w:spacing w:line="276" w:lineRule="auto"/>
              <w:rPr>
                <w:lang w:val="ru-RU"/>
              </w:rPr>
            </w:pPr>
            <w:r w:rsidRPr="00C0355E">
              <w:rPr>
                <w:lang w:val="ru-RU"/>
              </w:rPr>
              <w:t>чел</w:t>
            </w:r>
          </w:p>
        </w:tc>
        <w:tc>
          <w:tcPr>
            <w:tcW w:w="1794" w:type="dxa"/>
            <w:tcBorders>
              <w:top w:val="single" w:sz="4" w:space="0" w:color="auto"/>
              <w:left w:val="single" w:sz="4" w:space="0" w:color="auto"/>
              <w:bottom w:val="single" w:sz="4" w:space="0" w:color="auto"/>
              <w:right w:val="single" w:sz="4" w:space="0" w:color="auto"/>
            </w:tcBorders>
          </w:tcPr>
          <w:p w:rsidR="00020F84" w:rsidRPr="00C0355E" w:rsidRDefault="00020F84" w:rsidP="005A4C8E">
            <w:pPr>
              <w:autoSpaceDE w:val="0"/>
              <w:autoSpaceDN w:val="0"/>
              <w:adjustRightInd w:val="0"/>
              <w:spacing w:line="276" w:lineRule="auto"/>
              <w:jc w:val="center"/>
              <w:rPr>
                <w:lang w:val="ru-RU"/>
              </w:rPr>
            </w:pPr>
            <w:r w:rsidRPr="00C0355E">
              <w:rPr>
                <w:lang w:val="ru-RU"/>
              </w:rPr>
              <w:t>Отчёты руководителей ОУ</w:t>
            </w:r>
          </w:p>
        </w:tc>
        <w:tc>
          <w:tcPr>
            <w:tcW w:w="1670" w:type="dxa"/>
            <w:tcBorders>
              <w:top w:val="single" w:sz="4" w:space="0" w:color="auto"/>
              <w:left w:val="single" w:sz="4" w:space="0" w:color="auto"/>
              <w:bottom w:val="single" w:sz="4" w:space="0" w:color="auto"/>
              <w:right w:val="single" w:sz="4" w:space="0" w:color="auto"/>
            </w:tcBorders>
          </w:tcPr>
          <w:p w:rsidR="00020F84" w:rsidRPr="00F24CBE" w:rsidRDefault="00020F84" w:rsidP="00266A7A">
            <w:pPr>
              <w:autoSpaceDE w:val="0"/>
              <w:autoSpaceDN w:val="0"/>
              <w:adjustRightInd w:val="0"/>
              <w:spacing w:line="276" w:lineRule="auto"/>
              <w:jc w:val="center"/>
              <w:rPr>
                <w:lang w:val="ru-RU"/>
              </w:rPr>
            </w:pPr>
            <w:r w:rsidRPr="00F24CBE">
              <w:rPr>
                <w:lang w:val="ru-RU"/>
              </w:rPr>
              <w:t>20</w:t>
            </w:r>
          </w:p>
        </w:tc>
        <w:tc>
          <w:tcPr>
            <w:tcW w:w="1608" w:type="dxa"/>
            <w:tcBorders>
              <w:top w:val="single" w:sz="4" w:space="0" w:color="auto"/>
              <w:left w:val="single" w:sz="4" w:space="0" w:color="auto"/>
              <w:bottom w:val="single" w:sz="4" w:space="0" w:color="auto"/>
              <w:right w:val="single" w:sz="4" w:space="0" w:color="auto"/>
            </w:tcBorders>
          </w:tcPr>
          <w:p w:rsidR="00020F84" w:rsidRPr="00F24CBE" w:rsidRDefault="00020F84" w:rsidP="00266A7A">
            <w:pPr>
              <w:autoSpaceDE w:val="0"/>
              <w:autoSpaceDN w:val="0"/>
              <w:adjustRightInd w:val="0"/>
              <w:spacing w:line="276" w:lineRule="auto"/>
              <w:jc w:val="center"/>
              <w:rPr>
                <w:lang w:val="ru-RU"/>
              </w:rPr>
            </w:pPr>
            <w:r w:rsidRPr="00F24CBE">
              <w:rPr>
                <w:lang w:val="ru-RU"/>
              </w:rPr>
              <w:t>20</w:t>
            </w:r>
          </w:p>
        </w:tc>
        <w:tc>
          <w:tcPr>
            <w:tcW w:w="1485" w:type="dxa"/>
            <w:tcBorders>
              <w:top w:val="single" w:sz="4" w:space="0" w:color="auto"/>
              <w:left w:val="single" w:sz="4" w:space="0" w:color="auto"/>
              <w:bottom w:val="single" w:sz="4" w:space="0" w:color="auto"/>
              <w:right w:val="single" w:sz="4" w:space="0" w:color="auto"/>
            </w:tcBorders>
          </w:tcPr>
          <w:p w:rsidR="00020F84" w:rsidRPr="00F24CBE" w:rsidRDefault="00020F84" w:rsidP="00266A7A">
            <w:pPr>
              <w:autoSpaceDE w:val="0"/>
              <w:autoSpaceDN w:val="0"/>
              <w:adjustRightInd w:val="0"/>
              <w:spacing w:line="276" w:lineRule="auto"/>
              <w:jc w:val="center"/>
              <w:rPr>
                <w:lang w:val="ru-RU"/>
              </w:rPr>
            </w:pPr>
            <w:r w:rsidRPr="00F24CBE">
              <w:rPr>
                <w:lang w:val="ru-RU"/>
              </w:rPr>
              <w:t>20</w:t>
            </w:r>
          </w:p>
        </w:tc>
        <w:tc>
          <w:tcPr>
            <w:tcW w:w="1424" w:type="dxa"/>
            <w:tcBorders>
              <w:top w:val="single" w:sz="4" w:space="0" w:color="auto"/>
              <w:left w:val="single" w:sz="4" w:space="0" w:color="auto"/>
              <w:bottom w:val="single" w:sz="4" w:space="0" w:color="auto"/>
              <w:right w:val="single" w:sz="4" w:space="0" w:color="auto"/>
            </w:tcBorders>
          </w:tcPr>
          <w:p w:rsidR="00020F84" w:rsidRPr="00F24CBE" w:rsidRDefault="00020F84" w:rsidP="00266A7A">
            <w:pPr>
              <w:autoSpaceDE w:val="0"/>
              <w:autoSpaceDN w:val="0"/>
              <w:adjustRightInd w:val="0"/>
              <w:spacing w:line="276" w:lineRule="auto"/>
              <w:jc w:val="center"/>
              <w:rPr>
                <w:lang w:val="ru-RU"/>
              </w:rPr>
            </w:pPr>
            <w:r w:rsidRPr="00F24CBE">
              <w:rPr>
                <w:lang w:val="ru-RU"/>
              </w:rPr>
              <w:t>20</w:t>
            </w:r>
          </w:p>
        </w:tc>
      </w:tr>
      <w:tr w:rsidR="00020F84" w:rsidRPr="00C0355E" w:rsidTr="00C643DC">
        <w:trPr>
          <w:trHeight w:val="283"/>
        </w:trPr>
        <w:tc>
          <w:tcPr>
            <w:tcW w:w="619" w:type="dxa"/>
            <w:tcBorders>
              <w:top w:val="single" w:sz="4" w:space="0" w:color="auto"/>
              <w:left w:val="single" w:sz="4" w:space="0" w:color="auto"/>
              <w:bottom w:val="single" w:sz="4" w:space="0" w:color="auto"/>
              <w:right w:val="single" w:sz="4" w:space="0" w:color="auto"/>
            </w:tcBorders>
          </w:tcPr>
          <w:p w:rsidR="00020F84" w:rsidRPr="00C0355E" w:rsidRDefault="00020F84" w:rsidP="005A4C8E">
            <w:pPr>
              <w:autoSpaceDE w:val="0"/>
              <w:autoSpaceDN w:val="0"/>
              <w:adjustRightInd w:val="0"/>
              <w:rPr>
                <w:lang w:val="ru-RU"/>
              </w:rPr>
            </w:pPr>
            <w:r w:rsidRPr="00C0355E">
              <w:rPr>
                <w:lang w:val="ru-RU"/>
              </w:rPr>
              <w:t>1.2</w:t>
            </w:r>
          </w:p>
        </w:tc>
        <w:tc>
          <w:tcPr>
            <w:tcW w:w="4814" w:type="dxa"/>
            <w:tcBorders>
              <w:top w:val="single" w:sz="4" w:space="0" w:color="auto"/>
              <w:left w:val="single" w:sz="4" w:space="0" w:color="auto"/>
              <w:bottom w:val="single" w:sz="4" w:space="0" w:color="auto"/>
              <w:right w:val="single" w:sz="4" w:space="0" w:color="auto"/>
            </w:tcBorders>
          </w:tcPr>
          <w:p w:rsidR="00020F84" w:rsidRPr="00C0355E" w:rsidRDefault="00020F84" w:rsidP="00C643DC">
            <w:pPr>
              <w:ind w:left="110"/>
              <w:rPr>
                <w:lang w:val="ru-RU" w:eastAsia="ru-RU"/>
              </w:rPr>
            </w:pPr>
            <w:r w:rsidRPr="00C0355E">
              <w:rPr>
                <w:lang w:val="ru-RU" w:eastAsia="ru-RU"/>
              </w:rPr>
              <w:t xml:space="preserve">Удельный вес численности обучающихся по программам общего образования, </w:t>
            </w:r>
            <w:r w:rsidRPr="00F24CBE">
              <w:rPr>
                <w:lang w:val="ru-RU" w:eastAsia="ru-RU"/>
              </w:rPr>
              <w:t>участвующих в олимпиадах и конкурсах краевого и всероссийского уровня, в общей</w:t>
            </w:r>
            <w:r w:rsidRPr="00C0355E">
              <w:rPr>
                <w:lang w:val="ru-RU" w:eastAsia="ru-RU"/>
              </w:rPr>
              <w:t xml:space="preserve"> </w:t>
            </w:r>
            <w:proofErr w:type="gramStart"/>
            <w:r w:rsidRPr="00C0355E">
              <w:rPr>
                <w:lang w:val="ru-RU" w:eastAsia="ru-RU"/>
              </w:rPr>
              <w:t>численности</w:t>
            </w:r>
            <w:proofErr w:type="gramEnd"/>
            <w:r w:rsidRPr="00C0355E">
              <w:rPr>
                <w:lang w:val="ru-RU" w:eastAsia="ru-RU"/>
              </w:rPr>
              <w:t xml:space="preserve"> обучающихся по программам общего образования</w:t>
            </w:r>
          </w:p>
        </w:tc>
        <w:tc>
          <w:tcPr>
            <w:tcW w:w="1510" w:type="dxa"/>
            <w:tcBorders>
              <w:top w:val="single" w:sz="4" w:space="0" w:color="auto"/>
              <w:left w:val="single" w:sz="4" w:space="0" w:color="auto"/>
              <w:bottom w:val="single" w:sz="4" w:space="0" w:color="auto"/>
              <w:right w:val="single" w:sz="4" w:space="0" w:color="auto"/>
            </w:tcBorders>
          </w:tcPr>
          <w:p w:rsidR="00020F84" w:rsidRPr="00C0355E" w:rsidRDefault="00020F84" w:rsidP="00C643DC">
            <w:pPr>
              <w:rPr>
                <w:lang w:val="ru-RU" w:eastAsia="ru-RU"/>
              </w:rPr>
            </w:pPr>
            <w:r w:rsidRPr="00C0355E">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020F84" w:rsidRPr="00C0355E" w:rsidRDefault="00020F84" w:rsidP="00C643DC">
            <w:pPr>
              <w:rPr>
                <w:lang w:val="ru-RU" w:eastAsia="ru-RU"/>
              </w:rPr>
            </w:pPr>
            <w:r w:rsidRPr="00C0355E">
              <w:rPr>
                <w:lang w:val="ru-RU"/>
              </w:rPr>
              <w:t>Отчёты руководителей ОУ</w:t>
            </w:r>
          </w:p>
        </w:tc>
        <w:tc>
          <w:tcPr>
            <w:tcW w:w="1670" w:type="dxa"/>
            <w:tcBorders>
              <w:top w:val="single" w:sz="4" w:space="0" w:color="auto"/>
              <w:left w:val="single" w:sz="4" w:space="0" w:color="auto"/>
              <w:bottom w:val="single" w:sz="4" w:space="0" w:color="auto"/>
              <w:right w:val="single" w:sz="4" w:space="0" w:color="auto"/>
            </w:tcBorders>
          </w:tcPr>
          <w:p w:rsidR="00020F84" w:rsidRPr="00F24CBE" w:rsidRDefault="00020F84" w:rsidP="00E81BB1">
            <w:pPr>
              <w:jc w:val="center"/>
              <w:rPr>
                <w:lang w:val="ru-RU" w:eastAsia="ru-RU"/>
              </w:rPr>
            </w:pPr>
            <w:r w:rsidRPr="00F24CBE">
              <w:rPr>
                <w:lang w:val="ru-RU" w:eastAsia="ru-RU"/>
              </w:rPr>
              <w:t>23</w:t>
            </w:r>
          </w:p>
        </w:tc>
        <w:tc>
          <w:tcPr>
            <w:tcW w:w="1608" w:type="dxa"/>
            <w:tcBorders>
              <w:top w:val="single" w:sz="4" w:space="0" w:color="auto"/>
              <w:left w:val="single" w:sz="4" w:space="0" w:color="auto"/>
              <w:bottom w:val="single" w:sz="4" w:space="0" w:color="auto"/>
              <w:right w:val="single" w:sz="4" w:space="0" w:color="auto"/>
            </w:tcBorders>
          </w:tcPr>
          <w:p w:rsidR="00020F84" w:rsidRPr="00F24CBE" w:rsidRDefault="00020F84" w:rsidP="00266A7A">
            <w:pPr>
              <w:jc w:val="center"/>
              <w:rPr>
                <w:lang w:val="ru-RU" w:eastAsia="ru-RU"/>
              </w:rPr>
            </w:pPr>
            <w:r w:rsidRPr="00F24CBE">
              <w:rPr>
                <w:lang w:val="ru-RU" w:eastAsia="ru-RU"/>
              </w:rPr>
              <w:t>23</w:t>
            </w:r>
          </w:p>
        </w:tc>
        <w:tc>
          <w:tcPr>
            <w:tcW w:w="1485" w:type="dxa"/>
            <w:tcBorders>
              <w:top w:val="single" w:sz="4" w:space="0" w:color="auto"/>
              <w:left w:val="single" w:sz="4" w:space="0" w:color="auto"/>
              <w:bottom w:val="single" w:sz="4" w:space="0" w:color="auto"/>
              <w:right w:val="single" w:sz="4" w:space="0" w:color="auto"/>
            </w:tcBorders>
          </w:tcPr>
          <w:p w:rsidR="00020F84" w:rsidRPr="00F24CBE" w:rsidRDefault="00020F84" w:rsidP="00266A7A">
            <w:pPr>
              <w:jc w:val="center"/>
              <w:rPr>
                <w:lang w:val="ru-RU" w:eastAsia="ru-RU"/>
              </w:rPr>
            </w:pPr>
            <w:r w:rsidRPr="00F24CBE">
              <w:rPr>
                <w:lang w:val="ru-RU" w:eastAsia="ru-RU"/>
              </w:rPr>
              <w:t>23</w:t>
            </w:r>
          </w:p>
        </w:tc>
        <w:tc>
          <w:tcPr>
            <w:tcW w:w="1424" w:type="dxa"/>
            <w:tcBorders>
              <w:top w:val="single" w:sz="4" w:space="0" w:color="auto"/>
              <w:left w:val="single" w:sz="4" w:space="0" w:color="auto"/>
              <w:bottom w:val="single" w:sz="4" w:space="0" w:color="auto"/>
              <w:right w:val="single" w:sz="4" w:space="0" w:color="auto"/>
            </w:tcBorders>
          </w:tcPr>
          <w:p w:rsidR="00020F84" w:rsidRPr="00F24CBE" w:rsidRDefault="00020F84" w:rsidP="00266A7A">
            <w:pPr>
              <w:jc w:val="center"/>
              <w:rPr>
                <w:lang w:val="ru-RU" w:eastAsia="ru-RU"/>
              </w:rPr>
            </w:pPr>
            <w:r w:rsidRPr="00F24CBE">
              <w:rPr>
                <w:lang w:val="ru-RU" w:eastAsia="ru-RU"/>
              </w:rPr>
              <w:t>23</w:t>
            </w:r>
          </w:p>
        </w:tc>
      </w:tr>
      <w:tr w:rsidR="005A4C8E" w:rsidRPr="00040C95" w:rsidTr="005A4C8E">
        <w:trPr>
          <w:trHeight w:val="283"/>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F3C76" w:rsidP="005A4C8E">
            <w:pPr>
              <w:autoSpaceDE w:val="0"/>
              <w:autoSpaceDN w:val="0"/>
              <w:adjustRightInd w:val="0"/>
              <w:rPr>
                <w:lang w:val="ru-RU"/>
              </w:rPr>
            </w:pPr>
            <w:r w:rsidRPr="00C0355E">
              <w:rPr>
                <w:lang w:val="ru-RU" w:eastAsia="ru-RU"/>
              </w:rPr>
              <w:lastRenderedPageBreak/>
              <w:t xml:space="preserve">Задача 2 </w:t>
            </w:r>
            <w:r w:rsidR="005A4C8E" w:rsidRPr="00C0355E">
              <w:rPr>
                <w:lang w:val="ru-RU" w:eastAsia="ru-RU"/>
              </w:rPr>
              <w:t>Оказание финансовой поддержки одарённым детям.</w:t>
            </w:r>
          </w:p>
        </w:tc>
      </w:tr>
      <w:tr w:rsidR="00E81BB1" w:rsidRPr="00C0355E" w:rsidTr="00A76B35">
        <w:trPr>
          <w:trHeight w:val="283"/>
        </w:trPr>
        <w:tc>
          <w:tcPr>
            <w:tcW w:w="619" w:type="dxa"/>
            <w:tcBorders>
              <w:top w:val="single" w:sz="4" w:space="0" w:color="auto"/>
              <w:left w:val="single" w:sz="4" w:space="0" w:color="auto"/>
              <w:bottom w:val="single" w:sz="4" w:space="0" w:color="auto"/>
              <w:right w:val="single" w:sz="4" w:space="0" w:color="auto"/>
            </w:tcBorders>
          </w:tcPr>
          <w:p w:rsidR="00E81BB1" w:rsidRPr="00C0355E" w:rsidRDefault="00E81BB1" w:rsidP="005A4C8E">
            <w:pPr>
              <w:autoSpaceDE w:val="0"/>
              <w:autoSpaceDN w:val="0"/>
              <w:adjustRightInd w:val="0"/>
              <w:rPr>
                <w:lang w:val="ru-RU"/>
              </w:rPr>
            </w:pPr>
            <w:r w:rsidRPr="00C0355E">
              <w:rPr>
                <w:lang w:val="ru-RU"/>
              </w:rPr>
              <w:t>2.1</w:t>
            </w:r>
          </w:p>
        </w:tc>
        <w:tc>
          <w:tcPr>
            <w:tcW w:w="4814" w:type="dxa"/>
            <w:tcBorders>
              <w:top w:val="single" w:sz="4" w:space="0" w:color="auto"/>
              <w:left w:val="single" w:sz="4" w:space="0" w:color="auto"/>
              <w:bottom w:val="single" w:sz="4" w:space="0" w:color="auto"/>
              <w:right w:val="single" w:sz="4" w:space="0" w:color="auto"/>
            </w:tcBorders>
          </w:tcPr>
          <w:p w:rsidR="00E81BB1" w:rsidRPr="00C0355E" w:rsidRDefault="00E81BB1" w:rsidP="005A4C8E">
            <w:pPr>
              <w:ind w:left="110"/>
              <w:jc w:val="both"/>
              <w:rPr>
                <w:lang w:val="ru-RU" w:eastAsia="ru-RU"/>
              </w:rPr>
            </w:pPr>
            <w:r w:rsidRPr="00C0355E">
              <w:rPr>
                <w:lang w:val="ru-RU" w:eastAsia="ru-RU"/>
              </w:rPr>
              <w:t>Получение финансовой поддержки одарёнными детьми</w:t>
            </w:r>
          </w:p>
        </w:tc>
        <w:tc>
          <w:tcPr>
            <w:tcW w:w="1510" w:type="dxa"/>
            <w:tcBorders>
              <w:top w:val="single" w:sz="4" w:space="0" w:color="auto"/>
              <w:left w:val="single" w:sz="4" w:space="0" w:color="auto"/>
              <w:bottom w:val="single" w:sz="4" w:space="0" w:color="auto"/>
              <w:right w:val="single" w:sz="4" w:space="0" w:color="auto"/>
            </w:tcBorders>
          </w:tcPr>
          <w:p w:rsidR="00E81BB1" w:rsidRPr="00C0355E" w:rsidRDefault="00E81BB1" w:rsidP="00A76B35">
            <w:pPr>
              <w:rPr>
                <w:lang w:val="ru-RU"/>
              </w:rPr>
            </w:pPr>
            <w:r w:rsidRPr="00C0355E">
              <w:rPr>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E81BB1" w:rsidRPr="00C0355E" w:rsidRDefault="00E81BB1" w:rsidP="005A4C8E">
            <w:pPr>
              <w:jc w:val="center"/>
              <w:rPr>
                <w:lang w:val="ru-RU"/>
              </w:rPr>
            </w:pPr>
            <w:r w:rsidRPr="00C0355E">
              <w:rPr>
                <w:lang w:val="ru-RU"/>
              </w:rPr>
              <w:t xml:space="preserve">Распоряжение администрации </w:t>
            </w:r>
            <w:proofErr w:type="spellStart"/>
            <w:r w:rsidRPr="00C0355E">
              <w:rPr>
                <w:lang w:val="ru-RU"/>
              </w:rPr>
              <w:t>Тасеевского</w:t>
            </w:r>
            <w:proofErr w:type="spellEnd"/>
            <w:r w:rsidRPr="00C0355E">
              <w:rPr>
                <w:lang w:val="ru-RU"/>
              </w:rPr>
              <w:t xml:space="preserve"> района о награждении</w:t>
            </w:r>
          </w:p>
        </w:tc>
        <w:tc>
          <w:tcPr>
            <w:tcW w:w="1670" w:type="dxa"/>
            <w:tcBorders>
              <w:top w:val="single" w:sz="4" w:space="0" w:color="auto"/>
              <w:left w:val="single" w:sz="4" w:space="0" w:color="auto"/>
              <w:bottom w:val="single" w:sz="4" w:space="0" w:color="auto"/>
              <w:right w:val="single" w:sz="4" w:space="0" w:color="auto"/>
            </w:tcBorders>
          </w:tcPr>
          <w:p w:rsidR="00E81BB1" w:rsidRPr="00F24CBE" w:rsidRDefault="00E81BB1" w:rsidP="00266A7A">
            <w:pPr>
              <w:jc w:val="center"/>
              <w:rPr>
                <w:lang w:val="ru-RU" w:eastAsia="ru-RU"/>
              </w:rPr>
            </w:pPr>
            <w:r w:rsidRPr="00F24CBE">
              <w:rPr>
                <w:lang w:val="ru-RU" w:eastAsia="ru-RU"/>
              </w:rPr>
              <w:t>21</w:t>
            </w:r>
          </w:p>
        </w:tc>
        <w:tc>
          <w:tcPr>
            <w:tcW w:w="1608" w:type="dxa"/>
            <w:tcBorders>
              <w:top w:val="single" w:sz="4" w:space="0" w:color="auto"/>
              <w:left w:val="single" w:sz="4" w:space="0" w:color="auto"/>
              <w:bottom w:val="single" w:sz="4" w:space="0" w:color="auto"/>
              <w:right w:val="single" w:sz="4" w:space="0" w:color="auto"/>
            </w:tcBorders>
          </w:tcPr>
          <w:p w:rsidR="00E81BB1" w:rsidRPr="00F24CBE" w:rsidRDefault="00E81BB1" w:rsidP="00266A7A">
            <w:pPr>
              <w:jc w:val="center"/>
              <w:rPr>
                <w:lang w:val="ru-RU" w:eastAsia="ru-RU"/>
              </w:rPr>
            </w:pPr>
            <w:r w:rsidRPr="00F24CBE">
              <w:rPr>
                <w:lang w:val="ru-RU" w:eastAsia="ru-RU"/>
              </w:rPr>
              <w:t>21</w:t>
            </w:r>
          </w:p>
        </w:tc>
        <w:tc>
          <w:tcPr>
            <w:tcW w:w="1485" w:type="dxa"/>
            <w:tcBorders>
              <w:top w:val="single" w:sz="4" w:space="0" w:color="auto"/>
              <w:left w:val="single" w:sz="4" w:space="0" w:color="auto"/>
              <w:bottom w:val="single" w:sz="4" w:space="0" w:color="auto"/>
              <w:right w:val="single" w:sz="4" w:space="0" w:color="auto"/>
            </w:tcBorders>
          </w:tcPr>
          <w:p w:rsidR="00E81BB1" w:rsidRPr="00F24CBE" w:rsidRDefault="00E81BB1" w:rsidP="00266A7A">
            <w:pPr>
              <w:jc w:val="center"/>
              <w:rPr>
                <w:lang w:val="ru-RU" w:eastAsia="ru-RU"/>
              </w:rPr>
            </w:pPr>
            <w:r w:rsidRPr="00F24CBE">
              <w:rPr>
                <w:lang w:val="ru-RU" w:eastAsia="ru-RU"/>
              </w:rPr>
              <w:t>21</w:t>
            </w:r>
          </w:p>
        </w:tc>
        <w:tc>
          <w:tcPr>
            <w:tcW w:w="1424" w:type="dxa"/>
            <w:tcBorders>
              <w:top w:val="single" w:sz="4" w:space="0" w:color="auto"/>
              <w:left w:val="single" w:sz="4" w:space="0" w:color="auto"/>
              <w:bottom w:val="single" w:sz="4" w:space="0" w:color="auto"/>
              <w:right w:val="single" w:sz="4" w:space="0" w:color="auto"/>
            </w:tcBorders>
          </w:tcPr>
          <w:p w:rsidR="00E81BB1" w:rsidRPr="00F24CBE" w:rsidRDefault="00E81BB1" w:rsidP="00266A7A">
            <w:pPr>
              <w:tabs>
                <w:tab w:val="left" w:pos="312"/>
                <w:tab w:val="center" w:pos="650"/>
              </w:tabs>
              <w:rPr>
                <w:lang w:val="ru-RU" w:eastAsia="ru-RU"/>
              </w:rPr>
            </w:pPr>
            <w:r w:rsidRPr="00F24CBE">
              <w:rPr>
                <w:lang w:val="ru-RU" w:eastAsia="ru-RU"/>
              </w:rPr>
              <w:tab/>
            </w:r>
            <w:r w:rsidRPr="00F24CBE">
              <w:rPr>
                <w:lang w:val="ru-RU" w:eastAsia="ru-RU"/>
              </w:rPr>
              <w:tab/>
              <w:t>21</w:t>
            </w:r>
          </w:p>
        </w:tc>
      </w:tr>
    </w:tbl>
    <w:p w:rsidR="005F3C76" w:rsidRPr="00C0355E" w:rsidRDefault="005F3C76" w:rsidP="005A4C8E">
      <w:pPr>
        <w:autoSpaceDE w:val="0"/>
        <w:autoSpaceDN w:val="0"/>
        <w:adjustRightInd w:val="0"/>
        <w:jc w:val="right"/>
        <w:outlineLvl w:val="1"/>
        <w:rPr>
          <w:lang w:val="ru-RU"/>
        </w:rPr>
      </w:pPr>
    </w:p>
    <w:p w:rsidR="005F3C76" w:rsidRPr="00C0355E" w:rsidRDefault="005F3C76">
      <w:pPr>
        <w:spacing w:after="200" w:line="276" w:lineRule="auto"/>
        <w:rPr>
          <w:lang w:val="ru-RU"/>
        </w:rPr>
      </w:pPr>
      <w:r w:rsidRPr="00C0355E">
        <w:rPr>
          <w:lang w:val="ru-RU"/>
        </w:rPr>
        <w:br w:type="page"/>
      </w:r>
    </w:p>
    <w:p w:rsidR="00235838" w:rsidRPr="00C0355E" w:rsidRDefault="00235838" w:rsidP="00235838">
      <w:pPr>
        <w:autoSpaceDE w:val="0"/>
        <w:autoSpaceDN w:val="0"/>
        <w:adjustRightInd w:val="0"/>
        <w:ind w:firstLine="10490"/>
        <w:outlineLvl w:val="1"/>
        <w:rPr>
          <w:lang w:val="ru-RU"/>
        </w:rPr>
      </w:pPr>
      <w:r w:rsidRPr="00C0355E">
        <w:rPr>
          <w:lang w:val="ru-RU"/>
        </w:rPr>
        <w:lastRenderedPageBreak/>
        <w:t xml:space="preserve">Приложение № </w:t>
      </w:r>
      <w:r>
        <w:rPr>
          <w:lang w:val="ru-RU"/>
        </w:rPr>
        <w:t>2</w:t>
      </w:r>
    </w:p>
    <w:p w:rsidR="00235838" w:rsidRDefault="00235838" w:rsidP="00235838">
      <w:pPr>
        <w:autoSpaceDE w:val="0"/>
        <w:autoSpaceDN w:val="0"/>
        <w:adjustRightInd w:val="0"/>
        <w:ind w:firstLine="10490"/>
        <w:rPr>
          <w:lang w:val="ru-RU"/>
        </w:rPr>
      </w:pPr>
      <w:r w:rsidRPr="00C0355E">
        <w:rPr>
          <w:lang w:val="ru-RU"/>
        </w:rPr>
        <w:t>к подпрограмм</w:t>
      </w:r>
      <w:r>
        <w:rPr>
          <w:lang w:val="ru-RU"/>
        </w:rPr>
        <w:t>е № 3  «</w:t>
      </w:r>
      <w:r w:rsidRPr="00235838">
        <w:rPr>
          <w:lang w:val="ru-RU"/>
        </w:rPr>
        <w:t xml:space="preserve">Одарённые дети </w:t>
      </w:r>
    </w:p>
    <w:p w:rsidR="00235838" w:rsidRPr="00C0355E" w:rsidRDefault="00235838" w:rsidP="00235838">
      <w:pPr>
        <w:autoSpaceDE w:val="0"/>
        <w:autoSpaceDN w:val="0"/>
        <w:adjustRightInd w:val="0"/>
        <w:ind w:firstLine="10490"/>
        <w:rPr>
          <w:lang w:val="ru-RU"/>
        </w:rPr>
      </w:pPr>
      <w:proofErr w:type="spellStart"/>
      <w:r w:rsidRPr="00235838">
        <w:rPr>
          <w:lang w:val="ru-RU"/>
        </w:rPr>
        <w:t>Тасеевского</w:t>
      </w:r>
      <w:proofErr w:type="spellEnd"/>
      <w:r w:rsidRPr="00235838">
        <w:rPr>
          <w:lang w:val="ru-RU"/>
        </w:rPr>
        <w:t xml:space="preserve"> района</w:t>
      </w:r>
      <w:r>
        <w:rPr>
          <w:lang w:val="ru-RU"/>
        </w:rPr>
        <w:t xml:space="preserve">» </w:t>
      </w:r>
    </w:p>
    <w:p w:rsidR="005A4C8E" w:rsidRPr="00C0355E" w:rsidRDefault="00235838" w:rsidP="005A4C8E">
      <w:pPr>
        <w:autoSpaceDE w:val="0"/>
        <w:autoSpaceDN w:val="0"/>
        <w:adjustRightInd w:val="0"/>
        <w:jc w:val="right"/>
        <w:rPr>
          <w:lang w:val="ru-RU"/>
        </w:rPr>
      </w:pPr>
      <w:r>
        <w:rPr>
          <w:lang w:val="ru-RU"/>
        </w:rPr>
        <w:t xml:space="preserve"> </w:t>
      </w:r>
    </w:p>
    <w:p w:rsidR="005A4C8E" w:rsidRPr="00C0355E" w:rsidRDefault="005A4C8E" w:rsidP="005A4C8E">
      <w:pPr>
        <w:autoSpaceDE w:val="0"/>
        <w:autoSpaceDN w:val="0"/>
        <w:adjustRightInd w:val="0"/>
        <w:jc w:val="both"/>
        <w:rPr>
          <w:lang w:val="ru-RU"/>
        </w:rPr>
      </w:pPr>
    </w:p>
    <w:p w:rsidR="0048706D" w:rsidRDefault="0048706D" w:rsidP="0048706D">
      <w:pPr>
        <w:autoSpaceDE w:val="0"/>
        <w:autoSpaceDN w:val="0"/>
        <w:adjustRightInd w:val="0"/>
        <w:ind w:firstLine="540"/>
        <w:jc w:val="center"/>
        <w:rPr>
          <w:lang w:val="ru-RU"/>
        </w:rPr>
      </w:pPr>
      <w:r w:rsidRPr="00C0355E">
        <w:rPr>
          <w:lang w:val="ru-RU"/>
        </w:rPr>
        <w:t>Перечень мероприятий подпрограммы</w:t>
      </w:r>
    </w:p>
    <w:p w:rsidR="0048706D" w:rsidRPr="00C0355E" w:rsidRDefault="0048706D" w:rsidP="0048706D">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417"/>
        <w:gridCol w:w="1417"/>
        <w:gridCol w:w="2410"/>
      </w:tblGrid>
      <w:tr w:rsidR="0048706D" w:rsidRPr="00040C95" w:rsidTr="00B517B8">
        <w:tc>
          <w:tcPr>
            <w:tcW w:w="675" w:type="dxa"/>
            <w:vMerge w:val="restart"/>
          </w:tcPr>
          <w:p w:rsidR="0048706D" w:rsidRPr="00C0355E" w:rsidRDefault="0048706D" w:rsidP="00B517B8">
            <w:pPr>
              <w:autoSpaceDE w:val="0"/>
              <w:autoSpaceDN w:val="0"/>
              <w:adjustRightInd w:val="0"/>
              <w:jc w:val="both"/>
              <w:rPr>
                <w:lang w:val="ru-RU"/>
              </w:rPr>
            </w:pPr>
            <w:r w:rsidRPr="00C0355E">
              <w:rPr>
                <w:lang w:val="ru-RU"/>
              </w:rPr>
              <w:t xml:space="preserve">№ </w:t>
            </w:r>
            <w:proofErr w:type="gramStart"/>
            <w:r w:rsidRPr="00C0355E">
              <w:rPr>
                <w:lang w:val="ru-RU"/>
              </w:rPr>
              <w:t>п</w:t>
            </w:r>
            <w:proofErr w:type="gramEnd"/>
            <w:r w:rsidRPr="00C0355E">
              <w:rPr>
                <w:lang w:val="ru-RU"/>
              </w:rPr>
              <w:t>/п</w:t>
            </w:r>
          </w:p>
        </w:tc>
        <w:tc>
          <w:tcPr>
            <w:tcW w:w="3261" w:type="dxa"/>
            <w:vMerge w:val="restart"/>
          </w:tcPr>
          <w:p w:rsidR="0048706D" w:rsidRPr="00C0355E" w:rsidRDefault="0048706D" w:rsidP="00B517B8">
            <w:pPr>
              <w:autoSpaceDE w:val="0"/>
              <w:autoSpaceDN w:val="0"/>
              <w:adjustRightInd w:val="0"/>
              <w:jc w:val="center"/>
              <w:rPr>
                <w:lang w:val="ru-RU"/>
              </w:rPr>
            </w:pPr>
            <w:r w:rsidRPr="00C0355E">
              <w:rPr>
                <w:lang w:val="ru-RU"/>
              </w:rPr>
              <w:t>Цели, задачи, мероприятия подпрограммы</w:t>
            </w:r>
          </w:p>
        </w:tc>
        <w:tc>
          <w:tcPr>
            <w:tcW w:w="1984" w:type="dxa"/>
            <w:vMerge w:val="restart"/>
          </w:tcPr>
          <w:p w:rsidR="0048706D" w:rsidRPr="00C0355E" w:rsidRDefault="0048706D" w:rsidP="00B517B8">
            <w:pPr>
              <w:autoSpaceDE w:val="0"/>
              <w:autoSpaceDN w:val="0"/>
              <w:adjustRightInd w:val="0"/>
              <w:jc w:val="center"/>
              <w:rPr>
                <w:lang w:val="ru-RU"/>
              </w:rPr>
            </w:pPr>
            <w:r w:rsidRPr="00C0355E">
              <w:rPr>
                <w:lang w:val="ru-RU"/>
              </w:rPr>
              <w:t>ГРБС</w:t>
            </w:r>
          </w:p>
        </w:tc>
        <w:tc>
          <w:tcPr>
            <w:tcW w:w="1985" w:type="dxa"/>
            <w:gridSpan w:val="4"/>
          </w:tcPr>
          <w:p w:rsidR="0048706D" w:rsidRPr="00C0355E" w:rsidRDefault="0048706D" w:rsidP="00B517B8">
            <w:pPr>
              <w:autoSpaceDE w:val="0"/>
              <w:autoSpaceDN w:val="0"/>
              <w:adjustRightInd w:val="0"/>
              <w:jc w:val="center"/>
              <w:rPr>
                <w:lang w:val="ru-RU"/>
              </w:rPr>
            </w:pPr>
            <w:r w:rsidRPr="00C0355E">
              <w:rPr>
                <w:lang w:val="ru-RU"/>
              </w:rPr>
              <w:t>Код бюджетной классификации</w:t>
            </w:r>
          </w:p>
        </w:tc>
        <w:tc>
          <w:tcPr>
            <w:tcW w:w="5386" w:type="dxa"/>
            <w:gridSpan w:val="4"/>
          </w:tcPr>
          <w:p w:rsidR="0048706D" w:rsidRPr="00C0355E" w:rsidRDefault="0048706D" w:rsidP="00B517B8">
            <w:pPr>
              <w:autoSpaceDE w:val="0"/>
              <w:autoSpaceDN w:val="0"/>
              <w:adjustRightInd w:val="0"/>
              <w:jc w:val="center"/>
              <w:rPr>
                <w:lang w:val="ru-RU"/>
              </w:rPr>
            </w:pPr>
            <w:r w:rsidRPr="00C0355E">
              <w:rPr>
                <w:lang w:val="ru-RU"/>
              </w:rPr>
              <w:t>Расходы по годам реализации программы (тыс. рублей)</w:t>
            </w:r>
          </w:p>
        </w:tc>
        <w:tc>
          <w:tcPr>
            <w:tcW w:w="2410" w:type="dxa"/>
            <w:vMerge w:val="restart"/>
          </w:tcPr>
          <w:p w:rsidR="0048706D" w:rsidRPr="00C0355E" w:rsidRDefault="0048706D" w:rsidP="00B517B8">
            <w:pPr>
              <w:autoSpaceDE w:val="0"/>
              <w:autoSpaceDN w:val="0"/>
              <w:adjustRightInd w:val="0"/>
              <w:jc w:val="center"/>
              <w:rPr>
                <w:lang w:val="ru-RU"/>
              </w:rPr>
            </w:pPr>
            <w:r w:rsidRPr="00C0355E">
              <w:rPr>
                <w:lang w:val="ru-RU"/>
              </w:rPr>
              <w:t xml:space="preserve">Ожидаемый результат (краткое описание) от реализации мероприятия (в том числе в натуральном выражении)  </w:t>
            </w:r>
          </w:p>
        </w:tc>
      </w:tr>
      <w:tr w:rsidR="0048706D" w:rsidRPr="00C0355E" w:rsidTr="00B517B8">
        <w:trPr>
          <w:cantSplit/>
          <w:trHeight w:val="110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jc w:val="center"/>
              <w:rPr>
                <w:lang w:val="ru-RU"/>
              </w:rPr>
            </w:pPr>
          </w:p>
        </w:tc>
        <w:tc>
          <w:tcPr>
            <w:tcW w:w="1984" w:type="dxa"/>
            <w:vMerge/>
          </w:tcPr>
          <w:p w:rsidR="0048706D" w:rsidRPr="00C0355E" w:rsidRDefault="0048706D" w:rsidP="00B517B8">
            <w:pPr>
              <w:autoSpaceDE w:val="0"/>
              <w:autoSpaceDN w:val="0"/>
              <w:adjustRightInd w:val="0"/>
              <w:jc w:val="center"/>
              <w:rPr>
                <w:lang w:val="ru-RU"/>
              </w:rPr>
            </w:pPr>
          </w:p>
        </w:tc>
        <w:tc>
          <w:tcPr>
            <w:tcW w:w="709" w:type="dxa"/>
            <w:textDirection w:val="btLr"/>
          </w:tcPr>
          <w:p w:rsidR="0048706D" w:rsidRPr="00C0355E" w:rsidRDefault="0048706D" w:rsidP="00B517B8">
            <w:pPr>
              <w:autoSpaceDE w:val="0"/>
              <w:autoSpaceDN w:val="0"/>
              <w:adjustRightInd w:val="0"/>
              <w:ind w:left="113" w:right="113"/>
              <w:jc w:val="center"/>
              <w:rPr>
                <w:lang w:val="ru-RU"/>
              </w:rPr>
            </w:pPr>
            <w:r w:rsidRPr="00C0355E">
              <w:rPr>
                <w:lang w:val="ru-RU"/>
              </w:rPr>
              <w:t>ГРБС</w:t>
            </w:r>
          </w:p>
        </w:tc>
        <w:tc>
          <w:tcPr>
            <w:tcW w:w="425" w:type="dxa"/>
            <w:textDirection w:val="btLr"/>
          </w:tcPr>
          <w:p w:rsidR="0048706D" w:rsidRPr="00C0355E" w:rsidRDefault="0048706D" w:rsidP="00B517B8">
            <w:pPr>
              <w:autoSpaceDE w:val="0"/>
              <w:autoSpaceDN w:val="0"/>
              <w:adjustRightInd w:val="0"/>
              <w:ind w:left="113" w:right="113"/>
              <w:jc w:val="center"/>
              <w:rPr>
                <w:lang w:val="ru-RU"/>
              </w:rPr>
            </w:pPr>
            <w:proofErr w:type="spellStart"/>
            <w:r w:rsidRPr="00C0355E">
              <w:rPr>
                <w:lang w:val="ru-RU"/>
              </w:rPr>
              <w:t>Рз</w:t>
            </w:r>
            <w:proofErr w:type="spellEnd"/>
            <w:r w:rsidRPr="00C0355E">
              <w:rPr>
                <w:lang w:val="ru-RU"/>
              </w:rPr>
              <w:t xml:space="preserve"> </w:t>
            </w:r>
            <w:proofErr w:type="spellStart"/>
            <w:proofErr w:type="gramStart"/>
            <w:r w:rsidRPr="00C0355E">
              <w:rPr>
                <w:lang w:val="ru-RU"/>
              </w:rPr>
              <w:t>Пр</w:t>
            </w:r>
            <w:proofErr w:type="spellEnd"/>
            <w:proofErr w:type="gramEnd"/>
          </w:p>
        </w:tc>
        <w:tc>
          <w:tcPr>
            <w:tcW w:w="425" w:type="dxa"/>
            <w:textDirection w:val="btLr"/>
          </w:tcPr>
          <w:p w:rsidR="0048706D" w:rsidRPr="00C0355E" w:rsidRDefault="0048706D" w:rsidP="00B517B8">
            <w:pPr>
              <w:autoSpaceDE w:val="0"/>
              <w:autoSpaceDN w:val="0"/>
              <w:adjustRightInd w:val="0"/>
              <w:ind w:left="113" w:right="113"/>
              <w:jc w:val="center"/>
              <w:rPr>
                <w:lang w:val="ru-RU"/>
              </w:rPr>
            </w:pPr>
            <w:r w:rsidRPr="00C0355E">
              <w:rPr>
                <w:lang w:val="ru-RU"/>
              </w:rPr>
              <w:t>ЦСР</w:t>
            </w:r>
          </w:p>
        </w:tc>
        <w:tc>
          <w:tcPr>
            <w:tcW w:w="426" w:type="dxa"/>
            <w:textDirection w:val="btLr"/>
          </w:tcPr>
          <w:p w:rsidR="0048706D" w:rsidRPr="00C0355E" w:rsidRDefault="0048706D" w:rsidP="00B517B8">
            <w:pPr>
              <w:autoSpaceDE w:val="0"/>
              <w:autoSpaceDN w:val="0"/>
              <w:adjustRightInd w:val="0"/>
              <w:ind w:left="113" w:right="113"/>
              <w:jc w:val="center"/>
              <w:rPr>
                <w:lang w:val="ru-RU"/>
              </w:rPr>
            </w:pPr>
            <w:r w:rsidRPr="00C0355E">
              <w:rPr>
                <w:lang w:val="ru-RU"/>
              </w:rPr>
              <w:t>ВВР</w:t>
            </w:r>
          </w:p>
        </w:tc>
        <w:tc>
          <w:tcPr>
            <w:tcW w:w="1276" w:type="dxa"/>
            <w:textDirection w:val="btLr"/>
            <w:vAlign w:val="center"/>
          </w:tcPr>
          <w:p w:rsidR="0048706D" w:rsidRPr="00C0355E" w:rsidRDefault="0048706D" w:rsidP="00B517B8">
            <w:pPr>
              <w:autoSpaceDE w:val="0"/>
              <w:autoSpaceDN w:val="0"/>
              <w:adjustRightInd w:val="0"/>
              <w:ind w:left="113" w:right="113"/>
              <w:jc w:val="center"/>
              <w:rPr>
                <w:lang w:val="ru-RU"/>
              </w:rPr>
            </w:pPr>
            <w:r w:rsidRPr="00C0355E">
              <w:rPr>
                <w:lang w:val="ru-RU"/>
              </w:rPr>
              <w:t>2019 год</w:t>
            </w:r>
          </w:p>
        </w:tc>
        <w:tc>
          <w:tcPr>
            <w:tcW w:w="1276" w:type="dxa"/>
            <w:textDirection w:val="btLr"/>
            <w:vAlign w:val="center"/>
          </w:tcPr>
          <w:p w:rsidR="0048706D" w:rsidRPr="00C0355E" w:rsidRDefault="0048706D" w:rsidP="00B517B8">
            <w:pPr>
              <w:autoSpaceDE w:val="0"/>
              <w:autoSpaceDN w:val="0"/>
              <w:adjustRightInd w:val="0"/>
              <w:ind w:left="-232" w:right="113" w:firstLine="51"/>
              <w:jc w:val="center"/>
              <w:rPr>
                <w:lang w:val="ru-RU"/>
              </w:rPr>
            </w:pPr>
            <w:r w:rsidRPr="00C0355E">
              <w:rPr>
                <w:lang w:val="ru-RU"/>
              </w:rPr>
              <w:t xml:space="preserve">     2020 год</w:t>
            </w:r>
          </w:p>
        </w:tc>
        <w:tc>
          <w:tcPr>
            <w:tcW w:w="1417" w:type="dxa"/>
            <w:textDirection w:val="btLr"/>
          </w:tcPr>
          <w:p w:rsidR="0048706D" w:rsidRPr="00C0355E" w:rsidRDefault="0048706D" w:rsidP="00B517B8">
            <w:pPr>
              <w:autoSpaceDE w:val="0"/>
              <w:autoSpaceDN w:val="0"/>
              <w:adjustRightInd w:val="0"/>
              <w:ind w:left="113" w:right="113"/>
              <w:jc w:val="center"/>
              <w:rPr>
                <w:lang w:val="ru-RU"/>
              </w:rPr>
            </w:pPr>
            <w:r w:rsidRPr="00C0355E">
              <w:rPr>
                <w:lang w:val="ru-RU"/>
              </w:rPr>
              <w:t>2021 год</w:t>
            </w:r>
          </w:p>
        </w:tc>
        <w:tc>
          <w:tcPr>
            <w:tcW w:w="1417" w:type="dxa"/>
            <w:textDirection w:val="btLr"/>
            <w:vAlign w:val="center"/>
          </w:tcPr>
          <w:p w:rsidR="0048706D" w:rsidRPr="00C0355E" w:rsidRDefault="0048706D" w:rsidP="00B517B8">
            <w:pPr>
              <w:autoSpaceDE w:val="0"/>
              <w:autoSpaceDN w:val="0"/>
              <w:adjustRightInd w:val="0"/>
              <w:ind w:left="113" w:right="113"/>
              <w:jc w:val="center"/>
              <w:rPr>
                <w:lang w:val="ru-RU"/>
              </w:rPr>
            </w:pPr>
            <w:r w:rsidRPr="00C0355E">
              <w:rPr>
                <w:lang w:val="ru-RU"/>
              </w:rPr>
              <w:t>Итого на 2018-2020 гг.</w:t>
            </w:r>
          </w:p>
        </w:tc>
        <w:tc>
          <w:tcPr>
            <w:tcW w:w="2410" w:type="dxa"/>
            <w:vMerge/>
          </w:tcPr>
          <w:p w:rsidR="0048706D" w:rsidRPr="00C0355E" w:rsidRDefault="0048706D" w:rsidP="00B517B8">
            <w:pPr>
              <w:autoSpaceDE w:val="0"/>
              <w:autoSpaceDN w:val="0"/>
              <w:adjustRightInd w:val="0"/>
              <w:jc w:val="center"/>
              <w:rPr>
                <w:lang w:val="ru-RU"/>
              </w:rPr>
            </w:pPr>
          </w:p>
        </w:tc>
      </w:tr>
      <w:tr w:rsidR="0048706D" w:rsidRPr="009561DA" w:rsidTr="00B517B8">
        <w:trPr>
          <w:trHeight w:val="885"/>
        </w:trPr>
        <w:tc>
          <w:tcPr>
            <w:tcW w:w="675" w:type="dxa"/>
            <w:vMerge w:val="restart"/>
          </w:tcPr>
          <w:p w:rsidR="0048706D" w:rsidRPr="00C0355E" w:rsidRDefault="0048706D" w:rsidP="00B517B8">
            <w:pPr>
              <w:autoSpaceDE w:val="0"/>
              <w:autoSpaceDN w:val="0"/>
              <w:adjustRightInd w:val="0"/>
              <w:jc w:val="center"/>
              <w:rPr>
                <w:lang w:val="ru-RU"/>
              </w:rPr>
            </w:pPr>
          </w:p>
        </w:tc>
        <w:tc>
          <w:tcPr>
            <w:tcW w:w="3261" w:type="dxa"/>
            <w:vMerge w:val="restart"/>
          </w:tcPr>
          <w:p w:rsidR="0048706D" w:rsidRPr="00C0355E" w:rsidRDefault="0048706D" w:rsidP="00B517B8">
            <w:pPr>
              <w:rPr>
                <w:color w:val="000000"/>
                <w:lang w:val="ru-RU" w:eastAsia="ru-RU"/>
              </w:rPr>
            </w:pPr>
            <w:r w:rsidRPr="00C0355E">
              <w:rPr>
                <w:color w:val="000000"/>
                <w:lang w:val="ru-RU" w:eastAsia="ru-RU"/>
              </w:rPr>
              <w:t>Цель:  создание условий для выявления и сопровождения одарённых детей.</w:t>
            </w: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p w:rsidR="0048706D" w:rsidRPr="00C0355E" w:rsidRDefault="0048706D" w:rsidP="00B517B8">
            <w:pPr>
              <w:autoSpaceDE w:val="0"/>
              <w:autoSpaceDN w:val="0"/>
              <w:adjustRightInd w:val="0"/>
              <w:rPr>
                <w:lang w:val="ru-RU"/>
              </w:rPr>
            </w:pPr>
          </w:p>
        </w:tc>
        <w:tc>
          <w:tcPr>
            <w:tcW w:w="1984" w:type="dxa"/>
          </w:tcPr>
          <w:p w:rsidR="0048706D" w:rsidRPr="00C0355E" w:rsidRDefault="0048706D" w:rsidP="00B517B8">
            <w:pPr>
              <w:autoSpaceDE w:val="0"/>
              <w:autoSpaceDN w:val="0"/>
              <w:adjustRightInd w:val="0"/>
              <w:ind w:hanging="30"/>
              <w:rPr>
                <w:lang w:val="ru-RU"/>
              </w:rPr>
            </w:pPr>
            <w:r w:rsidRPr="00C0355E">
              <w:rPr>
                <w:lang w:val="ru-RU"/>
              </w:rPr>
              <w:t>всего расходные обязательства по подпрограмме</w:t>
            </w:r>
          </w:p>
        </w:tc>
        <w:tc>
          <w:tcPr>
            <w:tcW w:w="709"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48706D" w:rsidP="00B517B8">
            <w:pPr>
              <w:rPr>
                <w:lang w:val="ru-RU"/>
              </w:rPr>
            </w:pPr>
            <w:r w:rsidRPr="00F24CBE">
              <w:rPr>
                <w:lang w:val="ru-RU" w:eastAsia="ru-RU"/>
              </w:rPr>
              <w:t>7</w:t>
            </w:r>
            <w:r>
              <w:rPr>
                <w:lang w:val="ru-RU" w:eastAsia="ru-RU"/>
              </w:rPr>
              <w:t>3</w:t>
            </w:r>
            <w:r w:rsidRPr="00F24CBE">
              <w:rPr>
                <w:lang w:val="ru-RU" w:eastAsia="ru-RU"/>
              </w:rPr>
              <w:t>5,00</w:t>
            </w:r>
          </w:p>
        </w:tc>
        <w:tc>
          <w:tcPr>
            <w:tcW w:w="1276" w:type="dxa"/>
          </w:tcPr>
          <w:p w:rsidR="0048706D" w:rsidRPr="00C0355E" w:rsidRDefault="0048706D" w:rsidP="00B517B8">
            <w:r w:rsidRPr="00F24CBE">
              <w:rPr>
                <w:lang w:val="ru-RU" w:eastAsia="ru-RU"/>
              </w:rPr>
              <w:t>7</w:t>
            </w:r>
            <w:r>
              <w:rPr>
                <w:lang w:val="ru-RU" w:eastAsia="ru-RU"/>
              </w:rPr>
              <w:t>3</w:t>
            </w:r>
            <w:r w:rsidRPr="00F24CBE">
              <w:rPr>
                <w:lang w:val="ru-RU" w:eastAsia="ru-RU"/>
              </w:rPr>
              <w:t>5,00</w:t>
            </w:r>
          </w:p>
        </w:tc>
        <w:tc>
          <w:tcPr>
            <w:tcW w:w="1417" w:type="dxa"/>
          </w:tcPr>
          <w:p w:rsidR="0048706D" w:rsidRPr="00C0355E" w:rsidRDefault="0048706D" w:rsidP="00B517B8">
            <w:r w:rsidRPr="00F24CBE">
              <w:rPr>
                <w:lang w:val="ru-RU" w:eastAsia="ru-RU"/>
              </w:rPr>
              <w:t>7</w:t>
            </w:r>
            <w:r>
              <w:rPr>
                <w:lang w:val="ru-RU" w:eastAsia="ru-RU"/>
              </w:rPr>
              <w:t>3</w:t>
            </w:r>
            <w:r w:rsidRPr="00F24CBE">
              <w:rPr>
                <w:lang w:val="ru-RU" w:eastAsia="ru-RU"/>
              </w:rPr>
              <w:t>5,00</w:t>
            </w:r>
          </w:p>
        </w:tc>
        <w:tc>
          <w:tcPr>
            <w:tcW w:w="1417" w:type="dxa"/>
          </w:tcPr>
          <w:p w:rsidR="0048706D" w:rsidRPr="00C0355E" w:rsidRDefault="0048706D" w:rsidP="00B517B8">
            <w:pPr>
              <w:rPr>
                <w:lang w:val="ru-RU"/>
              </w:rPr>
            </w:pPr>
            <w:r>
              <w:rPr>
                <w:lang w:val="ru-RU"/>
              </w:rPr>
              <w:t>2205,00</w:t>
            </w:r>
          </w:p>
        </w:tc>
        <w:tc>
          <w:tcPr>
            <w:tcW w:w="2410" w:type="dxa"/>
            <w:vMerge w:val="restart"/>
          </w:tcPr>
          <w:p w:rsidR="0048706D" w:rsidRPr="00C0355E" w:rsidRDefault="0048706D" w:rsidP="00B517B8">
            <w:pPr>
              <w:autoSpaceDE w:val="0"/>
              <w:autoSpaceDN w:val="0"/>
              <w:adjustRightInd w:val="0"/>
              <w:rPr>
                <w:color w:val="000000"/>
                <w:lang w:val="ru-RU" w:eastAsia="ru-RU"/>
              </w:rPr>
            </w:pPr>
          </w:p>
          <w:p w:rsidR="0048706D" w:rsidRPr="00C0355E" w:rsidRDefault="0048706D" w:rsidP="00B517B8">
            <w:pPr>
              <w:autoSpaceDE w:val="0"/>
              <w:autoSpaceDN w:val="0"/>
              <w:adjustRightInd w:val="0"/>
              <w:rPr>
                <w:color w:val="000000"/>
                <w:lang w:val="ru-RU" w:eastAsia="ru-RU"/>
              </w:rPr>
            </w:pPr>
          </w:p>
          <w:p w:rsidR="0048706D" w:rsidRPr="00C0355E" w:rsidRDefault="0048706D" w:rsidP="00B517B8">
            <w:pPr>
              <w:autoSpaceDE w:val="0"/>
              <w:autoSpaceDN w:val="0"/>
              <w:adjustRightInd w:val="0"/>
              <w:rPr>
                <w:color w:val="000000"/>
                <w:lang w:val="ru-RU" w:eastAsia="ru-RU"/>
              </w:rPr>
            </w:pPr>
          </w:p>
          <w:p w:rsidR="0048706D" w:rsidRPr="00C0355E" w:rsidRDefault="0048706D" w:rsidP="00B517B8">
            <w:pPr>
              <w:autoSpaceDE w:val="0"/>
              <w:autoSpaceDN w:val="0"/>
              <w:adjustRightInd w:val="0"/>
              <w:rPr>
                <w:color w:val="000000"/>
                <w:lang w:val="ru-RU" w:eastAsia="ru-RU"/>
              </w:rPr>
            </w:pPr>
          </w:p>
          <w:p w:rsidR="0048706D" w:rsidRPr="00C0355E" w:rsidRDefault="0048706D" w:rsidP="00B517B8">
            <w:pPr>
              <w:autoSpaceDE w:val="0"/>
              <w:autoSpaceDN w:val="0"/>
              <w:adjustRightInd w:val="0"/>
              <w:rPr>
                <w:color w:val="000000"/>
                <w:lang w:val="ru-RU" w:eastAsia="ru-RU"/>
              </w:rPr>
            </w:pPr>
          </w:p>
          <w:p w:rsidR="0048706D" w:rsidRPr="00C0355E" w:rsidRDefault="0048706D" w:rsidP="00B517B8">
            <w:pPr>
              <w:autoSpaceDE w:val="0"/>
              <w:autoSpaceDN w:val="0"/>
              <w:adjustRightInd w:val="0"/>
              <w:rPr>
                <w:lang w:val="ru-RU"/>
              </w:rPr>
            </w:pPr>
          </w:p>
        </w:tc>
      </w:tr>
      <w:tr w:rsidR="0048706D" w:rsidRPr="00040C95" w:rsidTr="00B517B8">
        <w:trPr>
          <w:trHeight w:val="555"/>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color w:val="000000"/>
                <w:lang w:val="ru-RU" w:eastAsia="ru-RU"/>
              </w:rPr>
            </w:pPr>
          </w:p>
        </w:tc>
        <w:tc>
          <w:tcPr>
            <w:tcW w:w="1984" w:type="dxa"/>
          </w:tcPr>
          <w:p w:rsidR="0048706D" w:rsidRPr="00C0355E" w:rsidRDefault="0048706D" w:rsidP="00B517B8">
            <w:pPr>
              <w:autoSpaceDE w:val="0"/>
              <w:autoSpaceDN w:val="0"/>
              <w:adjustRightInd w:val="0"/>
              <w:ind w:hanging="30"/>
              <w:rPr>
                <w:lang w:val="ru-RU"/>
              </w:rPr>
            </w:pPr>
            <w:r w:rsidRPr="00C0355E">
              <w:rPr>
                <w:lang w:val="ru-RU"/>
              </w:rPr>
              <w:t>в том числе по ГРБС:</w:t>
            </w:r>
          </w:p>
        </w:tc>
        <w:tc>
          <w:tcPr>
            <w:tcW w:w="709"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6" w:type="dxa"/>
          </w:tcPr>
          <w:p w:rsidR="0048706D" w:rsidRPr="00C0355E" w:rsidRDefault="0048706D" w:rsidP="00B517B8">
            <w:pPr>
              <w:autoSpaceDE w:val="0"/>
              <w:autoSpaceDN w:val="0"/>
              <w:adjustRightInd w:val="0"/>
              <w:rPr>
                <w:lang w:val="ru-RU"/>
              </w:rPr>
            </w:pPr>
          </w:p>
        </w:tc>
        <w:tc>
          <w:tcPr>
            <w:tcW w:w="1276" w:type="dxa"/>
          </w:tcPr>
          <w:p w:rsidR="0048706D" w:rsidRPr="00C0355E" w:rsidRDefault="0048706D" w:rsidP="00B517B8">
            <w:pPr>
              <w:autoSpaceDE w:val="0"/>
              <w:autoSpaceDN w:val="0"/>
              <w:adjustRightInd w:val="0"/>
              <w:rPr>
                <w:highlight w:val="yellow"/>
                <w:lang w:val="ru-RU"/>
              </w:rPr>
            </w:pPr>
          </w:p>
        </w:tc>
        <w:tc>
          <w:tcPr>
            <w:tcW w:w="1276" w:type="dxa"/>
          </w:tcPr>
          <w:p w:rsidR="0048706D" w:rsidRPr="00C0355E" w:rsidRDefault="0048706D" w:rsidP="00B517B8">
            <w:pPr>
              <w:autoSpaceDE w:val="0"/>
              <w:autoSpaceDN w:val="0"/>
              <w:adjustRightInd w:val="0"/>
              <w:rPr>
                <w:highlight w:val="yellow"/>
                <w:lang w:val="ru-RU"/>
              </w:rPr>
            </w:pPr>
          </w:p>
        </w:tc>
        <w:tc>
          <w:tcPr>
            <w:tcW w:w="1417" w:type="dxa"/>
          </w:tcPr>
          <w:p w:rsidR="0048706D" w:rsidRPr="00C0355E" w:rsidRDefault="0048706D" w:rsidP="00B517B8">
            <w:pPr>
              <w:autoSpaceDE w:val="0"/>
              <w:autoSpaceDN w:val="0"/>
              <w:adjustRightInd w:val="0"/>
              <w:rPr>
                <w:highlight w:val="yellow"/>
                <w:lang w:val="ru-RU"/>
              </w:rPr>
            </w:pPr>
          </w:p>
        </w:tc>
        <w:tc>
          <w:tcPr>
            <w:tcW w:w="1417" w:type="dxa"/>
          </w:tcPr>
          <w:p w:rsidR="0048706D" w:rsidRPr="00C0355E" w:rsidRDefault="0048706D" w:rsidP="00B517B8">
            <w:pPr>
              <w:autoSpaceDE w:val="0"/>
              <w:autoSpaceDN w:val="0"/>
              <w:adjustRightInd w:val="0"/>
              <w:rPr>
                <w:highlight w:val="yellow"/>
                <w:lang w:val="ru-RU"/>
              </w:rPr>
            </w:pPr>
          </w:p>
        </w:tc>
        <w:tc>
          <w:tcPr>
            <w:tcW w:w="2410" w:type="dxa"/>
            <w:vMerge/>
          </w:tcPr>
          <w:p w:rsidR="0048706D" w:rsidRPr="00C0355E" w:rsidRDefault="0048706D" w:rsidP="00B517B8">
            <w:pPr>
              <w:autoSpaceDE w:val="0"/>
              <w:autoSpaceDN w:val="0"/>
              <w:adjustRightInd w:val="0"/>
              <w:rPr>
                <w:lang w:val="ru-RU"/>
              </w:rPr>
            </w:pPr>
          </w:p>
        </w:tc>
      </w:tr>
      <w:tr w:rsidR="0048706D" w:rsidRPr="00C0355E" w:rsidTr="00B517B8">
        <w:trPr>
          <w:trHeight w:val="75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color w:val="000000"/>
                <w:lang w:val="ru-RU" w:eastAsia="ru-RU"/>
              </w:rPr>
            </w:pPr>
          </w:p>
        </w:tc>
        <w:tc>
          <w:tcPr>
            <w:tcW w:w="1984" w:type="dxa"/>
          </w:tcPr>
          <w:p w:rsidR="0048706D" w:rsidRPr="00C0355E" w:rsidRDefault="0048706D"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078</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48706D" w:rsidP="00B517B8">
            <w:r>
              <w:rPr>
                <w:lang w:val="ru-RU"/>
              </w:rPr>
              <w:t>6</w:t>
            </w:r>
            <w:r w:rsidRPr="00C0355E">
              <w:rPr>
                <w:lang w:val="ru-RU"/>
              </w:rPr>
              <w:t>75,00</w:t>
            </w:r>
          </w:p>
        </w:tc>
        <w:tc>
          <w:tcPr>
            <w:tcW w:w="1276" w:type="dxa"/>
          </w:tcPr>
          <w:p w:rsidR="0048706D" w:rsidRPr="00C0355E" w:rsidRDefault="0048706D" w:rsidP="00B517B8">
            <w:r>
              <w:rPr>
                <w:lang w:val="ru-RU"/>
              </w:rPr>
              <w:t>6</w:t>
            </w:r>
            <w:r w:rsidRPr="00C0355E">
              <w:rPr>
                <w:lang w:val="ru-RU"/>
              </w:rPr>
              <w:t>75,00</w:t>
            </w:r>
          </w:p>
        </w:tc>
        <w:tc>
          <w:tcPr>
            <w:tcW w:w="1417" w:type="dxa"/>
          </w:tcPr>
          <w:p w:rsidR="0048706D" w:rsidRPr="00C0355E" w:rsidRDefault="0048706D" w:rsidP="00B517B8">
            <w:r>
              <w:rPr>
                <w:lang w:val="ru-RU"/>
              </w:rPr>
              <w:t>6</w:t>
            </w:r>
            <w:r w:rsidRPr="00C0355E">
              <w:rPr>
                <w:lang w:val="ru-RU"/>
              </w:rPr>
              <w:t>75,00</w:t>
            </w:r>
          </w:p>
        </w:tc>
        <w:tc>
          <w:tcPr>
            <w:tcW w:w="1417" w:type="dxa"/>
          </w:tcPr>
          <w:p w:rsidR="0048706D" w:rsidRDefault="0048706D" w:rsidP="00B517B8">
            <w:pPr>
              <w:rPr>
                <w:lang w:val="ru-RU"/>
              </w:rPr>
            </w:pPr>
            <w:r>
              <w:rPr>
                <w:lang w:val="ru-RU"/>
              </w:rPr>
              <w:t>2025,00</w:t>
            </w:r>
          </w:p>
          <w:p w:rsidR="0048706D" w:rsidRPr="00C0355E" w:rsidRDefault="0048706D" w:rsidP="00B517B8">
            <w:pPr>
              <w:rPr>
                <w:lang w:val="ru-RU"/>
              </w:rPr>
            </w:pPr>
          </w:p>
        </w:tc>
        <w:tc>
          <w:tcPr>
            <w:tcW w:w="2410" w:type="dxa"/>
            <w:vMerge/>
          </w:tcPr>
          <w:p w:rsidR="0048706D" w:rsidRPr="00C0355E" w:rsidRDefault="0048706D" w:rsidP="00B517B8">
            <w:pPr>
              <w:autoSpaceDE w:val="0"/>
              <w:autoSpaceDN w:val="0"/>
              <w:adjustRightInd w:val="0"/>
              <w:rPr>
                <w:lang w:val="ru-RU"/>
              </w:rPr>
            </w:pPr>
          </w:p>
        </w:tc>
      </w:tr>
      <w:tr w:rsidR="0048706D" w:rsidRPr="00C0355E" w:rsidTr="00B517B8">
        <w:trPr>
          <w:trHeight w:val="120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color w:val="000000"/>
                <w:lang w:val="ru-RU" w:eastAsia="ru-RU"/>
              </w:rPr>
            </w:pPr>
          </w:p>
        </w:tc>
        <w:tc>
          <w:tcPr>
            <w:tcW w:w="1984" w:type="dxa"/>
          </w:tcPr>
          <w:p w:rsidR="0048706D" w:rsidRPr="00C0355E" w:rsidRDefault="0048706D" w:rsidP="00B517B8">
            <w:pPr>
              <w:autoSpaceDE w:val="0"/>
              <w:autoSpaceDN w:val="0"/>
              <w:adjustRightInd w:val="0"/>
              <w:ind w:firstLine="2"/>
              <w:rPr>
                <w:lang w:val="ru-RU"/>
              </w:rPr>
            </w:pPr>
            <w:r w:rsidRPr="00C0355E">
              <w:rPr>
                <w:lang w:val="ru-RU"/>
              </w:rPr>
              <w:t xml:space="preserve">Отдел культуры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005</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48706D" w:rsidP="00B517B8">
            <w:pPr>
              <w:rPr>
                <w:lang w:val="ru-RU"/>
              </w:rPr>
            </w:pPr>
            <w:r>
              <w:rPr>
                <w:lang w:val="ru-RU"/>
              </w:rPr>
              <w:t>6</w:t>
            </w:r>
            <w:r w:rsidRPr="00C0355E">
              <w:rPr>
                <w:lang w:val="ru-RU"/>
              </w:rPr>
              <w:t>0,00</w:t>
            </w:r>
          </w:p>
        </w:tc>
        <w:tc>
          <w:tcPr>
            <w:tcW w:w="1276" w:type="dxa"/>
          </w:tcPr>
          <w:p w:rsidR="0048706D" w:rsidRPr="00C0355E" w:rsidRDefault="0048706D" w:rsidP="00B517B8">
            <w:pPr>
              <w:rPr>
                <w:lang w:val="ru-RU"/>
              </w:rPr>
            </w:pPr>
            <w:r>
              <w:rPr>
                <w:lang w:val="ru-RU"/>
              </w:rPr>
              <w:t>6</w:t>
            </w:r>
            <w:r w:rsidRPr="00C0355E">
              <w:rPr>
                <w:lang w:val="ru-RU"/>
              </w:rPr>
              <w:t>0,00</w:t>
            </w:r>
          </w:p>
        </w:tc>
        <w:tc>
          <w:tcPr>
            <w:tcW w:w="1417" w:type="dxa"/>
          </w:tcPr>
          <w:p w:rsidR="0048706D" w:rsidRPr="00C0355E" w:rsidRDefault="0048706D" w:rsidP="00B517B8">
            <w:pPr>
              <w:rPr>
                <w:lang w:val="ru-RU"/>
              </w:rPr>
            </w:pPr>
            <w:r>
              <w:rPr>
                <w:lang w:val="ru-RU"/>
              </w:rPr>
              <w:t>6</w:t>
            </w:r>
            <w:r w:rsidRPr="00C0355E">
              <w:rPr>
                <w:lang w:val="ru-RU"/>
              </w:rPr>
              <w:t>0,00</w:t>
            </w:r>
          </w:p>
        </w:tc>
        <w:tc>
          <w:tcPr>
            <w:tcW w:w="1417" w:type="dxa"/>
          </w:tcPr>
          <w:p w:rsidR="0048706D" w:rsidRPr="00C0355E" w:rsidRDefault="0048706D" w:rsidP="00B517B8">
            <w:pPr>
              <w:rPr>
                <w:lang w:val="ru-RU"/>
              </w:rPr>
            </w:pPr>
            <w:r>
              <w:rPr>
                <w:lang w:val="ru-RU"/>
              </w:rPr>
              <w:t>180,00</w:t>
            </w:r>
          </w:p>
        </w:tc>
        <w:tc>
          <w:tcPr>
            <w:tcW w:w="2410" w:type="dxa"/>
            <w:vMerge/>
          </w:tcPr>
          <w:p w:rsidR="0048706D" w:rsidRPr="00C0355E" w:rsidRDefault="0048706D" w:rsidP="00B517B8">
            <w:pPr>
              <w:autoSpaceDE w:val="0"/>
              <w:autoSpaceDN w:val="0"/>
              <w:adjustRightInd w:val="0"/>
              <w:rPr>
                <w:lang w:val="ru-RU"/>
              </w:rPr>
            </w:pPr>
          </w:p>
        </w:tc>
      </w:tr>
      <w:tr w:rsidR="000858C7" w:rsidRPr="00040C95" w:rsidTr="00B517B8">
        <w:trPr>
          <w:trHeight w:val="1544"/>
        </w:trPr>
        <w:tc>
          <w:tcPr>
            <w:tcW w:w="675" w:type="dxa"/>
            <w:vMerge w:val="restart"/>
          </w:tcPr>
          <w:p w:rsidR="000858C7" w:rsidRPr="00C0355E" w:rsidRDefault="000858C7" w:rsidP="00B517B8">
            <w:pPr>
              <w:autoSpaceDE w:val="0"/>
              <w:autoSpaceDN w:val="0"/>
              <w:adjustRightInd w:val="0"/>
              <w:jc w:val="center"/>
              <w:rPr>
                <w:lang w:val="ru-RU"/>
              </w:rPr>
            </w:pPr>
          </w:p>
        </w:tc>
        <w:tc>
          <w:tcPr>
            <w:tcW w:w="3261" w:type="dxa"/>
            <w:vMerge w:val="restart"/>
          </w:tcPr>
          <w:p w:rsidR="000858C7" w:rsidRPr="00C0355E" w:rsidRDefault="000858C7" w:rsidP="00B517B8">
            <w:pPr>
              <w:autoSpaceDE w:val="0"/>
              <w:autoSpaceDN w:val="0"/>
              <w:adjustRightInd w:val="0"/>
              <w:rPr>
                <w:lang w:val="ru-RU"/>
              </w:rPr>
            </w:pPr>
          </w:p>
          <w:p w:rsidR="000858C7" w:rsidRPr="00C0355E" w:rsidRDefault="000858C7" w:rsidP="00B517B8">
            <w:pPr>
              <w:autoSpaceDE w:val="0"/>
              <w:autoSpaceDN w:val="0"/>
              <w:adjustRightInd w:val="0"/>
              <w:rPr>
                <w:color w:val="000000"/>
                <w:lang w:val="ru-RU" w:eastAsia="ru-RU"/>
              </w:rPr>
            </w:pPr>
            <w:r w:rsidRPr="00C0355E">
              <w:rPr>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c>
          <w:tcPr>
            <w:tcW w:w="1984" w:type="dxa"/>
          </w:tcPr>
          <w:p w:rsidR="000858C7" w:rsidRPr="00C0355E" w:rsidRDefault="000858C7" w:rsidP="00B517B8">
            <w:pPr>
              <w:autoSpaceDE w:val="0"/>
              <w:autoSpaceDN w:val="0"/>
              <w:adjustRightInd w:val="0"/>
              <w:ind w:firstLine="2"/>
              <w:rPr>
                <w:lang w:val="ru-RU"/>
              </w:rPr>
            </w:pPr>
            <w:r w:rsidRPr="00C0355E">
              <w:rPr>
                <w:lang w:val="ru-RU"/>
              </w:rPr>
              <w:t>всего расходные обязательства по подпрограмме</w:t>
            </w:r>
          </w:p>
        </w:tc>
        <w:tc>
          <w:tcPr>
            <w:tcW w:w="709" w:type="dxa"/>
          </w:tcPr>
          <w:p w:rsidR="000858C7" w:rsidRPr="00C0355E" w:rsidRDefault="000858C7" w:rsidP="00B517B8">
            <w:pPr>
              <w:autoSpaceDE w:val="0"/>
              <w:autoSpaceDN w:val="0"/>
              <w:adjustRightInd w:val="0"/>
              <w:rPr>
                <w:lang w:val="ru-RU"/>
              </w:rPr>
            </w:pPr>
            <w:r w:rsidRPr="00C0355E">
              <w:rPr>
                <w:lang w:val="ru-RU"/>
              </w:rPr>
              <w:t>х</w:t>
            </w:r>
          </w:p>
        </w:tc>
        <w:tc>
          <w:tcPr>
            <w:tcW w:w="425" w:type="dxa"/>
          </w:tcPr>
          <w:p w:rsidR="000858C7" w:rsidRPr="00C0355E" w:rsidRDefault="000858C7" w:rsidP="00B517B8">
            <w:pPr>
              <w:autoSpaceDE w:val="0"/>
              <w:autoSpaceDN w:val="0"/>
              <w:adjustRightInd w:val="0"/>
              <w:rPr>
                <w:lang w:val="ru-RU"/>
              </w:rPr>
            </w:pPr>
            <w:r w:rsidRPr="00C0355E">
              <w:rPr>
                <w:lang w:val="ru-RU"/>
              </w:rPr>
              <w:t>х</w:t>
            </w:r>
          </w:p>
        </w:tc>
        <w:tc>
          <w:tcPr>
            <w:tcW w:w="425" w:type="dxa"/>
          </w:tcPr>
          <w:p w:rsidR="000858C7" w:rsidRPr="00C0355E" w:rsidRDefault="000858C7" w:rsidP="00B517B8">
            <w:pPr>
              <w:autoSpaceDE w:val="0"/>
              <w:autoSpaceDN w:val="0"/>
              <w:adjustRightInd w:val="0"/>
              <w:rPr>
                <w:lang w:val="ru-RU"/>
              </w:rPr>
            </w:pPr>
            <w:r w:rsidRPr="00C0355E">
              <w:rPr>
                <w:lang w:val="ru-RU"/>
              </w:rPr>
              <w:t>х</w:t>
            </w:r>
          </w:p>
        </w:tc>
        <w:tc>
          <w:tcPr>
            <w:tcW w:w="426" w:type="dxa"/>
          </w:tcPr>
          <w:p w:rsidR="000858C7" w:rsidRPr="00C0355E" w:rsidRDefault="000858C7" w:rsidP="00B517B8">
            <w:pPr>
              <w:autoSpaceDE w:val="0"/>
              <w:autoSpaceDN w:val="0"/>
              <w:adjustRightInd w:val="0"/>
              <w:rPr>
                <w:lang w:val="ru-RU"/>
              </w:rPr>
            </w:pPr>
            <w:r w:rsidRPr="00C0355E">
              <w:rPr>
                <w:lang w:val="ru-RU"/>
              </w:rPr>
              <w:t>х</w:t>
            </w:r>
          </w:p>
        </w:tc>
        <w:tc>
          <w:tcPr>
            <w:tcW w:w="1276" w:type="dxa"/>
          </w:tcPr>
          <w:p w:rsidR="000858C7" w:rsidRPr="00C0355E" w:rsidRDefault="000858C7" w:rsidP="00B517B8">
            <w:pPr>
              <w:rPr>
                <w:lang w:val="ru-RU" w:eastAsia="ru-RU"/>
              </w:rPr>
            </w:pPr>
            <w:r>
              <w:rPr>
                <w:bCs/>
                <w:lang w:val="ru-RU" w:eastAsia="ru-RU"/>
              </w:rPr>
              <w:t>67</w:t>
            </w:r>
            <w:r w:rsidRPr="00C0355E">
              <w:rPr>
                <w:bCs/>
                <w:lang w:val="ru-RU" w:eastAsia="ru-RU"/>
              </w:rPr>
              <w:t>0,00</w:t>
            </w:r>
          </w:p>
        </w:tc>
        <w:tc>
          <w:tcPr>
            <w:tcW w:w="1276" w:type="dxa"/>
          </w:tcPr>
          <w:p w:rsidR="000858C7" w:rsidRPr="00C0355E" w:rsidRDefault="000858C7" w:rsidP="00DF272F">
            <w:pPr>
              <w:rPr>
                <w:lang w:val="ru-RU" w:eastAsia="ru-RU"/>
              </w:rPr>
            </w:pPr>
            <w:r>
              <w:rPr>
                <w:bCs/>
                <w:lang w:val="ru-RU" w:eastAsia="ru-RU"/>
              </w:rPr>
              <w:t>67</w:t>
            </w:r>
            <w:r w:rsidRPr="00C0355E">
              <w:rPr>
                <w:bCs/>
                <w:lang w:val="ru-RU" w:eastAsia="ru-RU"/>
              </w:rPr>
              <w:t>0,00</w:t>
            </w:r>
          </w:p>
        </w:tc>
        <w:tc>
          <w:tcPr>
            <w:tcW w:w="1417" w:type="dxa"/>
          </w:tcPr>
          <w:p w:rsidR="000858C7" w:rsidRPr="00C0355E" w:rsidRDefault="000858C7" w:rsidP="00DF272F">
            <w:pPr>
              <w:rPr>
                <w:lang w:val="ru-RU" w:eastAsia="ru-RU"/>
              </w:rPr>
            </w:pPr>
            <w:r>
              <w:rPr>
                <w:bCs/>
                <w:lang w:val="ru-RU" w:eastAsia="ru-RU"/>
              </w:rPr>
              <w:t>67</w:t>
            </w:r>
            <w:r w:rsidRPr="00C0355E">
              <w:rPr>
                <w:bCs/>
                <w:lang w:val="ru-RU" w:eastAsia="ru-RU"/>
              </w:rPr>
              <w:t>0,00</w:t>
            </w:r>
          </w:p>
        </w:tc>
        <w:tc>
          <w:tcPr>
            <w:tcW w:w="1417" w:type="dxa"/>
          </w:tcPr>
          <w:p w:rsidR="000858C7" w:rsidRDefault="000858C7" w:rsidP="00B517B8">
            <w:pPr>
              <w:rPr>
                <w:lang w:val="ru-RU"/>
              </w:rPr>
            </w:pPr>
            <w:r>
              <w:rPr>
                <w:lang w:val="ru-RU"/>
              </w:rPr>
              <w:t>2010,00</w:t>
            </w:r>
          </w:p>
        </w:tc>
        <w:tc>
          <w:tcPr>
            <w:tcW w:w="2410" w:type="dxa"/>
            <w:vMerge w:val="restart"/>
          </w:tcPr>
          <w:p w:rsidR="000858C7" w:rsidRPr="00C0355E" w:rsidRDefault="000858C7" w:rsidP="00B517B8">
            <w:pPr>
              <w:autoSpaceDE w:val="0"/>
              <w:autoSpaceDN w:val="0"/>
              <w:adjustRightInd w:val="0"/>
              <w:rPr>
                <w:color w:val="000000"/>
                <w:lang w:val="ru-RU" w:eastAsia="ru-RU"/>
              </w:rPr>
            </w:pPr>
            <w:r w:rsidRPr="00C0355E">
              <w:rPr>
                <w:color w:val="000000"/>
                <w:lang w:val="ru-RU" w:eastAsia="ru-RU"/>
              </w:rPr>
              <w:t>Увеличение количества обучающихся принявших участие в профильных сменах, краевых интенсивных школах, конкурсах различного уровня</w:t>
            </w:r>
          </w:p>
          <w:p w:rsidR="000858C7" w:rsidRPr="00C0355E" w:rsidRDefault="000858C7" w:rsidP="00B517B8">
            <w:pPr>
              <w:autoSpaceDE w:val="0"/>
              <w:autoSpaceDN w:val="0"/>
              <w:adjustRightInd w:val="0"/>
              <w:jc w:val="center"/>
              <w:rPr>
                <w:color w:val="000000"/>
                <w:lang w:val="ru-RU" w:eastAsia="ru-RU"/>
              </w:rPr>
            </w:pPr>
          </w:p>
          <w:p w:rsidR="000858C7" w:rsidRPr="00C0355E" w:rsidRDefault="000858C7" w:rsidP="00B517B8">
            <w:pPr>
              <w:autoSpaceDE w:val="0"/>
              <w:autoSpaceDN w:val="0"/>
              <w:adjustRightInd w:val="0"/>
              <w:jc w:val="center"/>
              <w:rPr>
                <w:color w:val="000000"/>
                <w:lang w:val="ru-RU" w:eastAsia="ru-RU"/>
              </w:rPr>
            </w:pPr>
          </w:p>
          <w:p w:rsidR="000858C7" w:rsidRPr="00C0355E" w:rsidRDefault="000858C7" w:rsidP="00B517B8">
            <w:pPr>
              <w:autoSpaceDE w:val="0"/>
              <w:autoSpaceDN w:val="0"/>
              <w:adjustRightInd w:val="0"/>
              <w:jc w:val="center"/>
              <w:rPr>
                <w:color w:val="000000"/>
                <w:lang w:val="ru-RU" w:eastAsia="ru-RU"/>
              </w:rPr>
            </w:pPr>
          </w:p>
          <w:p w:rsidR="000858C7" w:rsidRPr="00C0355E" w:rsidRDefault="000858C7" w:rsidP="00B517B8">
            <w:pPr>
              <w:autoSpaceDE w:val="0"/>
              <w:autoSpaceDN w:val="0"/>
              <w:adjustRightInd w:val="0"/>
              <w:jc w:val="center"/>
              <w:rPr>
                <w:lang w:val="ru-RU"/>
              </w:rPr>
            </w:pPr>
          </w:p>
        </w:tc>
      </w:tr>
      <w:tr w:rsidR="0048706D" w:rsidRPr="00040C95" w:rsidTr="00B517B8">
        <w:trPr>
          <w:trHeight w:val="563"/>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lang w:val="ru-RU"/>
              </w:rPr>
            </w:pPr>
          </w:p>
        </w:tc>
        <w:tc>
          <w:tcPr>
            <w:tcW w:w="1984" w:type="dxa"/>
          </w:tcPr>
          <w:p w:rsidR="0048706D" w:rsidRPr="00C0355E" w:rsidRDefault="0048706D" w:rsidP="00B517B8">
            <w:pPr>
              <w:autoSpaceDE w:val="0"/>
              <w:autoSpaceDN w:val="0"/>
              <w:adjustRightInd w:val="0"/>
              <w:rPr>
                <w:lang w:val="ru-RU"/>
              </w:rPr>
            </w:pPr>
            <w:r w:rsidRPr="00C0355E">
              <w:rPr>
                <w:lang w:val="ru-RU"/>
              </w:rPr>
              <w:t>в том числе по ГРБС:</w:t>
            </w:r>
          </w:p>
        </w:tc>
        <w:tc>
          <w:tcPr>
            <w:tcW w:w="709"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6" w:type="dxa"/>
          </w:tcPr>
          <w:p w:rsidR="0048706D" w:rsidRPr="00C0355E" w:rsidRDefault="0048706D" w:rsidP="00B517B8">
            <w:pPr>
              <w:autoSpaceDE w:val="0"/>
              <w:autoSpaceDN w:val="0"/>
              <w:adjustRightInd w:val="0"/>
              <w:rPr>
                <w:lang w:val="ru-RU"/>
              </w:rPr>
            </w:pPr>
          </w:p>
        </w:tc>
        <w:tc>
          <w:tcPr>
            <w:tcW w:w="1276" w:type="dxa"/>
          </w:tcPr>
          <w:p w:rsidR="0048706D" w:rsidRPr="00C0355E" w:rsidRDefault="0048706D" w:rsidP="00B517B8">
            <w:pPr>
              <w:rPr>
                <w:lang w:val="ru-RU" w:eastAsia="ru-RU"/>
              </w:rPr>
            </w:pPr>
          </w:p>
        </w:tc>
        <w:tc>
          <w:tcPr>
            <w:tcW w:w="1276" w:type="dxa"/>
          </w:tcPr>
          <w:p w:rsidR="0048706D" w:rsidRPr="00C0355E" w:rsidRDefault="0048706D" w:rsidP="00B517B8">
            <w:pPr>
              <w:rPr>
                <w:lang w:val="ru-RU" w:eastAsia="ru-RU"/>
              </w:rPr>
            </w:pPr>
          </w:p>
        </w:tc>
        <w:tc>
          <w:tcPr>
            <w:tcW w:w="1417" w:type="dxa"/>
          </w:tcPr>
          <w:p w:rsidR="0048706D" w:rsidRPr="00C0355E" w:rsidRDefault="0048706D" w:rsidP="00B517B8">
            <w:pPr>
              <w:rPr>
                <w:bCs/>
                <w:lang w:val="ru-RU" w:eastAsia="ru-RU"/>
              </w:rPr>
            </w:pPr>
          </w:p>
        </w:tc>
        <w:tc>
          <w:tcPr>
            <w:tcW w:w="1417" w:type="dxa"/>
          </w:tcPr>
          <w:p w:rsidR="0048706D" w:rsidRPr="00C0355E" w:rsidRDefault="0048706D" w:rsidP="00B517B8">
            <w:pPr>
              <w:rPr>
                <w:bCs/>
                <w:lang w:val="ru-RU" w:eastAsia="ru-RU"/>
              </w:rPr>
            </w:pPr>
          </w:p>
        </w:tc>
        <w:tc>
          <w:tcPr>
            <w:tcW w:w="2410" w:type="dxa"/>
            <w:vMerge/>
          </w:tcPr>
          <w:p w:rsidR="0048706D" w:rsidRPr="00C0355E" w:rsidRDefault="0048706D" w:rsidP="00B517B8">
            <w:pPr>
              <w:autoSpaceDE w:val="0"/>
              <w:autoSpaceDN w:val="0"/>
              <w:adjustRightInd w:val="0"/>
              <w:rPr>
                <w:lang w:val="ru-RU"/>
              </w:rPr>
            </w:pPr>
          </w:p>
        </w:tc>
      </w:tr>
      <w:tr w:rsidR="0048706D" w:rsidRPr="009561DA" w:rsidTr="00B517B8">
        <w:trPr>
          <w:trHeight w:val="60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color w:val="000000"/>
                <w:lang w:val="ru-RU" w:eastAsia="ru-RU"/>
              </w:rPr>
            </w:pPr>
          </w:p>
        </w:tc>
        <w:tc>
          <w:tcPr>
            <w:tcW w:w="1984" w:type="dxa"/>
          </w:tcPr>
          <w:p w:rsidR="0048706D" w:rsidRPr="00C0355E" w:rsidRDefault="0048706D" w:rsidP="00B517B8">
            <w:pPr>
              <w:autoSpaceDE w:val="0"/>
              <w:autoSpaceDN w:val="0"/>
              <w:adjustRightInd w:val="0"/>
              <w:ind w:hanging="30"/>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078</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48706D" w:rsidP="00B517B8">
            <w:pPr>
              <w:autoSpaceDE w:val="0"/>
              <w:autoSpaceDN w:val="0"/>
              <w:adjustRightInd w:val="0"/>
              <w:jc w:val="center"/>
              <w:rPr>
                <w:lang w:val="ru-RU"/>
              </w:rPr>
            </w:pPr>
            <w:r>
              <w:rPr>
                <w:bCs/>
                <w:lang w:val="ru-RU" w:eastAsia="ru-RU"/>
              </w:rPr>
              <w:t>6</w:t>
            </w:r>
            <w:r w:rsidRPr="00C0355E">
              <w:rPr>
                <w:bCs/>
                <w:lang w:val="ru-RU" w:eastAsia="ru-RU"/>
              </w:rPr>
              <w:t>10,00</w:t>
            </w:r>
          </w:p>
        </w:tc>
        <w:tc>
          <w:tcPr>
            <w:tcW w:w="1276" w:type="dxa"/>
          </w:tcPr>
          <w:p w:rsidR="0048706D" w:rsidRPr="00C0355E" w:rsidRDefault="0048706D" w:rsidP="00B517B8">
            <w:pPr>
              <w:autoSpaceDE w:val="0"/>
              <w:autoSpaceDN w:val="0"/>
              <w:adjustRightInd w:val="0"/>
              <w:jc w:val="center"/>
              <w:rPr>
                <w:lang w:val="ru-RU"/>
              </w:rPr>
            </w:pPr>
            <w:r>
              <w:rPr>
                <w:bCs/>
                <w:lang w:val="ru-RU" w:eastAsia="ru-RU"/>
              </w:rPr>
              <w:t>6</w:t>
            </w:r>
            <w:r w:rsidRPr="00C0355E">
              <w:rPr>
                <w:bCs/>
                <w:lang w:val="ru-RU" w:eastAsia="ru-RU"/>
              </w:rPr>
              <w:t>10,00</w:t>
            </w:r>
          </w:p>
        </w:tc>
        <w:tc>
          <w:tcPr>
            <w:tcW w:w="1417" w:type="dxa"/>
          </w:tcPr>
          <w:p w:rsidR="0048706D" w:rsidRPr="00C0355E" w:rsidRDefault="0048706D" w:rsidP="00B517B8">
            <w:pPr>
              <w:autoSpaceDE w:val="0"/>
              <w:autoSpaceDN w:val="0"/>
              <w:adjustRightInd w:val="0"/>
              <w:jc w:val="center"/>
              <w:rPr>
                <w:lang w:val="ru-RU"/>
              </w:rPr>
            </w:pPr>
            <w:r>
              <w:rPr>
                <w:bCs/>
                <w:lang w:val="ru-RU" w:eastAsia="ru-RU"/>
              </w:rPr>
              <w:t>6</w:t>
            </w:r>
            <w:r w:rsidRPr="00C0355E">
              <w:rPr>
                <w:bCs/>
                <w:lang w:val="ru-RU" w:eastAsia="ru-RU"/>
              </w:rPr>
              <w:t>10,00</w:t>
            </w:r>
          </w:p>
        </w:tc>
        <w:tc>
          <w:tcPr>
            <w:tcW w:w="1417" w:type="dxa"/>
          </w:tcPr>
          <w:p w:rsidR="0048706D" w:rsidRDefault="0048706D" w:rsidP="00B517B8">
            <w:pPr>
              <w:rPr>
                <w:lang w:val="ru-RU"/>
              </w:rPr>
            </w:pPr>
            <w:r>
              <w:rPr>
                <w:lang w:val="ru-RU"/>
              </w:rPr>
              <w:t>1830,00</w:t>
            </w:r>
          </w:p>
          <w:p w:rsidR="0048706D" w:rsidRPr="00C0355E" w:rsidRDefault="0048706D" w:rsidP="00B517B8">
            <w:pPr>
              <w:autoSpaceDE w:val="0"/>
              <w:autoSpaceDN w:val="0"/>
              <w:adjustRightInd w:val="0"/>
              <w:jc w:val="center"/>
              <w:rPr>
                <w:lang w:val="ru-RU"/>
              </w:rPr>
            </w:pPr>
          </w:p>
        </w:tc>
        <w:tc>
          <w:tcPr>
            <w:tcW w:w="2410" w:type="dxa"/>
            <w:vMerge/>
          </w:tcPr>
          <w:p w:rsidR="0048706D" w:rsidRPr="00C0355E" w:rsidRDefault="0048706D" w:rsidP="00B517B8">
            <w:pPr>
              <w:autoSpaceDE w:val="0"/>
              <w:autoSpaceDN w:val="0"/>
              <w:adjustRightInd w:val="0"/>
              <w:rPr>
                <w:color w:val="000000"/>
                <w:lang w:val="ru-RU" w:eastAsia="ru-RU"/>
              </w:rPr>
            </w:pPr>
          </w:p>
        </w:tc>
      </w:tr>
      <w:tr w:rsidR="0048706D" w:rsidRPr="00C0355E" w:rsidTr="00B517B8">
        <w:trPr>
          <w:trHeight w:val="630"/>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color w:val="000000"/>
                <w:lang w:val="ru-RU" w:eastAsia="ru-RU"/>
              </w:rPr>
            </w:pPr>
          </w:p>
        </w:tc>
        <w:tc>
          <w:tcPr>
            <w:tcW w:w="1984" w:type="dxa"/>
          </w:tcPr>
          <w:p w:rsidR="0048706D" w:rsidRPr="00C0355E" w:rsidRDefault="0048706D" w:rsidP="00B517B8">
            <w:pPr>
              <w:autoSpaceDE w:val="0"/>
              <w:autoSpaceDN w:val="0"/>
              <w:adjustRightInd w:val="0"/>
              <w:ind w:firstLine="2"/>
              <w:rPr>
                <w:lang w:val="ru-RU"/>
              </w:rPr>
            </w:pPr>
            <w:r w:rsidRPr="00C0355E">
              <w:rPr>
                <w:lang w:val="ru-RU"/>
              </w:rPr>
              <w:t xml:space="preserve">Отдел культуры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005</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48706D" w:rsidP="00B517B8">
            <w:pPr>
              <w:rPr>
                <w:bCs/>
                <w:lang w:val="ru-RU" w:eastAsia="ru-RU"/>
              </w:rPr>
            </w:pPr>
            <w:r>
              <w:rPr>
                <w:lang w:val="ru-RU"/>
              </w:rPr>
              <w:t>6</w:t>
            </w:r>
            <w:r w:rsidRPr="00C0355E">
              <w:rPr>
                <w:lang w:val="ru-RU"/>
              </w:rPr>
              <w:t>0,00</w:t>
            </w:r>
          </w:p>
        </w:tc>
        <w:tc>
          <w:tcPr>
            <w:tcW w:w="1276" w:type="dxa"/>
          </w:tcPr>
          <w:p w:rsidR="0048706D" w:rsidRPr="00C0355E" w:rsidRDefault="0048706D" w:rsidP="00B517B8">
            <w:pPr>
              <w:rPr>
                <w:bCs/>
                <w:lang w:val="ru-RU" w:eastAsia="ru-RU"/>
              </w:rPr>
            </w:pPr>
            <w:r>
              <w:rPr>
                <w:lang w:val="ru-RU"/>
              </w:rPr>
              <w:t>6</w:t>
            </w:r>
            <w:r w:rsidRPr="00C0355E">
              <w:rPr>
                <w:lang w:val="ru-RU"/>
              </w:rPr>
              <w:t>0,00</w:t>
            </w:r>
          </w:p>
        </w:tc>
        <w:tc>
          <w:tcPr>
            <w:tcW w:w="1417" w:type="dxa"/>
          </w:tcPr>
          <w:p w:rsidR="0048706D" w:rsidRPr="00C0355E" w:rsidRDefault="0048706D" w:rsidP="00B517B8">
            <w:pPr>
              <w:rPr>
                <w:bCs/>
                <w:lang w:val="ru-RU" w:eastAsia="ru-RU"/>
              </w:rPr>
            </w:pPr>
            <w:r>
              <w:rPr>
                <w:lang w:val="ru-RU"/>
              </w:rPr>
              <w:t>6</w:t>
            </w:r>
            <w:r w:rsidRPr="00C0355E">
              <w:rPr>
                <w:lang w:val="ru-RU"/>
              </w:rPr>
              <w:t>0,00</w:t>
            </w:r>
          </w:p>
        </w:tc>
        <w:tc>
          <w:tcPr>
            <w:tcW w:w="1417" w:type="dxa"/>
          </w:tcPr>
          <w:p w:rsidR="0048706D" w:rsidRPr="00C0355E" w:rsidRDefault="0048706D" w:rsidP="00B517B8">
            <w:pPr>
              <w:rPr>
                <w:lang w:val="ru-RU"/>
              </w:rPr>
            </w:pPr>
            <w:r>
              <w:rPr>
                <w:lang w:val="ru-RU"/>
              </w:rPr>
              <w:t>180,00</w:t>
            </w:r>
          </w:p>
        </w:tc>
        <w:tc>
          <w:tcPr>
            <w:tcW w:w="2410" w:type="dxa"/>
            <w:vMerge/>
          </w:tcPr>
          <w:p w:rsidR="0048706D" w:rsidRPr="00C0355E" w:rsidRDefault="0048706D" w:rsidP="00B517B8">
            <w:pPr>
              <w:autoSpaceDE w:val="0"/>
              <w:autoSpaceDN w:val="0"/>
              <w:adjustRightInd w:val="0"/>
              <w:rPr>
                <w:color w:val="000000"/>
                <w:lang w:val="ru-RU" w:eastAsia="ru-RU"/>
              </w:rPr>
            </w:pPr>
          </w:p>
        </w:tc>
      </w:tr>
      <w:tr w:rsidR="0048706D" w:rsidRPr="00040C95" w:rsidTr="00B517B8">
        <w:trPr>
          <w:trHeight w:val="630"/>
        </w:trPr>
        <w:tc>
          <w:tcPr>
            <w:tcW w:w="675" w:type="dxa"/>
            <w:vMerge w:val="restart"/>
            <w:tcBorders>
              <w:top w:val="single" w:sz="4" w:space="0" w:color="auto"/>
            </w:tcBorders>
          </w:tcPr>
          <w:p w:rsidR="0048706D" w:rsidRPr="00C0355E" w:rsidRDefault="0048706D" w:rsidP="00B517B8">
            <w:pPr>
              <w:autoSpaceDE w:val="0"/>
              <w:autoSpaceDN w:val="0"/>
              <w:adjustRightInd w:val="0"/>
              <w:jc w:val="center"/>
              <w:rPr>
                <w:lang w:val="ru-RU"/>
              </w:rPr>
            </w:pPr>
          </w:p>
        </w:tc>
        <w:tc>
          <w:tcPr>
            <w:tcW w:w="3261" w:type="dxa"/>
            <w:vMerge w:val="restart"/>
          </w:tcPr>
          <w:p w:rsidR="0048706D" w:rsidRPr="00C0355E" w:rsidRDefault="0048706D" w:rsidP="00B517B8">
            <w:pPr>
              <w:autoSpaceDE w:val="0"/>
              <w:autoSpaceDN w:val="0"/>
              <w:adjustRightInd w:val="0"/>
              <w:rPr>
                <w:color w:val="000000"/>
                <w:lang w:val="ru-RU" w:eastAsia="ru-RU"/>
              </w:rPr>
            </w:pPr>
            <w:r w:rsidRPr="00C0355E">
              <w:rPr>
                <w:lang w:val="ru-RU" w:eastAsia="ru-RU"/>
              </w:rPr>
              <w:t>Задача 2.Оказание финансовой поддержки одарённым детям</w:t>
            </w:r>
          </w:p>
        </w:tc>
        <w:tc>
          <w:tcPr>
            <w:tcW w:w="1984" w:type="dxa"/>
          </w:tcPr>
          <w:p w:rsidR="0048706D" w:rsidRPr="00C0355E" w:rsidRDefault="0048706D" w:rsidP="00B517B8">
            <w:pPr>
              <w:autoSpaceDE w:val="0"/>
              <w:autoSpaceDN w:val="0"/>
              <w:adjustRightInd w:val="0"/>
              <w:ind w:firstLine="2"/>
              <w:rPr>
                <w:lang w:val="ru-RU"/>
              </w:rPr>
            </w:pPr>
            <w:r w:rsidRPr="00C0355E">
              <w:rPr>
                <w:lang w:val="ru-RU"/>
              </w:rPr>
              <w:t>всего расходные обязательства по подпрограмме</w:t>
            </w:r>
          </w:p>
        </w:tc>
        <w:tc>
          <w:tcPr>
            <w:tcW w:w="709"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48706D" w:rsidP="00B517B8">
            <w:pPr>
              <w:rPr>
                <w:lang w:val="ru-RU"/>
              </w:rPr>
            </w:pPr>
            <w:r w:rsidRPr="00C0355E">
              <w:rPr>
                <w:bCs/>
                <w:lang w:val="ru-RU"/>
              </w:rPr>
              <w:t>65,00</w:t>
            </w:r>
          </w:p>
        </w:tc>
        <w:tc>
          <w:tcPr>
            <w:tcW w:w="1276" w:type="dxa"/>
          </w:tcPr>
          <w:p w:rsidR="0048706D" w:rsidRPr="00C0355E" w:rsidRDefault="0048706D" w:rsidP="00B517B8">
            <w:pPr>
              <w:rPr>
                <w:lang w:val="ru-RU"/>
              </w:rPr>
            </w:pPr>
            <w:r w:rsidRPr="00C0355E">
              <w:rPr>
                <w:bCs/>
                <w:lang w:val="ru-RU"/>
              </w:rPr>
              <w:t>65,00</w:t>
            </w:r>
          </w:p>
        </w:tc>
        <w:tc>
          <w:tcPr>
            <w:tcW w:w="1417" w:type="dxa"/>
          </w:tcPr>
          <w:p w:rsidR="0048706D" w:rsidRPr="00C0355E" w:rsidRDefault="0048706D" w:rsidP="00B517B8">
            <w:pPr>
              <w:rPr>
                <w:lang w:val="ru-RU"/>
              </w:rPr>
            </w:pPr>
            <w:r w:rsidRPr="00C0355E">
              <w:rPr>
                <w:bCs/>
                <w:lang w:val="ru-RU"/>
              </w:rPr>
              <w:t>65,00</w:t>
            </w:r>
          </w:p>
        </w:tc>
        <w:tc>
          <w:tcPr>
            <w:tcW w:w="1417" w:type="dxa"/>
          </w:tcPr>
          <w:p w:rsidR="0048706D" w:rsidRPr="00C0355E" w:rsidRDefault="0048706D" w:rsidP="00B517B8">
            <w:pPr>
              <w:rPr>
                <w:lang w:val="ru-RU"/>
              </w:rPr>
            </w:pPr>
            <w:r>
              <w:rPr>
                <w:bCs/>
                <w:lang w:val="ru-RU"/>
              </w:rPr>
              <w:t>19</w:t>
            </w:r>
            <w:r w:rsidRPr="00C0355E">
              <w:rPr>
                <w:bCs/>
                <w:lang w:val="ru-RU"/>
              </w:rPr>
              <w:t>5,00</w:t>
            </w:r>
          </w:p>
        </w:tc>
        <w:tc>
          <w:tcPr>
            <w:tcW w:w="2410" w:type="dxa"/>
            <w:vMerge w:val="restart"/>
          </w:tcPr>
          <w:p w:rsidR="0048706D" w:rsidRPr="00C0355E" w:rsidRDefault="0048706D" w:rsidP="00B517B8">
            <w:pPr>
              <w:autoSpaceDE w:val="0"/>
              <w:autoSpaceDN w:val="0"/>
              <w:adjustRightInd w:val="0"/>
              <w:rPr>
                <w:color w:val="000000"/>
                <w:lang w:val="ru-RU" w:eastAsia="ru-RU"/>
              </w:rPr>
            </w:pPr>
            <w:r w:rsidRPr="00C0355E">
              <w:rPr>
                <w:lang w:val="ru-RU" w:eastAsia="ru-RU"/>
              </w:rPr>
              <w:t>Получение финансовой поддержки одарёнными детьми.</w:t>
            </w:r>
          </w:p>
        </w:tc>
      </w:tr>
      <w:tr w:rsidR="0048706D" w:rsidRPr="00040C95" w:rsidTr="00B517B8">
        <w:trPr>
          <w:trHeight w:val="618"/>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lang w:val="ru-RU"/>
              </w:rPr>
            </w:pPr>
          </w:p>
        </w:tc>
        <w:tc>
          <w:tcPr>
            <w:tcW w:w="1984" w:type="dxa"/>
          </w:tcPr>
          <w:p w:rsidR="0048706D" w:rsidRPr="00C0355E" w:rsidRDefault="0048706D" w:rsidP="00B517B8">
            <w:pPr>
              <w:autoSpaceDE w:val="0"/>
              <w:autoSpaceDN w:val="0"/>
              <w:adjustRightInd w:val="0"/>
              <w:rPr>
                <w:lang w:val="ru-RU"/>
              </w:rPr>
            </w:pPr>
            <w:r w:rsidRPr="00C0355E">
              <w:rPr>
                <w:lang w:val="ru-RU"/>
              </w:rPr>
              <w:t>в том числе по ГРБС:</w:t>
            </w:r>
          </w:p>
        </w:tc>
        <w:tc>
          <w:tcPr>
            <w:tcW w:w="709"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5" w:type="dxa"/>
          </w:tcPr>
          <w:p w:rsidR="0048706D" w:rsidRPr="00C0355E" w:rsidRDefault="0048706D" w:rsidP="00B517B8">
            <w:pPr>
              <w:autoSpaceDE w:val="0"/>
              <w:autoSpaceDN w:val="0"/>
              <w:adjustRightInd w:val="0"/>
              <w:rPr>
                <w:lang w:val="ru-RU"/>
              </w:rPr>
            </w:pPr>
          </w:p>
        </w:tc>
        <w:tc>
          <w:tcPr>
            <w:tcW w:w="426" w:type="dxa"/>
          </w:tcPr>
          <w:p w:rsidR="0048706D" w:rsidRPr="00C0355E" w:rsidRDefault="0048706D" w:rsidP="00B517B8">
            <w:pPr>
              <w:autoSpaceDE w:val="0"/>
              <w:autoSpaceDN w:val="0"/>
              <w:adjustRightInd w:val="0"/>
              <w:rPr>
                <w:lang w:val="ru-RU"/>
              </w:rPr>
            </w:pPr>
          </w:p>
        </w:tc>
        <w:tc>
          <w:tcPr>
            <w:tcW w:w="1276" w:type="dxa"/>
          </w:tcPr>
          <w:p w:rsidR="0048706D" w:rsidRPr="000301F7" w:rsidRDefault="0048706D" w:rsidP="00B517B8">
            <w:pPr>
              <w:rPr>
                <w:lang w:val="ru-RU"/>
              </w:rPr>
            </w:pPr>
          </w:p>
        </w:tc>
        <w:tc>
          <w:tcPr>
            <w:tcW w:w="1276" w:type="dxa"/>
          </w:tcPr>
          <w:p w:rsidR="0048706D" w:rsidRPr="000301F7" w:rsidRDefault="0048706D" w:rsidP="00B517B8">
            <w:pPr>
              <w:rPr>
                <w:lang w:val="ru-RU"/>
              </w:rPr>
            </w:pPr>
          </w:p>
        </w:tc>
        <w:tc>
          <w:tcPr>
            <w:tcW w:w="1417" w:type="dxa"/>
          </w:tcPr>
          <w:p w:rsidR="0048706D" w:rsidRPr="000301F7" w:rsidRDefault="0048706D" w:rsidP="00B517B8">
            <w:pPr>
              <w:rPr>
                <w:lang w:val="ru-RU"/>
              </w:rPr>
            </w:pPr>
          </w:p>
        </w:tc>
        <w:tc>
          <w:tcPr>
            <w:tcW w:w="1417" w:type="dxa"/>
          </w:tcPr>
          <w:p w:rsidR="0048706D" w:rsidRPr="000301F7" w:rsidRDefault="0048706D" w:rsidP="00B517B8">
            <w:pPr>
              <w:rPr>
                <w:lang w:val="ru-RU"/>
              </w:rPr>
            </w:pPr>
          </w:p>
        </w:tc>
        <w:tc>
          <w:tcPr>
            <w:tcW w:w="2410" w:type="dxa"/>
            <w:vMerge/>
          </w:tcPr>
          <w:p w:rsidR="0048706D" w:rsidRPr="00C0355E" w:rsidRDefault="0048706D" w:rsidP="00B517B8">
            <w:pPr>
              <w:autoSpaceDE w:val="0"/>
              <w:autoSpaceDN w:val="0"/>
              <w:adjustRightInd w:val="0"/>
              <w:rPr>
                <w:lang w:val="ru-RU"/>
              </w:rPr>
            </w:pPr>
          </w:p>
        </w:tc>
      </w:tr>
      <w:tr w:rsidR="0048706D" w:rsidRPr="009561DA" w:rsidTr="00B517B8">
        <w:trPr>
          <w:trHeight w:val="285"/>
        </w:trPr>
        <w:tc>
          <w:tcPr>
            <w:tcW w:w="675" w:type="dxa"/>
            <w:vMerge/>
          </w:tcPr>
          <w:p w:rsidR="0048706D" w:rsidRPr="00C0355E" w:rsidRDefault="0048706D" w:rsidP="00B517B8">
            <w:pPr>
              <w:autoSpaceDE w:val="0"/>
              <w:autoSpaceDN w:val="0"/>
              <w:adjustRightInd w:val="0"/>
              <w:jc w:val="center"/>
              <w:rPr>
                <w:lang w:val="ru-RU"/>
              </w:rPr>
            </w:pPr>
          </w:p>
        </w:tc>
        <w:tc>
          <w:tcPr>
            <w:tcW w:w="3261" w:type="dxa"/>
            <w:vMerge/>
          </w:tcPr>
          <w:p w:rsidR="0048706D" w:rsidRPr="00C0355E" w:rsidRDefault="0048706D" w:rsidP="00B517B8">
            <w:pPr>
              <w:autoSpaceDE w:val="0"/>
              <w:autoSpaceDN w:val="0"/>
              <w:adjustRightInd w:val="0"/>
              <w:rPr>
                <w:lang w:val="ru-RU"/>
              </w:rPr>
            </w:pPr>
          </w:p>
        </w:tc>
        <w:tc>
          <w:tcPr>
            <w:tcW w:w="1984" w:type="dxa"/>
          </w:tcPr>
          <w:p w:rsidR="0048706D" w:rsidRPr="00C0355E" w:rsidRDefault="0048706D" w:rsidP="00B517B8">
            <w:pPr>
              <w:autoSpaceDE w:val="0"/>
              <w:autoSpaceDN w:val="0"/>
              <w:adjustRightInd w:val="0"/>
              <w:ind w:hanging="30"/>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706D" w:rsidRPr="00C0355E" w:rsidRDefault="0048706D" w:rsidP="00B517B8">
            <w:pPr>
              <w:autoSpaceDE w:val="0"/>
              <w:autoSpaceDN w:val="0"/>
              <w:adjustRightInd w:val="0"/>
              <w:rPr>
                <w:lang w:val="ru-RU"/>
              </w:rPr>
            </w:pPr>
            <w:r w:rsidRPr="00C0355E">
              <w:rPr>
                <w:lang w:val="ru-RU"/>
              </w:rPr>
              <w:t>078</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5" w:type="dxa"/>
          </w:tcPr>
          <w:p w:rsidR="0048706D" w:rsidRPr="00C0355E" w:rsidRDefault="0048706D" w:rsidP="00B517B8">
            <w:pPr>
              <w:autoSpaceDE w:val="0"/>
              <w:autoSpaceDN w:val="0"/>
              <w:adjustRightInd w:val="0"/>
              <w:rPr>
                <w:lang w:val="ru-RU"/>
              </w:rPr>
            </w:pPr>
            <w:r w:rsidRPr="00C0355E">
              <w:rPr>
                <w:lang w:val="ru-RU"/>
              </w:rPr>
              <w:t>х</w:t>
            </w:r>
          </w:p>
        </w:tc>
        <w:tc>
          <w:tcPr>
            <w:tcW w:w="426" w:type="dxa"/>
          </w:tcPr>
          <w:p w:rsidR="0048706D" w:rsidRPr="00C0355E" w:rsidRDefault="0048706D" w:rsidP="00B517B8">
            <w:pPr>
              <w:autoSpaceDE w:val="0"/>
              <w:autoSpaceDN w:val="0"/>
              <w:adjustRightInd w:val="0"/>
              <w:rPr>
                <w:lang w:val="ru-RU"/>
              </w:rPr>
            </w:pPr>
            <w:r w:rsidRPr="00C0355E">
              <w:rPr>
                <w:lang w:val="ru-RU"/>
              </w:rPr>
              <w:t>х</w:t>
            </w:r>
          </w:p>
        </w:tc>
        <w:tc>
          <w:tcPr>
            <w:tcW w:w="1276" w:type="dxa"/>
          </w:tcPr>
          <w:p w:rsidR="0048706D" w:rsidRPr="00C0355E" w:rsidRDefault="0048706D" w:rsidP="00B517B8">
            <w:pPr>
              <w:rPr>
                <w:bCs/>
                <w:lang w:val="ru-RU"/>
              </w:rPr>
            </w:pPr>
            <w:r w:rsidRPr="00C0355E">
              <w:rPr>
                <w:bCs/>
                <w:lang w:val="ru-RU"/>
              </w:rPr>
              <w:t>65,00</w:t>
            </w:r>
          </w:p>
        </w:tc>
        <w:tc>
          <w:tcPr>
            <w:tcW w:w="1276" w:type="dxa"/>
          </w:tcPr>
          <w:p w:rsidR="0048706D" w:rsidRPr="00C0355E" w:rsidRDefault="0048706D" w:rsidP="00B517B8">
            <w:pPr>
              <w:rPr>
                <w:bCs/>
                <w:lang w:val="ru-RU"/>
              </w:rPr>
            </w:pPr>
            <w:r w:rsidRPr="00C0355E">
              <w:rPr>
                <w:bCs/>
                <w:lang w:val="ru-RU"/>
              </w:rPr>
              <w:t>65,00</w:t>
            </w:r>
          </w:p>
        </w:tc>
        <w:tc>
          <w:tcPr>
            <w:tcW w:w="1417" w:type="dxa"/>
          </w:tcPr>
          <w:p w:rsidR="0048706D" w:rsidRPr="00C0355E" w:rsidRDefault="0048706D" w:rsidP="00B517B8">
            <w:pPr>
              <w:rPr>
                <w:bCs/>
                <w:lang w:val="ru-RU"/>
              </w:rPr>
            </w:pPr>
            <w:r w:rsidRPr="00C0355E">
              <w:rPr>
                <w:bCs/>
                <w:lang w:val="ru-RU"/>
              </w:rPr>
              <w:t>65,00</w:t>
            </w:r>
          </w:p>
        </w:tc>
        <w:tc>
          <w:tcPr>
            <w:tcW w:w="1417" w:type="dxa"/>
          </w:tcPr>
          <w:p w:rsidR="0048706D" w:rsidRPr="00C0355E" w:rsidRDefault="0048706D" w:rsidP="00B517B8">
            <w:pPr>
              <w:rPr>
                <w:bCs/>
                <w:lang w:val="ru-RU"/>
              </w:rPr>
            </w:pPr>
            <w:r>
              <w:rPr>
                <w:bCs/>
                <w:lang w:val="ru-RU"/>
              </w:rPr>
              <w:t>19</w:t>
            </w:r>
            <w:r w:rsidRPr="00C0355E">
              <w:rPr>
                <w:bCs/>
                <w:lang w:val="ru-RU"/>
              </w:rPr>
              <w:t>5,00</w:t>
            </w:r>
          </w:p>
        </w:tc>
        <w:tc>
          <w:tcPr>
            <w:tcW w:w="2410" w:type="dxa"/>
            <w:vMerge/>
          </w:tcPr>
          <w:p w:rsidR="0048706D" w:rsidRPr="00C0355E" w:rsidRDefault="0048706D" w:rsidP="00B517B8">
            <w:pPr>
              <w:autoSpaceDE w:val="0"/>
              <w:autoSpaceDN w:val="0"/>
              <w:adjustRightInd w:val="0"/>
              <w:jc w:val="center"/>
              <w:rPr>
                <w:lang w:val="ru-RU"/>
              </w:rPr>
            </w:pPr>
          </w:p>
        </w:tc>
      </w:tr>
    </w:tbl>
    <w:p w:rsidR="0048706D" w:rsidRPr="00C0355E" w:rsidRDefault="0048706D" w:rsidP="0048706D">
      <w:pPr>
        <w:autoSpaceDE w:val="0"/>
        <w:autoSpaceDN w:val="0"/>
        <w:adjustRightInd w:val="0"/>
        <w:ind w:firstLine="540"/>
        <w:jc w:val="center"/>
        <w:rPr>
          <w:lang w:val="ru-RU"/>
        </w:rPr>
      </w:pPr>
    </w:p>
    <w:p w:rsidR="00EE2CC5" w:rsidRPr="00C0355E" w:rsidRDefault="00EE2CC5" w:rsidP="00EE2CC5">
      <w:pPr>
        <w:autoSpaceDE w:val="0"/>
        <w:autoSpaceDN w:val="0"/>
        <w:adjustRightInd w:val="0"/>
        <w:ind w:firstLine="540"/>
        <w:jc w:val="center"/>
        <w:rPr>
          <w:lang w:val="ru-RU"/>
        </w:rPr>
      </w:pPr>
    </w:p>
    <w:p w:rsidR="005A4C8E" w:rsidRPr="00C0355E" w:rsidRDefault="005A4C8E" w:rsidP="005A4C8E">
      <w:pPr>
        <w:autoSpaceDE w:val="0"/>
        <w:autoSpaceDN w:val="0"/>
        <w:adjustRightInd w:val="0"/>
        <w:ind w:firstLine="540"/>
        <w:jc w:val="both"/>
        <w:rPr>
          <w:lang w:val="ru-RU"/>
        </w:rPr>
      </w:pPr>
    </w:p>
    <w:p w:rsidR="00010AA7" w:rsidRPr="00C0355E" w:rsidRDefault="00010AA7">
      <w:pPr>
        <w:spacing w:after="200" w:line="276" w:lineRule="auto"/>
        <w:rPr>
          <w:lang w:val="ru-RU" w:eastAsia="ru-RU"/>
        </w:rPr>
      </w:pPr>
      <w:r w:rsidRPr="00C0355E">
        <w:rPr>
          <w:lang w:val="ru-RU" w:eastAsia="ru-RU"/>
        </w:rPr>
        <w:br w:type="page"/>
      </w:r>
    </w:p>
    <w:p w:rsidR="005A4C8E" w:rsidRPr="00C0355E" w:rsidRDefault="005A4C8E" w:rsidP="005A4C8E">
      <w:pPr>
        <w:tabs>
          <w:tab w:val="left" w:pos="567"/>
          <w:tab w:val="left" w:pos="11775"/>
        </w:tabs>
        <w:ind w:firstLine="709"/>
        <w:rPr>
          <w:lang w:val="ru-RU" w:eastAsia="ru-RU"/>
        </w:rPr>
        <w:sectPr w:rsidR="005A4C8E" w:rsidRPr="00C0355E" w:rsidSect="00156A2B">
          <w:pgSz w:w="16838" w:h="11906" w:orient="landscape"/>
          <w:pgMar w:top="1418" w:right="709" w:bottom="992" w:left="567" w:header="709" w:footer="709" w:gutter="0"/>
          <w:cols w:space="708"/>
          <w:docGrid w:linePitch="360"/>
        </w:sectPr>
      </w:pPr>
    </w:p>
    <w:p w:rsidR="000D0B2C" w:rsidRDefault="000D0B2C" w:rsidP="000D0B2C">
      <w:pPr>
        <w:tabs>
          <w:tab w:val="left" w:pos="6521"/>
          <w:tab w:val="left" w:pos="9310"/>
        </w:tabs>
        <w:autoSpaceDE w:val="0"/>
        <w:autoSpaceDN w:val="0"/>
        <w:adjustRightInd w:val="0"/>
        <w:ind w:firstLine="5245"/>
        <w:rPr>
          <w:lang w:val="ru-RU" w:eastAsia="ru-RU"/>
        </w:rPr>
      </w:pPr>
      <w:r w:rsidRPr="000D0B2C">
        <w:rPr>
          <w:lang w:val="ru-RU" w:eastAsia="ru-RU"/>
        </w:rPr>
        <w:lastRenderedPageBreak/>
        <w:t xml:space="preserve">Приложение № </w:t>
      </w:r>
      <w:r>
        <w:rPr>
          <w:lang w:val="ru-RU" w:eastAsia="ru-RU"/>
        </w:rPr>
        <w:t>4</w:t>
      </w:r>
    </w:p>
    <w:p w:rsidR="000D0B2C" w:rsidRDefault="000D0B2C" w:rsidP="000D0B2C">
      <w:pPr>
        <w:tabs>
          <w:tab w:val="left" w:pos="6521"/>
          <w:tab w:val="left" w:pos="9310"/>
        </w:tabs>
        <w:autoSpaceDE w:val="0"/>
        <w:autoSpaceDN w:val="0"/>
        <w:adjustRightInd w:val="0"/>
        <w:ind w:firstLine="5245"/>
        <w:rPr>
          <w:lang w:val="ru-RU" w:eastAsia="ru-RU"/>
        </w:rPr>
      </w:pPr>
      <w:r>
        <w:rPr>
          <w:lang w:val="ru-RU" w:eastAsia="ru-RU"/>
        </w:rPr>
        <w:t>к муниципальной программе</w:t>
      </w:r>
      <w:r w:rsidRPr="000D0B2C">
        <w:rPr>
          <w:lang w:val="ru-RU" w:eastAsia="ru-RU"/>
        </w:rPr>
        <w:t xml:space="preserve"> «Развитие </w:t>
      </w:r>
    </w:p>
    <w:p w:rsidR="000D0B2C" w:rsidRPr="00C0355E" w:rsidRDefault="000D0B2C" w:rsidP="000D0B2C">
      <w:pPr>
        <w:tabs>
          <w:tab w:val="left" w:pos="6521"/>
          <w:tab w:val="left" w:pos="9310"/>
        </w:tabs>
        <w:autoSpaceDE w:val="0"/>
        <w:autoSpaceDN w:val="0"/>
        <w:adjustRightInd w:val="0"/>
        <w:ind w:firstLine="5245"/>
        <w:rPr>
          <w:color w:val="000000"/>
          <w:lang w:val="ru-RU" w:eastAsia="ru-RU"/>
        </w:rPr>
      </w:pPr>
      <w:r w:rsidRPr="000D0B2C">
        <w:rPr>
          <w:lang w:val="ru-RU" w:eastAsia="ru-RU"/>
        </w:rPr>
        <w:t>об</w:t>
      </w:r>
      <w:r>
        <w:rPr>
          <w:lang w:val="ru-RU" w:eastAsia="ru-RU"/>
        </w:rPr>
        <w:t xml:space="preserve">разования в </w:t>
      </w:r>
      <w:proofErr w:type="spellStart"/>
      <w:r>
        <w:rPr>
          <w:lang w:val="ru-RU" w:eastAsia="ru-RU"/>
        </w:rPr>
        <w:t>Тасеевском</w:t>
      </w:r>
      <w:proofErr w:type="spellEnd"/>
      <w:r>
        <w:rPr>
          <w:lang w:val="ru-RU" w:eastAsia="ru-RU"/>
        </w:rPr>
        <w:t xml:space="preserve"> районе» </w:t>
      </w:r>
    </w:p>
    <w:p w:rsidR="005A4C8E" w:rsidRPr="00C0355E" w:rsidRDefault="000D0B2C" w:rsidP="00AB664A">
      <w:pPr>
        <w:jc w:val="right"/>
        <w:rPr>
          <w:b/>
          <w:lang w:val="ru-RU"/>
        </w:rPr>
      </w:pPr>
      <w:r>
        <w:rPr>
          <w:lang w:val="ru-RU"/>
        </w:rPr>
        <w:t xml:space="preserve"> </w:t>
      </w:r>
    </w:p>
    <w:p w:rsidR="001677E0" w:rsidRPr="00C0355E" w:rsidRDefault="001677E0" w:rsidP="001677E0">
      <w:pPr>
        <w:jc w:val="center"/>
        <w:rPr>
          <w:kern w:val="32"/>
          <w:lang w:val="ru-RU"/>
        </w:rPr>
      </w:pPr>
    </w:p>
    <w:p w:rsidR="001677E0" w:rsidRPr="00C0355E" w:rsidRDefault="001677E0" w:rsidP="001677E0">
      <w:pPr>
        <w:jc w:val="center"/>
        <w:rPr>
          <w:kern w:val="32"/>
          <w:lang w:val="ru-RU"/>
        </w:rPr>
      </w:pPr>
      <w:r w:rsidRPr="00C0355E">
        <w:rPr>
          <w:kern w:val="32"/>
          <w:lang w:val="ru-RU"/>
        </w:rPr>
        <w:t xml:space="preserve">Подпрограммы </w:t>
      </w:r>
      <w:r w:rsidR="005A4C8E" w:rsidRPr="00C0355E">
        <w:rPr>
          <w:kern w:val="32"/>
          <w:lang w:val="ru-RU"/>
        </w:rPr>
        <w:t xml:space="preserve"> </w:t>
      </w:r>
      <w:r w:rsidR="000D0B2C">
        <w:rPr>
          <w:kern w:val="32"/>
          <w:lang w:val="ru-RU"/>
        </w:rPr>
        <w:t xml:space="preserve">№ </w:t>
      </w:r>
      <w:r w:rsidR="005A4C8E" w:rsidRPr="00C0355E">
        <w:rPr>
          <w:kern w:val="32"/>
          <w:lang w:val="ru-RU"/>
        </w:rPr>
        <w:t>4</w:t>
      </w:r>
    </w:p>
    <w:p w:rsidR="001677E0" w:rsidRPr="00C0355E" w:rsidRDefault="005A4C8E" w:rsidP="00235838">
      <w:pPr>
        <w:jc w:val="center"/>
        <w:rPr>
          <w:kern w:val="32"/>
          <w:lang w:val="ru-RU"/>
        </w:rPr>
      </w:pPr>
      <w:r w:rsidRPr="00C0355E">
        <w:rPr>
          <w:kern w:val="32"/>
          <w:lang w:val="ru-RU"/>
        </w:rPr>
        <w:t xml:space="preserve">«Отдых детей и подростков </w:t>
      </w:r>
      <w:proofErr w:type="spellStart"/>
      <w:r w:rsidRPr="00C0355E">
        <w:rPr>
          <w:kern w:val="32"/>
          <w:lang w:val="ru-RU"/>
        </w:rPr>
        <w:t>Тасеевского</w:t>
      </w:r>
      <w:proofErr w:type="spellEnd"/>
      <w:r w:rsidRPr="00C0355E">
        <w:rPr>
          <w:kern w:val="32"/>
          <w:lang w:val="ru-RU"/>
        </w:rPr>
        <w:t xml:space="preserve"> района в каникулярное время»</w:t>
      </w:r>
    </w:p>
    <w:p w:rsidR="001677E0" w:rsidRPr="00C0355E" w:rsidRDefault="001677E0" w:rsidP="001677E0">
      <w:pPr>
        <w:jc w:val="center"/>
        <w:rPr>
          <w:kern w:val="32"/>
          <w:lang w:val="ru-RU"/>
        </w:rPr>
      </w:pPr>
    </w:p>
    <w:p w:rsidR="005A4C8E" w:rsidRPr="00C0355E" w:rsidRDefault="001677E0" w:rsidP="001677E0">
      <w:pPr>
        <w:jc w:val="center"/>
        <w:rPr>
          <w:kern w:val="32"/>
          <w:lang w:val="ru-RU"/>
        </w:rPr>
      </w:pPr>
      <w:r w:rsidRPr="00C0355E">
        <w:rPr>
          <w:kern w:val="32"/>
          <w:lang w:val="ru-RU"/>
        </w:rPr>
        <w:t>1. Паспорт</w:t>
      </w:r>
    </w:p>
    <w:p w:rsidR="001677E0" w:rsidRPr="00C0355E" w:rsidRDefault="001677E0" w:rsidP="001677E0">
      <w:pPr>
        <w:jc w:val="center"/>
        <w:rPr>
          <w:kern w:val="32"/>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1677E0" w:rsidRPr="00C0355E" w:rsidTr="00290815">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677E0" w:rsidRPr="00C0355E" w:rsidRDefault="001677E0" w:rsidP="006E7484">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 xml:space="preserve">Наименование        </w:t>
            </w:r>
            <w:r w:rsidRPr="00C0355E">
              <w:rPr>
                <w:rFonts w:eastAsia="SimSun"/>
                <w:color w:val="000000" w:themeColor="text1"/>
                <w:kern w:val="1"/>
                <w:lang w:val="ru-RU" w:eastAsia="ar-SA"/>
              </w:rPr>
              <w:br/>
              <w:t xml:space="preserve">подпрограммы       </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1677E0" w:rsidRPr="00C0355E" w:rsidRDefault="001677E0" w:rsidP="006E7484">
            <w:pPr>
              <w:rPr>
                <w:color w:val="000000" w:themeColor="text1"/>
                <w:lang w:val="ru-RU" w:eastAsia="ru-RU"/>
              </w:rPr>
            </w:pPr>
            <w:r w:rsidRPr="00C0355E">
              <w:rPr>
                <w:kern w:val="32"/>
                <w:lang w:val="ru-RU"/>
              </w:rPr>
              <w:t xml:space="preserve">Отдых детей и подростков </w:t>
            </w:r>
            <w:proofErr w:type="spellStart"/>
            <w:r w:rsidRPr="00C0355E">
              <w:rPr>
                <w:kern w:val="32"/>
                <w:lang w:val="ru-RU"/>
              </w:rPr>
              <w:t>Тасеевского</w:t>
            </w:r>
            <w:proofErr w:type="spellEnd"/>
            <w:r w:rsidRPr="00C0355E">
              <w:rPr>
                <w:kern w:val="32"/>
                <w:lang w:val="ru-RU"/>
              </w:rPr>
              <w:t xml:space="preserve"> района в каникулярное время</w:t>
            </w:r>
          </w:p>
          <w:p w:rsidR="001677E0" w:rsidRPr="00C0355E" w:rsidRDefault="001677E0" w:rsidP="006E7484">
            <w:pPr>
              <w:widowControl w:val="0"/>
              <w:autoSpaceDE w:val="0"/>
              <w:autoSpaceDN w:val="0"/>
              <w:adjustRightInd w:val="0"/>
              <w:jc w:val="both"/>
              <w:rPr>
                <w:color w:val="000000" w:themeColor="text1"/>
                <w:lang w:val="ru-RU" w:eastAsia="ru-RU"/>
              </w:rPr>
            </w:pPr>
            <w:r w:rsidRPr="00C0355E">
              <w:rPr>
                <w:color w:val="000000" w:themeColor="text1"/>
                <w:lang w:val="ru-RU" w:eastAsia="ru-RU"/>
              </w:rPr>
              <w:t>(далее – подпрограмма)</w:t>
            </w:r>
          </w:p>
        </w:tc>
      </w:tr>
      <w:tr w:rsidR="001677E0" w:rsidRPr="00E81BB1" w:rsidTr="00290815">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677E0" w:rsidRPr="00C0355E" w:rsidRDefault="001677E0"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1677E0" w:rsidRPr="00C0355E" w:rsidRDefault="001677E0" w:rsidP="006E7484">
            <w:pPr>
              <w:tabs>
                <w:tab w:val="left" w:pos="6521"/>
                <w:tab w:val="left" w:pos="9310"/>
              </w:tabs>
              <w:autoSpaceDE w:val="0"/>
              <w:autoSpaceDN w:val="0"/>
              <w:adjustRightInd w:val="0"/>
              <w:rPr>
                <w:color w:val="000000"/>
                <w:lang w:val="ru-RU" w:eastAsia="ru-RU"/>
              </w:rPr>
            </w:pPr>
            <w:r w:rsidRPr="00C0355E">
              <w:rPr>
                <w:color w:val="000000"/>
                <w:lang w:val="ru-RU" w:eastAsia="ru-RU"/>
              </w:rPr>
              <w:t xml:space="preserve">Развитие образования  в </w:t>
            </w:r>
            <w:proofErr w:type="spellStart"/>
            <w:r w:rsidRPr="00C0355E">
              <w:rPr>
                <w:color w:val="000000"/>
                <w:lang w:val="ru-RU" w:eastAsia="ru-RU"/>
              </w:rPr>
              <w:t>Тасеевском</w:t>
            </w:r>
            <w:proofErr w:type="spellEnd"/>
            <w:r w:rsidRPr="00C0355E">
              <w:rPr>
                <w:color w:val="000000"/>
                <w:lang w:val="ru-RU" w:eastAsia="ru-RU"/>
              </w:rPr>
              <w:t xml:space="preserve"> районе</w:t>
            </w:r>
          </w:p>
          <w:p w:rsidR="001677E0" w:rsidRPr="00C0355E" w:rsidRDefault="001677E0" w:rsidP="006E7484">
            <w:pPr>
              <w:widowControl w:val="0"/>
              <w:suppressAutoHyphens/>
              <w:jc w:val="both"/>
              <w:rPr>
                <w:rFonts w:eastAsia="SimSun"/>
                <w:color w:val="000000" w:themeColor="text1"/>
                <w:kern w:val="1"/>
                <w:lang w:val="ru-RU" w:eastAsia="ar-SA"/>
              </w:rPr>
            </w:pPr>
          </w:p>
        </w:tc>
      </w:tr>
      <w:tr w:rsidR="001677E0" w:rsidRPr="00040C95" w:rsidTr="00290815">
        <w:trPr>
          <w:trHeight w:val="800"/>
        </w:trPr>
        <w:tc>
          <w:tcPr>
            <w:tcW w:w="3119" w:type="dxa"/>
            <w:tcBorders>
              <w:left w:val="single" w:sz="4" w:space="0" w:color="000000"/>
              <w:bottom w:val="single" w:sz="4" w:space="0" w:color="000000"/>
              <w:right w:val="single" w:sz="4" w:space="0" w:color="000000"/>
            </w:tcBorders>
            <w:shd w:val="clear" w:color="auto" w:fill="auto"/>
          </w:tcPr>
          <w:p w:rsidR="001677E0" w:rsidRPr="00C0355E" w:rsidRDefault="001677E0" w:rsidP="006E7484">
            <w:pPr>
              <w:widowControl w:val="0"/>
              <w:suppressAutoHyphens/>
              <w:rPr>
                <w:rFonts w:eastAsia="Calibri"/>
                <w:color w:val="000000" w:themeColor="text1"/>
                <w:spacing w:val="-2"/>
                <w:kern w:val="1"/>
                <w:lang w:val="ru-RU" w:eastAsia="ar-SA"/>
              </w:rPr>
            </w:pPr>
            <w:r w:rsidRPr="00C0355E">
              <w:rPr>
                <w:rFonts w:eastAsia="Calibri"/>
                <w:color w:val="000000" w:themeColor="text1"/>
                <w:spacing w:val="-2"/>
                <w:kern w:val="1"/>
                <w:lang w:val="ru-RU" w:eastAsia="ar-SA"/>
              </w:rPr>
              <w:t xml:space="preserve">Орган исполнительной власти </w:t>
            </w:r>
            <w:proofErr w:type="spellStart"/>
            <w:r w:rsidRPr="00C0355E">
              <w:rPr>
                <w:rFonts w:eastAsia="Calibri"/>
                <w:color w:val="000000" w:themeColor="text1"/>
                <w:spacing w:val="-2"/>
                <w:kern w:val="1"/>
                <w:lang w:val="ru-RU" w:eastAsia="ar-SA"/>
              </w:rPr>
              <w:t>Тасеевского</w:t>
            </w:r>
            <w:proofErr w:type="spellEnd"/>
            <w:r w:rsidRPr="00C0355E">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1677E0" w:rsidRPr="00C0355E" w:rsidRDefault="001677E0"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 Отдел образования администрации </w:t>
            </w:r>
            <w:proofErr w:type="spellStart"/>
            <w:r w:rsidRPr="00C0355E">
              <w:rPr>
                <w:rFonts w:eastAsia="SimSun"/>
                <w:color w:val="000000" w:themeColor="text1"/>
                <w:kern w:val="1"/>
                <w:lang w:val="ru-RU" w:eastAsia="ar-SA"/>
              </w:rPr>
              <w:t>Тасеевского</w:t>
            </w:r>
            <w:proofErr w:type="spellEnd"/>
            <w:r w:rsidRPr="00C0355E">
              <w:rPr>
                <w:rFonts w:eastAsia="SimSun"/>
                <w:color w:val="000000" w:themeColor="text1"/>
                <w:kern w:val="1"/>
                <w:lang w:val="ru-RU" w:eastAsia="ar-SA"/>
              </w:rPr>
              <w:t xml:space="preserve"> района</w:t>
            </w:r>
          </w:p>
        </w:tc>
      </w:tr>
      <w:tr w:rsidR="001677E0" w:rsidRPr="00040C95" w:rsidTr="00290815">
        <w:trPr>
          <w:trHeight w:val="928"/>
        </w:trPr>
        <w:tc>
          <w:tcPr>
            <w:tcW w:w="3119" w:type="dxa"/>
            <w:tcBorders>
              <w:left w:val="single" w:sz="4" w:space="0" w:color="000000"/>
              <w:bottom w:val="single" w:sz="4" w:space="0" w:color="auto"/>
              <w:right w:val="single" w:sz="4" w:space="0" w:color="000000"/>
            </w:tcBorders>
            <w:shd w:val="clear" w:color="auto" w:fill="auto"/>
          </w:tcPr>
          <w:p w:rsidR="001677E0" w:rsidRPr="00C0355E" w:rsidRDefault="001677E0" w:rsidP="00E81BB1">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Цель и зад</w:t>
            </w:r>
            <w:r w:rsidR="00E81BB1">
              <w:rPr>
                <w:rFonts w:eastAsia="SimSun"/>
                <w:color w:val="000000" w:themeColor="text1"/>
                <w:kern w:val="1"/>
                <w:lang w:val="ru-RU" w:eastAsia="ar-SA"/>
              </w:rPr>
              <w:t>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1677E0" w:rsidRPr="00C0355E" w:rsidRDefault="001677E0" w:rsidP="001677E0">
            <w:pPr>
              <w:pStyle w:val="11"/>
              <w:shd w:val="clear" w:color="auto" w:fill="auto"/>
              <w:spacing w:before="0" w:after="0" w:line="240" w:lineRule="auto"/>
              <w:jc w:val="both"/>
              <w:rPr>
                <w:rFonts w:ascii="Times New Roman" w:hAnsi="Times New Roman" w:cs="Times New Roman"/>
                <w:sz w:val="24"/>
                <w:szCs w:val="24"/>
              </w:rPr>
            </w:pPr>
            <w:r w:rsidRPr="00C0355E">
              <w:rPr>
                <w:rFonts w:ascii="Times New Roman" w:hAnsi="Times New Roman" w:cs="Times New Roman"/>
                <w:sz w:val="24"/>
                <w:szCs w:val="24"/>
              </w:rPr>
              <w:t>Цель: Развитие в районе эффективной системы отдыха детей и подростков</w:t>
            </w:r>
          </w:p>
          <w:p w:rsidR="001677E0" w:rsidRPr="00C0355E" w:rsidRDefault="001677E0" w:rsidP="001677E0">
            <w:pPr>
              <w:jc w:val="both"/>
              <w:rPr>
                <w:rFonts w:eastAsia="SimSun"/>
                <w:color w:val="000000" w:themeColor="text1"/>
                <w:kern w:val="1"/>
                <w:lang w:val="ru-RU" w:eastAsia="ar-SA"/>
              </w:rPr>
            </w:pPr>
            <w:r w:rsidRPr="00C0355E">
              <w:rPr>
                <w:lang w:val="ru-RU"/>
              </w:rPr>
              <w:t>Задача: создать условия для безопасного и качественного отдыха детей и подростков.</w:t>
            </w:r>
          </w:p>
        </w:tc>
      </w:tr>
      <w:tr w:rsidR="001677E0" w:rsidRPr="00040C95" w:rsidTr="00290815">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677E0" w:rsidRPr="00C0355E" w:rsidRDefault="001677E0"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Ожидаемые результаты от реализации подпрограммы с указанием динамики показателей </w:t>
            </w:r>
          </w:p>
          <w:p w:rsidR="001677E0" w:rsidRPr="00C0355E" w:rsidRDefault="001677E0"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результативности, </w:t>
            </w:r>
            <w:proofErr w:type="gramStart"/>
            <w:r w:rsidRPr="00C0355E">
              <w:rPr>
                <w:rFonts w:eastAsia="SimSun"/>
                <w:color w:val="000000" w:themeColor="text1"/>
                <w:kern w:val="1"/>
                <w:lang w:val="ru-RU" w:eastAsia="ar-SA"/>
              </w:rPr>
              <w:t>отражающих</w:t>
            </w:r>
            <w:proofErr w:type="gramEnd"/>
            <w:r w:rsidRPr="00C0355E">
              <w:rPr>
                <w:rFonts w:eastAsia="SimSun"/>
                <w:color w:val="000000" w:themeColor="text1"/>
                <w:kern w:val="1"/>
                <w:lang w:val="ru-RU" w:eastAsia="ar-SA"/>
              </w:rPr>
              <w:t xml:space="preserve">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1677E0" w:rsidRPr="00C0355E" w:rsidRDefault="00E81BB1" w:rsidP="006E7484">
            <w:pPr>
              <w:widowControl w:val="0"/>
              <w:suppressAutoHyphens/>
              <w:jc w:val="both"/>
              <w:rPr>
                <w:lang w:val="ru-RU"/>
              </w:rPr>
            </w:pPr>
            <w:r w:rsidRPr="00E81BB1">
              <w:rPr>
                <w:lang w:val="ru-RU"/>
              </w:rPr>
              <w:t xml:space="preserve">Охват отдыхом детей и подростков </w:t>
            </w:r>
            <w:proofErr w:type="spellStart"/>
            <w:r w:rsidRPr="00E81BB1">
              <w:rPr>
                <w:lang w:val="ru-RU"/>
              </w:rPr>
              <w:t>Тасеевского</w:t>
            </w:r>
            <w:proofErr w:type="spellEnd"/>
            <w:r w:rsidRPr="00E81BB1">
              <w:rPr>
                <w:lang w:val="ru-RU"/>
              </w:rPr>
              <w:t xml:space="preserve"> района в каникулярное время составит 50%</w:t>
            </w:r>
            <w:r>
              <w:rPr>
                <w:lang w:val="ru-RU"/>
              </w:rPr>
              <w:t>.</w:t>
            </w:r>
          </w:p>
          <w:p w:rsidR="001677E0" w:rsidRPr="00C0355E" w:rsidRDefault="001677E0" w:rsidP="006E7484">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1677E0" w:rsidRPr="00C0355E" w:rsidTr="00290815">
        <w:trPr>
          <w:trHeight w:val="800"/>
        </w:trPr>
        <w:tc>
          <w:tcPr>
            <w:tcW w:w="3119" w:type="dxa"/>
            <w:tcBorders>
              <w:left w:val="single" w:sz="4" w:space="0" w:color="000000"/>
              <w:bottom w:val="single" w:sz="4" w:space="0" w:color="auto"/>
              <w:right w:val="single" w:sz="4" w:space="0" w:color="000000"/>
            </w:tcBorders>
            <w:shd w:val="clear" w:color="auto" w:fill="auto"/>
          </w:tcPr>
          <w:p w:rsidR="001677E0" w:rsidRPr="00C0355E" w:rsidRDefault="001677E0" w:rsidP="00E81BB1">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1677E0" w:rsidRPr="00C0355E" w:rsidRDefault="001677E0" w:rsidP="006E7484">
            <w:pPr>
              <w:widowControl w:val="0"/>
              <w:tabs>
                <w:tab w:val="left" w:pos="4500"/>
              </w:tabs>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2019 - 2021 годы</w:t>
            </w:r>
            <w:r w:rsidRPr="00C0355E">
              <w:rPr>
                <w:rFonts w:eastAsia="SimSun"/>
                <w:color w:val="000000" w:themeColor="text1"/>
                <w:kern w:val="1"/>
                <w:lang w:val="ru-RU" w:eastAsia="ar-SA"/>
              </w:rPr>
              <w:tab/>
            </w:r>
          </w:p>
        </w:tc>
      </w:tr>
      <w:tr w:rsidR="001677E0" w:rsidRPr="00C0355E" w:rsidTr="00290815">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1677E0" w:rsidRPr="00C0355E" w:rsidRDefault="001677E0"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F734B1" w:rsidRPr="00C0355E" w:rsidRDefault="001677E0" w:rsidP="00F734B1">
            <w:pPr>
              <w:jc w:val="both"/>
              <w:rPr>
                <w:lang w:val="ru-RU"/>
              </w:rPr>
            </w:pPr>
            <w:r w:rsidRPr="00C0355E">
              <w:rPr>
                <w:color w:val="000000" w:themeColor="text1"/>
                <w:lang w:val="ru-RU" w:eastAsia="ru-RU"/>
              </w:rPr>
              <w:t xml:space="preserve"> </w:t>
            </w:r>
            <w:r w:rsidR="00F734B1" w:rsidRPr="00C0355E">
              <w:rPr>
                <w:lang w:val="ru-RU"/>
              </w:rPr>
              <w:t>Подпрограмма финансируется за счет средств местного  бюджета и краевого бюджета.</w:t>
            </w:r>
          </w:p>
          <w:p w:rsidR="00F734B1" w:rsidRPr="00F24CBE" w:rsidRDefault="00F734B1" w:rsidP="00F734B1">
            <w:pPr>
              <w:jc w:val="both"/>
              <w:rPr>
                <w:lang w:val="ru-RU"/>
              </w:rPr>
            </w:pPr>
            <w:r w:rsidRPr="00C0355E">
              <w:rPr>
                <w:lang w:val="ru-RU"/>
              </w:rPr>
              <w:t xml:space="preserve">Объем финансирования подпрограммы составит </w:t>
            </w:r>
            <w:r w:rsidR="00A520F4">
              <w:rPr>
                <w:lang w:val="ru-RU"/>
              </w:rPr>
              <w:t>5</w:t>
            </w:r>
            <w:r w:rsidR="00223238">
              <w:rPr>
                <w:lang w:val="ru-RU"/>
              </w:rPr>
              <w:t>704</w:t>
            </w:r>
            <w:r w:rsidR="00A520F4">
              <w:rPr>
                <w:lang w:val="ru-RU"/>
              </w:rPr>
              <w:t>,80</w:t>
            </w:r>
            <w:r w:rsidRPr="00F24CBE">
              <w:rPr>
                <w:lang w:val="ru-RU"/>
              </w:rPr>
              <w:t xml:space="preserve"> тыс. рублей, в том числе:</w:t>
            </w:r>
          </w:p>
          <w:p w:rsidR="00F734B1" w:rsidRPr="00F24CBE" w:rsidRDefault="00F734B1" w:rsidP="00F734B1">
            <w:pPr>
              <w:jc w:val="both"/>
              <w:rPr>
                <w:lang w:val="ru-RU"/>
              </w:rPr>
            </w:pPr>
            <w:r w:rsidRPr="00F24CBE">
              <w:rPr>
                <w:lang w:val="ru-RU"/>
              </w:rPr>
              <w:t xml:space="preserve">2019 год – </w:t>
            </w:r>
            <w:r w:rsidR="00A520F4">
              <w:rPr>
                <w:lang w:val="ru-RU"/>
              </w:rPr>
              <w:t>19</w:t>
            </w:r>
            <w:r w:rsidR="00223238">
              <w:rPr>
                <w:lang w:val="ru-RU"/>
              </w:rPr>
              <w:t>01</w:t>
            </w:r>
            <w:r w:rsidR="00A520F4">
              <w:rPr>
                <w:lang w:val="ru-RU"/>
              </w:rPr>
              <w:t>,60</w:t>
            </w:r>
            <w:r w:rsidRPr="00F24CBE">
              <w:rPr>
                <w:lang w:val="ru-RU"/>
              </w:rPr>
              <w:t xml:space="preserve"> тыс. рублей;</w:t>
            </w:r>
          </w:p>
          <w:p w:rsidR="00F734B1" w:rsidRPr="00F24CBE" w:rsidRDefault="00F734B1" w:rsidP="00F734B1">
            <w:pPr>
              <w:jc w:val="both"/>
              <w:rPr>
                <w:lang w:val="ru-RU"/>
              </w:rPr>
            </w:pPr>
            <w:r w:rsidRPr="00F24CBE">
              <w:rPr>
                <w:lang w:val="ru-RU"/>
              </w:rPr>
              <w:t xml:space="preserve">2020 год – </w:t>
            </w:r>
            <w:r w:rsidR="00A520F4">
              <w:rPr>
                <w:lang w:val="ru-RU"/>
              </w:rPr>
              <w:t>1901,60</w:t>
            </w:r>
            <w:r w:rsidR="00A520F4" w:rsidRPr="00F24CBE">
              <w:rPr>
                <w:lang w:val="ru-RU"/>
              </w:rPr>
              <w:t xml:space="preserve"> </w:t>
            </w:r>
            <w:r w:rsidRPr="00F24CBE">
              <w:rPr>
                <w:lang w:val="ru-RU"/>
              </w:rPr>
              <w:t>тыс. рублей;</w:t>
            </w:r>
          </w:p>
          <w:p w:rsidR="00F734B1" w:rsidRPr="00F24CBE" w:rsidRDefault="00F734B1" w:rsidP="00F734B1">
            <w:pPr>
              <w:jc w:val="both"/>
              <w:rPr>
                <w:lang w:val="ru-RU"/>
              </w:rPr>
            </w:pPr>
            <w:r w:rsidRPr="00F24CBE">
              <w:rPr>
                <w:lang w:val="ru-RU"/>
              </w:rPr>
              <w:t xml:space="preserve">2021 год - </w:t>
            </w:r>
            <w:r w:rsidR="00A520F4">
              <w:rPr>
                <w:lang w:val="ru-RU"/>
              </w:rPr>
              <w:t>1901,60</w:t>
            </w:r>
            <w:r w:rsidR="00A520F4" w:rsidRPr="00F24CBE">
              <w:rPr>
                <w:lang w:val="ru-RU"/>
              </w:rPr>
              <w:t xml:space="preserve"> </w:t>
            </w:r>
            <w:r w:rsidRPr="00F24CBE">
              <w:rPr>
                <w:lang w:val="ru-RU"/>
              </w:rPr>
              <w:t>тыс. рублей.</w:t>
            </w:r>
          </w:p>
          <w:p w:rsidR="00F734B1" w:rsidRPr="00F24CBE" w:rsidRDefault="00F734B1" w:rsidP="00F734B1">
            <w:pPr>
              <w:pStyle w:val="ConsPlusCell"/>
              <w:jc w:val="both"/>
              <w:rPr>
                <w:sz w:val="24"/>
                <w:szCs w:val="24"/>
              </w:rPr>
            </w:pPr>
            <w:r w:rsidRPr="00F24CBE">
              <w:rPr>
                <w:sz w:val="24"/>
                <w:szCs w:val="24"/>
              </w:rPr>
              <w:t>из них:</w:t>
            </w:r>
          </w:p>
          <w:p w:rsidR="00F734B1" w:rsidRPr="00F24CBE" w:rsidRDefault="00F734B1" w:rsidP="00F734B1">
            <w:pPr>
              <w:pStyle w:val="ConsPlusCell"/>
              <w:jc w:val="both"/>
              <w:rPr>
                <w:sz w:val="24"/>
                <w:szCs w:val="24"/>
              </w:rPr>
            </w:pPr>
            <w:r w:rsidRPr="00F24CBE">
              <w:rPr>
                <w:sz w:val="24"/>
                <w:szCs w:val="24"/>
              </w:rPr>
              <w:t>из сре</w:t>
            </w:r>
            <w:proofErr w:type="gramStart"/>
            <w:r w:rsidRPr="00F24CBE">
              <w:rPr>
                <w:sz w:val="24"/>
                <w:szCs w:val="24"/>
              </w:rPr>
              <w:t>дств кр</w:t>
            </w:r>
            <w:proofErr w:type="gramEnd"/>
            <w:r w:rsidRPr="00F24CBE">
              <w:rPr>
                <w:sz w:val="24"/>
                <w:szCs w:val="24"/>
              </w:rPr>
              <w:t xml:space="preserve">аевого бюджета за период с 2019 по 2021 гг. </w:t>
            </w:r>
            <w:r w:rsidR="00DA280F">
              <w:rPr>
                <w:sz w:val="24"/>
                <w:szCs w:val="24"/>
              </w:rPr>
              <w:t>3394,80</w:t>
            </w:r>
            <w:r w:rsidRPr="00F24CBE">
              <w:rPr>
                <w:sz w:val="24"/>
                <w:szCs w:val="24"/>
              </w:rPr>
              <w:t xml:space="preserve"> тыс. рублей:</w:t>
            </w:r>
          </w:p>
          <w:p w:rsidR="00F734B1" w:rsidRPr="00C0355E" w:rsidRDefault="00F734B1" w:rsidP="00F734B1">
            <w:pPr>
              <w:pStyle w:val="ConsPlusCell"/>
              <w:jc w:val="both"/>
              <w:rPr>
                <w:sz w:val="24"/>
                <w:szCs w:val="24"/>
              </w:rPr>
            </w:pPr>
            <w:r w:rsidRPr="00F24CBE">
              <w:rPr>
                <w:sz w:val="24"/>
                <w:szCs w:val="24"/>
              </w:rPr>
              <w:t xml:space="preserve">2019 год – </w:t>
            </w:r>
            <w:r w:rsidR="00A520F4">
              <w:rPr>
                <w:sz w:val="24"/>
                <w:szCs w:val="24"/>
              </w:rPr>
              <w:t>1131,60</w:t>
            </w:r>
            <w:r w:rsidRPr="00F24CBE">
              <w:rPr>
                <w:sz w:val="24"/>
                <w:szCs w:val="24"/>
              </w:rPr>
              <w:t xml:space="preserve"> тыс. рублей;</w:t>
            </w:r>
          </w:p>
          <w:p w:rsidR="00F734B1" w:rsidRPr="00F24CBE" w:rsidRDefault="00F734B1" w:rsidP="00F734B1">
            <w:pPr>
              <w:pStyle w:val="ConsPlusCell"/>
              <w:jc w:val="both"/>
              <w:rPr>
                <w:sz w:val="24"/>
                <w:szCs w:val="24"/>
              </w:rPr>
            </w:pPr>
            <w:r w:rsidRPr="00C0355E">
              <w:rPr>
                <w:sz w:val="24"/>
                <w:szCs w:val="24"/>
              </w:rPr>
              <w:lastRenderedPageBreak/>
              <w:t xml:space="preserve">2020 год </w:t>
            </w:r>
            <w:r w:rsidRPr="00F24CBE">
              <w:rPr>
                <w:sz w:val="24"/>
                <w:szCs w:val="24"/>
              </w:rPr>
              <w:t xml:space="preserve">– </w:t>
            </w:r>
            <w:r w:rsidR="00DA280F">
              <w:rPr>
                <w:sz w:val="24"/>
                <w:szCs w:val="24"/>
              </w:rPr>
              <w:t>1131,60</w:t>
            </w:r>
            <w:r w:rsidR="00DA280F" w:rsidRPr="00F24CBE">
              <w:rPr>
                <w:sz w:val="24"/>
                <w:szCs w:val="24"/>
              </w:rPr>
              <w:t xml:space="preserve"> </w:t>
            </w:r>
            <w:r w:rsidRPr="00F24CBE">
              <w:rPr>
                <w:sz w:val="24"/>
                <w:szCs w:val="24"/>
              </w:rPr>
              <w:t xml:space="preserve">  тыс. рублей;</w:t>
            </w:r>
          </w:p>
          <w:p w:rsidR="00F734B1" w:rsidRPr="00F24CBE" w:rsidRDefault="00F734B1" w:rsidP="00F734B1">
            <w:pPr>
              <w:pStyle w:val="ConsPlusCell"/>
              <w:jc w:val="both"/>
              <w:rPr>
                <w:sz w:val="24"/>
                <w:szCs w:val="24"/>
              </w:rPr>
            </w:pPr>
            <w:r w:rsidRPr="00F24CBE">
              <w:rPr>
                <w:sz w:val="24"/>
                <w:szCs w:val="24"/>
              </w:rPr>
              <w:t xml:space="preserve">2021 год - </w:t>
            </w:r>
            <w:r w:rsidR="00DA280F">
              <w:rPr>
                <w:sz w:val="24"/>
                <w:szCs w:val="24"/>
              </w:rPr>
              <w:t>1131,60</w:t>
            </w:r>
            <w:r w:rsidR="00DA280F" w:rsidRPr="00F24CBE">
              <w:rPr>
                <w:sz w:val="24"/>
                <w:szCs w:val="24"/>
              </w:rPr>
              <w:t xml:space="preserve"> </w:t>
            </w:r>
            <w:r w:rsidRPr="00F24CBE">
              <w:rPr>
                <w:sz w:val="24"/>
                <w:szCs w:val="24"/>
              </w:rPr>
              <w:t>тыс. рублей.</w:t>
            </w:r>
          </w:p>
          <w:p w:rsidR="00F734B1" w:rsidRPr="00F24CBE" w:rsidRDefault="00F734B1" w:rsidP="00F734B1">
            <w:pPr>
              <w:pStyle w:val="ConsPlusCell"/>
              <w:jc w:val="both"/>
              <w:rPr>
                <w:sz w:val="24"/>
                <w:szCs w:val="24"/>
              </w:rPr>
            </w:pPr>
            <w:r w:rsidRPr="00F24CBE">
              <w:rPr>
                <w:sz w:val="24"/>
                <w:szCs w:val="24"/>
              </w:rPr>
              <w:t xml:space="preserve">из средств муниципального бюджета за период с 2019 по 2021гг. – </w:t>
            </w:r>
            <w:r>
              <w:rPr>
                <w:sz w:val="24"/>
                <w:szCs w:val="24"/>
              </w:rPr>
              <w:t>2</w:t>
            </w:r>
            <w:r w:rsidR="00223238">
              <w:rPr>
                <w:sz w:val="24"/>
                <w:szCs w:val="24"/>
              </w:rPr>
              <w:t>3</w:t>
            </w:r>
            <w:r w:rsidRPr="00F24CBE">
              <w:rPr>
                <w:sz w:val="24"/>
                <w:szCs w:val="24"/>
              </w:rPr>
              <w:t>1</w:t>
            </w:r>
            <w:r w:rsidR="00223238">
              <w:rPr>
                <w:sz w:val="24"/>
                <w:szCs w:val="24"/>
              </w:rPr>
              <w:t>0</w:t>
            </w:r>
            <w:r w:rsidRPr="00F24CBE">
              <w:rPr>
                <w:sz w:val="24"/>
                <w:szCs w:val="24"/>
              </w:rPr>
              <w:t xml:space="preserve">,00 тыс. руб., в том числе: </w:t>
            </w:r>
          </w:p>
          <w:p w:rsidR="00F734B1" w:rsidRPr="00F24CBE" w:rsidRDefault="00F734B1" w:rsidP="00F734B1">
            <w:pPr>
              <w:pStyle w:val="ConsPlusCell"/>
              <w:jc w:val="both"/>
              <w:rPr>
                <w:sz w:val="24"/>
                <w:szCs w:val="24"/>
              </w:rPr>
            </w:pPr>
            <w:r w:rsidRPr="00F24CBE">
              <w:rPr>
                <w:sz w:val="24"/>
                <w:szCs w:val="24"/>
              </w:rPr>
              <w:t xml:space="preserve">2019 год –  </w:t>
            </w:r>
            <w:r w:rsidR="00223238">
              <w:rPr>
                <w:sz w:val="24"/>
                <w:szCs w:val="24"/>
              </w:rPr>
              <w:t>770</w:t>
            </w:r>
            <w:r w:rsidR="00223238" w:rsidRPr="00F24CBE">
              <w:rPr>
                <w:sz w:val="24"/>
                <w:szCs w:val="24"/>
              </w:rPr>
              <w:t>,00</w:t>
            </w:r>
            <w:r w:rsidRPr="00F24CBE">
              <w:rPr>
                <w:sz w:val="24"/>
                <w:szCs w:val="24"/>
              </w:rPr>
              <w:t xml:space="preserve"> тыс. рублей;</w:t>
            </w:r>
          </w:p>
          <w:p w:rsidR="00F734B1" w:rsidRPr="00F24CBE" w:rsidRDefault="00F734B1" w:rsidP="00F734B1">
            <w:pPr>
              <w:pStyle w:val="ConsPlusCell"/>
              <w:jc w:val="both"/>
              <w:rPr>
                <w:sz w:val="24"/>
                <w:szCs w:val="24"/>
              </w:rPr>
            </w:pPr>
            <w:r w:rsidRPr="00F24CBE">
              <w:rPr>
                <w:sz w:val="24"/>
                <w:szCs w:val="24"/>
              </w:rPr>
              <w:t xml:space="preserve">2020 год – </w:t>
            </w:r>
            <w:r>
              <w:rPr>
                <w:sz w:val="24"/>
                <w:szCs w:val="24"/>
              </w:rPr>
              <w:t>770</w:t>
            </w:r>
            <w:r w:rsidRPr="00F24CBE">
              <w:rPr>
                <w:sz w:val="24"/>
                <w:szCs w:val="24"/>
              </w:rPr>
              <w:t>,00 тыс. рублей;</w:t>
            </w:r>
          </w:p>
          <w:p w:rsidR="001677E0" w:rsidRPr="00C0355E" w:rsidRDefault="00F734B1" w:rsidP="00F734B1">
            <w:pPr>
              <w:pStyle w:val="ConsPlusCell"/>
              <w:jc w:val="both"/>
              <w:rPr>
                <w:sz w:val="24"/>
                <w:szCs w:val="24"/>
              </w:rPr>
            </w:pPr>
            <w:r w:rsidRPr="00F24CBE">
              <w:rPr>
                <w:sz w:val="24"/>
                <w:szCs w:val="24"/>
              </w:rPr>
              <w:t xml:space="preserve">2021 год - </w:t>
            </w:r>
            <w:r>
              <w:rPr>
                <w:sz w:val="24"/>
                <w:szCs w:val="24"/>
              </w:rPr>
              <w:t>770</w:t>
            </w:r>
            <w:r w:rsidRPr="00F24CBE">
              <w:rPr>
                <w:sz w:val="24"/>
                <w:szCs w:val="24"/>
              </w:rPr>
              <w:t>,00 тыс.</w:t>
            </w:r>
            <w:r w:rsidRPr="00C0355E">
              <w:rPr>
                <w:sz w:val="24"/>
                <w:szCs w:val="24"/>
              </w:rPr>
              <w:t xml:space="preserve"> рублей</w:t>
            </w:r>
            <w:r>
              <w:rPr>
                <w:sz w:val="24"/>
                <w:szCs w:val="24"/>
              </w:rPr>
              <w:t>.</w:t>
            </w:r>
          </w:p>
        </w:tc>
      </w:tr>
    </w:tbl>
    <w:p w:rsidR="001677E0" w:rsidRPr="00C0355E" w:rsidRDefault="001677E0" w:rsidP="001677E0">
      <w:pPr>
        <w:jc w:val="center"/>
        <w:rPr>
          <w:kern w:val="32"/>
          <w:lang w:val="ru-RU"/>
        </w:rPr>
      </w:pPr>
    </w:p>
    <w:p w:rsidR="005A4C8E" w:rsidRPr="00C0355E" w:rsidRDefault="005A4C8E" w:rsidP="005A4C8E">
      <w:pPr>
        <w:jc w:val="center"/>
        <w:rPr>
          <w:lang w:val="ru-RU"/>
        </w:rPr>
      </w:pPr>
      <w:r w:rsidRPr="00C0355E">
        <w:rPr>
          <w:lang w:val="ru-RU"/>
        </w:rPr>
        <w:t>2. Мероприятия подпрограммы</w:t>
      </w:r>
    </w:p>
    <w:p w:rsidR="005A4C8E" w:rsidRPr="00C0355E" w:rsidRDefault="005A4C8E" w:rsidP="005A4C8E">
      <w:pPr>
        <w:jc w:val="center"/>
        <w:rPr>
          <w:lang w:val="ru-RU"/>
        </w:rPr>
      </w:pPr>
    </w:p>
    <w:p w:rsidR="005A4C8E" w:rsidRPr="00C0355E" w:rsidRDefault="005A4C8E" w:rsidP="005A4C8E">
      <w:pPr>
        <w:ind w:firstLine="709"/>
        <w:jc w:val="both"/>
        <w:rPr>
          <w:lang w:val="ru-RU"/>
        </w:rPr>
      </w:pPr>
      <w:r w:rsidRPr="00C0355E">
        <w:rPr>
          <w:lang w:val="ru-RU"/>
        </w:rPr>
        <w:t xml:space="preserve">Мероприятия подпрограммы представлены в приложении № 2 к подпрограмме № 4 «Отдых детей и подростков </w:t>
      </w:r>
      <w:proofErr w:type="spellStart"/>
      <w:r w:rsidRPr="00C0355E">
        <w:rPr>
          <w:lang w:val="ru-RU"/>
        </w:rPr>
        <w:t>Тасеевского</w:t>
      </w:r>
      <w:proofErr w:type="spellEnd"/>
      <w:r w:rsidRPr="00C0355E">
        <w:rPr>
          <w:lang w:val="ru-RU"/>
        </w:rPr>
        <w:t xml:space="preserve"> района в каникулярное время», реализуемой в рамках муниципальной программы «Развитие образования в </w:t>
      </w:r>
      <w:proofErr w:type="spellStart"/>
      <w:r w:rsidRPr="00C0355E">
        <w:rPr>
          <w:lang w:val="ru-RU"/>
        </w:rPr>
        <w:t>Тасеевском</w:t>
      </w:r>
      <w:proofErr w:type="spellEnd"/>
      <w:r w:rsidRPr="00C0355E">
        <w:rPr>
          <w:lang w:val="ru-RU"/>
        </w:rPr>
        <w:t xml:space="preserve"> районе».</w:t>
      </w:r>
    </w:p>
    <w:p w:rsidR="005A4C8E" w:rsidRPr="00C0355E" w:rsidRDefault="005A4C8E" w:rsidP="005A4C8E">
      <w:pPr>
        <w:jc w:val="both"/>
        <w:rPr>
          <w:lang w:val="ru-RU"/>
        </w:rPr>
      </w:pPr>
    </w:p>
    <w:p w:rsidR="005A4C8E" w:rsidRPr="00C0355E" w:rsidRDefault="005A4C8E" w:rsidP="005A4C8E">
      <w:pPr>
        <w:autoSpaceDE w:val="0"/>
        <w:autoSpaceDN w:val="0"/>
        <w:adjustRightInd w:val="0"/>
        <w:jc w:val="center"/>
        <w:rPr>
          <w:lang w:val="ru-RU"/>
        </w:rPr>
      </w:pPr>
      <w:r w:rsidRPr="00C0355E">
        <w:rPr>
          <w:lang w:val="ru-RU"/>
        </w:rPr>
        <w:t>3. Механизм реализации подпрограммы</w:t>
      </w:r>
    </w:p>
    <w:p w:rsidR="005A4C8E" w:rsidRPr="00C0355E" w:rsidRDefault="005A4C8E" w:rsidP="005A4C8E">
      <w:pPr>
        <w:autoSpaceDE w:val="0"/>
        <w:autoSpaceDN w:val="0"/>
        <w:adjustRightInd w:val="0"/>
        <w:ind w:firstLine="709"/>
        <w:jc w:val="both"/>
        <w:rPr>
          <w:lang w:val="ru-RU"/>
        </w:rPr>
      </w:pPr>
    </w:p>
    <w:p w:rsidR="005A4C8E" w:rsidRPr="00C0355E" w:rsidRDefault="005A4C8E" w:rsidP="005A4C8E">
      <w:pPr>
        <w:ind w:firstLine="709"/>
        <w:jc w:val="both"/>
        <w:rPr>
          <w:lang w:val="ru-RU"/>
        </w:rPr>
      </w:pPr>
      <w:r w:rsidRPr="00C0355E">
        <w:rPr>
          <w:lang w:val="ru-RU"/>
        </w:rPr>
        <w:t xml:space="preserve">Реализация подпрограммы осуществляется </w:t>
      </w:r>
      <w:r w:rsidR="00AB664A" w:rsidRPr="00C0355E">
        <w:rPr>
          <w:lang w:val="ru-RU"/>
        </w:rPr>
        <w:t>отделом</w:t>
      </w:r>
      <w:r w:rsidRPr="00C0355E">
        <w:rPr>
          <w:lang w:val="ru-RU"/>
        </w:rPr>
        <w:t xml:space="preserve"> образования администрации </w:t>
      </w:r>
      <w:proofErr w:type="spellStart"/>
      <w:r w:rsidRPr="00C0355E">
        <w:rPr>
          <w:lang w:val="ru-RU"/>
        </w:rPr>
        <w:t>Тасеевского</w:t>
      </w:r>
      <w:proofErr w:type="spellEnd"/>
      <w:r w:rsidRPr="00C0355E">
        <w:rPr>
          <w:lang w:val="ru-RU"/>
        </w:rPr>
        <w:t xml:space="preserve"> района, отделом по вопросам культуры, физической культуры и спорта администрации </w:t>
      </w:r>
      <w:proofErr w:type="spellStart"/>
      <w:r w:rsidRPr="00C0355E">
        <w:rPr>
          <w:lang w:val="ru-RU"/>
        </w:rPr>
        <w:t>Тасеевского</w:t>
      </w:r>
      <w:proofErr w:type="spellEnd"/>
      <w:r w:rsidRPr="00C0355E">
        <w:rPr>
          <w:lang w:val="ru-RU"/>
        </w:rPr>
        <w:t xml:space="preserve"> района и подведомственными им муниципальными образовательными учреждениями в рамках действующего законодательства.</w:t>
      </w:r>
    </w:p>
    <w:p w:rsidR="005A4C8E" w:rsidRPr="00C0355E" w:rsidRDefault="00AB664A" w:rsidP="005A4C8E">
      <w:pPr>
        <w:pStyle w:val="ConsPlusNormal"/>
        <w:widowControl/>
        <w:ind w:firstLine="709"/>
        <w:jc w:val="both"/>
        <w:rPr>
          <w:rFonts w:ascii="Times New Roman" w:hAnsi="Times New Roman" w:cs="Times New Roman"/>
          <w:sz w:val="24"/>
          <w:szCs w:val="24"/>
        </w:rPr>
      </w:pPr>
      <w:r w:rsidRPr="00C0355E">
        <w:rPr>
          <w:rFonts w:ascii="Times New Roman" w:hAnsi="Times New Roman" w:cs="Times New Roman"/>
          <w:sz w:val="24"/>
          <w:szCs w:val="24"/>
        </w:rPr>
        <w:t>Отдел</w:t>
      </w:r>
      <w:r w:rsidR="005A4C8E" w:rsidRPr="00C0355E">
        <w:rPr>
          <w:rFonts w:ascii="Times New Roman" w:hAnsi="Times New Roman" w:cs="Times New Roman"/>
          <w:sz w:val="24"/>
          <w:szCs w:val="24"/>
        </w:rPr>
        <w:t xml:space="preserve"> образования администрации </w:t>
      </w:r>
      <w:proofErr w:type="spellStart"/>
      <w:r w:rsidR="005A4C8E" w:rsidRPr="00C0355E">
        <w:rPr>
          <w:rFonts w:ascii="Times New Roman" w:hAnsi="Times New Roman" w:cs="Times New Roman"/>
          <w:sz w:val="24"/>
          <w:szCs w:val="24"/>
        </w:rPr>
        <w:t>Тасеевского</w:t>
      </w:r>
      <w:proofErr w:type="spellEnd"/>
      <w:r w:rsidR="005A4C8E" w:rsidRPr="00C0355E">
        <w:rPr>
          <w:rFonts w:ascii="Times New Roman" w:hAnsi="Times New Roman" w:cs="Times New Roman"/>
          <w:sz w:val="24"/>
          <w:szCs w:val="24"/>
        </w:rPr>
        <w:t xml:space="preserve">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A4C8E" w:rsidRPr="00C0355E" w:rsidRDefault="005A4C8E" w:rsidP="005A4C8E">
      <w:pPr>
        <w:autoSpaceDE w:val="0"/>
        <w:autoSpaceDN w:val="0"/>
        <w:adjustRightInd w:val="0"/>
        <w:jc w:val="center"/>
        <w:rPr>
          <w:lang w:val="ru-RU"/>
        </w:rPr>
      </w:pPr>
    </w:p>
    <w:p w:rsidR="005A4C8E" w:rsidRPr="00C0355E" w:rsidRDefault="005A4C8E" w:rsidP="005A4C8E">
      <w:pPr>
        <w:autoSpaceDE w:val="0"/>
        <w:autoSpaceDN w:val="0"/>
        <w:adjustRightInd w:val="0"/>
        <w:jc w:val="center"/>
        <w:rPr>
          <w:lang w:val="ru-RU"/>
        </w:rPr>
      </w:pPr>
      <w:r w:rsidRPr="00C0355E">
        <w:rPr>
          <w:lang w:val="ru-RU"/>
        </w:rPr>
        <w:t xml:space="preserve">4. Управление подпрограммой и </w:t>
      </w:r>
      <w:proofErr w:type="gramStart"/>
      <w:r w:rsidRPr="00C0355E">
        <w:rPr>
          <w:lang w:val="ru-RU"/>
        </w:rPr>
        <w:t>контроль за</w:t>
      </w:r>
      <w:proofErr w:type="gramEnd"/>
      <w:r w:rsidRPr="00C0355E">
        <w:rPr>
          <w:lang w:val="ru-RU"/>
        </w:rPr>
        <w:t xml:space="preserve"> исполнением подпрограммы.</w:t>
      </w:r>
    </w:p>
    <w:p w:rsidR="005A4C8E" w:rsidRPr="00C0355E" w:rsidRDefault="005A4C8E" w:rsidP="005A4C8E">
      <w:pPr>
        <w:autoSpaceDE w:val="0"/>
        <w:autoSpaceDN w:val="0"/>
        <w:adjustRightInd w:val="0"/>
        <w:ind w:firstLine="709"/>
        <w:jc w:val="both"/>
        <w:rPr>
          <w:lang w:val="ru-RU"/>
        </w:rPr>
      </w:pPr>
    </w:p>
    <w:p w:rsidR="005A4C8E" w:rsidRPr="00C0355E" w:rsidRDefault="005A4C8E" w:rsidP="005A4C8E">
      <w:pPr>
        <w:pStyle w:val="ConsPlusNormal"/>
        <w:widowControl/>
        <w:ind w:firstLine="709"/>
        <w:jc w:val="both"/>
        <w:rPr>
          <w:rFonts w:ascii="Times New Roman" w:hAnsi="Times New Roman" w:cs="Times New Roman"/>
          <w:sz w:val="24"/>
          <w:szCs w:val="24"/>
          <w:lang w:eastAsia="en-US"/>
        </w:rPr>
      </w:pPr>
      <w:r w:rsidRPr="00C0355E">
        <w:rPr>
          <w:rFonts w:ascii="Times New Roman" w:hAnsi="Times New Roman" w:cs="Times New Roman"/>
          <w:sz w:val="24"/>
          <w:szCs w:val="24"/>
          <w:lang w:eastAsia="en-US"/>
        </w:rPr>
        <w:t xml:space="preserve">Управление реализацией подпрограммы осуществляет </w:t>
      </w:r>
      <w:r w:rsidR="00AB664A" w:rsidRPr="00C0355E">
        <w:rPr>
          <w:rFonts w:ascii="Times New Roman" w:hAnsi="Times New Roman" w:cs="Times New Roman"/>
          <w:sz w:val="24"/>
          <w:szCs w:val="24"/>
          <w:lang w:eastAsia="en-US"/>
        </w:rPr>
        <w:t>отдел</w:t>
      </w:r>
      <w:r w:rsidRPr="00C0355E">
        <w:rPr>
          <w:rFonts w:ascii="Times New Roman" w:hAnsi="Times New Roman" w:cs="Times New Roman"/>
          <w:sz w:val="24"/>
          <w:szCs w:val="24"/>
          <w:lang w:eastAsia="en-US"/>
        </w:rPr>
        <w:t xml:space="preserve"> образования администрации </w:t>
      </w:r>
      <w:proofErr w:type="spellStart"/>
      <w:r w:rsidRPr="00C0355E">
        <w:rPr>
          <w:rFonts w:ascii="Times New Roman" w:hAnsi="Times New Roman" w:cs="Times New Roman"/>
          <w:sz w:val="24"/>
          <w:szCs w:val="24"/>
          <w:lang w:eastAsia="en-US"/>
        </w:rPr>
        <w:t>Тасеевского</w:t>
      </w:r>
      <w:proofErr w:type="spellEnd"/>
      <w:r w:rsidRPr="00C0355E">
        <w:rPr>
          <w:rFonts w:ascii="Times New Roman" w:hAnsi="Times New Roman" w:cs="Times New Roman"/>
          <w:sz w:val="24"/>
          <w:szCs w:val="24"/>
          <w:lang w:eastAsia="en-US"/>
        </w:rPr>
        <w:t xml:space="preserve"> района.</w:t>
      </w:r>
    </w:p>
    <w:p w:rsidR="005A4C8E" w:rsidRPr="00C0355E" w:rsidRDefault="005A4C8E" w:rsidP="005A4C8E">
      <w:pPr>
        <w:pStyle w:val="ConsPlusNormal"/>
        <w:widowControl/>
        <w:ind w:firstLine="709"/>
        <w:jc w:val="both"/>
        <w:rPr>
          <w:rFonts w:ascii="Times New Roman" w:hAnsi="Times New Roman" w:cs="Times New Roman"/>
          <w:sz w:val="24"/>
          <w:szCs w:val="24"/>
        </w:rPr>
      </w:pPr>
      <w:r w:rsidRPr="00C0355E">
        <w:rPr>
          <w:rFonts w:ascii="Times New Roman" w:hAnsi="Times New Roman" w:cs="Times New Roman"/>
          <w:sz w:val="24"/>
          <w:szCs w:val="24"/>
          <w:lang w:eastAsia="en-US"/>
        </w:rPr>
        <w:t xml:space="preserve">Общеобразовательные учреждения </w:t>
      </w:r>
      <w:proofErr w:type="spellStart"/>
      <w:r w:rsidRPr="00C0355E">
        <w:rPr>
          <w:rFonts w:ascii="Times New Roman" w:hAnsi="Times New Roman" w:cs="Times New Roman"/>
          <w:sz w:val="24"/>
          <w:szCs w:val="24"/>
          <w:lang w:eastAsia="en-US"/>
        </w:rPr>
        <w:t>Тасеевского</w:t>
      </w:r>
      <w:proofErr w:type="spellEnd"/>
      <w:r w:rsidRPr="00C0355E">
        <w:rPr>
          <w:rFonts w:ascii="Times New Roman" w:hAnsi="Times New Roman" w:cs="Times New Roman"/>
          <w:sz w:val="24"/>
          <w:szCs w:val="24"/>
          <w:lang w:eastAsia="en-US"/>
        </w:rPr>
        <w:t xml:space="preserve"> района и учреждения дополнительного образования, </w:t>
      </w:r>
      <w:r w:rsidRPr="00C0355E">
        <w:rPr>
          <w:rFonts w:ascii="Times New Roman" w:hAnsi="Times New Roman" w:cs="Times New Roman"/>
          <w:sz w:val="24"/>
          <w:szCs w:val="24"/>
        </w:rPr>
        <w:t>являющиеся получателями денежных средств, несут ответственность за эффективное и целевое использование средств, направляемых на выполнение программы.</w:t>
      </w:r>
    </w:p>
    <w:p w:rsidR="005A4C8E" w:rsidRPr="00C0355E" w:rsidRDefault="005A4C8E" w:rsidP="005A4C8E">
      <w:pPr>
        <w:autoSpaceDE w:val="0"/>
        <w:autoSpaceDN w:val="0"/>
        <w:adjustRightInd w:val="0"/>
        <w:ind w:firstLine="709"/>
        <w:jc w:val="both"/>
        <w:rPr>
          <w:lang w:val="ru-RU"/>
        </w:rPr>
      </w:pPr>
      <w:r w:rsidRPr="00C0355E">
        <w:rPr>
          <w:lang w:val="ru-RU"/>
        </w:rPr>
        <w:t xml:space="preserve">Контроль реализации подпрограммы осуществляют </w:t>
      </w:r>
      <w:r w:rsidR="00AB664A" w:rsidRPr="00C0355E">
        <w:rPr>
          <w:lang w:val="ru-RU"/>
        </w:rPr>
        <w:t>отдел</w:t>
      </w:r>
      <w:r w:rsidRPr="00C0355E">
        <w:rPr>
          <w:lang w:val="ru-RU"/>
        </w:rPr>
        <w:t xml:space="preserve"> образования администрации </w:t>
      </w:r>
      <w:proofErr w:type="spellStart"/>
      <w:r w:rsidRPr="00C0355E">
        <w:rPr>
          <w:lang w:val="ru-RU"/>
        </w:rPr>
        <w:t>Тасеевского</w:t>
      </w:r>
      <w:proofErr w:type="spellEnd"/>
      <w:r w:rsidRPr="00C0355E">
        <w:rPr>
          <w:lang w:val="ru-RU"/>
        </w:rPr>
        <w:t xml:space="preserve"> района.</w:t>
      </w:r>
    </w:p>
    <w:p w:rsidR="005A4C8E" w:rsidRPr="00C0355E" w:rsidRDefault="005A4C8E" w:rsidP="005A4C8E">
      <w:pPr>
        <w:ind w:firstLine="709"/>
        <w:jc w:val="both"/>
        <w:rPr>
          <w:color w:val="000000"/>
          <w:lang w:val="ru-RU"/>
        </w:rPr>
      </w:pPr>
      <w:proofErr w:type="gramStart"/>
      <w:r w:rsidRPr="00C0355E">
        <w:rPr>
          <w:lang w:val="ru-RU"/>
        </w:rPr>
        <w:t>Контроль за</w:t>
      </w:r>
      <w:proofErr w:type="gramEnd"/>
      <w:r w:rsidRPr="00C0355E">
        <w:rPr>
          <w:lang w:val="ru-RU"/>
        </w:rPr>
        <w:t xml:space="preserve"> соблюдением условий выделения, получения, целевого использования и возврата средств муниципального бюджета осуществляет </w:t>
      </w:r>
      <w:r w:rsidRPr="00C0355E">
        <w:rPr>
          <w:color w:val="000000"/>
          <w:lang w:val="ru-RU"/>
        </w:rPr>
        <w:t xml:space="preserve">Финансовое управление администрации </w:t>
      </w:r>
      <w:proofErr w:type="spellStart"/>
      <w:r w:rsidRPr="00C0355E">
        <w:rPr>
          <w:color w:val="000000"/>
          <w:lang w:val="ru-RU"/>
        </w:rPr>
        <w:t>Тасеевского</w:t>
      </w:r>
      <w:proofErr w:type="spellEnd"/>
      <w:r w:rsidRPr="00C0355E">
        <w:rPr>
          <w:color w:val="000000"/>
          <w:lang w:val="ru-RU"/>
        </w:rPr>
        <w:t xml:space="preserve"> района.</w:t>
      </w:r>
    </w:p>
    <w:p w:rsidR="005A4C8E" w:rsidRPr="00C0355E" w:rsidRDefault="005A4C8E" w:rsidP="005A4C8E">
      <w:pPr>
        <w:ind w:firstLine="709"/>
        <w:jc w:val="both"/>
        <w:rPr>
          <w:lang w:val="ru-RU"/>
        </w:rPr>
      </w:pPr>
      <w:r w:rsidRPr="00C0355E">
        <w:rPr>
          <w:lang w:val="ru-RU"/>
        </w:rPr>
        <w:t xml:space="preserve">Оценка социально-экономической эффективности проводится </w:t>
      </w:r>
      <w:r w:rsidR="00AB664A" w:rsidRPr="00C0355E">
        <w:rPr>
          <w:lang w:val="ru-RU"/>
        </w:rPr>
        <w:t>отделом</w:t>
      </w:r>
      <w:r w:rsidRPr="00C0355E">
        <w:rPr>
          <w:lang w:val="ru-RU"/>
        </w:rPr>
        <w:t xml:space="preserve"> образования администрации </w:t>
      </w:r>
      <w:proofErr w:type="spellStart"/>
      <w:r w:rsidRPr="00C0355E">
        <w:rPr>
          <w:lang w:val="ru-RU"/>
        </w:rPr>
        <w:t>Тасеевского</w:t>
      </w:r>
      <w:proofErr w:type="spellEnd"/>
      <w:r w:rsidRPr="00C0355E">
        <w:rPr>
          <w:lang w:val="ru-RU"/>
        </w:rPr>
        <w:t xml:space="preserve"> района.</w:t>
      </w:r>
    </w:p>
    <w:p w:rsidR="005A4C8E" w:rsidRPr="00C0355E" w:rsidRDefault="005A4C8E" w:rsidP="005A4C8E">
      <w:pPr>
        <w:ind w:firstLine="709"/>
        <w:jc w:val="both"/>
        <w:rPr>
          <w:rFonts w:eastAsia="Calibri"/>
          <w:lang w:val="ru-RU"/>
        </w:rPr>
      </w:pPr>
      <w:r w:rsidRPr="00C0355E">
        <w:rPr>
          <w:lang w:val="ru-RU"/>
        </w:rPr>
        <w:t xml:space="preserve">Обязательным условием эффективности программы является успешное выполнение </w:t>
      </w:r>
      <w:r w:rsidRPr="00C0355E">
        <w:rPr>
          <w:rFonts w:eastAsia="Calibri"/>
          <w:lang w:val="ru-RU"/>
        </w:rPr>
        <w:t>целевых показателей результативности подпрограммы (приложение № 1 к подпрограмме № 4), а также мероприятий в установленные сроки.</w:t>
      </w:r>
    </w:p>
    <w:p w:rsidR="005A4C8E" w:rsidRPr="00C0355E" w:rsidRDefault="005A4C8E" w:rsidP="005A4C8E">
      <w:pPr>
        <w:ind w:firstLine="851"/>
        <w:rPr>
          <w:rFonts w:eastAsia="Calibri"/>
          <w:lang w:val="ru-RU"/>
        </w:rPr>
        <w:sectPr w:rsidR="005A4C8E" w:rsidRPr="00C0355E" w:rsidSect="00156A2B">
          <w:pgSz w:w="11906" w:h="16838"/>
          <w:pgMar w:top="709" w:right="992" w:bottom="567" w:left="1418" w:header="709" w:footer="709" w:gutter="0"/>
          <w:cols w:space="708"/>
          <w:docGrid w:linePitch="360"/>
        </w:sectPr>
      </w:pPr>
    </w:p>
    <w:p w:rsidR="00235838" w:rsidRPr="00C0355E" w:rsidRDefault="00235838" w:rsidP="00235838">
      <w:pPr>
        <w:autoSpaceDE w:val="0"/>
        <w:autoSpaceDN w:val="0"/>
        <w:adjustRightInd w:val="0"/>
        <w:ind w:firstLine="10490"/>
        <w:outlineLvl w:val="1"/>
        <w:rPr>
          <w:lang w:val="ru-RU"/>
        </w:rPr>
      </w:pPr>
      <w:r w:rsidRPr="00C0355E">
        <w:rPr>
          <w:lang w:val="ru-RU"/>
        </w:rPr>
        <w:lastRenderedPageBreak/>
        <w:t>Приложение № 1</w:t>
      </w:r>
    </w:p>
    <w:p w:rsidR="00235838" w:rsidRDefault="00235838" w:rsidP="00235838">
      <w:pPr>
        <w:autoSpaceDE w:val="0"/>
        <w:autoSpaceDN w:val="0"/>
        <w:adjustRightInd w:val="0"/>
        <w:ind w:firstLine="10490"/>
        <w:rPr>
          <w:lang w:val="ru-RU"/>
        </w:rPr>
      </w:pPr>
      <w:r w:rsidRPr="00C0355E">
        <w:rPr>
          <w:lang w:val="ru-RU"/>
        </w:rPr>
        <w:t>к подпрограмм</w:t>
      </w:r>
      <w:r>
        <w:rPr>
          <w:lang w:val="ru-RU"/>
        </w:rPr>
        <w:t>е № 4 «</w:t>
      </w:r>
      <w:r w:rsidRPr="00235838">
        <w:rPr>
          <w:lang w:val="ru-RU"/>
        </w:rPr>
        <w:t xml:space="preserve">Отдых детей и </w:t>
      </w:r>
    </w:p>
    <w:p w:rsidR="00235838" w:rsidRDefault="00235838" w:rsidP="00235838">
      <w:pPr>
        <w:autoSpaceDE w:val="0"/>
        <w:autoSpaceDN w:val="0"/>
        <w:adjustRightInd w:val="0"/>
        <w:ind w:firstLine="10490"/>
        <w:rPr>
          <w:lang w:val="ru-RU"/>
        </w:rPr>
      </w:pPr>
      <w:r w:rsidRPr="00235838">
        <w:rPr>
          <w:lang w:val="ru-RU"/>
        </w:rPr>
        <w:t xml:space="preserve">подростков </w:t>
      </w:r>
      <w:proofErr w:type="spellStart"/>
      <w:r w:rsidRPr="00235838">
        <w:rPr>
          <w:lang w:val="ru-RU"/>
        </w:rPr>
        <w:t>Тасеевского</w:t>
      </w:r>
      <w:proofErr w:type="spellEnd"/>
      <w:r w:rsidRPr="00235838">
        <w:rPr>
          <w:lang w:val="ru-RU"/>
        </w:rPr>
        <w:t xml:space="preserve"> района </w:t>
      </w:r>
    </w:p>
    <w:p w:rsidR="00235838" w:rsidRPr="00C0355E" w:rsidRDefault="00235838" w:rsidP="00235838">
      <w:pPr>
        <w:autoSpaceDE w:val="0"/>
        <w:autoSpaceDN w:val="0"/>
        <w:adjustRightInd w:val="0"/>
        <w:ind w:firstLine="10490"/>
        <w:rPr>
          <w:lang w:val="ru-RU"/>
        </w:rPr>
      </w:pPr>
      <w:r w:rsidRPr="00235838">
        <w:rPr>
          <w:lang w:val="ru-RU"/>
        </w:rPr>
        <w:t>в каникулярное время</w:t>
      </w:r>
      <w:r>
        <w:rPr>
          <w:lang w:val="ru-RU"/>
        </w:rPr>
        <w:t xml:space="preserve">» </w:t>
      </w:r>
    </w:p>
    <w:p w:rsidR="005A4C8E" w:rsidRPr="00C0355E" w:rsidRDefault="00235838" w:rsidP="005A4C8E">
      <w:pPr>
        <w:autoSpaceDE w:val="0"/>
        <w:autoSpaceDN w:val="0"/>
        <w:adjustRightInd w:val="0"/>
        <w:ind w:left="8789" w:hanging="426"/>
        <w:jc w:val="right"/>
        <w:rPr>
          <w:lang w:val="ru-RU"/>
        </w:rPr>
      </w:pPr>
      <w:r>
        <w:rPr>
          <w:lang w:val="ru-RU"/>
        </w:rPr>
        <w:t xml:space="preserve"> </w:t>
      </w:r>
    </w:p>
    <w:p w:rsidR="005A4C8E" w:rsidRPr="00C0355E" w:rsidRDefault="005A4C8E" w:rsidP="005A4C8E">
      <w:pPr>
        <w:autoSpaceDE w:val="0"/>
        <w:autoSpaceDN w:val="0"/>
        <w:adjustRightInd w:val="0"/>
        <w:jc w:val="center"/>
        <w:rPr>
          <w:lang w:val="ru-RU"/>
        </w:rPr>
      </w:pPr>
      <w:r w:rsidRPr="00C0355E">
        <w:rPr>
          <w:lang w:val="ru-RU"/>
        </w:rPr>
        <w:t>Перечень</w:t>
      </w:r>
      <w:r w:rsidR="005476C2" w:rsidRPr="00C0355E">
        <w:rPr>
          <w:lang w:val="ru-RU"/>
        </w:rPr>
        <w:t xml:space="preserve"> </w:t>
      </w:r>
      <w:r w:rsidRPr="00C0355E">
        <w:rPr>
          <w:lang w:val="ru-RU"/>
        </w:rPr>
        <w:t>и значения показателей результативности подпрограммы</w:t>
      </w:r>
    </w:p>
    <w:p w:rsidR="005A4C8E" w:rsidRPr="00C0355E" w:rsidRDefault="005A4C8E" w:rsidP="005A4C8E">
      <w:pPr>
        <w:autoSpaceDE w:val="0"/>
        <w:autoSpaceDN w:val="0"/>
        <w:adjustRightInd w:val="0"/>
        <w:jc w:val="both"/>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5A4C8E" w:rsidRPr="00C0355E" w:rsidTr="005A4C8E">
        <w:trPr>
          <w:trHeight w:val="357"/>
        </w:trPr>
        <w:tc>
          <w:tcPr>
            <w:tcW w:w="619"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r w:rsidRPr="00C0355E">
              <w:t>N п/п</w:t>
            </w:r>
          </w:p>
        </w:tc>
        <w:tc>
          <w:tcPr>
            <w:tcW w:w="4814"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Цель</w:t>
            </w:r>
            <w:proofErr w:type="spellEnd"/>
            <w:r w:rsidRPr="00C0355E">
              <w:t xml:space="preserve">, </w:t>
            </w:r>
            <w:proofErr w:type="spellStart"/>
            <w:r w:rsidRPr="00C0355E">
              <w:t>показатели</w:t>
            </w:r>
            <w:proofErr w:type="spellEnd"/>
            <w:r w:rsidRPr="00C0355E">
              <w:t xml:space="preserve"> </w:t>
            </w:r>
            <w:proofErr w:type="spellStart"/>
            <w:r w:rsidRPr="00C0355E">
              <w:t>результативности</w:t>
            </w:r>
            <w:proofErr w:type="spellEnd"/>
          </w:p>
        </w:tc>
        <w:tc>
          <w:tcPr>
            <w:tcW w:w="1510"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Единица</w:t>
            </w:r>
            <w:proofErr w:type="spellEnd"/>
            <w:r w:rsidRPr="00C0355E">
              <w:t xml:space="preserve"> </w:t>
            </w:r>
            <w:proofErr w:type="spellStart"/>
            <w:r w:rsidRPr="00C0355E">
              <w:t>измерения</w:t>
            </w:r>
            <w:proofErr w:type="spellEnd"/>
          </w:p>
        </w:tc>
        <w:tc>
          <w:tcPr>
            <w:tcW w:w="1794"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Источник</w:t>
            </w:r>
            <w:proofErr w:type="spellEnd"/>
            <w:r w:rsidRPr="00C0355E">
              <w:t xml:space="preserve"> </w:t>
            </w:r>
            <w:proofErr w:type="spellStart"/>
            <w:r w:rsidRPr="00C0355E">
              <w:t>информации</w:t>
            </w:r>
            <w:proofErr w:type="spellEnd"/>
          </w:p>
        </w:tc>
        <w:tc>
          <w:tcPr>
            <w:tcW w:w="6187" w:type="dxa"/>
            <w:gridSpan w:val="4"/>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Годы</w:t>
            </w:r>
            <w:proofErr w:type="spellEnd"/>
            <w:r w:rsidRPr="00C0355E">
              <w:t xml:space="preserve"> </w:t>
            </w:r>
            <w:proofErr w:type="spellStart"/>
            <w:r w:rsidRPr="00C0355E">
              <w:t>реализации</w:t>
            </w:r>
            <w:proofErr w:type="spellEnd"/>
            <w:r w:rsidRPr="00C0355E">
              <w:t xml:space="preserve"> </w:t>
            </w:r>
            <w:proofErr w:type="spellStart"/>
            <w:r w:rsidRPr="00C0355E">
              <w:t>подпрограммы</w:t>
            </w:r>
            <w:proofErr w:type="spellEnd"/>
          </w:p>
        </w:tc>
      </w:tr>
      <w:tr w:rsidR="005A4C8E" w:rsidRPr="00C0355E" w:rsidTr="005A4C8E">
        <w:trPr>
          <w:trHeight w:val="143"/>
        </w:trPr>
        <w:tc>
          <w:tcPr>
            <w:tcW w:w="619"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4814"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510"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794"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текущий</w:t>
            </w:r>
            <w:proofErr w:type="spellEnd"/>
            <w:r w:rsidRPr="00C0355E">
              <w:t xml:space="preserve"> </w:t>
            </w:r>
            <w:proofErr w:type="spellStart"/>
            <w:r w:rsidRPr="00C0355E">
              <w:t>финансовый</w:t>
            </w:r>
            <w:proofErr w:type="spellEnd"/>
            <w:r w:rsidRPr="00C0355E">
              <w:t xml:space="preserve"> </w:t>
            </w:r>
            <w:proofErr w:type="spellStart"/>
            <w:r w:rsidRPr="00C0355E">
              <w:t>год</w:t>
            </w:r>
            <w:proofErr w:type="spellEnd"/>
            <w:r w:rsidRPr="00C0355E">
              <w:t xml:space="preserve"> </w:t>
            </w:r>
            <w:hyperlink w:anchor="Par1182" w:history="1">
              <w:r w:rsidRPr="00C0355E">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очередной</w:t>
            </w:r>
            <w:proofErr w:type="spellEnd"/>
            <w:r w:rsidRPr="00C0355E">
              <w:t xml:space="preserve"> </w:t>
            </w:r>
            <w:proofErr w:type="spellStart"/>
            <w:r w:rsidRPr="00C0355E">
              <w:t>финансовый</w:t>
            </w:r>
            <w:proofErr w:type="spellEnd"/>
            <w:r w:rsidRPr="00C0355E">
              <w:t xml:space="preserve"> </w:t>
            </w:r>
            <w:proofErr w:type="spellStart"/>
            <w:r w:rsidRPr="00C0355E">
              <w:t>год</w:t>
            </w:r>
            <w:proofErr w:type="spellEnd"/>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 xml:space="preserve">1-й </w:t>
            </w:r>
            <w:proofErr w:type="spellStart"/>
            <w:r w:rsidRPr="00C0355E">
              <w:t>год</w:t>
            </w:r>
            <w:proofErr w:type="spellEnd"/>
            <w:r w:rsidRPr="00C0355E">
              <w:t xml:space="preserve"> </w:t>
            </w:r>
            <w:proofErr w:type="spellStart"/>
            <w:r w:rsidRPr="00C0355E">
              <w:t>планового</w:t>
            </w:r>
            <w:proofErr w:type="spellEnd"/>
            <w:r w:rsidRPr="00C0355E">
              <w:t xml:space="preserve"> </w:t>
            </w:r>
            <w:proofErr w:type="spellStart"/>
            <w:r w:rsidRPr="00C0355E">
              <w:t>периода</w:t>
            </w:r>
            <w:proofErr w:type="spellEnd"/>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 xml:space="preserve">2-й </w:t>
            </w:r>
            <w:proofErr w:type="spellStart"/>
            <w:r w:rsidRPr="00C0355E">
              <w:t>год</w:t>
            </w:r>
            <w:proofErr w:type="spellEnd"/>
            <w:r w:rsidRPr="00C0355E">
              <w:t xml:space="preserve"> </w:t>
            </w:r>
            <w:proofErr w:type="spellStart"/>
            <w:r w:rsidRPr="00C0355E">
              <w:t>планового</w:t>
            </w:r>
            <w:proofErr w:type="spellEnd"/>
            <w:r w:rsidRPr="00C0355E">
              <w:t xml:space="preserve"> </w:t>
            </w:r>
            <w:proofErr w:type="spellStart"/>
            <w:r w:rsidRPr="00C0355E">
              <w:t>периода</w:t>
            </w:r>
            <w:proofErr w:type="spellEnd"/>
          </w:p>
        </w:tc>
      </w:tr>
      <w:tr w:rsidR="005A4C8E" w:rsidRPr="00C0355E" w:rsidTr="005A4C8E">
        <w:trPr>
          <w:trHeight w:val="143"/>
        </w:trPr>
        <w:tc>
          <w:tcPr>
            <w:tcW w:w="619"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4814"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510"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794"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1677E0" w:rsidP="005A4C8E">
            <w:pPr>
              <w:autoSpaceDE w:val="0"/>
              <w:autoSpaceDN w:val="0"/>
              <w:adjustRightInd w:val="0"/>
              <w:jc w:val="center"/>
              <w:rPr>
                <w:lang w:val="ru-RU"/>
              </w:rPr>
            </w:pPr>
            <w:r w:rsidRPr="00C0355E">
              <w:t>201</w:t>
            </w:r>
            <w:r w:rsidRPr="00C0355E">
              <w:rPr>
                <w:lang w:val="ru-RU"/>
              </w:rPr>
              <w:t>8</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1677E0" w:rsidP="005A4C8E">
            <w:pPr>
              <w:autoSpaceDE w:val="0"/>
              <w:autoSpaceDN w:val="0"/>
              <w:adjustRightInd w:val="0"/>
              <w:jc w:val="center"/>
              <w:rPr>
                <w:lang w:val="ru-RU"/>
              </w:rPr>
            </w:pPr>
            <w:r w:rsidRPr="00C0355E">
              <w:t>201</w:t>
            </w:r>
            <w:r w:rsidRPr="00C0355E">
              <w:rPr>
                <w:lang w:val="ru-RU"/>
              </w:rPr>
              <w:t>9</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1677E0" w:rsidP="005A4C8E">
            <w:pPr>
              <w:autoSpaceDE w:val="0"/>
              <w:autoSpaceDN w:val="0"/>
              <w:adjustRightInd w:val="0"/>
              <w:jc w:val="center"/>
              <w:rPr>
                <w:lang w:val="ru-RU"/>
              </w:rPr>
            </w:pPr>
            <w:r w:rsidRPr="00C0355E">
              <w:t>20</w:t>
            </w:r>
            <w:r w:rsidRPr="00C0355E">
              <w:rPr>
                <w:lang w:val="ru-RU"/>
              </w:rPr>
              <w:t>20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1677E0" w:rsidP="005A4C8E">
            <w:pPr>
              <w:autoSpaceDE w:val="0"/>
              <w:autoSpaceDN w:val="0"/>
              <w:adjustRightInd w:val="0"/>
              <w:jc w:val="center"/>
              <w:rPr>
                <w:lang w:val="ru-RU"/>
              </w:rPr>
            </w:pPr>
            <w:r w:rsidRPr="00C0355E">
              <w:t>202</w:t>
            </w:r>
            <w:r w:rsidRPr="00C0355E">
              <w:rPr>
                <w:lang w:val="ru-RU"/>
              </w:rPr>
              <w:t>1</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1</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2</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3</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4</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5</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6</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7</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8</w:t>
            </w:r>
          </w:p>
        </w:tc>
      </w:tr>
      <w:tr w:rsidR="005A4C8E" w:rsidRPr="00040C95" w:rsidTr="005A4C8E">
        <w:trPr>
          <w:trHeight w:val="367"/>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476C2" w:rsidP="005A4C8E">
            <w:pPr>
              <w:autoSpaceDE w:val="0"/>
              <w:autoSpaceDN w:val="0"/>
              <w:adjustRightInd w:val="0"/>
              <w:rPr>
                <w:lang w:val="ru-RU"/>
              </w:rPr>
            </w:pPr>
            <w:r w:rsidRPr="00C0355E">
              <w:rPr>
                <w:lang w:val="ru-RU"/>
              </w:rPr>
              <w:t xml:space="preserve">Цель: </w:t>
            </w:r>
            <w:r w:rsidR="005A4C8E" w:rsidRPr="00C0355E">
              <w:rPr>
                <w:lang w:val="ru-RU"/>
              </w:rPr>
              <w:t>Развитие в районе эффективной систе</w:t>
            </w:r>
            <w:r w:rsidRPr="00C0355E">
              <w:rPr>
                <w:lang w:val="ru-RU"/>
              </w:rPr>
              <w:t>мы отдыха детей и подростков</w:t>
            </w:r>
          </w:p>
        </w:tc>
      </w:tr>
      <w:tr w:rsidR="005A4C8E" w:rsidRPr="00040C95" w:rsidTr="005A4C8E">
        <w:trPr>
          <w:trHeight w:val="347"/>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476C2" w:rsidP="005476C2">
            <w:pPr>
              <w:autoSpaceDE w:val="0"/>
              <w:autoSpaceDN w:val="0"/>
              <w:adjustRightInd w:val="0"/>
              <w:rPr>
                <w:lang w:val="ru-RU"/>
              </w:rPr>
            </w:pPr>
            <w:r w:rsidRPr="00C0355E">
              <w:rPr>
                <w:lang w:val="ru-RU"/>
              </w:rPr>
              <w:t>Задача 1. С</w:t>
            </w:r>
            <w:r w:rsidR="005A4C8E" w:rsidRPr="00C0355E">
              <w:rPr>
                <w:lang w:val="ru-RU"/>
              </w:rPr>
              <w:t>оздать условия для безопасного и качественного отдыха детей и подростков.</w:t>
            </w:r>
          </w:p>
        </w:tc>
      </w:tr>
      <w:tr w:rsidR="00921AE3" w:rsidRPr="00C0355E" w:rsidTr="005A4C8E">
        <w:trPr>
          <w:trHeight w:val="283"/>
        </w:trPr>
        <w:tc>
          <w:tcPr>
            <w:tcW w:w="619" w:type="dxa"/>
            <w:tcBorders>
              <w:top w:val="single" w:sz="4" w:space="0" w:color="auto"/>
              <w:left w:val="single" w:sz="4" w:space="0" w:color="auto"/>
              <w:bottom w:val="single" w:sz="4" w:space="0" w:color="auto"/>
              <w:right w:val="single" w:sz="4" w:space="0" w:color="auto"/>
            </w:tcBorders>
          </w:tcPr>
          <w:p w:rsidR="00921AE3" w:rsidRPr="00C0355E" w:rsidRDefault="00921AE3" w:rsidP="005A4C8E">
            <w:pPr>
              <w:autoSpaceDE w:val="0"/>
              <w:autoSpaceDN w:val="0"/>
              <w:adjustRightInd w:val="0"/>
            </w:pPr>
            <w:r w:rsidRPr="00C0355E">
              <w:t>1.1</w:t>
            </w:r>
          </w:p>
        </w:tc>
        <w:tc>
          <w:tcPr>
            <w:tcW w:w="4814" w:type="dxa"/>
            <w:tcBorders>
              <w:top w:val="single" w:sz="4" w:space="0" w:color="auto"/>
              <w:left w:val="single" w:sz="4" w:space="0" w:color="auto"/>
              <w:bottom w:val="single" w:sz="4" w:space="0" w:color="auto"/>
              <w:right w:val="single" w:sz="4" w:space="0" w:color="auto"/>
            </w:tcBorders>
          </w:tcPr>
          <w:p w:rsidR="00921AE3" w:rsidRPr="00C0355E" w:rsidRDefault="00921AE3" w:rsidP="005A4C8E">
            <w:pPr>
              <w:jc w:val="both"/>
              <w:rPr>
                <w:lang w:val="ru-RU"/>
              </w:rPr>
            </w:pPr>
            <w:r w:rsidRPr="00C0355E">
              <w:rPr>
                <w:lang w:val="ru-RU"/>
              </w:rPr>
              <w:t>Доля детей школьного возраста, охваченных различными видами отдыха</w:t>
            </w:r>
          </w:p>
        </w:tc>
        <w:tc>
          <w:tcPr>
            <w:tcW w:w="1510" w:type="dxa"/>
            <w:tcBorders>
              <w:top w:val="single" w:sz="4" w:space="0" w:color="auto"/>
              <w:left w:val="single" w:sz="4" w:space="0" w:color="auto"/>
              <w:bottom w:val="single" w:sz="4" w:space="0" w:color="auto"/>
              <w:right w:val="single" w:sz="4" w:space="0" w:color="auto"/>
            </w:tcBorders>
          </w:tcPr>
          <w:p w:rsidR="00921AE3" w:rsidRPr="00C0355E" w:rsidRDefault="00921AE3" w:rsidP="005476C2">
            <w:pPr>
              <w:pStyle w:val="ConsPlusNormal"/>
              <w:widowControl/>
              <w:spacing w:line="276" w:lineRule="auto"/>
              <w:ind w:firstLine="0"/>
              <w:rPr>
                <w:rFonts w:ascii="Times New Roman" w:hAnsi="Times New Roman" w:cs="Times New Roman"/>
                <w:sz w:val="24"/>
                <w:szCs w:val="24"/>
                <w:lang w:eastAsia="en-US"/>
              </w:rPr>
            </w:pPr>
            <w:r w:rsidRPr="00C0355E">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tcPr>
          <w:p w:rsidR="00921AE3" w:rsidRPr="00C0355E" w:rsidRDefault="00921AE3" w:rsidP="005A4C8E">
            <w:pPr>
              <w:pStyle w:val="ConsPlusNormal"/>
              <w:widowControl/>
              <w:spacing w:line="276" w:lineRule="auto"/>
              <w:ind w:left="-70" w:firstLine="0"/>
              <w:jc w:val="center"/>
              <w:rPr>
                <w:rFonts w:ascii="Times New Roman" w:hAnsi="Times New Roman" w:cs="Times New Roman"/>
                <w:sz w:val="24"/>
                <w:szCs w:val="24"/>
                <w:lang w:eastAsia="en-US"/>
              </w:rPr>
            </w:pPr>
            <w:r w:rsidRPr="00C0355E">
              <w:rPr>
                <w:rFonts w:ascii="Times New Roman" w:hAnsi="Times New Roman" w:cs="Times New Roman"/>
                <w:sz w:val="24"/>
                <w:szCs w:val="24"/>
                <w:lang w:eastAsia="en-US"/>
              </w:rPr>
              <w:t>Статистический отчёт</w:t>
            </w:r>
          </w:p>
        </w:tc>
        <w:tc>
          <w:tcPr>
            <w:tcW w:w="1670" w:type="dxa"/>
            <w:tcBorders>
              <w:top w:val="single" w:sz="4" w:space="0" w:color="auto"/>
              <w:left w:val="single" w:sz="4" w:space="0" w:color="auto"/>
              <w:bottom w:val="single" w:sz="4" w:space="0" w:color="auto"/>
              <w:right w:val="single" w:sz="4" w:space="0" w:color="auto"/>
            </w:tcBorders>
          </w:tcPr>
          <w:p w:rsidR="00921AE3" w:rsidRPr="00F24CBE" w:rsidRDefault="00921AE3" w:rsidP="00266A7A">
            <w:pPr>
              <w:pStyle w:val="ConsPlusNormal"/>
              <w:widowControl/>
              <w:spacing w:line="276" w:lineRule="auto"/>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50</w:t>
            </w:r>
          </w:p>
        </w:tc>
        <w:tc>
          <w:tcPr>
            <w:tcW w:w="1608" w:type="dxa"/>
            <w:tcBorders>
              <w:top w:val="single" w:sz="4" w:space="0" w:color="auto"/>
              <w:left w:val="single" w:sz="4" w:space="0" w:color="auto"/>
              <w:bottom w:val="single" w:sz="4" w:space="0" w:color="auto"/>
              <w:right w:val="single" w:sz="4" w:space="0" w:color="auto"/>
            </w:tcBorders>
          </w:tcPr>
          <w:p w:rsidR="00921AE3" w:rsidRPr="00F24CBE" w:rsidRDefault="00921AE3" w:rsidP="00266A7A">
            <w:pPr>
              <w:pStyle w:val="ConsPlusNormal"/>
              <w:widowControl/>
              <w:spacing w:line="276" w:lineRule="auto"/>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50</w:t>
            </w:r>
          </w:p>
        </w:tc>
        <w:tc>
          <w:tcPr>
            <w:tcW w:w="1485" w:type="dxa"/>
            <w:tcBorders>
              <w:top w:val="single" w:sz="4" w:space="0" w:color="auto"/>
              <w:left w:val="single" w:sz="4" w:space="0" w:color="auto"/>
              <w:bottom w:val="single" w:sz="4" w:space="0" w:color="auto"/>
              <w:right w:val="single" w:sz="4" w:space="0" w:color="auto"/>
            </w:tcBorders>
          </w:tcPr>
          <w:p w:rsidR="00921AE3" w:rsidRPr="00F24CBE" w:rsidRDefault="00921AE3" w:rsidP="00266A7A">
            <w:pPr>
              <w:pStyle w:val="ConsPlusNormal"/>
              <w:widowControl/>
              <w:spacing w:line="276" w:lineRule="auto"/>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50</w:t>
            </w:r>
          </w:p>
        </w:tc>
        <w:tc>
          <w:tcPr>
            <w:tcW w:w="1424" w:type="dxa"/>
            <w:tcBorders>
              <w:top w:val="single" w:sz="4" w:space="0" w:color="auto"/>
              <w:left w:val="single" w:sz="4" w:space="0" w:color="auto"/>
              <w:bottom w:val="single" w:sz="4" w:space="0" w:color="auto"/>
              <w:right w:val="single" w:sz="4" w:space="0" w:color="auto"/>
            </w:tcBorders>
          </w:tcPr>
          <w:p w:rsidR="00921AE3" w:rsidRPr="00F24CBE" w:rsidRDefault="00921AE3" w:rsidP="00266A7A">
            <w:pPr>
              <w:pStyle w:val="ConsPlusNormal"/>
              <w:widowControl/>
              <w:spacing w:line="276" w:lineRule="auto"/>
              <w:ind w:firstLine="0"/>
              <w:jc w:val="center"/>
              <w:rPr>
                <w:rFonts w:ascii="Times New Roman" w:hAnsi="Times New Roman" w:cs="Times New Roman"/>
                <w:sz w:val="24"/>
                <w:szCs w:val="24"/>
                <w:lang w:eastAsia="en-US"/>
              </w:rPr>
            </w:pPr>
            <w:r w:rsidRPr="00F24CBE">
              <w:rPr>
                <w:rFonts w:ascii="Times New Roman" w:hAnsi="Times New Roman" w:cs="Times New Roman"/>
                <w:sz w:val="24"/>
                <w:szCs w:val="24"/>
                <w:lang w:eastAsia="en-US"/>
              </w:rPr>
              <w:t>50</w:t>
            </w:r>
          </w:p>
        </w:tc>
      </w:tr>
      <w:tr w:rsidR="00921AE3" w:rsidRPr="00C0355E" w:rsidTr="005A4C8E">
        <w:trPr>
          <w:trHeight w:val="283"/>
        </w:trPr>
        <w:tc>
          <w:tcPr>
            <w:tcW w:w="619" w:type="dxa"/>
            <w:tcBorders>
              <w:top w:val="single" w:sz="4" w:space="0" w:color="auto"/>
              <w:left w:val="single" w:sz="4" w:space="0" w:color="auto"/>
              <w:bottom w:val="single" w:sz="4" w:space="0" w:color="auto"/>
              <w:right w:val="single" w:sz="4" w:space="0" w:color="auto"/>
            </w:tcBorders>
          </w:tcPr>
          <w:p w:rsidR="00921AE3" w:rsidRPr="00C0355E" w:rsidRDefault="00921AE3" w:rsidP="005A4C8E">
            <w:pPr>
              <w:autoSpaceDE w:val="0"/>
              <w:autoSpaceDN w:val="0"/>
              <w:adjustRightInd w:val="0"/>
            </w:pPr>
            <w:r w:rsidRPr="00C0355E">
              <w:t>1.2</w:t>
            </w:r>
          </w:p>
        </w:tc>
        <w:tc>
          <w:tcPr>
            <w:tcW w:w="4814" w:type="dxa"/>
            <w:tcBorders>
              <w:top w:val="single" w:sz="4" w:space="0" w:color="auto"/>
              <w:left w:val="single" w:sz="4" w:space="0" w:color="auto"/>
              <w:bottom w:val="single" w:sz="4" w:space="0" w:color="auto"/>
              <w:right w:val="single" w:sz="4" w:space="0" w:color="auto"/>
            </w:tcBorders>
            <w:vAlign w:val="center"/>
          </w:tcPr>
          <w:p w:rsidR="00921AE3" w:rsidRPr="00C0355E" w:rsidRDefault="00921AE3" w:rsidP="005A4C8E">
            <w:pPr>
              <w:jc w:val="both"/>
              <w:rPr>
                <w:lang w:val="ru-RU"/>
              </w:rPr>
            </w:pPr>
            <w:r w:rsidRPr="00C0355E">
              <w:rPr>
                <w:lang w:val="ru-RU"/>
              </w:rPr>
              <w:t>Количество детей школьного возраста, охваченных образовательным отдыхом</w:t>
            </w:r>
          </w:p>
        </w:tc>
        <w:tc>
          <w:tcPr>
            <w:tcW w:w="1510" w:type="dxa"/>
            <w:tcBorders>
              <w:top w:val="single" w:sz="4" w:space="0" w:color="auto"/>
              <w:left w:val="single" w:sz="4" w:space="0" w:color="auto"/>
              <w:bottom w:val="single" w:sz="4" w:space="0" w:color="auto"/>
              <w:right w:val="single" w:sz="4" w:space="0" w:color="auto"/>
            </w:tcBorders>
            <w:vAlign w:val="center"/>
          </w:tcPr>
          <w:p w:rsidR="00921AE3" w:rsidRPr="00C0355E" w:rsidRDefault="00921AE3" w:rsidP="001677E0">
            <w:pPr>
              <w:rPr>
                <w:lang w:val="ru-RU"/>
              </w:rPr>
            </w:pPr>
            <w:r w:rsidRPr="00C0355E">
              <w:rPr>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921AE3" w:rsidRPr="00C0355E" w:rsidRDefault="00921AE3" w:rsidP="005A4C8E">
            <w:pPr>
              <w:ind w:right="-7"/>
              <w:jc w:val="center"/>
            </w:pPr>
            <w:proofErr w:type="spellStart"/>
            <w:r w:rsidRPr="00C0355E">
              <w:t>Статистический</w:t>
            </w:r>
            <w:proofErr w:type="spellEnd"/>
            <w:r w:rsidRPr="00C0355E">
              <w:t xml:space="preserve"> </w:t>
            </w:r>
            <w:proofErr w:type="spellStart"/>
            <w:r w:rsidRPr="00C0355E">
              <w:t>отчёт</w:t>
            </w:r>
            <w:proofErr w:type="spellEnd"/>
          </w:p>
        </w:tc>
        <w:tc>
          <w:tcPr>
            <w:tcW w:w="1670" w:type="dxa"/>
            <w:tcBorders>
              <w:top w:val="single" w:sz="4" w:space="0" w:color="auto"/>
              <w:left w:val="single" w:sz="4" w:space="0" w:color="auto"/>
              <w:bottom w:val="single" w:sz="4" w:space="0" w:color="auto"/>
              <w:right w:val="single" w:sz="4" w:space="0" w:color="auto"/>
            </w:tcBorders>
          </w:tcPr>
          <w:p w:rsidR="00921AE3" w:rsidRPr="00F24CBE" w:rsidRDefault="00921AE3" w:rsidP="00266A7A">
            <w:pPr>
              <w:jc w:val="center"/>
            </w:pPr>
            <w:r w:rsidRPr="00F24CBE">
              <w:rPr>
                <w:lang w:val="ru-RU"/>
              </w:rPr>
              <w:t>1</w:t>
            </w:r>
            <w:r w:rsidRPr="00F24CBE">
              <w:t>0</w:t>
            </w:r>
          </w:p>
        </w:tc>
        <w:tc>
          <w:tcPr>
            <w:tcW w:w="1608" w:type="dxa"/>
            <w:tcBorders>
              <w:top w:val="single" w:sz="4" w:space="0" w:color="auto"/>
              <w:left w:val="single" w:sz="4" w:space="0" w:color="auto"/>
              <w:bottom w:val="single" w:sz="4" w:space="0" w:color="auto"/>
              <w:right w:val="single" w:sz="4" w:space="0" w:color="auto"/>
            </w:tcBorders>
          </w:tcPr>
          <w:p w:rsidR="00921AE3" w:rsidRPr="00F24CBE" w:rsidRDefault="00921AE3" w:rsidP="00266A7A">
            <w:pPr>
              <w:jc w:val="center"/>
            </w:pPr>
            <w:r w:rsidRPr="00F24CBE">
              <w:rPr>
                <w:lang w:val="ru-RU"/>
              </w:rPr>
              <w:t>10</w:t>
            </w:r>
          </w:p>
        </w:tc>
        <w:tc>
          <w:tcPr>
            <w:tcW w:w="1485" w:type="dxa"/>
            <w:tcBorders>
              <w:top w:val="single" w:sz="4" w:space="0" w:color="auto"/>
              <w:left w:val="single" w:sz="4" w:space="0" w:color="auto"/>
              <w:bottom w:val="single" w:sz="4" w:space="0" w:color="auto"/>
              <w:right w:val="single" w:sz="4" w:space="0" w:color="auto"/>
            </w:tcBorders>
          </w:tcPr>
          <w:p w:rsidR="00921AE3" w:rsidRPr="00F24CBE" w:rsidRDefault="00921AE3" w:rsidP="00266A7A">
            <w:pPr>
              <w:jc w:val="center"/>
            </w:pPr>
            <w:r w:rsidRPr="00F24CBE">
              <w:rPr>
                <w:lang w:val="ru-RU"/>
              </w:rPr>
              <w:t>1</w:t>
            </w:r>
            <w:r w:rsidRPr="00F24CBE">
              <w:t>0</w:t>
            </w:r>
          </w:p>
        </w:tc>
        <w:tc>
          <w:tcPr>
            <w:tcW w:w="1424" w:type="dxa"/>
            <w:tcBorders>
              <w:top w:val="single" w:sz="4" w:space="0" w:color="auto"/>
              <w:left w:val="single" w:sz="4" w:space="0" w:color="auto"/>
              <w:bottom w:val="single" w:sz="4" w:space="0" w:color="auto"/>
              <w:right w:val="single" w:sz="4" w:space="0" w:color="auto"/>
            </w:tcBorders>
          </w:tcPr>
          <w:p w:rsidR="00921AE3" w:rsidRPr="00F24CBE" w:rsidRDefault="00921AE3" w:rsidP="00266A7A">
            <w:pPr>
              <w:jc w:val="center"/>
            </w:pPr>
            <w:r w:rsidRPr="00F24CBE">
              <w:rPr>
                <w:lang w:val="ru-RU"/>
              </w:rPr>
              <w:t>1</w:t>
            </w:r>
            <w:r w:rsidRPr="00F24CBE">
              <w:t>0</w:t>
            </w:r>
          </w:p>
        </w:tc>
      </w:tr>
    </w:tbl>
    <w:p w:rsidR="005476C2" w:rsidRPr="00C0355E" w:rsidRDefault="005476C2" w:rsidP="005A4C8E">
      <w:pPr>
        <w:autoSpaceDE w:val="0"/>
        <w:autoSpaceDN w:val="0"/>
        <w:adjustRightInd w:val="0"/>
        <w:jc w:val="right"/>
        <w:outlineLvl w:val="1"/>
        <w:rPr>
          <w:lang w:val="ru-RU"/>
        </w:rPr>
      </w:pPr>
      <w:bookmarkStart w:id="3" w:name="Par1182"/>
      <w:bookmarkEnd w:id="3"/>
    </w:p>
    <w:p w:rsidR="005476C2" w:rsidRPr="00C0355E" w:rsidRDefault="005476C2">
      <w:pPr>
        <w:spacing w:after="200" w:line="276" w:lineRule="auto"/>
        <w:rPr>
          <w:lang w:val="ru-RU"/>
        </w:rPr>
      </w:pPr>
      <w:r w:rsidRPr="00C0355E">
        <w:rPr>
          <w:lang w:val="ru-RU"/>
        </w:rPr>
        <w:br w:type="page"/>
      </w:r>
    </w:p>
    <w:p w:rsidR="00235838" w:rsidRPr="00C0355E" w:rsidRDefault="00235838" w:rsidP="00235838">
      <w:pPr>
        <w:autoSpaceDE w:val="0"/>
        <w:autoSpaceDN w:val="0"/>
        <w:adjustRightInd w:val="0"/>
        <w:ind w:firstLine="10490"/>
        <w:outlineLvl w:val="1"/>
        <w:rPr>
          <w:lang w:val="ru-RU"/>
        </w:rPr>
      </w:pPr>
      <w:r w:rsidRPr="00C0355E">
        <w:rPr>
          <w:lang w:val="ru-RU"/>
        </w:rPr>
        <w:lastRenderedPageBreak/>
        <w:t xml:space="preserve">Приложение № </w:t>
      </w:r>
      <w:r>
        <w:rPr>
          <w:lang w:val="ru-RU"/>
        </w:rPr>
        <w:t>2</w:t>
      </w:r>
    </w:p>
    <w:p w:rsidR="00235838" w:rsidRDefault="00235838" w:rsidP="00235838">
      <w:pPr>
        <w:autoSpaceDE w:val="0"/>
        <w:autoSpaceDN w:val="0"/>
        <w:adjustRightInd w:val="0"/>
        <w:ind w:firstLine="10490"/>
        <w:rPr>
          <w:lang w:val="ru-RU"/>
        </w:rPr>
      </w:pPr>
      <w:r w:rsidRPr="00C0355E">
        <w:rPr>
          <w:lang w:val="ru-RU"/>
        </w:rPr>
        <w:t>к подпрограмм</w:t>
      </w:r>
      <w:r>
        <w:rPr>
          <w:lang w:val="ru-RU"/>
        </w:rPr>
        <w:t>е № 4 «</w:t>
      </w:r>
      <w:r w:rsidRPr="00235838">
        <w:rPr>
          <w:lang w:val="ru-RU"/>
        </w:rPr>
        <w:t xml:space="preserve">Отдых детей и </w:t>
      </w:r>
    </w:p>
    <w:p w:rsidR="00235838" w:rsidRDefault="00235838" w:rsidP="00235838">
      <w:pPr>
        <w:autoSpaceDE w:val="0"/>
        <w:autoSpaceDN w:val="0"/>
        <w:adjustRightInd w:val="0"/>
        <w:ind w:firstLine="10490"/>
        <w:rPr>
          <w:lang w:val="ru-RU"/>
        </w:rPr>
      </w:pPr>
      <w:r w:rsidRPr="00235838">
        <w:rPr>
          <w:lang w:val="ru-RU"/>
        </w:rPr>
        <w:t xml:space="preserve">подростков </w:t>
      </w:r>
      <w:proofErr w:type="spellStart"/>
      <w:r w:rsidRPr="00235838">
        <w:rPr>
          <w:lang w:val="ru-RU"/>
        </w:rPr>
        <w:t>Тасеевского</w:t>
      </w:r>
      <w:proofErr w:type="spellEnd"/>
      <w:r w:rsidRPr="00235838">
        <w:rPr>
          <w:lang w:val="ru-RU"/>
        </w:rPr>
        <w:t xml:space="preserve"> района </w:t>
      </w:r>
    </w:p>
    <w:p w:rsidR="00235838" w:rsidRPr="00C0355E" w:rsidRDefault="00235838" w:rsidP="00235838">
      <w:pPr>
        <w:autoSpaceDE w:val="0"/>
        <w:autoSpaceDN w:val="0"/>
        <w:adjustRightInd w:val="0"/>
        <w:ind w:firstLine="10490"/>
        <w:rPr>
          <w:lang w:val="ru-RU"/>
        </w:rPr>
      </w:pPr>
      <w:r w:rsidRPr="00235838">
        <w:rPr>
          <w:lang w:val="ru-RU"/>
        </w:rPr>
        <w:t>в каникулярное время</w:t>
      </w:r>
      <w:r>
        <w:rPr>
          <w:lang w:val="ru-RU"/>
        </w:rPr>
        <w:t xml:space="preserve">» </w:t>
      </w:r>
    </w:p>
    <w:p w:rsidR="005A4C8E" w:rsidRPr="00C0355E" w:rsidRDefault="00235838" w:rsidP="005A4C8E">
      <w:pPr>
        <w:autoSpaceDE w:val="0"/>
        <w:autoSpaceDN w:val="0"/>
        <w:adjustRightInd w:val="0"/>
        <w:jc w:val="right"/>
        <w:rPr>
          <w:lang w:val="ru-RU"/>
        </w:rPr>
      </w:pPr>
      <w:r>
        <w:rPr>
          <w:lang w:val="ru-RU"/>
        </w:rPr>
        <w:t xml:space="preserve"> </w:t>
      </w:r>
    </w:p>
    <w:p w:rsidR="005A4C8E" w:rsidRPr="00C0355E" w:rsidRDefault="005A4C8E" w:rsidP="005A4C8E">
      <w:pPr>
        <w:autoSpaceDE w:val="0"/>
        <w:autoSpaceDN w:val="0"/>
        <w:adjustRightInd w:val="0"/>
        <w:jc w:val="center"/>
        <w:rPr>
          <w:lang w:val="ru-RU"/>
        </w:rPr>
      </w:pPr>
    </w:p>
    <w:p w:rsidR="00F734B1" w:rsidRPr="00C0355E" w:rsidRDefault="00F734B1" w:rsidP="00F734B1">
      <w:pPr>
        <w:autoSpaceDE w:val="0"/>
        <w:autoSpaceDN w:val="0"/>
        <w:adjustRightInd w:val="0"/>
        <w:ind w:firstLine="540"/>
        <w:jc w:val="center"/>
        <w:rPr>
          <w:lang w:val="ru-RU"/>
        </w:rPr>
      </w:pPr>
      <w:proofErr w:type="spellStart"/>
      <w:r w:rsidRPr="00C0355E">
        <w:t>Перечень</w:t>
      </w:r>
      <w:proofErr w:type="spellEnd"/>
      <w:r w:rsidRPr="00C0355E">
        <w:t xml:space="preserve"> </w:t>
      </w:r>
      <w:proofErr w:type="spellStart"/>
      <w:r w:rsidRPr="00C0355E">
        <w:t>мероприятий</w:t>
      </w:r>
      <w:proofErr w:type="spellEnd"/>
      <w:r w:rsidRPr="00C0355E">
        <w:t xml:space="preserve"> </w:t>
      </w:r>
      <w:proofErr w:type="spellStart"/>
      <w:r w:rsidRPr="00C0355E">
        <w:t>подпрограммы</w:t>
      </w:r>
      <w:proofErr w:type="spellEnd"/>
    </w:p>
    <w:p w:rsidR="00F734B1" w:rsidRPr="00C0355E" w:rsidRDefault="00F734B1" w:rsidP="00F734B1">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417"/>
        <w:gridCol w:w="1417"/>
        <w:gridCol w:w="2410"/>
      </w:tblGrid>
      <w:tr w:rsidR="00F734B1" w:rsidRPr="00040C95" w:rsidTr="00B517B8">
        <w:tc>
          <w:tcPr>
            <w:tcW w:w="675" w:type="dxa"/>
            <w:vMerge w:val="restart"/>
          </w:tcPr>
          <w:p w:rsidR="00F734B1" w:rsidRPr="00C0355E" w:rsidRDefault="00F734B1" w:rsidP="00B517B8">
            <w:pPr>
              <w:autoSpaceDE w:val="0"/>
              <w:autoSpaceDN w:val="0"/>
              <w:adjustRightInd w:val="0"/>
              <w:jc w:val="both"/>
              <w:rPr>
                <w:lang w:val="ru-RU"/>
              </w:rPr>
            </w:pPr>
            <w:r w:rsidRPr="00C0355E">
              <w:rPr>
                <w:lang w:val="ru-RU"/>
              </w:rPr>
              <w:t xml:space="preserve">№ </w:t>
            </w:r>
            <w:proofErr w:type="gramStart"/>
            <w:r w:rsidRPr="00C0355E">
              <w:rPr>
                <w:lang w:val="ru-RU"/>
              </w:rPr>
              <w:t>п</w:t>
            </w:r>
            <w:proofErr w:type="gramEnd"/>
            <w:r w:rsidRPr="00C0355E">
              <w:rPr>
                <w:lang w:val="ru-RU"/>
              </w:rPr>
              <w:t>/п</w:t>
            </w:r>
          </w:p>
        </w:tc>
        <w:tc>
          <w:tcPr>
            <w:tcW w:w="3261" w:type="dxa"/>
            <w:vMerge w:val="restart"/>
          </w:tcPr>
          <w:p w:rsidR="00F734B1" w:rsidRPr="00C0355E" w:rsidRDefault="00F734B1" w:rsidP="00B517B8">
            <w:pPr>
              <w:autoSpaceDE w:val="0"/>
              <w:autoSpaceDN w:val="0"/>
              <w:adjustRightInd w:val="0"/>
              <w:jc w:val="center"/>
              <w:rPr>
                <w:lang w:val="ru-RU"/>
              </w:rPr>
            </w:pPr>
            <w:r w:rsidRPr="00C0355E">
              <w:rPr>
                <w:lang w:val="ru-RU"/>
              </w:rPr>
              <w:t>Цели, задачи, мероприятия подпрограммы</w:t>
            </w:r>
          </w:p>
        </w:tc>
        <w:tc>
          <w:tcPr>
            <w:tcW w:w="1984" w:type="dxa"/>
            <w:vMerge w:val="restart"/>
          </w:tcPr>
          <w:p w:rsidR="00F734B1" w:rsidRPr="00C0355E" w:rsidRDefault="00F734B1" w:rsidP="00B517B8">
            <w:pPr>
              <w:autoSpaceDE w:val="0"/>
              <w:autoSpaceDN w:val="0"/>
              <w:adjustRightInd w:val="0"/>
              <w:jc w:val="center"/>
              <w:rPr>
                <w:lang w:val="ru-RU"/>
              </w:rPr>
            </w:pPr>
            <w:r w:rsidRPr="00C0355E">
              <w:rPr>
                <w:lang w:val="ru-RU"/>
              </w:rPr>
              <w:t>ГРБС</w:t>
            </w:r>
          </w:p>
        </w:tc>
        <w:tc>
          <w:tcPr>
            <w:tcW w:w="1985" w:type="dxa"/>
            <w:gridSpan w:val="4"/>
          </w:tcPr>
          <w:p w:rsidR="00F734B1" w:rsidRPr="00C0355E" w:rsidRDefault="00F734B1" w:rsidP="00B517B8">
            <w:pPr>
              <w:autoSpaceDE w:val="0"/>
              <w:autoSpaceDN w:val="0"/>
              <w:adjustRightInd w:val="0"/>
              <w:jc w:val="center"/>
              <w:rPr>
                <w:lang w:val="ru-RU"/>
              </w:rPr>
            </w:pPr>
            <w:r w:rsidRPr="00C0355E">
              <w:rPr>
                <w:lang w:val="ru-RU"/>
              </w:rPr>
              <w:t>Код бюджетной классификации</w:t>
            </w:r>
          </w:p>
        </w:tc>
        <w:tc>
          <w:tcPr>
            <w:tcW w:w="5386" w:type="dxa"/>
            <w:gridSpan w:val="4"/>
          </w:tcPr>
          <w:p w:rsidR="00F734B1" w:rsidRPr="00C0355E" w:rsidRDefault="00F734B1" w:rsidP="00B517B8">
            <w:pPr>
              <w:autoSpaceDE w:val="0"/>
              <w:autoSpaceDN w:val="0"/>
              <w:adjustRightInd w:val="0"/>
              <w:jc w:val="center"/>
              <w:rPr>
                <w:lang w:val="ru-RU"/>
              </w:rPr>
            </w:pPr>
            <w:r w:rsidRPr="00C0355E">
              <w:rPr>
                <w:lang w:val="ru-RU"/>
              </w:rPr>
              <w:t>Расходы по годам реализации программы (тыс. рублей)</w:t>
            </w:r>
          </w:p>
        </w:tc>
        <w:tc>
          <w:tcPr>
            <w:tcW w:w="2410" w:type="dxa"/>
            <w:vMerge w:val="restart"/>
          </w:tcPr>
          <w:p w:rsidR="00F734B1" w:rsidRPr="00C0355E" w:rsidRDefault="00F734B1" w:rsidP="00B517B8">
            <w:pPr>
              <w:autoSpaceDE w:val="0"/>
              <w:autoSpaceDN w:val="0"/>
              <w:adjustRightInd w:val="0"/>
              <w:jc w:val="center"/>
              <w:rPr>
                <w:lang w:val="ru-RU"/>
              </w:rPr>
            </w:pPr>
            <w:r w:rsidRPr="00C0355E">
              <w:rPr>
                <w:lang w:val="ru-RU"/>
              </w:rPr>
              <w:t xml:space="preserve">Ожидаемый результат (краткое описание) от реализации мероприятия (в том числе в натуральном выражении)  </w:t>
            </w:r>
          </w:p>
        </w:tc>
      </w:tr>
      <w:tr w:rsidR="00F734B1" w:rsidRPr="00C0355E" w:rsidTr="00B517B8">
        <w:trPr>
          <w:cantSplit/>
          <w:trHeight w:val="1100"/>
        </w:trPr>
        <w:tc>
          <w:tcPr>
            <w:tcW w:w="675" w:type="dxa"/>
            <w:vMerge/>
          </w:tcPr>
          <w:p w:rsidR="00F734B1" w:rsidRPr="00C0355E" w:rsidRDefault="00F734B1" w:rsidP="00B517B8">
            <w:pPr>
              <w:autoSpaceDE w:val="0"/>
              <w:autoSpaceDN w:val="0"/>
              <w:adjustRightInd w:val="0"/>
              <w:jc w:val="center"/>
              <w:rPr>
                <w:lang w:val="ru-RU"/>
              </w:rPr>
            </w:pPr>
          </w:p>
        </w:tc>
        <w:tc>
          <w:tcPr>
            <w:tcW w:w="3261" w:type="dxa"/>
            <w:vMerge/>
          </w:tcPr>
          <w:p w:rsidR="00F734B1" w:rsidRPr="00C0355E" w:rsidRDefault="00F734B1" w:rsidP="00B517B8">
            <w:pPr>
              <w:autoSpaceDE w:val="0"/>
              <w:autoSpaceDN w:val="0"/>
              <w:adjustRightInd w:val="0"/>
              <w:jc w:val="center"/>
              <w:rPr>
                <w:lang w:val="ru-RU"/>
              </w:rPr>
            </w:pPr>
          </w:p>
        </w:tc>
        <w:tc>
          <w:tcPr>
            <w:tcW w:w="1984" w:type="dxa"/>
            <w:vMerge/>
          </w:tcPr>
          <w:p w:rsidR="00F734B1" w:rsidRPr="00C0355E" w:rsidRDefault="00F734B1" w:rsidP="00B517B8">
            <w:pPr>
              <w:autoSpaceDE w:val="0"/>
              <w:autoSpaceDN w:val="0"/>
              <w:adjustRightInd w:val="0"/>
              <w:jc w:val="center"/>
              <w:rPr>
                <w:lang w:val="ru-RU"/>
              </w:rPr>
            </w:pPr>
          </w:p>
        </w:tc>
        <w:tc>
          <w:tcPr>
            <w:tcW w:w="709" w:type="dxa"/>
            <w:textDirection w:val="btLr"/>
          </w:tcPr>
          <w:p w:rsidR="00F734B1" w:rsidRPr="00C0355E" w:rsidRDefault="00F734B1" w:rsidP="00B517B8">
            <w:pPr>
              <w:autoSpaceDE w:val="0"/>
              <w:autoSpaceDN w:val="0"/>
              <w:adjustRightInd w:val="0"/>
              <w:ind w:left="113" w:right="113"/>
              <w:jc w:val="center"/>
              <w:rPr>
                <w:lang w:val="ru-RU"/>
              </w:rPr>
            </w:pPr>
            <w:r w:rsidRPr="00C0355E">
              <w:rPr>
                <w:lang w:val="ru-RU"/>
              </w:rPr>
              <w:t>ГРБС</w:t>
            </w:r>
          </w:p>
        </w:tc>
        <w:tc>
          <w:tcPr>
            <w:tcW w:w="425" w:type="dxa"/>
            <w:textDirection w:val="btLr"/>
          </w:tcPr>
          <w:p w:rsidR="00F734B1" w:rsidRPr="00C0355E" w:rsidRDefault="00F734B1" w:rsidP="00B517B8">
            <w:pPr>
              <w:autoSpaceDE w:val="0"/>
              <w:autoSpaceDN w:val="0"/>
              <w:adjustRightInd w:val="0"/>
              <w:ind w:left="113" w:right="113"/>
              <w:jc w:val="center"/>
              <w:rPr>
                <w:lang w:val="ru-RU"/>
              </w:rPr>
            </w:pPr>
            <w:proofErr w:type="spellStart"/>
            <w:r w:rsidRPr="00C0355E">
              <w:rPr>
                <w:lang w:val="ru-RU"/>
              </w:rPr>
              <w:t>Рз</w:t>
            </w:r>
            <w:proofErr w:type="spellEnd"/>
            <w:r w:rsidRPr="00C0355E">
              <w:rPr>
                <w:lang w:val="ru-RU"/>
              </w:rPr>
              <w:t xml:space="preserve"> </w:t>
            </w:r>
            <w:proofErr w:type="spellStart"/>
            <w:proofErr w:type="gramStart"/>
            <w:r w:rsidRPr="00C0355E">
              <w:rPr>
                <w:lang w:val="ru-RU"/>
              </w:rPr>
              <w:t>Пр</w:t>
            </w:r>
            <w:proofErr w:type="spellEnd"/>
            <w:proofErr w:type="gramEnd"/>
          </w:p>
        </w:tc>
        <w:tc>
          <w:tcPr>
            <w:tcW w:w="425" w:type="dxa"/>
            <w:textDirection w:val="btLr"/>
          </w:tcPr>
          <w:p w:rsidR="00F734B1" w:rsidRPr="00C0355E" w:rsidRDefault="00F734B1" w:rsidP="00B517B8">
            <w:pPr>
              <w:autoSpaceDE w:val="0"/>
              <w:autoSpaceDN w:val="0"/>
              <w:adjustRightInd w:val="0"/>
              <w:ind w:left="113" w:right="113"/>
              <w:jc w:val="center"/>
              <w:rPr>
                <w:lang w:val="ru-RU"/>
              </w:rPr>
            </w:pPr>
            <w:r w:rsidRPr="00C0355E">
              <w:rPr>
                <w:lang w:val="ru-RU"/>
              </w:rPr>
              <w:t>ЦСР</w:t>
            </w:r>
          </w:p>
        </w:tc>
        <w:tc>
          <w:tcPr>
            <w:tcW w:w="426" w:type="dxa"/>
            <w:textDirection w:val="btLr"/>
          </w:tcPr>
          <w:p w:rsidR="00F734B1" w:rsidRPr="00C0355E" w:rsidRDefault="00F734B1" w:rsidP="00B517B8">
            <w:pPr>
              <w:autoSpaceDE w:val="0"/>
              <w:autoSpaceDN w:val="0"/>
              <w:adjustRightInd w:val="0"/>
              <w:ind w:left="113" w:right="113"/>
              <w:jc w:val="center"/>
              <w:rPr>
                <w:lang w:val="ru-RU"/>
              </w:rPr>
            </w:pPr>
            <w:r w:rsidRPr="00C0355E">
              <w:rPr>
                <w:lang w:val="ru-RU"/>
              </w:rPr>
              <w:t>ВВР</w:t>
            </w:r>
          </w:p>
        </w:tc>
        <w:tc>
          <w:tcPr>
            <w:tcW w:w="1276" w:type="dxa"/>
            <w:textDirection w:val="btLr"/>
            <w:vAlign w:val="center"/>
          </w:tcPr>
          <w:p w:rsidR="00F734B1" w:rsidRPr="00C0355E" w:rsidRDefault="00F734B1" w:rsidP="00B517B8">
            <w:pPr>
              <w:autoSpaceDE w:val="0"/>
              <w:autoSpaceDN w:val="0"/>
              <w:adjustRightInd w:val="0"/>
              <w:ind w:left="113" w:right="113"/>
              <w:jc w:val="center"/>
              <w:rPr>
                <w:lang w:val="ru-RU"/>
              </w:rPr>
            </w:pPr>
            <w:r w:rsidRPr="00C0355E">
              <w:rPr>
                <w:lang w:val="ru-RU"/>
              </w:rPr>
              <w:t>2019 год</w:t>
            </w:r>
          </w:p>
        </w:tc>
        <w:tc>
          <w:tcPr>
            <w:tcW w:w="1276" w:type="dxa"/>
            <w:textDirection w:val="btLr"/>
            <w:vAlign w:val="center"/>
          </w:tcPr>
          <w:p w:rsidR="00F734B1" w:rsidRPr="00C0355E" w:rsidRDefault="00F734B1" w:rsidP="00B517B8">
            <w:pPr>
              <w:autoSpaceDE w:val="0"/>
              <w:autoSpaceDN w:val="0"/>
              <w:adjustRightInd w:val="0"/>
              <w:ind w:left="-232" w:right="113" w:firstLine="51"/>
              <w:jc w:val="center"/>
              <w:rPr>
                <w:lang w:val="ru-RU"/>
              </w:rPr>
            </w:pPr>
            <w:r w:rsidRPr="00C0355E">
              <w:rPr>
                <w:lang w:val="ru-RU"/>
              </w:rPr>
              <w:t xml:space="preserve">     2020 год</w:t>
            </w:r>
          </w:p>
        </w:tc>
        <w:tc>
          <w:tcPr>
            <w:tcW w:w="1417" w:type="dxa"/>
            <w:textDirection w:val="btLr"/>
          </w:tcPr>
          <w:p w:rsidR="00F734B1" w:rsidRPr="00C0355E" w:rsidRDefault="00F734B1" w:rsidP="00B517B8">
            <w:pPr>
              <w:autoSpaceDE w:val="0"/>
              <w:autoSpaceDN w:val="0"/>
              <w:adjustRightInd w:val="0"/>
              <w:ind w:left="113" w:right="113"/>
              <w:jc w:val="center"/>
              <w:rPr>
                <w:lang w:val="ru-RU"/>
              </w:rPr>
            </w:pPr>
            <w:r w:rsidRPr="00C0355E">
              <w:rPr>
                <w:lang w:val="ru-RU"/>
              </w:rPr>
              <w:t>2021 год</w:t>
            </w:r>
          </w:p>
        </w:tc>
        <w:tc>
          <w:tcPr>
            <w:tcW w:w="1417" w:type="dxa"/>
            <w:textDirection w:val="btLr"/>
            <w:vAlign w:val="center"/>
          </w:tcPr>
          <w:p w:rsidR="00F734B1" w:rsidRPr="00C0355E" w:rsidRDefault="00F734B1" w:rsidP="00B517B8">
            <w:pPr>
              <w:autoSpaceDE w:val="0"/>
              <w:autoSpaceDN w:val="0"/>
              <w:adjustRightInd w:val="0"/>
              <w:ind w:left="113" w:right="113"/>
              <w:jc w:val="center"/>
              <w:rPr>
                <w:lang w:val="ru-RU"/>
              </w:rPr>
            </w:pPr>
            <w:r w:rsidRPr="00C0355E">
              <w:rPr>
                <w:lang w:val="ru-RU"/>
              </w:rPr>
              <w:t>Итого на 2019-2021 гг.</w:t>
            </w:r>
          </w:p>
        </w:tc>
        <w:tc>
          <w:tcPr>
            <w:tcW w:w="2410" w:type="dxa"/>
            <w:vMerge/>
          </w:tcPr>
          <w:p w:rsidR="00F734B1" w:rsidRPr="00C0355E" w:rsidRDefault="00F734B1" w:rsidP="00B517B8">
            <w:pPr>
              <w:autoSpaceDE w:val="0"/>
              <w:autoSpaceDN w:val="0"/>
              <w:adjustRightInd w:val="0"/>
              <w:jc w:val="center"/>
              <w:rPr>
                <w:lang w:val="ru-RU"/>
              </w:rPr>
            </w:pPr>
          </w:p>
        </w:tc>
      </w:tr>
      <w:tr w:rsidR="00223238" w:rsidRPr="00040C95" w:rsidTr="00B517B8">
        <w:trPr>
          <w:trHeight w:val="885"/>
        </w:trPr>
        <w:tc>
          <w:tcPr>
            <w:tcW w:w="675" w:type="dxa"/>
            <w:vMerge w:val="restart"/>
          </w:tcPr>
          <w:p w:rsidR="00223238" w:rsidRPr="00C0355E" w:rsidRDefault="00223238" w:rsidP="00B517B8">
            <w:pPr>
              <w:autoSpaceDE w:val="0"/>
              <w:autoSpaceDN w:val="0"/>
              <w:adjustRightInd w:val="0"/>
              <w:jc w:val="center"/>
              <w:rPr>
                <w:lang w:val="ru-RU"/>
              </w:rPr>
            </w:pPr>
          </w:p>
        </w:tc>
        <w:tc>
          <w:tcPr>
            <w:tcW w:w="3261" w:type="dxa"/>
            <w:vMerge w:val="restart"/>
          </w:tcPr>
          <w:p w:rsidR="00223238" w:rsidRPr="00C0355E" w:rsidRDefault="00223238" w:rsidP="00B517B8">
            <w:pPr>
              <w:rPr>
                <w:color w:val="000000"/>
                <w:lang w:val="ru-RU"/>
              </w:rPr>
            </w:pPr>
            <w:r w:rsidRPr="00C0355E">
              <w:rPr>
                <w:color w:val="000000"/>
                <w:lang w:val="ru-RU" w:eastAsia="ru-RU"/>
              </w:rPr>
              <w:t xml:space="preserve">Цель:  </w:t>
            </w:r>
            <w:r w:rsidRPr="00C0355E">
              <w:rPr>
                <w:color w:val="000000"/>
                <w:lang w:val="ru-RU"/>
              </w:rPr>
              <w:t>Развитие в районе эффективной системы отдыха детей и подростков.</w:t>
            </w:r>
          </w:p>
          <w:p w:rsidR="00223238" w:rsidRPr="00C0355E" w:rsidRDefault="00223238" w:rsidP="00B517B8">
            <w:pPr>
              <w:autoSpaceDE w:val="0"/>
              <w:autoSpaceDN w:val="0"/>
              <w:adjustRightInd w:val="0"/>
              <w:rPr>
                <w:lang w:val="ru-RU"/>
              </w:rPr>
            </w:pPr>
          </w:p>
        </w:tc>
        <w:tc>
          <w:tcPr>
            <w:tcW w:w="1984" w:type="dxa"/>
          </w:tcPr>
          <w:p w:rsidR="00223238" w:rsidRPr="00C0355E" w:rsidRDefault="00223238" w:rsidP="00B517B8">
            <w:pPr>
              <w:autoSpaceDE w:val="0"/>
              <w:autoSpaceDN w:val="0"/>
              <w:adjustRightInd w:val="0"/>
              <w:ind w:hanging="30"/>
              <w:rPr>
                <w:lang w:val="ru-RU"/>
              </w:rPr>
            </w:pPr>
            <w:r w:rsidRPr="00C0355E">
              <w:rPr>
                <w:lang w:val="ru-RU"/>
              </w:rPr>
              <w:t>всего расходные обязательства по подпрограмме</w:t>
            </w:r>
          </w:p>
        </w:tc>
        <w:tc>
          <w:tcPr>
            <w:tcW w:w="709" w:type="dxa"/>
          </w:tcPr>
          <w:p w:rsidR="00223238" w:rsidRPr="00C0355E" w:rsidRDefault="00223238" w:rsidP="00B517B8">
            <w:pPr>
              <w:autoSpaceDE w:val="0"/>
              <w:autoSpaceDN w:val="0"/>
              <w:adjustRightInd w:val="0"/>
              <w:rPr>
                <w:lang w:val="ru-RU"/>
              </w:rPr>
            </w:pPr>
            <w:r w:rsidRPr="00C0355E">
              <w:rPr>
                <w:lang w:val="ru-RU"/>
              </w:rPr>
              <w:t>Х</w:t>
            </w:r>
          </w:p>
        </w:tc>
        <w:tc>
          <w:tcPr>
            <w:tcW w:w="425" w:type="dxa"/>
          </w:tcPr>
          <w:p w:rsidR="00223238" w:rsidRPr="00C0355E" w:rsidRDefault="00223238" w:rsidP="00B517B8">
            <w:pPr>
              <w:autoSpaceDE w:val="0"/>
              <w:autoSpaceDN w:val="0"/>
              <w:adjustRightInd w:val="0"/>
              <w:rPr>
                <w:lang w:val="ru-RU"/>
              </w:rPr>
            </w:pPr>
            <w:r w:rsidRPr="00C0355E">
              <w:rPr>
                <w:lang w:val="ru-RU"/>
              </w:rPr>
              <w:t>х</w:t>
            </w:r>
          </w:p>
        </w:tc>
        <w:tc>
          <w:tcPr>
            <w:tcW w:w="425" w:type="dxa"/>
          </w:tcPr>
          <w:p w:rsidR="00223238" w:rsidRPr="00C0355E" w:rsidRDefault="00223238" w:rsidP="00B517B8">
            <w:pPr>
              <w:autoSpaceDE w:val="0"/>
              <w:autoSpaceDN w:val="0"/>
              <w:adjustRightInd w:val="0"/>
              <w:rPr>
                <w:lang w:val="ru-RU"/>
              </w:rPr>
            </w:pPr>
            <w:r w:rsidRPr="00C0355E">
              <w:rPr>
                <w:lang w:val="ru-RU"/>
              </w:rPr>
              <w:t>х</w:t>
            </w:r>
          </w:p>
        </w:tc>
        <w:tc>
          <w:tcPr>
            <w:tcW w:w="426" w:type="dxa"/>
          </w:tcPr>
          <w:p w:rsidR="00223238" w:rsidRPr="00C0355E" w:rsidRDefault="00223238" w:rsidP="00B517B8">
            <w:pPr>
              <w:autoSpaceDE w:val="0"/>
              <w:autoSpaceDN w:val="0"/>
              <w:adjustRightInd w:val="0"/>
              <w:rPr>
                <w:lang w:val="ru-RU"/>
              </w:rPr>
            </w:pPr>
            <w:r w:rsidRPr="00C0355E">
              <w:rPr>
                <w:lang w:val="ru-RU"/>
              </w:rPr>
              <w:t>х</w:t>
            </w:r>
          </w:p>
        </w:tc>
        <w:tc>
          <w:tcPr>
            <w:tcW w:w="1276" w:type="dxa"/>
          </w:tcPr>
          <w:p w:rsidR="00223238" w:rsidRPr="00C0355E" w:rsidRDefault="00223238" w:rsidP="00223238">
            <w:pPr>
              <w:rPr>
                <w:lang w:val="ru-RU"/>
              </w:rPr>
            </w:pPr>
            <w:r>
              <w:rPr>
                <w:lang w:val="ru-RU"/>
              </w:rPr>
              <w:t>1901,60</w:t>
            </w:r>
          </w:p>
        </w:tc>
        <w:tc>
          <w:tcPr>
            <w:tcW w:w="1276" w:type="dxa"/>
          </w:tcPr>
          <w:p w:rsidR="00223238" w:rsidRPr="00C0355E" w:rsidRDefault="00223238" w:rsidP="00B517B8">
            <w:pPr>
              <w:rPr>
                <w:lang w:val="ru-RU"/>
              </w:rPr>
            </w:pPr>
            <w:r>
              <w:rPr>
                <w:lang w:val="ru-RU"/>
              </w:rPr>
              <w:t>1901,60</w:t>
            </w:r>
          </w:p>
        </w:tc>
        <w:tc>
          <w:tcPr>
            <w:tcW w:w="1417" w:type="dxa"/>
          </w:tcPr>
          <w:p w:rsidR="00223238" w:rsidRPr="00C0355E" w:rsidRDefault="00223238" w:rsidP="00B517B8">
            <w:pPr>
              <w:rPr>
                <w:lang w:val="ru-RU"/>
              </w:rPr>
            </w:pPr>
            <w:r>
              <w:rPr>
                <w:lang w:val="ru-RU"/>
              </w:rPr>
              <w:t>1901,60</w:t>
            </w:r>
          </w:p>
        </w:tc>
        <w:tc>
          <w:tcPr>
            <w:tcW w:w="1417" w:type="dxa"/>
          </w:tcPr>
          <w:p w:rsidR="00223238" w:rsidRPr="00C0355E" w:rsidRDefault="00223238" w:rsidP="00223238">
            <w:pPr>
              <w:rPr>
                <w:lang w:val="ru-RU"/>
              </w:rPr>
            </w:pPr>
            <w:r>
              <w:rPr>
                <w:lang w:val="ru-RU"/>
              </w:rPr>
              <w:t>5704,80</w:t>
            </w:r>
          </w:p>
        </w:tc>
        <w:tc>
          <w:tcPr>
            <w:tcW w:w="2410" w:type="dxa"/>
            <w:vMerge w:val="restart"/>
          </w:tcPr>
          <w:p w:rsidR="00223238" w:rsidRPr="00C0355E" w:rsidRDefault="00223238" w:rsidP="00B517B8">
            <w:pPr>
              <w:rPr>
                <w:lang w:val="ru-RU"/>
              </w:rPr>
            </w:pPr>
            <w:r w:rsidRPr="00C0355E">
              <w:rPr>
                <w:lang w:val="ru-RU"/>
              </w:rPr>
              <w:t>100%-</w:t>
            </w:r>
            <w:proofErr w:type="spellStart"/>
            <w:r w:rsidRPr="00C0355E">
              <w:rPr>
                <w:lang w:val="ru-RU"/>
              </w:rPr>
              <w:t>ный</w:t>
            </w:r>
            <w:proofErr w:type="spellEnd"/>
            <w:r w:rsidRPr="00C0355E">
              <w:rPr>
                <w:lang w:val="ru-RU"/>
              </w:rPr>
              <w:t xml:space="preserve"> охват учащихся горячим питанием в период летнего отдыха.</w:t>
            </w:r>
          </w:p>
          <w:p w:rsidR="00223238" w:rsidRPr="00C0355E" w:rsidRDefault="00223238" w:rsidP="00B517B8">
            <w:pPr>
              <w:autoSpaceDE w:val="0"/>
              <w:autoSpaceDN w:val="0"/>
              <w:adjustRightInd w:val="0"/>
              <w:rPr>
                <w:lang w:val="ru-RU"/>
              </w:rPr>
            </w:pPr>
            <w:r w:rsidRPr="00C0355E">
              <w:rPr>
                <w:lang w:val="ru-RU"/>
              </w:rPr>
              <w:t>Участие ежегодно не менее 100 детей в культурных мероприятиях в период летних каникул</w:t>
            </w:r>
          </w:p>
        </w:tc>
      </w:tr>
      <w:tr w:rsidR="00223238" w:rsidRPr="00040C95" w:rsidTr="00B517B8">
        <w:trPr>
          <w:trHeight w:val="555"/>
        </w:trPr>
        <w:tc>
          <w:tcPr>
            <w:tcW w:w="675" w:type="dxa"/>
            <w:vMerge/>
          </w:tcPr>
          <w:p w:rsidR="00223238" w:rsidRPr="00C0355E" w:rsidRDefault="00223238" w:rsidP="00B517B8">
            <w:pPr>
              <w:autoSpaceDE w:val="0"/>
              <w:autoSpaceDN w:val="0"/>
              <w:adjustRightInd w:val="0"/>
              <w:jc w:val="center"/>
              <w:rPr>
                <w:lang w:val="ru-RU"/>
              </w:rPr>
            </w:pPr>
          </w:p>
        </w:tc>
        <w:tc>
          <w:tcPr>
            <w:tcW w:w="3261" w:type="dxa"/>
            <w:vMerge/>
          </w:tcPr>
          <w:p w:rsidR="00223238" w:rsidRPr="00C0355E" w:rsidRDefault="00223238" w:rsidP="00B517B8">
            <w:pPr>
              <w:autoSpaceDE w:val="0"/>
              <w:autoSpaceDN w:val="0"/>
              <w:adjustRightInd w:val="0"/>
              <w:rPr>
                <w:color w:val="000000"/>
                <w:lang w:val="ru-RU" w:eastAsia="ru-RU"/>
              </w:rPr>
            </w:pPr>
          </w:p>
        </w:tc>
        <w:tc>
          <w:tcPr>
            <w:tcW w:w="1984" w:type="dxa"/>
          </w:tcPr>
          <w:p w:rsidR="00223238" w:rsidRPr="00C0355E" w:rsidRDefault="00223238" w:rsidP="00B517B8">
            <w:pPr>
              <w:autoSpaceDE w:val="0"/>
              <w:autoSpaceDN w:val="0"/>
              <w:adjustRightInd w:val="0"/>
              <w:ind w:hanging="30"/>
              <w:rPr>
                <w:lang w:val="ru-RU"/>
              </w:rPr>
            </w:pPr>
            <w:r w:rsidRPr="00C0355E">
              <w:rPr>
                <w:lang w:val="ru-RU"/>
              </w:rPr>
              <w:t>в том числе по ГРБС:</w:t>
            </w:r>
          </w:p>
        </w:tc>
        <w:tc>
          <w:tcPr>
            <w:tcW w:w="709" w:type="dxa"/>
          </w:tcPr>
          <w:p w:rsidR="00223238" w:rsidRPr="00C0355E" w:rsidRDefault="00223238" w:rsidP="00B517B8">
            <w:pPr>
              <w:autoSpaceDE w:val="0"/>
              <w:autoSpaceDN w:val="0"/>
              <w:adjustRightInd w:val="0"/>
              <w:rPr>
                <w:lang w:val="ru-RU"/>
              </w:rPr>
            </w:pPr>
          </w:p>
        </w:tc>
        <w:tc>
          <w:tcPr>
            <w:tcW w:w="425" w:type="dxa"/>
          </w:tcPr>
          <w:p w:rsidR="00223238" w:rsidRPr="00C0355E" w:rsidRDefault="00223238" w:rsidP="00B517B8">
            <w:pPr>
              <w:autoSpaceDE w:val="0"/>
              <w:autoSpaceDN w:val="0"/>
              <w:adjustRightInd w:val="0"/>
              <w:rPr>
                <w:lang w:val="ru-RU"/>
              </w:rPr>
            </w:pPr>
          </w:p>
        </w:tc>
        <w:tc>
          <w:tcPr>
            <w:tcW w:w="425" w:type="dxa"/>
          </w:tcPr>
          <w:p w:rsidR="00223238" w:rsidRPr="00C0355E" w:rsidRDefault="00223238" w:rsidP="00B517B8">
            <w:pPr>
              <w:autoSpaceDE w:val="0"/>
              <w:autoSpaceDN w:val="0"/>
              <w:adjustRightInd w:val="0"/>
              <w:rPr>
                <w:lang w:val="ru-RU"/>
              </w:rPr>
            </w:pPr>
          </w:p>
        </w:tc>
        <w:tc>
          <w:tcPr>
            <w:tcW w:w="426" w:type="dxa"/>
          </w:tcPr>
          <w:p w:rsidR="00223238" w:rsidRPr="00C0355E" w:rsidRDefault="00223238" w:rsidP="00B517B8">
            <w:pPr>
              <w:autoSpaceDE w:val="0"/>
              <w:autoSpaceDN w:val="0"/>
              <w:adjustRightInd w:val="0"/>
              <w:rPr>
                <w:lang w:val="ru-RU"/>
              </w:rPr>
            </w:pPr>
          </w:p>
        </w:tc>
        <w:tc>
          <w:tcPr>
            <w:tcW w:w="1276" w:type="dxa"/>
          </w:tcPr>
          <w:p w:rsidR="00223238" w:rsidRPr="00C0355E" w:rsidRDefault="00223238" w:rsidP="00B517B8">
            <w:pPr>
              <w:autoSpaceDE w:val="0"/>
              <w:autoSpaceDN w:val="0"/>
              <w:adjustRightInd w:val="0"/>
              <w:rPr>
                <w:highlight w:val="yellow"/>
                <w:lang w:val="ru-RU"/>
              </w:rPr>
            </w:pPr>
          </w:p>
        </w:tc>
        <w:tc>
          <w:tcPr>
            <w:tcW w:w="1276" w:type="dxa"/>
          </w:tcPr>
          <w:p w:rsidR="00223238" w:rsidRPr="00C0355E" w:rsidRDefault="00223238" w:rsidP="00B517B8">
            <w:pPr>
              <w:autoSpaceDE w:val="0"/>
              <w:autoSpaceDN w:val="0"/>
              <w:adjustRightInd w:val="0"/>
              <w:rPr>
                <w:highlight w:val="yellow"/>
                <w:lang w:val="ru-RU"/>
              </w:rPr>
            </w:pPr>
          </w:p>
        </w:tc>
        <w:tc>
          <w:tcPr>
            <w:tcW w:w="1417" w:type="dxa"/>
          </w:tcPr>
          <w:p w:rsidR="00223238" w:rsidRPr="00C0355E" w:rsidRDefault="00223238" w:rsidP="00B517B8">
            <w:pPr>
              <w:autoSpaceDE w:val="0"/>
              <w:autoSpaceDN w:val="0"/>
              <w:adjustRightInd w:val="0"/>
              <w:rPr>
                <w:highlight w:val="yellow"/>
                <w:lang w:val="ru-RU"/>
              </w:rPr>
            </w:pPr>
          </w:p>
        </w:tc>
        <w:tc>
          <w:tcPr>
            <w:tcW w:w="1417" w:type="dxa"/>
          </w:tcPr>
          <w:p w:rsidR="00223238" w:rsidRPr="00C0355E" w:rsidRDefault="00223238" w:rsidP="00B517B8">
            <w:pPr>
              <w:autoSpaceDE w:val="0"/>
              <w:autoSpaceDN w:val="0"/>
              <w:adjustRightInd w:val="0"/>
              <w:rPr>
                <w:highlight w:val="yellow"/>
                <w:lang w:val="ru-RU"/>
              </w:rPr>
            </w:pPr>
          </w:p>
        </w:tc>
        <w:tc>
          <w:tcPr>
            <w:tcW w:w="2410" w:type="dxa"/>
            <w:vMerge/>
          </w:tcPr>
          <w:p w:rsidR="00223238" w:rsidRPr="00C0355E" w:rsidRDefault="00223238" w:rsidP="00B517B8">
            <w:pPr>
              <w:autoSpaceDE w:val="0"/>
              <w:autoSpaceDN w:val="0"/>
              <w:adjustRightInd w:val="0"/>
              <w:rPr>
                <w:lang w:val="ru-RU"/>
              </w:rPr>
            </w:pPr>
          </w:p>
        </w:tc>
      </w:tr>
      <w:tr w:rsidR="00223238" w:rsidRPr="00C0355E" w:rsidTr="00B517B8">
        <w:trPr>
          <w:trHeight w:val="750"/>
        </w:trPr>
        <w:tc>
          <w:tcPr>
            <w:tcW w:w="675" w:type="dxa"/>
            <w:vMerge/>
          </w:tcPr>
          <w:p w:rsidR="00223238" w:rsidRPr="00C0355E" w:rsidRDefault="00223238" w:rsidP="00B517B8">
            <w:pPr>
              <w:autoSpaceDE w:val="0"/>
              <w:autoSpaceDN w:val="0"/>
              <w:adjustRightInd w:val="0"/>
              <w:jc w:val="center"/>
              <w:rPr>
                <w:lang w:val="ru-RU"/>
              </w:rPr>
            </w:pPr>
          </w:p>
        </w:tc>
        <w:tc>
          <w:tcPr>
            <w:tcW w:w="3261" w:type="dxa"/>
            <w:vMerge/>
          </w:tcPr>
          <w:p w:rsidR="00223238" w:rsidRPr="00C0355E" w:rsidRDefault="00223238" w:rsidP="00B517B8">
            <w:pPr>
              <w:autoSpaceDE w:val="0"/>
              <w:autoSpaceDN w:val="0"/>
              <w:adjustRightInd w:val="0"/>
              <w:rPr>
                <w:color w:val="000000"/>
                <w:lang w:val="ru-RU" w:eastAsia="ru-RU"/>
              </w:rPr>
            </w:pPr>
          </w:p>
        </w:tc>
        <w:tc>
          <w:tcPr>
            <w:tcW w:w="1984" w:type="dxa"/>
          </w:tcPr>
          <w:p w:rsidR="00223238" w:rsidRPr="00C0355E" w:rsidRDefault="00223238"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223238" w:rsidRPr="00C0355E" w:rsidRDefault="00223238" w:rsidP="00B517B8">
            <w:pPr>
              <w:autoSpaceDE w:val="0"/>
              <w:autoSpaceDN w:val="0"/>
              <w:adjustRightInd w:val="0"/>
              <w:rPr>
                <w:lang w:val="ru-RU"/>
              </w:rPr>
            </w:pPr>
            <w:r w:rsidRPr="00C0355E">
              <w:rPr>
                <w:lang w:val="ru-RU"/>
              </w:rPr>
              <w:t>078</w:t>
            </w:r>
          </w:p>
        </w:tc>
        <w:tc>
          <w:tcPr>
            <w:tcW w:w="425" w:type="dxa"/>
          </w:tcPr>
          <w:p w:rsidR="00223238" w:rsidRPr="00C0355E" w:rsidRDefault="00223238" w:rsidP="00B517B8">
            <w:pPr>
              <w:autoSpaceDE w:val="0"/>
              <w:autoSpaceDN w:val="0"/>
              <w:adjustRightInd w:val="0"/>
              <w:rPr>
                <w:lang w:val="ru-RU"/>
              </w:rPr>
            </w:pPr>
            <w:r w:rsidRPr="00C0355E">
              <w:rPr>
                <w:lang w:val="ru-RU"/>
              </w:rPr>
              <w:t>х</w:t>
            </w:r>
          </w:p>
        </w:tc>
        <w:tc>
          <w:tcPr>
            <w:tcW w:w="425" w:type="dxa"/>
          </w:tcPr>
          <w:p w:rsidR="00223238" w:rsidRPr="00C0355E" w:rsidRDefault="00223238" w:rsidP="00B517B8">
            <w:pPr>
              <w:autoSpaceDE w:val="0"/>
              <w:autoSpaceDN w:val="0"/>
              <w:adjustRightInd w:val="0"/>
              <w:rPr>
                <w:lang w:val="ru-RU"/>
              </w:rPr>
            </w:pPr>
            <w:r w:rsidRPr="00C0355E">
              <w:rPr>
                <w:lang w:val="ru-RU"/>
              </w:rPr>
              <w:t>х</w:t>
            </w:r>
          </w:p>
        </w:tc>
        <w:tc>
          <w:tcPr>
            <w:tcW w:w="426" w:type="dxa"/>
          </w:tcPr>
          <w:p w:rsidR="00223238" w:rsidRPr="00C0355E" w:rsidRDefault="00223238" w:rsidP="00B517B8">
            <w:pPr>
              <w:autoSpaceDE w:val="0"/>
              <w:autoSpaceDN w:val="0"/>
              <w:adjustRightInd w:val="0"/>
              <w:rPr>
                <w:lang w:val="ru-RU"/>
              </w:rPr>
            </w:pPr>
            <w:r w:rsidRPr="00C0355E">
              <w:rPr>
                <w:lang w:val="ru-RU"/>
              </w:rPr>
              <w:t>х</w:t>
            </w:r>
          </w:p>
        </w:tc>
        <w:tc>
          <w:tcPr>
            <w:tcW w:w="1276" w:type="dxa"/>
          </w:tcPr>
          <w:p w:rsidR="00223238" w:rsidRPr="00C0355E" w:rsidRDefault="00223238" w:rsidP="007A6AA9">
            <w:r>
              <w:rPr>
                <w:lang w:val="ru-RU"/>
              </w:rPr>
              <w:t>1694,60</w:t>
            </w:r>
          </w:p>
        </w:tc>
        <w:tc>
          <w:tcPr>
            <w:tcW w:w="1276" w:type="dxa"/>
          </w:tcPr>
          <w:p w:rsidR="00223238" w:rsidRPr="00C0355E" w:rsidRDefault="00223238" w:rsidP="00B517B8">
            <w:r>
              <w:rPr>
                <w:lang w:val="ru-RU"/>
              </w:rPr>
              <w:t>1836,60</w:t>
            </w:r>
          </w:p>
        </w:tc>
        <w:tc>
          <w:tcPr>
            <w:tcW w:w="1417" w:type="dxa"/>
          </w:tcPr>
          <w:p w:rsidR="00223238" w:rsidRPr="00C0355E" w:rsidRDefault="00223238" w:rsidP="00B517B8">
            <w:r>
              <w:rPr>
                <w:lang w:val="ru-RU"/>
              </w:rPr>
              <w:t>1836,60</w:t>
            </w:r>
          </w:p>
        </w:tc>
        <w:tc>
          <w:tcPr>
            <w:tcW w:w="1417" w:type="dxa"/>
          </w:tcPr>
          <w:p w:rsidR="00223238" w:rsidRPr="00C0355E" w:rsidRDefault="00223238" w:rsidP="007A6AA9">
            <w:pPr>
              <w:rPr>
                <w:lang w:val="ru-RU"/>
              </w:rPr>
            </w:pPr>
            <w:r>
              <w:rPr>
                <w:lang w:val="ru-RU"/>
              </w:rPr>
              <w:t>5367,80</w:t>
            </w:r>
          </w:p>
        </w:tc>
        <w:tc>
          <w:tcPr>
            <w:tcW w:w="2410" w:type="dxa"/>
            <w:vMerge/>
          </w:tcPr>
          <w:p w:rsidR="00223238" w:rsidRPr="00C0355E" w:rsidRDefault="00223238" w:rsidP="00B517B8">
            <w:pPr>
              <w:autoSpaceDE w:val="0"/>
              <w:autoSpaceDN w:val="0"/>
              <w:adjustRightInd w:val="0"/>
              <w:rPr>
                <w:lang w:val="ru-RU"/>
              </w:rPr>
            </w:pPr>
          </w:p>
        </w:tc>
      </w:tr>
      <w:tr w:rsidR="00223238" w:rsidRPr="00C0355E" w:rsidTr="00B517B8">
        <w:trPr>
          <w:trHeight w:val="750"/>
        </w:trPr>
        <w:tc>
          <w:tcPr>
            <w:tcW w:w="675" w:type="dxa"/>
            <w:vMerge/>
          </w:tcPr>
          <w:p w:rsidR="00223238" w:rsidRPr="00C0355E" w:rsidRDefault="00223238" w:rsidP="00B517B8">
            <w:pPr>
              <w:autoSpaceDE w:val="0"/>
              <w:autoSpaceDN w:val="0"/>
              <w:adjustRightInd w:val="0"/>
              <w:jc w:val="center"/>
              <w:rPr>
                <w:lang w:val="ru-RU"/>
              </w:rPr>
            </w:pPr>
          </w:p>
        </w:tc>
        <w:tc>
          <w:tcPr>
            <w:tcW w:w="3261" w:type="dxa"/>
            <w:vMerge/>
          </w:tcPr>
          <w:p w:rsidR="00223238" w:rsidRPr="00C0355E" w:rsidRDefault="00223238" w:rsidP="00B517B8">
            <w:pPr>
              <w:autoSpaceDE w:val="0"/>
              <w:autoSpaceDN w:val="0"/>
              <w:adjustRightInd w:val="0"/>
              <w:rPr>
                <w:color w:val="000000"/>
                <w:lang w:val="ru-RU" w:eastAsia="ru-RU"/>
              </w:rPr>
            </w:pPr>
          </w:p>
        </w:tc>
        <w:tc>
          <w:tcPr>
            <w:tcW w:w="1984" w:type="dxa"/>
          </w:tcPr>
          <w:p w:rsidR="00223238" w:rsidRPr="00C0355E" w:rsidRDefault="00223238" w:rsidP="00B517B8">
            <w:pPr>
              <w:autoSpaceDE w:val="0"/>
              <w:autoSpaceDN w:val="0"/>
              <w:adjustRightInd w:val="0"/>
              <w:ind w:firstLine="2"/>
              <w:rPr>
                <w:lang w:val="ru-RU"/>
              </w:rPr>
            </w:pPr>
            <w:r w:rsidRPr="00C0355E">
              <w:rPr>
                <w:lang w:val="ru-RU"/>
              </w:rPr>
              <w:t xml:space="preserve">Отдел культуры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223238" w:rsidRPr="00C0355E" w:rsidRDefault="00223238" w:rsidP="00B517B8">
            <w:pPr>
              <w:autoSpaceDE w:val="0"/>
              <w:autoSpaceDN w:val="0"/>
              <w:adjustRightInd w:val="0"/>
              <w:rPr>
                <w:lang w:val="ru-RU"/>
              </w:rPr>
            </w:pPr>
            <w:r w:rsidRPr="00C0355E">
              <w:rPr>
                <w:lang w:val="ru-RU"/>
              </w:rPr>
              <w:t>005</w:t>
            </w:r>
          </w:p>
        </w:tc>
        <w:tc>
          <w:tcPr>
            <w:tcW w:w="425" w:type="dxa"/>
          </w:tcPr>
          <w:p w:rsidR="00223238" w:rsidRPr="00C0355E" w:rsidRDefault="00223238" w:rsidP="00B517B8">
            <w:pPr>
              <w:autoSpaceDE w:val="0"/>
              <w:autoSpaceDN w:val="0"/>
              <w:adjustRightInd w:val="0"/>
              <w:rPr>
                <w:lang w:val="ru-RU"/>
              </w:rPr>
            </w:pPr>
            <w:r w:rsidRPr="00C0355E">
              <w:rPr>
                <w:lang w:val="ru-RU"/>
              </w:rPr>
              <w:t>х</w:t>
            </w:r>
          </w:p>
        </w:tc>
        <w:tc>
          <w:tcPr>
            <w:tcW w:w="425" w:type="dxa"/>
          </w:tcPr>
          <w:p w:rsidR="00223238" w:rsidRPr="00C0355E" w:rsidRDefault="00223238" w:rsidP="00B517B8">
            <w:pPr>
              <w:autoSpaceDE w:val="0"/>
              <w:autoSpaceDN w:val="0"/>
              <w:adjustRightInd w:val="0"/>
              <w:rPr>
                <w:lang w:val="ru-RU"/>
              </w:rPr>
            </w:pPr>
            <w:r w:rsidRPr="00C0355E">
              <w:rPr>
                <w:lang w:val="ru-RU"/>
              </w:rPr>
              <w:t>х</w:t>
            </w:r>
          </w:p>
        </w:tc>
        <w:tc>
          <w:tcPr>
            <w:tcW w:w="426" w:type="dxa"/>
          </w:tcPr>
          <w:p w:rsidR="00223238" w:rsidRPr="00C0355E" w:rsidRDefault="00223238" w:rsidP="00B517B8">
            <w:pPr>
              <w:autoSpaceDE w:val="0"/>
              <w:autoSpaceDN w:val="0"/>
              <w:adjustRightInd w:val="0"/>
              <w:rPr>
                <w:lang w:val="ru-RU"/>
              </w:rPr>
            </w:pPr>
            <w:r w:rsidRPr="00C0355E">
              <w:rPr>
                <w:lang w:val="ru-RU"/>
              </w:rPr>
              <w:t>х</w:t>
            </w:r>
          </w:p>
        </w:tc>
        <w:tc>
          <w:tcPr>
            <w:tcW w:w="1276" w:type="dxa"/>
          </w:tcPr>
          <w:p w:rsidR="00223238" w:rsidRPr="00C0355E" w:rsidRDefault="00223238" w:rsidP="00B517B8">
            <w:pPr>
              <w:rPr>
                <w:lang w:val="ru-RU"/>
              </w:rPr>
            </w:pPr>
            <w:r>
              <w:rPr>
                <w:lang w:val="ru-RU"/>
              </w:rPr>
              <w:t>65</w:t>
            </w:r>
            <w:r w:rsidRPr="00C0355E">
              <w:rPr>
                <w:lang w:val="ru-RU"/>
              </w:rPr>
              <w:t>,00</w:t>
            </w:r>
          </w:p>
        </w:tc>
        <w:tc>
          <w:tcPr>
            <w:tcW w:w="1276" w:type="dxa"/>
          </w:tcPr>
          <w:p w:rsidR="00223238" w:rsidRPr="00C0355E" w:rsidRDefault="00223238" w:rsidP="00B517B8">
            <w:pPr>
              <w:rPr>
                <w:lang w:val="ru-RU"/>
              </w:rPr>
            </w:pPr>
            <w:r>
              <w:rPr>
                <w:lang w:val="ru-RU"/>
              </w:rPr>
              <w:t>65</w:t>
            </w:r>
            <w:r w:rsidRPr="00C0355E">
              <w:rPr>
                <w:lang w:val="ru-RU"/>
              </w:rPr>
              <w:t>,00</w:t>
            </w:r>
          </w:p>
        </w:tc>
        <w:tc>
          <w:tcPr>
            <w:tcW w:w="1417" w:type="dxa"/>
          </w:tcPr>
          <w:p w:rsidR="00223238" w:rsidRPr="00C0355E" w:rsidRDefault="00223238" w:rsidP="00B517B8">
            <w:pPr>
              <w:rPr>
                <w:lang w:val="ru-RU"/>
              </w:rPr>
            </w:pPr>
            <w:r>
              <w:rPr>
                <w:lang w:val="ru-RU"/>
              </w:rPr>
              <w:t>65</w:t>
            </w:r>
            <w:r w:rsidRPr="00C0355E">
              <w:rPr>
                <w:lang w:val="ru-RU"/>
              </w:rPr>
              <w:t>,00</w:t>
            </w:r>
          </w:p>
        </w:tc>
        <w:tc>
          <w:tcPr>
            <w:tcW w:w="1417" w:type="dxa"/>
          </w:tcPr>
          <w:p w:rsidR="00223238" w:rsidRPr="00C0355E" w:rsidRDefault="00223238" w:rsidP="00B517B8">
            <w:pPr>
              <w:rPr>
                <w:lang w:val="ru-RU"/>
              </w:rPr>
            </w:pPr>
            <w:r w:rsidRPr="00C0355E">
              <w:rPr>
                <w:lang w:val="ru-RU"/>
              </w:rPr>
              <w:t>1</w:t>
            </w:r>
            <w:r>
              <w:rPr>
                <w:lang w:val="ru-RU"/>
              </w:rPr>
              <w:t>95</w:t>
            </w:r>
            <w:r w:rsidRPr="00C0355E">
              <w:rPr>
                <w:lang w:val="ru-RU"/>
              </w:rPr>
              <w:t>,00</w:t>
            </w:r>
          </w:p>
        </w:tc>
        <w:tc>
          <w:tcPr>
            <w:tcW w:w="2410" w:type="dxa"/>
            <w:vMerge/>
          </w:tcPr>
          <w:p w:rsidR="00223238" w:rsidRPr="00C0355E" w:rsidRDefault="00223238" w:rsidP="00B517B8">
            <w:pPr>
              <w:autoSpaceDE w:val="0"/>
              <w:autoSpaceDN w:val="0"/>
              <w:adjustRightInd w:val="0"/>
              <w:rPr>
                <w:lang w:val="ru-RU"/>
              </w:rPr>
            </w:pPr>
          </w:p>
        </w:tc>
      </w:tr>
      <w:tr w:rsidR="00223238" w:rsidRPr="00C0355E" w:rsidTr="00B517B8">
        <w:trPr>
          <w:trHeight w:val="960"/>
        </w:trPr>
        <w:tc>
          <w:tcPr>
            <w:tcW w:w="675" w:type="dxa"/>
            <w:vMerge/>
          </w:tcPr>
          <w:p w:rsidR="00223238" w:rsidRPr="00C0355E" w:rsidRDefault="00223238" w:rsidP="00B517B8">
            <w:pPr>
              <w:autoSpaceDE w:val="0"/>
              <w:autoSpaceDN w:val="0"/>
              <w:adjustRightInd w:val="0"/>
              <w:jc w:val="center"/>
              <w:rPr>
                <w:lang w:val="ru-RU"/>
              </w:rPr>
            </w:pPr>
          </w:p>
        </w:tc>
        <w:tc>
          <w:tcPr>
            <w:tcW w:w="3261" w:type="dxa"/>
            <w:vMerge/>
          </w:tcPr>
          <w:p w:rsidR="00223238" w:rsidRPr="00C0355E" w:rsidRDefault="00223238" w:rsidP="00B517B8">
            <w:pPr>
              <w:autoSpaceDE w:val="0"/>
              <w:autoSpaceDN w:val="0"/>
              <w:adjustRightInd w:val="0"/>
              <w:rPr>
                <w:color w:val="000000"/>
                <w:lang w:val="ru-RU"/>
              </w:rPr>
            </w:pPr>
          </w:p>
        </w:tc>
        <w:tc>
          <w:tcPr>
            <w:tcW w:w="1984" w:type="dxa"/>
          </w:tcPr>
          <w:p w:rsidR="00223238" w:rsidRPr="00C0355E" w:rsidRDefault="00223238" w:rsidP="00B517B8">
            <w:pPr>
              <w:autoSpaceDE w:val="0"/>
              <w:autoSpaceDN w:val="0"/>
              <w:adjustRightInd w:val="0"/>
              <w:rPr>
                <w:lang w:val="ru-RU"/>
              </w:rPr>
            </w:pPr>
            <w:r>
              <w:rPr>
                <w:lang w:val="ru-RU"/>
              </w:rPr>
              <w:t>Молодежный центр</w:t>
            </w:r>
          </w:p>
        </w:tc>
        <w:tc>
          <w:tcPr>
            <w:tcW w:w="709" w:type="dxa"/>
          </w:tcPr>
          <w:p w:rsidR="00223238" w:rsidRPr="00C0355E" w:rsidRDefault="00223238" w:rsidP="00B517B8">
            <w:pPr>
              <w:autoSpaceDE w:val="0"/>
              <w:autoSpaceDN w:val="0"/>
              <w:adjustRightInd w:val="0"/>
              <w:rPr>
                <w:lang w:val="ru-RU"/>
              </w:rPr>
            </w:pPr>
            <w:r>
              <w:rPr>
                <w:lang w:val="ru-RU"/>
              </w:rPr>
              <w:t>005</w:t>
            </w:r>
          </w:p>
        </w:tc>
        <w:tc>
          <w:tcPr>
            <w:tcW w:w="425" w:type="dxa"/>
          </w:tcPr>
          <w:p w:rsidR="00223238" w:rsidRPr="00C0355E" w:rsidRDefault="00223238" w:rsidP="002701E6">
            <w:pPr>
              <w:autoSpaceDE w:val="0"/>
              <w:autoSpaceDN w:val="0"/>
              <w:adjustRightInd w:val="0"/>
              <w:rPr>
                <w:lang w:val="ru-RU"/>
              </w:rPr>
            </w:pPr>
            <w:r w:rsidRPr="00C0355E">
              <w:rPr>
                <w:lang w:val="ru-RU"/>
              </w:rPr>
              <w:t>х</w:t>
            </w:r>
          </w:p>
        </w:tc>
        <w:tc>
          <w:tcPr>
            <w:tcW w:w="425" w:type="dxa"/>
          </w:tcPr>
          <w:p w:rsidR="00223238" w:rsidRPr="00C0355E" w:rsidRDefault="00223238" w:rsidP="002701E6">
            <w:pPr>
              <w:autoSpaceDE w:val="0"/>
              <w:autoSpaceDN w:val="0"/>
              <w:adjustRightInd w:val="0"/>
              <w:rPr>
                <w:lang w:val="ru-RU"/>
              </w:rPr>
            </w:pPr>
            <w:r w:rsidRPr="00C0355E">
              <w:rPr>
                <w:lang w:val="ru-RU"/>
              </w:rPr>
              <w:t>х</w:t>
            </w:r>
          </w:p>
        </w:tc>
        <w:tc>
          <w:tcPr>
            <w:tcW w:w="426" w:type="dxa"/>
          </w:tcPr>
          <w:p w:rsidR="00223238" w:rsidRPr="00C0355E" w:rsidRDefault="00223238" w:rsidP="002701E6">
            <w:pPr>
              <w:autoSpaceDE w:val="0"/>
              <w:autoSpaceDN w:val="0"/>
              <w:adjustRightInd w:val="0"/>
              <w:rPr>
                <w:lang w:val="ru-RU"/>
              </w:rPr>
            </w:pPr>
            <w:r w:rsidRPr="00C0355E">
              <w:rPr>
                <w:lang w:val="ru-RU"/>
              </w:rPr>
              <w:t>х</w:t>
            </w:r>
          </w:p>
        </w:tc>
        <w:tc>
          <w:tcPr>
            <w:tcW w:w="1276" w:type="dxa"/>
          </w:tcPr>
          <w:p w:rsidR="00223238" w:rsidRDefault="00223238" w:rsidP="002701E6">
            <w:pPr>
              <w:rPr>
                <w:lang w:val="ru-RU"/>
              </w:rPr>
            </w:pPr>
            <w:r>
              <w:rPr>
                <w:lang w:val="ru-RU"/>
              </w:rPr>
              <w:t>142,00</w:t>
            </w:r>
          </w:p>
        </w:tc>
        <w:tc>
          <w:tcPr>
            <w:tcW w:w="1276" w:type="dxa"/>
          </w:tcPr>
          <w:p w:rsidR="00223238" w:rsidRDefault="00223238" w:rsidP="002701E6">
            <w:pPr>
              <w:rPr>
                <w:lang w:val="ru-RU"/>
              </w:rPr>
            </w:pPr>
          </w:p>
        </w:tc>
        <w:tc>
          <w:tcPr>
            <w:tcW w:w="1417" w:type="dxa"/>
          </w:tcPr>
          <w:p w:rsidR="00223238" w:rsidRDefault="00223238" w:rsidP="002701E6">
            <w:pPr>
              <w:rPr>
                <w:lang w:val="ru-RU"/>
              </w:rPr>
            </w:pPr>
          </w:p>
        </w:tc>
        <w:tc>
          <w:tcPr>
            <w:tcW w:w="1417" w:type="dxa"/>
          </w:tcPr>
          <w:p w:rsidR="00223238" w:rsidRDefault="00223238" w:rsidP="002701E6">
            <w:pPr>
              <w:rPr>
                <w:lang w:val="ru-RU"/>
              </w:rPr>
            </w:pPr>
            <w:r>
              <w:rPr>
                <w:lang w:val="ru-RU"/>
              </w:rPr>
              <w:t>142,00</w:t>
            </w:r>
          </w:p>
        </w:tc>
        <w:tc>
          <w:tcPr>
            <w:tcW w:w="2410" w:type="dxa"/>
            <w:vMerge/>
          </w:tcPr>
          <w:p w:rsidR="00223238" w:rsidRPr="00C0355E" w:rsidRDefault="00223238" w:rsidP="00B517B8">
            <w:pPr>
              <w:autoSpaceDE w:val="0"/>
              <w:autoSpaceDN w:val="0"/>
              <w:adjustRightInd w:val="0"/>
              <w:rPr>
                <w:lang w:val="ru-RU"/>
              </w:rPr>
            </w:pPr>
          </w:p>
        </w:tc>
      </w:tr>
      <w:tr w:rsidR="00223238" w:rsidRPr="00C0355E" w:rsidTr="00B517B8">
        <w:trPr>
          <w:trHeight w:val="960"/>
        </w:trPr>
        <w:tc>
          <w:tcPr>
            <w:tcW w:w="675" w:type="dxa"/>
            <w:vMerge w:val="restart"/>
          </w:tcPr>
          <w:p w:rsidR="00223238" w:rsidRPr="00C0355E" w:rsidRDefault="00223238" w:rsidP="00B517B8">
            <w:pPr>
              <w:autoSpaceDE w:val="0"/>
              <w:autoSpaceDN w:val="0"/>
              <w:adjustRightInd w:val="0"/>
              <w:jc w:val="center"/>
              <w:rPr>
                <w:lang w:val="ru-RU"/>
              </w:rPr>
            </w:pPr>
          </w:p>
        </w:tc>
        <w:tc>
          <w:tcPr>
            <w:tcW w:w="3261" w:type="dxa"/>
            <w:vMerge w:val="restart"/>
          </w:tcPr>
          <w:p w:rsidR="00223238" w:rsidRPr="00C0355E" w:rsidRDefault="00223238" w:rsidP="00B517B8">
            <w:pPr>
              <w:autoSpaceDE w:val="0"/>
              <w:autoSpaceDN w:val="0"/>
              <w:adjustRightInd w:val="0"/>
              <w:rPr>
                <w:lang w:val="ru-RU"/>
              </w:rPr>
            </w:pPr>
            <w:r w:rsidRPr="00C0355E">
              <w:rPr>
                <w:color w:val="000000"/>
                <w:lang w:val="ru-RU"/>
              </w:rPr>
              <w:t>Задача 1. Создать условия для безопасного и качественного отдыха детей и подростков.</w:t>
            </w:r>
          </w:p>
        </w:tc>
        <w:tc>
          <w:tcPr>
            <w:tcW w:w="1984" w:type="dxa"/>
          </w:tcPr>
          <w:p w:rsidR="00223238" w:rsidRPr="00C0355E" w:rsidRDefault="00223238" w:rsidP="002701E6">
            <w:pPr>
              <w:autoSpaceDE w:val="0"/>
              <w:autoSpaceDN w:val="0"/>
              <w:adjustRightInd w:val="0"/>
              <w:ind w:hanging="30"/>
              <w:rPr>
                <w:lang w:val="ru-RU"/>
              </w:rPr>
            </w:pPr>
            <w:r w:rsidRPr="00C0355E">
              <w:rPr>
                <w:lang w:val="ru-RU"/>
              </w:rPr>
              <w:t>всего расходные обязательства по подпрограмме</w:t>
            </w:r>
          </w:p>
        </w:tc>
        <w:tc>
          <w:tcPr>
            <w:tcW w:w="709" w:type="dxa"/>
          </w:tcPr>
          <w:p w:rsidR="00223238" w:rsidRPr="00C0355E" w:rsidRDefault="00223238" w:rsidP="002701E6">
            <w:pPr>
              <w:autoSpaceDE w:val="0"/>
              <w:autoSpaceDN w:val="0"/>
              <w:adjustRightInd w:val="0"/>
              <w:rPr>
                <w:lang w:val="ru-RU"/>
              </w:rPr>
            </w:pPr>
            <w:r w:rsidRPr="00C0355E">
              <w:rPr>
                <w:lang w:val="ru-RU"/>
              </w:rPr>
              <w:t>Х</w:t>
            </w:r>
          </w:p>
        </w:tc>
        <w:tc>
          <w:tcPr>
            <w:tcW w:w="425" w:type="dxa"/>
          </w:tcPr>
          <w:p w:rsidR="00223238" w:rsidRPr="00C0355E" w:rsidRDefault="00223238" w:rsidP="002701E6">
            <w:pPr>
              <w:autoSpaceDE w:val="0"/>
              <w:autoSpaceDN w:val="0"/>
              <w:adjustRightInd w:val="0"/>
              <w:rPr>
                <w:lang w:val="ru-RU"/>
              </w:rPr>
            </w:pPr>
            <w:r w:rsidRPr="00C0355E">
              <w:rPr>
                <w:lang w:val="ru-RU"/>
              </w:rPr>
              <w:t>х</w:t>
            </w:r>
          </w:p>
        </w:tc>
        <w:tc>
          <w:tcPr>
            <w:tcW w:w="425" w:type="dxa"/>
          </w:tcPr>
          <w:p w:rsidR="00223238" w:rsidRPr="00C0355E" w:rsidRDefault="00223238" w:rsidP="002701E6">
            <w:pPr>
              <w:autoSpaceDE w:val="0"/>
              <w:autoSpaceDN w:val="0"/>
              <w:adjustRightInd w:val="0"/>
              <w:rPr>
                <w:lang w:val="ru-RU"/>
              </w:rPr>
            </w:pPr>
            <w:r w:rsidRPr="00C0355E">
              <w:rPr>
                <w:lang w:val="ru-RU"/>
              </w:rPr>
              <w:t>х</w:t>
            </w:r>
          </w:p>
        </w:tc>
        <w:tc>
          <w:tcPr>
            <w:tcW w:w="426" w:type="dxa"/>
          </w:tcPr>
          <w:p w:rsidR="00223238" w:rsidRPr="00C0355E" w:rsidRDefault="00223238" w:rsidP="002701E6">
            <w:pPr>
              <w:autoSpaceDE w:val="0"/>
              <w:autoSpaceDN w:val="0"/>
              <w:adjustRightInd w:val="0"/>
              <w:rPr>
                <w:lang w:val="ru-RU"/>
              </w:rPr>
            </w:pPr>
            <w:r w:rsidRPr="00C0355E">
              <w:rPr>
                <w:lang w:val="ru-RU"/>
              </w:rPr>
              <w:t>х</w:t>
            </w:r>
          </w:p>
        </w:tc>
        <w:tc>
          <w:tcPr>
            <w:tcW w:w="1276" w:type="dxa"/>
          </w:tcPr>
          <w:p w:rsidR="00223238" w:rsidRPr="00C0355E" w:rsidRDefault="00223238" w:rsidP="002701E6">
            <w:pPr>
              <w:rPr>
                <w:lang w:val="ru-RU"/>
              </w:rPr>
            </w:pPr>
            <w:r>
              <w:rPr>
                <w:lang w:val="ru-RU"/>
              </w:rPr>
              <w:t>1901,60</w:t>
            </w:r>
          </w:p>
        </w:tc>
        <w:tc>
          <w:tcPr>
            <w:tcW w:w="1276" w:type="dxa"/>
          </w:tcPr>
          <w:p w:rsidR="00223238" w:rsidRPr="00C0355E" w:rsidRDefault="00223238" w:rsidP="002701E6">
            <w:pPr>
              <w:rPr>
                <w:lang w:val="ru-RU"/>
              </w:rPr>
            </w:pPr>
            <w:r>
              <w:rPr>
                <w:lang w:val="ru-RU"/>
              </w:rPr>
              <w:t>1901,60</w:t>
            </w:r>
          </w:p>
        </w:tc>
        <w:tc>
          <w:tcPr>
            <w:tcW w:w="1417" w:type="dxa"/>
          </w:tcPr>
          <w:p w:rsidR="00223238" w:rsidRPr="00C0355E" w:rsidRDefault="00223238" w:rsidP="002701E6">
            <w:pPr>
              <w:rPr>
                <w:lang w:val="ru-RU"/>
              </w:rPr>
            </w:pPr>
            <w:r>
              <w:rPr>
                <w:lang w:val="ru-RU"/>
              </w:rPr>
              <w:t>1901,60</w:t>
            </w:r>
          </w:p>
        </w:tc>
        <w:tc>
          <w:tcPr>
            <w:tcW w:w="1417" w:type="dxa"/>
          </w:tcPr>
          <w:p w:rsidR="00223238" w:rsidRPr="00C0355E" w:rsidRDefault="00223238" w:rsidP="002701E6">
            <w:pPr>
              <w:rPr>
                <w:lang w:val="ru-RU"/>
              </w:rPr>
            </w:pPr>
            <w:r>
              <w:rPr>
                <w:lang w:val="ru-RU"/>
              </w:rPr>
              <w:t>5704,80</w:t>
            </w:r>
          </w:p>
        </w:tc>
        <w:tc>
          <w:tcPr>
            <w:tcW w:w="2410" w:type="dxa"/>
            <w:vMerge/>
          </w:tcPr>
          <w:p w:rsidR="00223238" w:rsidRPr="00C0355E" w:rsidRDefault="00223238" w:rsidP="00B517B8">
            <w:pPr>
              <w:autoSpaceDE w:val="0"/>
              <w:autoSpaceDN w:val="0"/>
              <w:adjustRightInd w:val="0"/>
              <w:rPr>
                <w:lang w:val="ru-RU"/>
              </w:rPr>
            </w:pPr>
          </w:p>
        </w:tc>
      </w:tr>
      <w:tr w:rsidR="00223238" w:rsidRPr="00040C95" w:rsidTr="00B517B8">
        <w:trPr>
          <w:trHeight w:val="600"/>
        </w:trPr>
        <w:tc>
          <w:tcPr>
            <w:tcW w:w="675" w:type="dxa"/>
            <w:vMerge/>
          </w:tcPr>
          <w:p w:rsidR="00223238" w:rsidRPr="00C0355E" w:rsidRDefault="00223238" w:rsidP="00B517B8">
            <w:pPr>
              <w:autoSpaceDE w:val="0"/>
              <w:autoSpaceDN w:val="0"/>
              <w:adjustRightInd w:val="0"/>
              <w:jc w:val="center"/>
              <w:rPr>
                <w:lang w:val="ru-RU"/>
              </w:rPr>
            </w:pPr>
          </w:p>
        </w:tc>
        <w:tc>
          <w:tcPr>
            <w:tcW w:w="3261" w:type="dxa"/>
            <w:vMerge/>
          </w:tcPr>
          <w:p w:rsidR="00223238" w:rsidRPr="00C0355E" w:rsidRDefault="00223238" w:rsidP="00B517B8">
            <w:pPr>
              <w:autoSpaceDE w:val="0"/>
              <w:autoSpaceDN w:val="0"/>
              <w:adjustRightInd w:val="0"/>
              <w:rPr>
                <w:color w:val="000000"/>
                <w:lang w:val="ru-RU" w:eastAsia="ru-RU"/>
              </w:rPr>
            </w:pPr>
          </w:p>
        </w:tc>
        <w:tc>
          <w:tcPr>
            <w:tcW w:w="1984" w:type="dxa"/>
          </w:tcPr>
          <w:p w:rsidR="00223238" w:rsidRPr="00C0355E" w:rsidRDefault="00223238" w:rsidP="002701E6">
            <w:pPr>
              <w:autoSpaceDE w:val="0"/>
              <w:autoSpaceDN w:val="0"/>
              <w:adjustRightInd w:val="0"/>
              <w:ind w:hanging="30"/>
              <w:rPr>
                <w:lang w:val="ru-RU"/>
              </w:rPr>
            </w:pPr>
            <w:r w:rsidRPr="00C0355E">
              <w:rPr>
                <w:lang w:val="ru-RU"/>
              </w:rPr>
              <w:t>в том числе по ГРБС:</w:t>
            </w:r>
          </w:p>
        </w:tc>
        <w:tc>
          <w:tcPr>
            <w:tcW w:w="709" w:type="dxa"/>
          </w:tcPr>
          <w:p w:rsidR="00223238" w:rsidRPr="00C0355E" w:rsidRDefault="00223238" w:rsidP="002701E6">
            <w:pPr>
              <w:autoSpaceDE w:val="0"/>
              <w:autoSpaceDN w:val="0"/>
              <w:adjustRightInd w:val="0"/>
              <w:rPr>
                <w:lang w:val="ru-RU"/>
              </w:rPr>
            </w:pPr>
          </w:p>
        </w:tc>
        <w:tc>
          <w:tcPr>
            <w:tcW w:w="425" w:type="dxa"/>
          </w:tcPr>
          <w:p w:rsidR="00223238" w:rsidRPr="00C0355E" w:rsidRDefault="00223238" w:rsidP="002701E6">
            <w:pPr>
              <w:autoSpaceDE w:val="0"/>
              <w:autoSpaceDN w:val="0"/>
              <w:adjustRightInd w:val="0"/>
              <w:rPr>
                <w:lang w:val="ru-RU"/>
              </w:rPr>
            </w:pPr>
          </w:p>
        </w:tc>
        <w:tc>
          <w:tcPr>
            <w:tcW w:w="425" w:type="dxa"/>
          </w:tcPr>
          <w:p w:rsidR="00223238" w:rsidRPr="00C0355E" w:rsidRDefault="00223238" w:rsidP="002701E6">
            <w:pPr>
              <w:autoSpaceDE w:val="0"/>
              <w:autoSpaceDN w:val="0"/>
              <w:adjustRightInd w:val="0"/>
              <w:rPr>
                <w:lang w:val="ru-RU"/>
              </w:rPr>
            </w:pPr>
          </w:p>
        </w:tc>
        <w:tc>
          <w:tcPr>
            <w:tcW w:w="426" w:type="dxa"/>
          </w:tcPr>
          <w:p w:rsidR="00223238" w:rsidRPr="00C0355E" w:rsidRDefault="00223238" w:rsidP="002701E6">
            <w:pPr>
              <w:autoSpaceDE w:val="0"/>
              <w:autoSpaceDN w:val="0"/>
              <w:adjustRightInd w:val="0"/>
              <w:rPr>
                <w:lang w:val="ru-RU"/>
              </w:rPr>
            </w:pPr>
          </w:p>
        </w:tc>
        <w:tc>
          <w:tcPr>
            <w:tcW w:w="1276" w:type="dxa"/>
          </w:tcPr>
          <w:p w:rsidR="00223238" w:rsidRPr="00C0355E" w:rsidRDefault="00223238" w:rsidP="002701E6">
            <w:pPr>
              <w:autoSpaceDE w:val="0"/>
              <w:autoSpaceDN w:val="0"/>
              <w:adjustRightInd w:val="0"/>
              <w:rPr>
                <w:highlight w:val="yellow"/>
                <w:lang w:val="ru-RU"/>
              </w:rPr>
            </w:pPr>
          </w:p>
        </w:tc>
        <w:tc>
          <w:tcPr>
            <w:tcW w:w="1276" w:type="dxa"/>
          </w:tcPr>
          <w:p w:rsidR="00223238" w:rsidRPr="00C0355E" w:rsidRDefault="00223238" w:rsidP="002701E6">
            <w:pPr>
              <w:autoSpaceDE w:val="0"/>
              <w:autoSpaceDN w:val="0"/>
              <w:adjustRightInd w:val="0"/>
              <w:rPr>
                <w:highlight w:val="yellow"/>
                <w:lang w:val="ru-RU"/>
              </w:rPr>
            </w:pPr>
          </w:p>
        </w:tc>
        <w:tc>
          <w:tcPr>
            <w:tcW w:w="1417" w:type="dxa"/>
          </w:tcPr>
          <w:p w:rsidR="00223238" w:rsidRPr="00C0355E" w:rsidRDefault="00223238" w:rsidP="002701E6">
            <w:pPr>
              <w:autoSpaceDE w:val="0"/>
              <w:autoSpaceDN w:val="0"/>
              <w:adjustRightInd w:val="0"/>
              <w:rPr>
                <w:highlight w:val="yellow"/>
                <w:lang w:val="ru-RU"/>
              </w:rPr>
            </w:pPr>
          </w:p>
        </w:tc>
        <w:tc>
          <w:tcPr>
            <w:tcW w:w="1417" w:type="dxa"/>
          </w:tcPr>
          <w:p w:rsidR="00223238" w:rsidRPr="00C0355E" w:rsidRDefault="00223238" w:rsidP="002701E6">
            <w:pPr>
              <w:autoSpaceDE w:val="0"/>
              <w:autoSpaceDN w:val="0"/>
              <w:adjustRightInd w:val="0"/>
              <w:rPr>
                <w:highlight w:val="yellow"/>
                <w:lang w:val="ru-RU"/>
              </w:rPr>
            </w:pPr>
          </w:p>
        </w:tc>
        <w:tc>
          <w:tcPr>
            <w:tcW w:w="2410" w:type="dxa"/>
            <w:vMerge/>
          </w:tcPr>
          <w:p w:rsidR="00223238" w:rsidRPr="00C0355E" w:rsidRDefault="00223238" w:rsidP="00B517B8">
            <w:pPr>
              <w:rPr>
                <w:color w:val="000000"/>
                <w:lang w:val="ru-RU" w:eastAsia="ru-RU"/>
              </w:rPr>
            </w:pPr>
          </w:p>
        </w:tc>
      </w:tr>
      <w:tr w:rsidR="00223238" w:rsidRPr="00C0355E" w:rsidTr="00B517B8">
        <w:trPr>
          <w:trHeight w:val="630"/>
        </w:trPr>
        <w:tc>
          <w:tcPr>
            <w:tcW w:w="675" w:type="dxa"/>
            <w:vMerge/>
          </w:tcPr>
          <w:p w:rsidR="00223238" w:rsidRPr="00C0355E" w:rsidRDefault="00223238" w:rsidP="00B517B8">
            <w:pPr>
              <w:autoSpaceDE w:val="0"/>
              <w:autoSpaceDN w:val="0"/>
              <w:adjustRightInd w:val="0"/>
              <w:jc w:val="center"/>
              <w:rPr>
                <w:lang w:val="ru-RU"/>
              </w:rPr>
            </w:pPr>
          </w:p>
        </w:tc>
        <w:tc>
          <w:tcPr>
            <w:tcW w:w="3261" w:type="dxa"/>
            <w:vMerge/>
          </w:tcPr>
          <w:p w:rsidR="00223238" w:rsidRPr="00C0355E" w:rsidRDefault="00223238" w:rsidP="00B517B8">
            <w:pPr>
              <w:autoSpaceDE w:val="0"/>
              <w:autoSpaceDN w:val="0"/>
              <w:adjustRightInd w:val="0"/>
              <w:rPr>
                <w:color w:val="000000"/>
                <w:lang w:val="ru-RU" w:eastAsia="ru-RU"/>
              </w:rPr>
            </w:pPr>
          </w:p>
        </w:tc>
        <w:tc>
          <w:tcPr>
            <w:tcW w:w="1984" w:type="dxa"/>
          </w:tcPr>
          <w:p w:rsidR="00223238" w:rsidRPr="00C0355E" w:rsidRDefault="00223238" w:rsidP="002701E6">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223238" w:rsidRPr="00C0355E" w:rsidRDefault="00223238" w:rsidP="002701E6">
            <w:pPr>
              <w:autoSpaceDE w:val="0"/>
              <w:autoSpaceDN w:val="0"/>
              <w:adjustRightInd w:val="0"/>
              <w:rPr>
                <w:lang w:val="ru-RU"/>
              </w:rPr>
            </w:pPr>
            <w:r w:rsidRPr="00C0355E">
              <w:rPr>
                <w:lang w:val="ru-RU"/>
              </w:rPr>
              <w:t>078</w:t>
            </w:r>
          </w:p>
        </w:tc>
        <w:tc>
          <w:tcPr>
            <w:tcW w:w="425" w:type="dxa"/>
          </w:tcPr>
          <w:p w:rsidR="00223238" w:rsidRPr="00C0355E" w:rsidRDefault="00223238" w:rsidP="002701E6">
            <w:pPr>
              <w:autoSpaceDE w:val="0"/>
              <w:autoSpaceDN w:val="0"/>
              <w:adjustRightInd w:val="0"/>
              <w:rPr>
                <w:lang w:val="ru-RU"/>
              </w:rPr>
            </w:pPr>
            <w:r w:rsidRPr="00C0355E">
              <w:rPr>
                <w:lang w:val="ru-RU"/>
              </w:rPr>
              <w:t>х</w:t>
            </w:r>
          </w:p>
        </w:tc>
        <w:tc>
          <w:tcPr>
            <w:tcW w:w="425" w:type="dxa"/>
          </w:tcPr>
          <w:p w:rsidR="00223238" w:rsidRPr="00C0355E" w:rsidRDefault="00223238" w:rsidP="002701E6">
            <w:pPr>
              <w:autoSpaceDE w:val="0"/>
              <w:autoSpaceDN w:val="0"/>
              <w:adjustRightInd w:val="0"/>
              <w:rPr>
                <w:lang w:val="ru-RU"/>
              </w:rPr>
            </w:pPr>
            <w:r w:rsidRPr="00C0355E">
              <w:rPr>
                <w:lang w:val="ru-RU"/>
              </w:rPr>
              <w:t>х</w:t>
            </w:r>
          </w:p>
        </w:tc>
        <w:tc>
          <w:tcPr>
            <w:tcW w:w="426" w:type="dxa"/>
          </w:tcPr>
          <w:p w:rsidR="00223238" w:rsidRPr="00C0355E" w:rsidRDefault="00223238" w:rsidP="002701E6">
            <w:pPr>
              <w:autoSpaceDE w:val="0"/>
              <w:autoSpaceDN w:val="0"/>
              <w:adjustRightInd w:val="0"/>
              <w:rPr>
                <w:lang w:val="ru-RU"/>
              </w:rPr>
            </w:pPr>
            <w:r w:rsidRPr="00C0355E">
              <w:rPr>
                <w:lang w:val="ru-RU"/>
              </w:rPr>
              <w:t>х</w:t>
            </w:r>
          </w:p>
        </w:tc>
        <w:tc>
          <w:tcPr>
            <w:tcW w:w="1276" w:type="dxa"/>
          </w:tcPr>
          <w:p w:rsidR="00223238" w:rsidRPr="00C0355E" w:rsidRDefault="00223238" w:rsidP="002701E6">
            <w:r>
              <w:rPr>
                <w:lang w:val="ru-RU"/>
              </w:rPr>
              <w:t>1694,60</w:t>
            </w:r>
          </w:p>
        </w:tc>
        <w:tc>
          <w:tcPr>
            <w:tcW w:w="1276" w:type="dxa"/>
          </w:tcPr>
          <w:p w:rsidR="00223238" w:rsidRPr="00C0355E" w:rsidRDefault="00223238" w:rsidP="002701E6">
            <w:r>
              <w:rPr>
                <w:lang w:val="ru-RU"/>
              </w:rPr>
              <w:t>1836,60</w:t>
            </w:r>
          </w:p>
        </w:tc>
        <w:tc>
          <w:tcPr>
            <w:tcW w:w="1417" w:type="dxa"/>
          </w:tcPr>
          <w:p w:rsidR="00223238" w:rsidRPr="00C0355E" w:rsidRDefault="00223238" w:rsidP="002701E6">
            <w:r>
              <w:rPr>
                <w:lang w:val="ru-RU"/>
              </w:rPr>
              <w:t>1836,60</w:t>
            </w:r>
          </w:p>
        </w:tc>
        <w:tc>
          <w:tcPr>
            <w:tcW w:w="1417" w:type="dxa"/>
          </w:tcPr>
          <w:p w:rsidR="00223238" w:rsidRPr="00C0355E" w:rsidRDefault="00223238" w:rsidP="002701E6">
            <w:pPr>
              <w:rPr>
                <w:lang w:val="ru-RU"/>
              </w:rPr>
            </w:pPr>
            <w:r>
              <w:rPr>
                <w:lang w:val="ru-RU"/>
              </w:rPr>
              <w:t>5367,80</w:t>
            </w:r>
          </w:p>
        </w:tc>
        <w:tc>
          <w:tcPr>
            <w:tcW w:w="2410" w:type="dxa"/>
            <w:vMerge/>
          </w:tcPr>
          <w:p w:rsidR="00223238" w:rsidRPr="00C0355E" w:rsidRDefault="00223238" w:rsidP="00B517B8">
            <w:pPr>
              <w:rPr>
                <w:color w:val="000000"/>
                <w:lang w:val="ru-RU" w:eastAsia="ru-RU"/>
              </w:rPr>
            </w:pPr>
          </w:p>
        </w:tc>
      </w:tr>
      <w:tr w:rsidR="00223238" w:rsidRPr="00C0355E" w:rsidTr="00B517B8">
        <w:trPr>
          <w:trHeight w:val="630"/>
        </w:trPr>
        <w:tc>
          <w:tcPr>
            <w:tcW w:w="675" w:type="dxa"/>
            <w:vMerge/>
          </w:tcPr>
          <w:p w:rsidR="00223238" w:rsidRPr="00C0355E" w:rsidRDefault="00223238" w:rsidP="00B517B8">
            <w:pPr>
              <w:autoSpaceDE w:val="0"/>
              <w:autoSpaceDN w:val="0"/>
              <w:adjustRightInd w:val="0"/>
              <w:jc w:val="center"/>
              <w:rPr>
                <w:lang w:val="ru-RU"/>
              </w:rPr>
            </w:pPr>
          </w:p>
        </w:tc>
        <w:tc>
          <w:tcPr>
            <w:tcW w:w="3261" w:type="dxa"/>
            <w:vMerge/>
          </w:tcPr>
          <w:p w:rsidR="00223238" w:rsidRPr="00C0355E" w:rsidRDefault="00223238" w:rsidP="00B517B8">
            <w:pPr>
              <w:autoSpaceDE w:val="0"/>
              <w:autoSpaceDN w:val="0"/>
              <w:adjustRightInd w:val="0"/>
              <w:rPr>
                <w:color w:val="000000"/>
                <w:lang w:val="ru-RU" w:eastAsia="ru-RU"/>
              </w:rPr>
            </w:pPr>
          </w:p>
        </w:tc>
        <w:tc>
          <w:tcPr>
            <w:tcW w:w="1984" w:type="dxa"/>
          </w:tcPr>
          <w:p w:rsidR="00223238" w:rsidRPr="00C0355E" w:rsidRDefault="00223238" w:rsidP="002701E6">
            <w:pPr>
              <w:autoSpaceDE w:val="0"/>
              <w:autoSpaceDN w:val="0"/>
              <w:adjustRightInd w:val="0"/>
              <w:ind w:firstLine="2"/>
              <w:rPr>
                <w:lang w:val="ru-RU"/>
              </w:rPr>
            </w:pPr>
            <w:r w:rsidRPr="00C0355E">
              <w:rPr>
                <w:lang w:val="ru-RU"/>
              </w:rPr>
              <w:t xml:space="preserve">Отдел культуры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223238" w:rsidRPr="00C0355E" w:rsidRDefault="00223238" w:rsidP="002701E6">
            <w:pPr>
              <w:autoSpaceDE w:val="0"/>
              <w:autoSpaceDN w:val="0"/>
              <w:adjustRightInd w:val="0"/>
              <w:rPr>
                <w:lang w:val="ru-RU"/>
              </w:rPr>
            </w:pPr>
            <w:r w:rsidRPr="00C0355E">
              <w:rPr>
                <w:lang w:val="ru-RU"/>
              </w:rPr>
              <w:t>005</w:t>
            </w:r>
          </w:p>
        </w:tc>
        <w:tc>
          <w:tcPr>
            <w:tcW w:w="425" w:type="dxa"/>
          </w:tcPr>
          <w:p w:rsidR="00223238" w:rsidRPr="00C0355E" w:rsidRDefault="00223238" w:rsidP="002701E6">
            <w:pPr>
              <w:autoSpaceDE w:val="0"/>
              <w:autoSpaceDN w:val="0"/>
              <w:adjustRightInd w:val="0"/>
              <w:rPr>
                <w:lang w:val="ru-RU"/>
              </w:rPr>
            </w:pPr>
            <w:r w:rsidRPr="00C0355E">
              <w:rPr>
                <w:lang w:val="ru-RU"/>
              </w:rPr>
              <w:t>х</w:t>
            </w:r>
          </w:p>
        </w:tc>
        <w:tc>
          <w:tcPr>
            <w:tcW w:w="425" w:type="dxa"/>
          </w:tcPr>
          <w:p w:rsidR="00223238" w:rsidRPr="00C0355E" w:rsidRDefault="00223238" w:rsidP="002701E6">
            <w:pPr>
              <w:autoSpaceDE w:val="0"/>
              <w:autoSpaceDN w:val="0"/>
              <w:adjustRightInd w:val="0"/>
              <w:rPr>
                <w:lang w:val="ru-RU"/>
              </w:rPr>
            </w:pPr>
            <w:r w:rsidRPr="00C0355E">
              <w:rPr>
                <w:lang w:val="ru-RU"/>
              </w:rPr>
              <w:t>х</w:t>
            </w:r>
          </w:p>
        </w:tc>
        <w:tc>
          <w:tcPr>
            <w:tcW w:w="426" w:type="dxa"/>
          </w:tcPr>
          <w:p w:rsidR="00223238" w:rsidRPr="00C0355E" w:rsidRDefault="00223238" w:rsidP="002701E6">
            <w:pPr>
              <w:autoSpaceDE w:val="0"/>
              <w:autoSpaceDN w:val="0"/>
              <w:adjustRightInd w:val="0"/>
              <w:rPr>
                <w:lang w:val="ru-RU"/>
              </w:rPr>
            </w:pPr>
            <w:r w:rsidRPr="00C0355E">
              <w:rPr>
                <w:lang w:val="ru-RU"/>
              </w:rPr>
              <w:t>х</w:t>
            </w:r>
          </w:p>
        </w:tc>
        <w:tc>
          <w:tcPr>
            <w:tcW w:w="1276" w:type="dxa"/>
          </w:tcPr>
          <w:p w:rsidR="00223238" w:rsidRPr="00C0355E" w:rsidRDefault="00223238" w:rsidP="002701E6">
            <w:pPr>
              <w:rPr>
                <w:lang w:val="ru-RU"/>
              </w:rPr>
            </w:pPr>
            <w:r>
              <w:rPr>
                <w:lang w:val="ru-RU"/>
              </w:rPr>
              <w:t>65</w:t>
            </w:r>
            <w:r w:rsidRPr="00C0355E">
              <w:rPr>
                <w:lang w:val="ru-RU"/>
              </w:rPr>
              <w:t>,00</w:t>
            </w:r>
          </w:p>
        </w:tc>
        <w:tc>
          <w:tcPr>
            <w:tcW w:w="1276" w:type="dxa"/>
          </w:tcPr>
          <w:p w:rsidR="00223238" w:rsidRPr="00C0355E" w:rsidRDefault="00223238" w:rsidP="002701E6">
            <w:pPr>
              <w:rPr>
                <w:lang w:val="ru-RU"/>
              </w:rPr>
            </w:pPr>
            <w:r>
              <w:rPr>
                <w:lang w:val="ru-RU"/>
              </w:rPr>
              <w:t>65</w:t>
            </w:r>
            <w:r w:rsidRPr="00C0355E">
              <w:rPr>
                <w:lang w:val="ru-RU"/>
              </w:rPr>
              <w:t>,00</w:t>
            </w:r>
          </w:p>
        </w:tc>
        <w:tc>
          <w:tcPr>
            <w:tcW w:w="1417" w:type="dxa"/>
          </w:tcPr>
          <w:p w:rsidR="00223238" w:rsidRPr="00C0355E" w:rsidRDefault="00223238" w:rsidP="002701E6">
            <w:pPr>
              <w:rPr>
                <w:lang w:val="ru-RU"/>
              </w:rPr>
            </w:pPr>
            <w:r>
              <w:rPr>
                <w:lang w:val="ru-RU"/>
              </w:rPr>
              <w:t>65</w:t>
            </w:r>
            <w:r w:rsidRPr="00C0355E">
              <w:rPr>
                <w:lang w:val="ru-RU"/>
              </w:rPr>
              <w:t>,00</w:t>
            </w:r>
          </w:p>
        </w:tc>
        <w:tc>
          <w:tcPr>
            <w:tcW w:w="1417" w:type="dxa"/>
          </w:tcPr>
          <w:p w:rsidR="00223238" w:rsidRPr="00C0355E" w:rsidRDefault="00223238" w:rsidP="002701E6">
            <w:pPr>
              <w:rPr>
                <w:lang w:val="ru-RU"/>
              </w:rPr>
            </w:pPr>
            <w:r w:rsidRPr="00C0355E">
              <w:rPr>
                <w:lang w:val="ru-RU"/>
              </w:rPr>
              <w:t>1</w:t>
            </w:r>
            <w:r>
              <w:rPr>
                <w:lang w:val="ru-RU"/>
              </w:rPr>
              <w:t>95</w:t>
            </w:r>
            <w:r w:rsidRPr="00C0355E">
              <w:rPr>
                <w:lang w:val="ru-RU"/>
              </w:rPr>
              <w:t>,00</w:t>
            </w:r>
          </w:p>
        </w:tc>
        <w:tc>
          <w:tcPr>
            <w:tcW w:w="2410" w:type="dxa"/>
            <w:vMerge/>
          </w:tcPr>
          <w:p w:rsidR="00223238" w:rsidRPr="00C0355E" w:rsidRDefault="00223238" w:rsidP="00B517B8">
            <w:pPr>
              <w:rPr>
                <w:color w:val="000000"/>
                <w:lang w:val="ru-RU" w:eastAsia="ru-RU"/>
              </w:rPr>
            </w:pPr>
          </w:p>
        </w:tc>
      </w:tr>
      <w:tr w:rsidR="00223238" w:rsidRPr="00C0355E" w:rsidTr="00B517B8">
        <w:trPr>
          <w:trHeight w:val="630"/>
        </w:trPr>
        <w:tc>
          <w:tcPr>
            <w:tcW w:w="675" w:type="dxa"/>
            <w:vMerge/>
          </w:tcPr>
          <w:p w:rsidR="00223238" w:rsidRPr="00C0355E" w:rsidRDefault="00223238" w:rsidP="00B517B8">
            <w:pPr>
              <w:autoSpaceDE w:val="0"/>
              <w:autoSpaceDN w:val="0"/>
              <w:adjustRightInd w:val="0"/>
              <w:jc w:val="center"/>
              <w:rPr>
                <w:lang w:val="ru-RU"/>
              </w:rPr>
            </w:pPr>
          </w:p>
        </w:tc>
        <w:tc>
          <w:tcPr>
            <w:tcW w:w="3261" w:type="dxa"/>
            <w:vMerge/>
          </w:tcPr>
          <w:p w:rsidR="00223238" w:rsidRPr="00C0355E" w:rsidRDefault="00223238" w:rsidP="00B517B8">
            <w:pPr>
              <w:autoSpaceDE w:val="0"/>
              <w:autoSpaceDN w:val="0"/>
              <w:adjustRightInd w:val="0"/>
              <w:rPr>
                <w:color w:val="000000"/>
                <w:lang w:val="ru-RU" w:eastAsia="ru-RU"/>
              </w:rPr>
            </w:pPr>
          </w:p>
        </w:tc>
        <w:tc>
          <w:tcPr>
            <w:tcW w:w="1984" w:type="dxa"/>
          </w:tcPr>
          <w:p w:rsidR="00223238" w:rsidRPr="00C0355E" w:rsidRDefault="00223238" w:rsidP="002701E6">
            <w:pPr>
              <w:autoSpaceDE w:val="0"/>
              <w:autoSpaceDN w:val="0"/>
              <w:adjustRightInd w:val="0"/>
              <w:rPr>
                <w:lang w:val="ru-RU"/>
              </w:rPr>
            </w:pPr>
            <w:r>
              <w:rPr>
                <w:lang w:val="ru-RU"/>
              </w:rPr>
              <w:t>Молодежный центр</w:t>
            </w:r>
          </w:p>
        </w:tc>
        <w:tc>
          <w:tcPr>
            <w:tcW w:w="709" w:type="dxa"/>
          </w:tcPr>
          <w:p w:rsidR="00223238" w:rsidRPr="00C0355E" w:rsidRDefault="00223238" w:rsidP="002701E6">
            <w:pPr>
              <w:autoSpaceDE w:val="0"/>
              <w:autoSpaceDN w:val="0"/>
              <w:adjustRightInd w:val="0"/>
              <w:rPr>
                <w:lang w:val="ru-RU"/>
              </w:rPr>
            </w:pPr>
            <w:r>
              <w:rPr>
                <w:lang w:val="ru-RU"/>
              </w:rPr>
              <w:t>005</w:t>
            </w:r>
          </w:p>
        </w:tc>
        <w:tc>
          <w:tcPr>
            <w:tcW w:w="425" w:type="dxa"/>
          </w:tcPr>
          <w:p w:rsidR="00223238" w:rsidRPr="00C0355E" w:rsidRDefault="00223238" w:rsidP="002701E6">
            <w:pPr>
              <w:autoSpaceDE w:val="0"/>
              <w:autoSpaceDN w:val="0"/>
              <w:adjustRightInd w:val="0"/>
              <w:rPr>
                <w:lang w:val="ru-RU"/>
              </w:rPr>
            </w:pPr>
            <w:r w:rsidRPr="00C0355E">
              <w:rPr>
                <w:lang w:val="ru-RU"/>
              </w:rPr>
              <w:t>х</w:t>
            </w:r>
          </w:p>
        </w:tc>
        <w:tc>
          <w:tcPr>
            <w:tcW w:w="425" w:type="dxa"/>
          </w:tcPr>
          <w:p w:rsidR="00223238" w:rsidRPr="00C0355E" w:rsidRDefault="00223238" w:rsidP="002701E6">
            <w:pPr>
              <w:autoSpaceDE w:val="0"/>
              <w:autoSpaceDN w:val="0"/>
              <w:adjustRightInd w:val="0"/>
              <w:rPr>
                <w:lang w:val="ru-RU"/>
              </w:rPr>
            </w:pPr>
            <w:r w:rsidRPr="00C0355E">
              <w:rPr>
                <w:lang w:val="ru-RU"/>
              </w:rPr>
              <w:t>х</w:t>
            </w:r>
          </w:p>
        </w:tc>
        <w:tc>
          <w:tcPr>
            <w:tcW w:w="426" w:type="dxa"/>
          </w:tcPr>
          <w:p w:rsidR="00223238" w:rsidRPr="00C0355E" w:rsidRDefault="00223238" w:rsidP="002701E6">
            <w:pPr>
              <w:autoSpaceDE w:val="0"/>
              <w:autoSpaceDN w:val="0"/>
              <w:adjustRightInd w:val="0"/>
              <w:rPr>
                <w:lang w:val="ru-RU"/>
              </w:rPr>
            </w:pPr>
            <w:r w:rsidRPr="00C0355E">
              <w:rPr>
                <w:lang w:val="ru-RU"/>
              </w:rPr>
              <w:t>х</w:t>
            </w:r>
          </w:p>
        </w:tc>
        <w:tc>
          <w:tcPr>
            <w:tcW w:w="1276" w:type="dxa"/>
          </w:tcPr>
          <w:p w:rsidR="00223238" w:rsidRDefault="00223238" w:rsidP="002701E6">
            <w:pPr>
              <w:rPr>
                <w:lang w:val="ru-RU"/>
              </w:rPr>
            </w:pPr>
            <w:r>
              <w:rPr>
                <w:lang w:val="ru-RU"/>
              </w:rPr>
              <w:t>142,00</w:t>
            </w:r>
          </w:p>
        </w:tc>
        <w:tc>
          <w:tcPr>
            <w:tcW w:w="1276" w:type="dxa"/>
          </w:tcPr>
          <w:p w:rsidR="00223238" w:rsidRDefault="00223238" w:rsidP="002701E6">
            <w:pPr>
              <w:rPr>
                <w:lang w:val="ru-RU"/>
              </w:rPr>
            </w:pPr>
          </w:p>
        </w:tc>
        <w:tc>
          <w:tcPr>
            <w:tcW w:w="1417" w:type="dxa"/>
          </w:tcPr>
          <w:p w:rsidR="00223238" w:rsidRDefault="00223238" w:rsidP="002701E6">
            <w:pPr>
              <w:rPr>
                <w:lang w:val="ru-RU"/>
              </w:rPr>
            </w:pPr>
          </w:p>
        </w:tc>
        <w:tc>
          <w:tcPr>
            <w:tcW w:w="1417" w:type="dxa"/>
          </w:tcPr>
          <w:p w:rsidR="00223238" w:rsidRDefault="00223238" w:rsidP="002701E6">
            <w:pPr>
              <w:rPr>
                <w:lang w:val="ru-RU"/>
              </w:rPr>
            </w:pPr>
            <w:r>
              <w:rPr>
                <w:lang w:val="ru-RU"/>
              </w:rPr>
              <w:t>142,00</w:t>
            </w:r>
          </w:p>
        </w:tc>
        <w:tc>
          <w:tcPr>
            <w:tcW w:w="2410" w:type="dxa"/>
            <w:vMerge/>
          </w:tcPr>
          <w:p w:rsidR="00223238" w:rsidRPr="00C0355E" w:rsidRDefault="00223238" w:rsidP="00B517B8">
            <w:pPr>
              <w:rPr>
                <w:color w:val="000000"/>
                <w:lang w:val="ru-RU" w:eastAsia="ru-RU"/>
              </w:rPr>
            </w:pPr>
          </w:p>
        </w:tc>
      </w:tr>
    </w:tbl>
    <w:p w:rsidR="005A4C8E" w:rsidRPr="00C0355E" w:rsidRDefault="005A4C8E" w:rsidP="005A4C8E">
      <w:pPr>
        <w:autoSpaceDE w:val="0"/>
        <w:autoSpaceDN w:val="0"/>
        <w:adjustRightInd w:val="0"/>
        <w:ind w:firstLine="540"/>
        <w:jc w:val="both"/>
        <w:rPr>
          <w:lang w:val="ru-RU"/>
        </w:rPr>
      </w:pPr>
    </w:p>
    <w:p w:rsidR="007C6CB1" w:rsidRPr="00C0355E" w:rsidRDefault="007C6CB1" w:rsidP="005A4C8E">
      <w:pPr>
        <w:autoSpaceDE w:val="0"/>
        <w:autoSpaceDN w:val="0"/>
        <w:adjustRightInd w:val="0"/>
        <w:ind w:firstLine="540"/>
        <w:jc w:val="both"/>
        <w:rPr>
          <w:lang w:val="ru-RU"/>
        </w:rPr>
      </w:pPr>
    </w:p>
    <w:p w:rsidR="005A4C8E" w:rsidRPr="00C0355E" w:rsidRDefault="005A4C8E" w:rsidP="005A4C8E">
      <w:pPr>
        <w:autoSpaceDE w:val="0"/>
        <w:autoSpaceDN w:val="0"/>
        <w:adjustRightInd w:val="0"/>
        <w:ind w:firstLine="540"/>
        <w:jc w:val="both"/>
      </w:pPr>
    </w:p>
    <w:p w:rsidR="005A4C8E" w:rsidRPr="00C0355E" w:rsidRDefault="005A4C8E" w:rsidP="005A4C8E">
      <w:pPr>
        <w:tabs>
          <w:tab w:val="left" w:pos="567"/>
          <w:tab w:val="left" w:pos="11775"/>
        </w:tabs>
        <w:ind w:firstLine="709"/>
        <w:rPr>
          <w:lang w:val="ru-RU" w:eastAsia="ru-RU"/>
        </w:rPr>
        <w:sectPr w:rsidR="005A4C8E" w:rsidRPr="00C0355E" w:rsidSect="00156A2B">
          <w:pgSz w:w="16838" w:h="11906" w:orient="landscape"/>
          <w:pgMar w:top="993" w:right="709" w:bottom="992" w:left="567" w:header="709" w:footer="709" w:gutter="0"/>
          <w:cols w:space="708"/>
          <w:docGrid w:linePitch="360"/>
        </w:sectPr>
      </w:pPr>
    </w:p>
    <w:p w:rsidR="000D0B2C" w:rsidRDefault="000D0B2C" w:rsidP="000D0B2C">
      <w:pPr>
        <w:tabs>
          <w:tab w:val="left" w:pos="6521"/>
          <w:tab w:val="left" w:pos="9310"/>
        </w:tabs>
        <w:autoSpaceDE w:val="0"/>
        <w:autoSpaceDN w:val="0"/>
        <w:adjustRightInd w:val="0"/>
        <w:ind w:firstLine="5245"/>
        <w:rPr>
          <w:lang w:val="ru-RU" w:eastAsia="ru-RU"/>
        </w:rPr>
      </w:pPr>
      <w:r w:rsidRPr="000D0B2C">
        <w:rPr>
          <w:lang w:val="ru-RU" w:eastAsia="ru-RU"/>
        </w:rPr>
        <w:lastRenderedPageBreak/>
        <w:t xml:space="preserve">Приложение № </w:t>
      </w:r>
      <w:r>
        <w:rPr>
          <w:lang w:val="ru-RU" w:eastAsia="ru-RU"/>
        </w:rPr>
        <w:t>5</w:t>
      </w:r>
    </w:p>
    <w:p w:rsidR="000D0B2C" w:rsidRDefault="000D0B2C" w:rsidP="000D0B2C">
      <w:pPr>
        <w:tabs>
          <w:tab w:val="left" w:pos="6521"/>
          <w:tab w:val="left" w:pos="9310"/>
        </w:tabs>
        <w:autoSpaceDE w:val="0"/>
        <w:autoSpaceDN w:val="0"/>
        <w:adjustRightInd w:val="0"/>
        <w:ind w:firstLine="5245"/>
        <w:rPr>
          <w:lang w:val="ru-RU" w:eastAsia="ru-RU"/>
        </w:rPr>
      </w:pPr>
      <w:r>
        <w:rPr>
          <w:lang w:val="ru-RU" w:eastAsia="ru-RU"/>
        </w:rPr>
        <w:t>к муниципальной программе</w:t>
      </w:r>
      <w:r w:rsidRPr="000D0B2C">
        <w:rPr>
          <w:lang w:val="ru-RU" w:eastAsia="ru-RU"/>
        </w:rPr>
        <w:t xml:space="preserve"> «Развитие </w:t>
      </w:r>
    </w:p>
    <w:p w:rsidR="000D0B2C" w:rsidRPr="00C0355E" w:rsidRDefault="000D0B2C" w:rsidP="000D0B2C">
      <w:pPr>
        <w:tabs>
          <w:tab w:val="left" w:pos="6521"/>
          <w:tab w:val="left" w:pos="9310"/>
        </w:tabs>
        <w:autoSpaceDE w:val="0"/>
        <w:autoSpaceDN w:val="0"/>
        <w:adjustRightInd w:val="0"/>
        <w:ind w:firstLine="5245"/>
        <w:rPr>
          <w:color w:val="000000"/>
          <w:lang w:val="ru-RU" w:eastAsia="ru-RU"/>
        </w:rPr>
      </w:pPr>
      <w:r w:rsidRPr="000D0B2C">
        <w:rPr>
          <w:lang w:val="ru-RU" w:eastAsia="ru-RU"/>
        </w:rPr>
        <w:t>об</w:t>
      </w:r>
      <w:r>
        <w:rPr>
          <w:lang w:val="ru-RU" w:eastAsia="ru-RU"/>
        </w:rPr>
        <w:t xml:space="preserve">разования в </w:t>
      </w:r>
      <w:proofErr w:type="spellStart"/>
      <w:r>
        <w:rPr>
          <w:lang w:val="ru-RU" w:eastAsia="ru-RU"/>
        </w:rPr>
        <w:t>Тасеевском</w:t>
      </w:r>
      <w:proofErr w:type="spellEnd"/>
      <w:r>
        <w:rPr>
          <w:lang w:val="ru-RU" w:eastAsia="ru-RU"/>
        </w:rPr>
        <w:t xml:space="preserve"> районе» </w:t>
      </w:r>
    </w:p>
    <w:p w:rsidR="005A4C8E" w:rsidRPr="00C0355E" w:rsidRDefault="000D0B2C" w:rsidP="005A4C8E">
      <w:pPr>
        <w:spacing w:line="276" w:lineRule="auto"/>
        <w:jc w:val="right"/>
        <w:rPr>
          <w:lang w:val="ru-RU"/>
        </w:rPr>
      </w:pPr>
      <w:r>
        <w:rPr>
          <w:lang w:val="ru-RU"/>
        </w:rPr>
        <w:t xml:space="preserve"> </w:t>
      </w:r>
    </w:p>
    <w:p w:rsidR="005A6DF3" w:rsidRPr="00C0355E" w:rsidRDefault="005A6DF3" w:rsidP="005A6DF3">
      <w:pPr>
        <w:spacing w:line="276" w:lineRule="auto"/>
        <w:jc w:val="center"/>
        <w:rPr>
          <w:kern w:val="32"/>
          <w:lang w:val="ru-RU"/>
        </w:rPr>
      </w:pPr>
    </w:p>
    <w:p w:rsidR="005A6DF3" w:rsidRPr="00C0355E" w:rsidRDefault="005A6DF3" w:rsidP="005A6DF3">
      <w:pPr>
        <w:spacing w:line="276" w:lineRule="auto"/>
        <w:jc w:val="center"/>
        <w:rPr>
          <w:kern w:val="32"/>
          <w:lang w:val="ru-RU"/>
        </w:rPr>
      </w:pPr>
      <w:r w:rsidRPr="00C0355E">
        <w:rPr>
          <w:kern w:val="32"/>
          <w:lang w:val="ru-RU"/>
        </w:rPr>
        <w:t>П</w:t>
      </w:r>
      <w:r w:rsidR="005A4C8E" w:rsidRPr="00C0355E">
        <w:rPr>
          <w:kern w:val="32"/>
          <w:lang w:val="ru-RU"/>
        </w:rPr>
        <w:t xml:space="preserve">одпрограммы </w:t>
      </w:r>
      <w:r w:rsidR="000D0B2C">
        <w:rPr>
          <w:kern w:val="32"/>
          <w:lang w:val="ru-RU"/>
        </w:rPr>
        <w:t xml:space="preserve">№ </w:t>
      </w:r>
      <w:r w:rsidR="005A4C8E" w:rsidRPr="00C0355E">
        <w:rPr>
          <w:kern w:val="32"/>
          <w:lang w:val="ru-RU"/>
        </w:rPr>
        <w:t>5</w:t>
      </w:r>
    </w:p>
    <w:p w:rsidR="005A6DF3" w:rsidRPr="00C0355E" w:rsidRDefault="005A4C8E" w:rsidP="005A6DF3">
      <w:pPr>
        <w:spacing w:line="276" w:lineRule="auto"/>
        <w:jc w:val="center"/>
        <w:rPr>
          <w:lang w:val="ru-RU"/>
        </w:rPr>
      </w:pPr>
      <w:r w:rsidRPr="00C0355E">
        <w:rPr>
          <w:kern w:val="32"/>
          <w:lang w:val="ru-RU"/>
        </w:rPr>
        <w:t xml:space="preserve"> «Государственная поддержка детей сирот, расширение практики применения семейных форм воспитания» </w:t>
      </w:r>
      <w:r w:rsidR="005A6DF3" w:rsidRPr="00C0355E">
        <w:rPr>
          <w:kern w:val="32"/>
          <w:lang w:val="ru-RU"/>
        </w:rPr>
        <w:t xml:space="preserve"> </w:t>
      </w:r>
    </w:p>
    <w:p w:rsidR="005A6DF3" w:rsidRPr="00C0355E" w:rsidRDefault="005A6DF3" w:rsidP="005A6DF3">
      <w:pPr>
        <w:jc w:val="center"/>
        <w:rPr>
          <w:kern w:val="32"/>
          <w:lang w:val="ru-RU"/>
        </w:rPr>
      </w:pPr>
    </w:p>
    <w:p w:rsidR="005A4C8E" w:rsidRPr="00C0355E" w:rsidRDefault="005A6DF3" w:rsidP="005A6DF3">
      <w:pPr>
        <w:jc w:val="center"/>
        <w:rPr>
          <w:kern w:val="32"/>
          <w:lang w:val="ru-RU"/>
        </w:rPr>
      </w:pPr>
      <w:r w:rsidRPr="00C0355E">
        <w:rPr>
          <w:kern w:val="32"/>
          <w:lang w:val="ru-RU"/>
        </w:rPr>
        <w:t>1. Паспорт</w:t>
      </w:r>
    </w:p>
    <w:p w:rsidR="005A6DF3" w:rsidRPr="00C0355E" w:rsidRDefault="005A6DF3" w:rsidP="005A6DF3">
      <w:pPr>
        <w:jc w:val="center"/>
        <w:rPr>
          <w:kern w:val="32"/>
          <w:lang w:val="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5A6DF3" w:rsidRPr="00040C95" w:rsidTr="006E7484">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6DF3" w:rsidRPr="00C0355E" w:rsidRDefault="005A6DF3" w:rsidP="00921AE3">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Наименов</w:t>
            </w:r>
            <w:r w:rsidR="00921AE3">
              <w:rPr>
                <w:rFonts w:eastAsia="SimSun"/>
                <w:color w:val="000000" w:themeColor="text1"/>
                <w:kern w:val="1"/>
                <w:lang w:val="ru-RU" w:eastAsia="ar-SA"/>
              </w:rPr>
              <w:t>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A6DF3" w:rsidRPr="00C0355E" w:rsidRDefault="005A6DF3" w:rsidP="00921AE3">
            <w:pPr>
              <w:rPr>
                <w:color w:val="000000" w:themeColor="text1"/>
                <w:lang w:val="ru-RU" w:eastAsia="ru-RU"/>
              </w:rPr>
            </w:pPr>
            <w:r w:rsidRPr="00C0355E">
              <w:rPr>
                <w:kern w:val="32"/>
                <w:lang w:val="ru-RU"/>
              </w:rPr>
              <w:t>Государственная поддержка детей сирот, расширение практики применения семейных форм воспитания</w:t>
            </w:r>
            <w:r w:rsidR="00921AE3">
              <w:rPr>
                <w:kern w:val="32"/>
                <w:lang w:val="ru-RU"/>
              </w:rPr>
              <w:t xml:space="preserve"> </w:t>
            </w:r>
            <w:r w:rsidRPr="00C0355E">
              <w:rPr>
                <w:color w:val="000000" w:themeColor="text1"/>
                <w:lang w:val="ru-RU" w:eastAsia="ru-RU"/>
              </w:rPr>
              <w:t>(далее – подпрограмма)</w:t>
            </w:r>
          </w:p>
        </w:tc>
      </w:tr>
      <w:tr w:rsidR="005A6DF3" w:rsidRPr="00040C95" w:rsidTr="006E7484">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A6DF3" w:rsidRPr="00C0355E" w:rsidRDefault="005A6DF3"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A6DF3" w:rsidRPr="00C0355E" w:rsidRDefault="005A6DF3" w:rsidP="00921AE3">
            <w:pPr>
              <w:tabs>
                <w:tab w:val="left" w:pos="6521"/>
                <w:tab w:val="left" w:pos="9310"/>
              </w:tabs>
              <w:autoSpaceDE w:val="0"/>
              <w:autoSpaceDN w:val="0"/>
              <w:adjustRightInd w:val="0"/>
              <w:rPr>
                <w:rFonts w:eastAsia="SimSun"/>
                <w:color w:val="000000" w:themeColor="text1"/>
                <w:kern w:val="1"/>
                <w:lang w:val="ru-RU" w:eastAsia="ar-SA"/>
              </w:rPr>
            </w:pPr>
            <w:r w:rsidRPr="00C0355E">
              <w:rPr>
                <w:color w:val="000000"/>
                <w:lang w:val="ru-RU" w:eastAsia="ru-RU"/>
              </w:rPr>
              <w:t xml:space="preserve">Развитие образования  в </w:t>
            </w:r>
            <w:proofErr w:type="spellStart"/>
            <w:r w:rsidRPr="00C0355E">
              <w:rPr>
                <w:color w:val="000000"/>
                <w:lang w:val="ru-RU" w:eastAsia="ru-RU"/>
              </w:rPr>
              <w:t>Тасеевском</w:t>
            </w:r>
            <w:proofErr w:type="spellEnd"/>
            <w:r w:rsidRPr="00C0355E">
              <w:rPr>
                <w:color w:val="000000"/>
                <w:lang w:val="ru-RU" w:eastAsia="ru-RU"/>
              </w:rPr>
              <w:t xml:space="preserve"> районе</w:t>
            </w:r>
          </w:p>
        </w:tc>
      </w:tr>
      <w:tr w:rsidR="005A6DF3" w:rsidRPr="00040C95" w:rsidTr="006E7484">
        <w:trPr>
          <w:trHeight w:val="800"/>
        </w:trPr>
        <w:tc>
          <w:tcPr>
            <w:tcW w:w="3119" w:type="dxa"/>
            <w:tcBorders>
              <w:left w:val="single" w:sz="4" w:space="0" w:color="000000"/>
              <w:bottom w:val="single" w:sz="4" w:space="0" w:color="000000"/>
              <w:right w:val="single" w:sz="4" w:space="0" w:color="000000"/>
            </w:tcBorders>
            <w:shd w:val="clear" w:color="auto" w:fill="auto"/>
          </w:tcPr>
          <w:p w:rsidR="005A6DF3" w:rsidRPr="00C0355E" w:rsidRDefault="005A6DF3" w:rsidP="006E7484">
            <w:pPr>
              <w:widowControl w:val="0"/>
              <w:suppressAutoHyphens/>
              <w:rPr>
                <w:rFonts w:eastAsia="Calibri"/>
                <w:color w:val="000000" w:themeColor="text1"/>
                <w:spacing w:val="-2"/>
                <w:kern w:val="1"/>
                <w:lang w:val="ru-RU" w:eastAsia="ar-SA"/>
              </w:rPr>
            </w:pPr>
            <w:r w:rsidRPr="00C0355E">
              <w:rPr>
                <w:rFonts w:eastAsia="Calibri"/>
                <w:color w:val="000000" w:themeColor="text1"/>
                <w:spacing w:val="-2"/>
                <w:kern w:val="1"/>
                <w:lang w:val="ru-RU" w:eastAsia="ar-SA"/>
              </w:rPr>
              <w:t xml:space="preserve">Орган исполнительной власти </w:t>
            </w:r>
            <w:proofErr w:type="spellStart"/>
            <w:r w:rsidRPr="00C0355E">
              <w:rPr>
                <w:rFonts w:eastAsia="Calibri"/>
                <w:color w:val="000000" w:themeColor="text1"/>
                <w:spacing w:val="-2"/>
                <w:kern w:val="1"/>
                <w:lang w:val="ru-RU" w:eastAsia="ar-SA"/>
              </w:rPr>
              <w:t>Тасеевского</w:t>
            </w:r>
            <w:proofErr w:type="spellEnd"/>
            <w:r w:rsidRPr="00C0355E">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5A6DF3" w:rsidRPr="00C0355E" w:rsidRDefault="005A6DF3" w:rsidP="00921AE3">
            <w:pPr>
              <w:jc w:val="both"/>
              <w:rPr>
                <w:rFonts w:eastAsia="SimSun"/>
                <w:color w:val="000000" w:themeColor="text1"/>
                <w:kern w:val="1"/>
                <w:lang w:val="ru-RU" w:eastAsia="ar-SA"/>
              </w:rPr>
            </w:pPr>
            <w:r w:rsidRPr="00C0355E">
              <w:rPr>
                <w:lang w:val="ru-RU"/>
              </w:rPr>
              <w:t xml:space="preserve">Отдел опеки и попечительства администрации </w:t>
            </w:r>
            <w:proofErr w:type="spellStart"/>
            <w:r w:rsidRPr="00C0355E">
              <w:rPr>
                <w:lang w:val="ru-RU"/>
              </w:rPr>
              <w:t>Тасеевского</w:t>
            </w:r>
            <w:proofErr w:type="spellEnd"/>
            <w:r w:rsidRPr="00C0355E">
              <w:rPr>
                <w:lang w:val="ru-RU"/>
              </w:rPr>
              <w:t xml:space="preserve"> района</w:t>
            </w:r>
          </w:p>
        </w:tc>
      </w:tr>
      <w:tr w:rsidR="005A6DF3" w:rsidRPr="00040C95" w:rsidTr="006E7484">
        <w:trPr>
          <w:trHeight w:val="928"/>
        </w:trPr>
        <w:tc>
          <w:tcPr>
            <w:tcW w:w="3119" w:type="dxa"/>
            <w:tcBorders>
              <w:left w:val="single" w:sz="4" w:space="0" w:color="000000"/>
              <w:bottom w:val="single" w:sz="4" w:space="0" w:color="auto"/>
              <w:right w:val="single" w:sz="4" w:space="0" w:color="000000"/>
            </w:tcBorders>
            <w:shd w:val="clear" w:color="auto" w:fill="auto"/>
          </w:tcPr>
          <w:p w:rsidR="005A6DF3" w:rsidRPr="00C0355E" w:rsidRDefault="005A6DF3"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Цель и задачи </w:t>
            </w:r>
            <w:r w:rsidRPr="00C0355E">
              <w:rPr>
                <w:rFonts w:eastAsia="SimSun"/>
                <w:color w:val="000000" w:themeColor="text1"/>
                <w:kern w:val="1"/>
                <w:lang w:val="ru-RU" w:eastAsia="ar-SA"/>
              </w:rPr>
              <w:br/>
              <w:t xml:space="preserve">подпрограммы     </w:t>
            </w:r>
          </w:p>
        </w:tc>
        <w:tc>
          <w:tcPr>
            <w:tcW w:w="6433" w:type="dxa"/>
            <w:tcBorders>
              <w:left w:val="single" w:sz="4" w:space="0" w:color="000000"/>
              <w:bottom w:val="single" w:sz="4" w:space="0" w:color="auto"/>
              <w:right w:val="single" w:sz="4" w:space="0" w:color="000000"/>
            </w:tcBorders>
            <w:shd w:val="clear" w:color="auto" w:fill="auto"/>
          </w:tcPr>
          <w:p w:rsidR="005A6DF3" w:rsidRPr="00C0355E" w:rsidRDefault="005A6DF3" w:rsidP="005A6DF3">
            <w:pPr>
              <w:jc w:val="both"/>
              <w:rPr>
                <w:lang w:val="ru-RU"/>
              </w:rPr>
            </w:pPr>
            <w:r w:rsidRPr="00C0355E">
              <w:rPr>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p w:rsidR="005A6DF3" w:rsidRPr="00C0355E" w:rsidRDefault="005A6DF3" w:rsidP="005A6DF3">
            <w:pPr>
              <w:jc w:val="both"/>
              <w:rPr>
                <w:lang w:val="ru-RU"/>
              </w:rPr>
            </w:pPr>
            <w:r w:rsidRPr="00C0355E">
              <w:rPr>
                <w:lang w:val="ru-RU"/>
              </w:rPr>
              <w:t>Задачи:</w:t>
            </w:r>
          </w:p>
          <w:p w:rsidR="005A6DF3" w:rsidRPr="00C0355E" w:rsidRDefault="005A6DF3" w:rsidP="005A6DF3">
            <w:pPr>
              <w:jc w:val="both"/>
              <w:rPr>
                <w:lang w:val="ru-RU"/>
              </w:rPr>
            </w:pPr>
            <w:r w:rsidRPr="00C0355E">
              <w:rPr>
                <w:lang w:val="ru-RU"/>
              </w:rPr>
              <w:t xml:space="preserve">1.Обеспечить приобретение жилых помещений для их предоставления по договору </w:t>
            </w:r>
            <w:proofErr w:type="spellStart"/>
            <w:r w:rsidRPr="00C0355E">
              <w:rPr>
                <w:lang w:val="ru-RU"/>
              </w:rPr>
              <w:t>спец</w:t>
            </w:r>
            <w:proofErr w:type="gramStart"/>
            <w:r w:rsidRPr="00C0355E">
              <w:rPr>
                <w:lang w:val="ru-RU"/>
              </w:rPr>
              <w:t>.н</w:t>
            </w:r>
            <w:proofErr w:type="gramEnd"/>
            <w:r w:rsidRPr="00C0355E">
              <w:rPr>
                <w:lang w:val="ru-RU"/>
              </w:rPr>
              <w:t>айма</w:t>
            </w:r>
            <w:proofErr w:type="spellEnd"/>
            <w:r w:rsidRPr="00C0355E">
              <w:rPr>
                <w:lang w:val="ru-RU"/>
              </w:rPr>
              <w:t xml:space="preserve"> детям-сиротам, детям, оставшимся без попечения родителей, и лицам из их числа.</w:t>
            </w:r>
          </w:p>
          <w:p w:rsidR="005A6DF3" w:rsidRPr="00C0355E" w:rsidRDefault="005A6DF3" w:rsidP="005A6DF3">
            <w:pPr>
              <w:jc w:val="both"/>
              <w:rPr>
                <w:rFonts w:eastAsia="SimSun"/>
                <w:color w:val="000000" w:themeColor="text1"/>
                <w:kern w:val="1"/>
                <w:lang w:val="ru-RU" w:eastAsia="ar-SA"/>
              </w:rPr>
            </w:pPr>
            <w:r w:rsidRPr="00C0355E">
              <w:rPr>
                <w:lang w:val="ru-RU"/>
              </w:rPr>
              <w:t>2. 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5A6DF3" w:rsidRPr="00040C95" w:rsidTr="006E7484">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5A6DF3" w:rsidRPr="00C0355E" w:rsidRDefault="005A6DF3" w:rsidP="00921AE3">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5A6DF3" w:rsidRPr="00C0355E" w:rsidRDefault="005A6DF3" w:rsidP="006E7484">
            <w:pPr>
              <w:widowControl w:val="0"/>
              <w:suppressAutoHyphens/>
              <w:jc w:val="both"/>
              <w:rPr>
                <w:rFonts w:eastAsia="SimSun"/>
                <w:color w:val="000000" w:themeColor="text1"/>
                <w:kern w:val="1"/>
                <w:lang w:val="ru-RU" w:eastAsia="ar-SA"/>
              </w:rPr>
            </w:pPr>
            <w:r w:rsidRPr="00573DA5">
              <w:rPr>
                <w:rFonts w:eastAsia="SimSun"/>
                <w:kern w:val="1"/>
                <w:lang w:val="ru-RU" w:eastAsia="ar-SA"/>
              </w:rPr>
              <w:t>Перечень значений показателей результативности представлен в при</w:t>
            </w:r>
            <w:r w:rsidRPr="00C0355E">
              <w:rPr>
                <w:rFonts w:eastAsia="SimSun"/>
                <w:color w:val="000000" w:themeColor="text1"/>
                <w:kern w:val="1"/>
                <w:lang w:val="ru-RU" w:eastAsia="ar-SA"/>
              </w:rPr>
              <w:t>ложении № 1 к подпрограмме.</w:t>
            </w:r>
          </w:p>
        </w:tc>
      </w:tr>
      <w:tr w:rsidR="005A6DF3" w:rsidRPr="00C0355E" w:rsidTr="006E7484">
        <w:trPr>
          <w:trHeight w:val="800"/>
        </w:trPr>
        <w:tc>
          <w:tcPr>
            <w:tcW w:w="3119" w:type="dxa"/>
            <w:tcBorders>
              <w:left w:val="single" w:sz="4" w:space="0" w:color="000000"/>
              <w:bottom w:val="single" w:sz="4" w:space="0" w:color="auto"/>
              <w:right w:val="single" w:sz="4" w:space="0" w:color="000000"/>
            </w:tcBorders>
            <w:shd w:val="clear" w:color="auto" w:fill="auto"/>
          </w:tcPr>
          <w:p w:rsidR="005A6DF3" w:rsidRPr="00C0355E" w:rsidRDefault="005A6DF3" w:rsidP="00921AE3">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5A6DF3" w:rsidRPr="00C0355E" w:rsidRDefault="005A6DF3" w:rsidP="00921AE3">
            <w:pPr>
              <w:widowControl w:val="0"/>
              <w:tabs>
                <w:tab w:val="left" w:pos="4500"/>
              </w:tabs>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2019 - 2021 годы</w:t>
            </w:r>
          </w:p>
        </w:tc>
      </w:tr>
      <w:tr w:rsidR="005A6DF3" w:rsidRPr="00C0355E" w:rsidTr="006E7484">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5A6DF3" w:rsidRPr="00C0355E" w:rsidRDefault="005A6DF3"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Информация по ресурсному </w:t>
            </w:r>
            <w:r w:rsidRPr="00C0355E">
              <w:rPr>
                <w:rFonts w:eastAsia="SimSun"/>
                <w:color w:val="000000" w:themeColor="text1"/>
                <w:kern w:val="1"/>
                <w:lang w:val="ru-RU" w:eastAsia="ar-SA"/>
              </w:rPr>
              <w:lastRenderedPageBreak/>
              <w:t>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5A6DF3" w:rsidRPr="00C0355E" w:rsidRDefault="005A6DF3" w:rsidP="005A6DF3">
            <w:pPr>
              <w:jc w:val="both"/>
              <w:rPr>
                <w:lang w:val="ru-RU"/>
              </w:rPr>
            </w:pPr>
            <w:r w:rsidRPr="00C0355E">
              <w:rPr>
                <w:lang w:val="ru-RU"/>
              </w:rPr>
              <w:lastRenderedPageBreak/>
              <w:t xml:space="preserve">Подпрограмма финансируется за счет средств федерального </w:t>
            </w:r>
            <w:r w:rsidRPr="00C0355E">
              <w:rPr>
                <w:lang w:val="ru-RU"/>
              </w:rPr>
              <w:lastRenderedPageBreak/>
              <w:t>и краевого бюджетов.</w:t>
            </w:r>
          </w:p>
          <w:p w:rsidR="005A6DF3" w:rsidRPr="00F24CBE" w:rsidRDefault="005A6DF3" w:rsidP="005A6DF3">
            <w:pPr>
              <w:jc w:val="both"/>
              <w:rPr>
                <w:lang w:val="ru-RU"/>
              </w:rPr>
            </w:pPr>
            <w:r w:rsidRPr="00C0355E">
              <w:rPr>
                <w:lang w:val="ru-RU"/>
              </w:rPr>
              <w:t xml:space="preserve">Объем финансирования подпрограммы составит </w:t>
            </w:r>
            <w:r w:rsidR="002C6EAC">
              <w:rPr>
                <w:lang w:val="ru-RU"/>
              </w:rPr>
              <w:t>164</w:t>
            </w:r>
            <w:r w:rsidR="001950FB">
              <w:rPr>
                <w:lang w:val="ru-RU"/>
              </w:rPr>
              <w:t>76,1</w:t>
            </w:r>
            <w:r w:rsidR="002C6EAC">
              <w:rPr>
                <w:lang w:val="ru-RU"/>
              </w:rPr>
              <w:t>9</w:t>
            </w:r>
            <w:r w:rsidRPr="00F24CBE">
              <w:rPr>
                <w:lang w:val="ru-RU"/>
              </w:rPr>
              <w:t xml:space="preserve"> тыс. рублей, в том числе:</w:t>
            </w:r>
          </w:p>
          <w:p w:rsidR="005A6DF3" w:rsidRPr="00F24CBE" w:rsidRDefault="005A6DF3" w:rsidP="005A6DF3">
            <w:pPr>
              <w:jc w:val="both"/>
              <w:rPr>
                <w:lang w:val="ru-RU"/>
              </w:rPr>
            </w:pPr>
            <w:r w:rsidRPr="00F24CBE">
              <w:rPr>
                <w:lang w:val="ru-RU"/>
              </w:rPr>
              <w:t xml:space="preserve">2019 год – </w:t>
            </w:r>
            <w:r w:rsidR="002C6EAC">
              <w:rPr>
                <w:lang w:val="ru-RU"/>
              </w:rPr>
              <w:t>49</w:t>
            </w:r>
            <w:r w:rsidR="001950FB">
              <w:rPr>
                <w:lang w:val="ru-RU"/>
              </w:rPr>
              <w:t>88,39</w:t>
            </w:r>
            <w:r w:rsidRPr="00F24CBE">
              <w:rPr>
                <w:lang w:val="ru-RU"/>
              </w:rPr>
              <w:t xml:space="preserve"> тыс. рублей;</w:t>
            </w:r>
          </w:p>
          <w:p w:rsidR="005A6DF3" w:rsidRPr="00F24CBE" w:rsidRDefault="001950FB" w:rsidP="005A6DF3">
            <w:pPr>
              <w:jc w:val="both"/>
              <w:rPr>
                <w:lang w:val="ru-RU"/>
              </w:rPr>
            </w:pPr>
            <w:r>
              <w:rPr>
                <w:lang w:val="ru-RU"/>
              </w:rPr>
              <w:t>2020 год</w:t>
            </w:r>
            <w:r w:rsidR="005A6DF3" w:rsidRPr="00F24CBE">
              <w:rPr>
                <w:lang w:val="ru-RU"/>
              </w:rPr>
              <w:t xml:space="preserve"> – </w:t>
            </w:r>
            <w:r w:rsidR="00F13327" w:rsidRPr="00F24CBE">
              <w:rPr>
                <w:lang w:val="ru-RU"/>
              </w:rPr>
              <w:t xml:space="preserve">6516,20 </w:t>
            </w:r>
            <w:r w:rsidR="005A6DF3" w:rsidRPr="00F24CBE">
              <w:rPr>
                <w:lang w:val="ru-RU"/>
              </w:rPr>
              <w:t>тыс. рублей</w:t>
            </w:r>
            <w:r w:rsidR="00F13327" w:rsidRPr="00F24CBE">
              <w:rPr>
                <w:lang w:val="ru-RU"/>
              </w:rPr>
              <w:t>;</w:t>
            </w:r>
          </w:p>
          <w:p w:rsidR="00F13327" w:rsidRPr="00F24CBE" w:rsidRDefault="001950FB" w:rsidP="005A6DF3">
            <w:pPr>
              <w:jc w:val="both"/>
              <w:rPr>
                <w:lang w:val="ru-RU"/>
              </w:rPr>
            </w:pPr>
            <w:r>
              <w:rPr>
                <w:lang w:val="ru-RU"/>
              </w:rPr>
              <w:t>2021 год</w:t>
            </w:r>
            <w:r w:rsidR="00F13327" w:rsidRPr="00F24CBE">
              <w:rPr>
                <w:lang w:val="ru-RU"/>
              </w:rPr>
              <w:t xml:space="preserve"> – 4971,60 тыс. рублей.</w:t>
            </w:r>
          </w:p>
          <w:p w:rsidR="005A6DF3" w:rsidRPr="00F24CBE" w:rsidRDefault="005A6DF3" w:rsidP="005A6DF3">
            <w:pPr>
              <w:pStyle w:val="ConsPlusCell"/>
              <w:jc w:val="both"/>
              <w:rPr>
                <w:sz w:val="24"/>
                <w:szCs w:val="24"/>
              </w:rPr>
            </w:pPr>
            <w:r w:rsidRPr="00F24CBE">
              <w:rPr>
                <w:sz w:val="24"/>
                <w:szCs w:val="24"/>
              </w:rPr>
              <w:t>из них:</w:t>
            </w:r>
          </w:p>
          <w:p w:rsidR="001950FB" w:rsidRPr="00F24CBE" w:rsidRDefault="005A6DF3" w:rsidP="001950FB">
            <w:pPr>
              <w:jc w:val="both"/>
              <w:rPr>
                <w:lang w:val="ru-RU"/>
              </w:rPr>
            </w:pPr>
            <w:r w:rsidRPr="00F24CBE">
              <w:rPr>
                <w:lang w:val="ru-RU"/>
              </w:rPr>
              <w:t>из сре</w:t>
            </w:r>
            <w:proofErr w:type="gramStart"/>
            <w:r w:rsidRPr="00F24CBE">
              <w:rPr>
                <w:lang w:val="ru-RU"/>
              </w:rPr>
              <w:t>дств кр</w:t>
            </w:r>
            <w:proofErr w:type="gramEnd"/>
            <w:r w:rsidRPr="00F24CBE">
              <w:rPr>
                <w:lang w:val="ru-RU"/>
              </w:rPr>
              <w:t xml:space="preserve">аевого бюджета за период с 2019 по 2021 гг. </w:t>
            </w:r>
            <w:r w:rsidR="001950FB">
              <w:rPr>
                <w:lang w:val="ru-RU"/>
              </w:rPr>
              <w:t>16476,19</w:t>
            </w:r>
            <w:r w:rsidR="001950FB" w:rsidRPr="00F24CBE">
              <w:rPr>
                <w:lang w:val="ru-RU"/>
              </w:rPr>
              <w:t xml:space="preserve"> тыс. рублей, в том числе:</w:t>
            </w:r>
          </w:p>
          <w:p w:rsidR="001950FB" w:rsidRPr="00F24CBE" w:rsidRDefault="001950FB" w:rsidP="001950FB">
            <w:pPr>
              <w:jc w:val="both"/>
              <w:rPr>
                <w:lang w:val="ru-RU"/>
              </w:rPr>
            </w:pPr>
            <w:r w:rsidRPr="00F24CBE">
              <w:rPr>
                <w:lang w:val="ru-RU"/>
              </w:rPr>
              <w:t xml:space="preserve">2019 год – </w:t>
            </w:r>
            <w:r>
              <w:rPr>
                <w:lang w:val="ru-RU"/>
              </w:rPr>
              <w:t>4988,39</w:t>
            </w:r>
            <w:r w:rsidRPr="00F24CBE">
              <w:rPr>
                <w:lang w:val="ru-RU"/>
              </w:rPr>
              <w:t xml:space="preserve"> тыс. рублей;</w:t>
            </w:r>
          </w:p>
          <w:p w:rsidR="001950FB" w:rsidRPr="00F24CBE" w:rsidRDefault="001950FB" w:rsidP="001950FB">
            <w:pPr>
              <w:jc w:val="both"/>
              <w:rPr>
                <w:lang w:val="ru-RU"/>
              </w:rPr>
            </w:pPr>
            <w:r>
              <w:rPr>
                <w:lang w:val="ru-RU"/>
              </w:rPr>
              <w:t>2020 год</w:t>
            </w:r>
            <w:r w:rsidRPr="00F24CBE">
              <w:rPr>
                <w:lang w:val="ru-RU"/>
              </w:rPr>
              <w:t xml:space="preserve"> – 6516,20 тыс. рублей;</w:t>
            </w:r>
          </w:p>
          <w:p w:rsidR="005A6DF3" w:rsidRPr="00C0355E" w:rsidRDefault="001950FB" w:rsidP="001950FB">
            <w:pPr>
              <w:jc w:val="both"/>
              <w:rPr>
                <w:lang w:val="ru-RU"/>
              </w:rPr>
            </w:pPr>
            <w:r>
              <w:rPr>
                <w:lang w:val="ru-RU"/>
              </w:rPr>
              <w:t>2021 год</w:t>
            </w:r>
            <w:r w:rsidRPr="00F24CBE">
              <w:rPr>
                <w:lang w:val="ru-RU"/>
              </w:rPr>
              <w:t xml:space="preserve"> – 4971,60 тыс. рублей.</w:t>
            </w:r>
          </w:p>
        </w:tc>
      </w:tr>
    </w:tbl>
    <w:p w:rsidR="005A4C8E" w:rsidRPr="00C0355E" w:rsidRDefault="005A4C8E" w:rsidP="005A4C8E">
      <w:pPr>
        <w:rPr>
          <w:lang w:val="ru-RU"/>
        </w:rPr>
      </w:pPr>
    </w:p>
    <w:p w:rsidR="005A4C8E" w:rsidRPr="00C0355E" w:rsidRDefault="005A4C8E" w:rsidP="005A4C8E">
      <w:pPr>
        <w:jc w:val="center"/>
        <w:rPr>
          <w:lang w:val="ru-RU"/>
        </w:rPr>
      </w:pPr>
      <w:r w:rsidRPr="00C0355E">
        <w:rPr>
          <w:lang w:val="ru-RU"/>
        </w:rPr>
        <w:t>2. Мероприятия подпрограммы</w:t>
      </w:r>
    </w:p>
    <w:p w:rsidR="005A4C8E" w:rsidRPr="00C0355E" w:rsidRDefault="005A4C8E" w:rsidP="005A4C8E">
      <w:pPr>
        <w:jc w:val="center"/>
        <w:rPr>
          <w:lang w:val="ru-RU"/>
        </w:rPr>
      </w:pPr>
    </w:p>
    <w:p w:rsidR="005A4C8E" w:rsidRPr="00C0355E" w:rsidRDefault="005A4C8E" w:rsidP="005A4C8E">
      <w:pPr>
        <w:ind w:firstLine="709"/>
        <w:jc w:val="both"/>
        <w:rPr>
          <w:lang w:val="ru-RU"/>
        </w:rPr>
      </w:pPr>
      <w:r w:rsidRPr="00C0355E">
        <w:rPr>
          <w:lang w:val="ru-RU"/>
        </w:rPr>
        <w:t xml:space="preserve">Мероприятия подпрограммы представлены </w:t>
      </w:r>
      <w:r w:rsidR="00A145ED" w:rsidRPr="00C0355E">
        <w:rPr>
          <w:lang w:val="ru-RU"/>
        </w:rPr>
        <w:t>в приложении № 2 к подпрограмме</w:t>
      </w:r>
      <w:r w:rsidRPr="00C0355E">
        <w:rPr>
          <w:lang w:val="ru-RU"/>
        </w:rPr>
        <w:t xml:space="preserve"> № 5 «</w:t>
      </w:r>
      <w:r w:rsidRPr="00C0355E">
        <w:rPr>
          <w:kern w:val="32"/>
          <w:lang w:val="ru-RU"/>
        </w:rPr>
        <w:t>Государственная поддержка детей сирот, расширение практики применения семейных форм воспитания</w:t>
      </w:r>
      <w:r w:rsidRPr="00C0355E">
        <w:rPr>
          <w:lang w:val="ru-RU"/>
        </w:rPr>
        <w:t xml:space="preserve">», реализуемой в рамках муниципальной программы «Развитие образования в </w:t>
      </w:r>
      <w:proofErr w:type="spellStart"/>
      <w:r w:rsidRPr="00C0355E">
        <w:rPr>
          <w:lang w:val="ru-RU"/>
        </w:rPr>
        <w:t>Тасеевском</w:t>
      </w:r>
      <w:proofErr w:type="spellEnd"/>
      <w:r w:rsidRPr="00C0355E">
        <w:rPr>
          <w:lang w:val="ru-RU"/>
        </w:rPr>
        <w:t xml:space="preserve"> районе».</w:t>
      </w:r>
    </w:p>
    <w:p w:rsidR="005A4C8E" w:rsidRPr="00C0355E" w:rsidRDefault="005A4C8E" w:rsidP="005A4C8E">
      <w:pPr>
        <w:ind w:firstLine="709"/>
        <w:jc w:val="both"/>
        <w:rPr>
          <w:lang w:val="ru-RU"/>
        </w:rPr>
      </w:pPr>
    </w:p>
    <w:p w:rsidR="005A4C8E" w:rsidRPr="00C0355E" w:rsidRDefault="005A4C8E" w:rsidP="005A4C8E">
      <w:pPr>
        <w:jc w:val="center"/>
        <w:rPr>
          <w:lang w:val="ru-RU"/>
        </w:rPr>
      </w:pPr>
      <w:r w:rsidRPr="00C0355E">
        <w:rPr>
          <w:lang w:val="ru-RU"/>
        </w:rPr>
        <w:t>3.Механизм реализации подпрограммы</w:t>
      </w:r>
    </w:p>
    <w:p w:rsidR="005A4C8E" w:rsidRPr="00C0355E" w:rsidRDefault="005A4C8E" w:rsidP="005A4C8E">
      <w:pPr>
        <w:jc w:val="center"/>
        <w:rPr>
          <w:lang w:val="ru-RU"/>
        </w:rPr>
      </w:pPr>
    </w:p>
    <w:p w:rsidR="005A4C8E" w:rsidRPr="00C0355E" w:rsidRDefault="005A4C8E" w:rsidP="005A4C8E">
      <w:pPr>
        <w:autoSpaceDE w:val="0"/>
        <w:autoSpaceDN w:val="0"/>
        <w:adjustRightInd w:val="0"/>
        <w:ind w:firstLine="709"/>
        <w:jc w:val="both"/>
        <w:rPr>
          <w:lang w:val="ru-RU"/>
        </w:rPr>
      </w:pPr>
      <w:r w:rsidRPr="00C0355E">
        <w:rPr>
          <w:rFonts w:eastAsia="Calibri"/>
          <w:lang w:val="ru-RU"/>
        </w:rPr>
        <w:t xml:space="preserve">Реализация подпрограммы осуществляется администрацией </w:t>
      </w:r>
      <w:proofErr w:type="spellStart"/>
      <w:r w:rsidRPr="00C0355E">
        <w:rPr>
          <w:rFonts w:eastAsia="Calibri"/>
          <w:lang w:val="ru-RU"/>
        </w:rPr>
        <w:t>Тасеевского</w:t>
      </w:r>
      <w:proofErr w:type="spellEnd"/>
      <w:r w:rsidRPr="00C0355E">
        <w:rPr>
          <w:rFonts w:eastAsia="Calibri"/>
          <w:lang w:val="ru-RU"/>
        </w:rPr>
        <w:t xml:space="preserve"> района, муниципальными органами опеки и попечительства в соответствии с </w:t>
      </w:r>
      <w:r w:rsidRPr="00C0355E">
        <w:rPr>
          <w:lang w:val="ru-RU"/>
        </w:rPr>
        <w:t>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5A4C8E" w:rsidRPr="00C0355E" w:rsidRDefault="005A4C8E" w:rsidP="005A4C8E">
      <w:pPr>
        <w:jc w:val="center"/>
        <w:rPr>
          <w:lang w:val="ru-RU"/>
        </w:rPr>
      </w:pPr>
    </w:p>
    <w:p w:rsidR="005A4C8E" w:rsidRPr="00C0355E" w:rsidRDefault="005A4C8E" w:rsidP="005A4C8E">
      <w:pPr>
        <w:jc w:val="center"/>
        <w:rPr>
          <w:lang w:val="ru-RU"/>
        </w:rPr>
      </w:pPr>
      <w:r w:rsidRPr="00C0355E">
        <w:rPr>
          <w:lang w:val="ru-RU"/>
        </w:rPr>
        <w:t xml:space="preserve">4. Управление подпрограммой и </w:t>
      </w:r>
      <w:proofErr w:type="gramStart"/>
      <w:r w:rsidRPr="00C0355E">
        <w:rPr>
          <w:lang w:val="ru-RU"/>
        </w:rPr>
        <w:t>контроль за</w:t>
      </w:r>
      <w:proofErr w:type="gramEnd"/>
      <w:r w:rsidRPr="00C0355E">
        <w:rPr>
          <w:lang w:val="ru-RU"/>
        </w:rPr>
        <w:t xml:space="preserve"> исполнением подпрограммы</w:t>
      </w:r>
    </w:p>
    <w:p w:rsidR="005A4C8E" w:rsidRPr="00C0355E" w:rsidRDefault="005A4C8E" w:rsidP="005A4C8E">
      <w:pPr>
        <w:jc w:val="center"/>
        <w:rPr>
          <w:lang w:val="ru-RU"/>
        </w:rPr>
      </w:pPr>
    </w:p>
    <w:p w:rsidR="005A4C8E" w:rsidRPr="00C0355E" w:rsidRDefault="005A4C8E" w:rsidP="005A4C8E">
      <w:pPr>
        <w:autoSpaceDE w:val="0"/>
        <w:autoSpaceDN w:val="0"/>
        <w:adjustRightInd w:val="0"/>
        <w:ind w:firstLine="709"/>
        <w:jc w:val="both"/>
        <w:rPr>
          <w:rFonts w:eastAsia="Calibri"/>
          <w:lang w:val="ru-RU"/>
        </w:rPr>
      </w:pPr>
      <w:r w:rsidRPr="00C0355E">
        <w:rPr>
          <w:rFonts w:eastAsia="Calibri"/>
          <w:lang w:val="ru-RU"/>
        </w:rPr>
        <w:t xml:space="preserve">Управление реализацией подпрограммы, ее выполнение и целевое использование средств осуществляют Глава </w:t>
      </w:r>
      <w:proofErr w:type="spellStart"/>
      <w:r w:rsidRPr="00C0355E">
        <w:rPr>
          <w:rFonts w:eastAsia="Calibri"/>
          <w:lang w:val="ru-RU"/>
        </w:rPr>
        <w:t>Т</w:t>
      </w:r>
      <w:r w:rsidR="00A145ED" w:rsidRPr="00C0355E">
        <w:rPr>
          <w:rFonts w:eastAsia="Calibri"/>
          <w:lang w:val="ru-RU"/>
        </w:rPr>
        <w:t>асеевского</w:t>
      </w:r>
      <w:proofErr w:type="spellEnd"/>
      <w:r w:rsidR="00A145ED" w:rsidRPr="00C0355E">
        <w:rPr>
          <w:rFonts w:eastAsia="Calibri"/>
          <w:lang w:val="ru-RU"/>
        </w:rPr>
        <w:t xml:space="preserve"> района, специалисты </w:t>
      </w:r>
      <w:r w:rsidRPr="00C0355E">
        <w:rPr>
          <w:rFonts w:eastAsia="Calibri"/>
          <w:lang w:val="ru-RU"/>
        </w:rPr>
        <w:t>отдела опеки и попечительства администрации района.</w:t>
      </w:r>
    </w:p>
    <w:p w:rsidR="005A4C8E" w:rsidRPr="00C0355E" w:rsidRDefault="005A4C8E" w:rsidP="005A4C8E">
      <w:pPr>
        <w:autoSpaceDE w:val="0"/>
        <w:autoSpaceDN w:val="0"/>
        <w:adjustRightInd w:val="0"/>
        <w:ind w:firstLine="709"/>
        <w:jc w:val="both"/>
        <w:rPr>
          <w:rFonts w:eastAsia="Calibri"/>
          <w:lang w:val="ru-RU"/>
        </w:rPr>
      </w:pPr>
      <w:r w:rsidRPr="00C0355E">
        <w:rPr>
          <w:rFonts w:eastAsia="Calibri"/>
          <w:lang w:val="ru-RU"/>
        </w:rPr>
        <w:t>Финансирование мероприятий подпрограммы осуществляется за счет средств федерального и краевого бюджетов.</w:t>
      </w:r>
    </w:p>
    <w:p w:rsidR="005A4C8E" w:rsidRPr="00C0355E" w:rsidRDefault="005A4C8E" w:rsidP="005A4C8E">
      <w:pPr>
        <w:ind w:firstLine="709"/>
        <w:jc w:val="both"/>
        <w:rPr>
          <w:lang w:val="ru-RU"/>
        </w:rPr>
      </w:pPr>
      <w:proofErr w:type="gramStart"/>
      <w:r w:rsidRPr="00C0355E">
        <w:rPr>
          <w:lang w:val="ru-RU"/>
        </w:rPr>
        <w:t>Контроль за</w:t>
      </w:r>
      <w:proofErr w:type="gramEnd"/>
      <w:r w:rsidRPr="00C0355E">
        <w:rPr>
          <w:lang w:val="ru-RU"/>
        </w:rPr>
        <w:t xml:space="preserve"> ходом реализации подпрограммы осуществляет Глава </w:t>
      </w:r>
      <w:proofErr w:type="spellStart"/>
      <w:r w:rsidRPr="00C0355E">
        <w:rPr>
          <w:lang w:val="ru-RU"/>
        </w:rPr>
        <w:t>Тасеевского</w:t>
      </w:r>
      <w:proofErr w:type="spellEnd"/>
      <w:r w:rsidRPr="00C0355E">
        <w:rPr>
          <w:lang w:val="ru-RU"/>
        </w:rPr>
        <w:t xml:space="preserve"> района.</w:t>
      </w:r>
    </w:p>
    <w:p w:rsidR="005A4C8E" w:rsidRPr="00C0355E" w:rsidRDefault="005A4C8E" w:rsidP="005A4C8E">
      <w:pPr>
        <w:widowControl w:val="0"/>
        <w:tabs>
          <w:tab w:val="left" w:pos="1276"/>
          <w:tab w:val="left" w:pos="1418"/>
          <w:tab w:val="left" w:pos="1560"/>
          <w:tab w:val="left" w:pos="1985"/>
        </w:tabs>
        <w:autoSpaceDE w:val="0"/>
        <w:autoSpaceDN w:val="0"/>
        <w:adjustRightInd w:val="0"/>
        <w:ind w:firstLine="709"/>
        <w:jc w:val="both"/>
        <w:rPr>
          <w:color w:val="000000"/>
          <w:lang w:val="ru-RU"/>
        </w:rPr>
      </w:pPr>
      <w:r w:rsidRPr="00C0355E">
        <w:rPr>
          <w:color w:val="000000"/>
          <w:lang w:val="ru-RU"/>
        </w:rPr>
        <w:t>Контроль за соблюдением условий выделения, получения, целевого использования и возврата сре</w:t>
      </w:r>
      <w:proofErr w:type="gramStart"/>
      <w:r w:rsidRPr="00C0355E">
        <w:rPr>
          <w:color w:val="000000"/>
          <w:lang w:val="ru-RU"/>
        </w:rPr>
        <w:t>дств кр</w:t>
      </w:r>
      <w:proofErr w:type="gramEnd"/>
      <w:r w:rsidRPr="00C0355E">
        <w:rPr>
          <w:color w:val="000000"/>
          <w:lang w:val="ru-RU"/>
        </w:rPr>
        <w:t>аевого, федерального бюджетов осуществляет Финансовое управление адм</w:t>
      </w:r>
      <w:r w:rsidR="00A145ED" w:rsidRPr="00C0355E">
        <w:rPr>
          <w:color w:val="000000"/>
          <w:lang w:val="ru-RU"/>
        </w:rPr>
        <w:t xml:space="preserve">инистрации </w:t>
      </w:r>
      <w:proofErr w:type="spellStart"/>
      <w:r w:rsidR="00A145ED" w:rsidRPr="00C0355E">
        <w:rPr>
          <w:color w:val="000000"/>
          <w:lang w:val="ru-RU"/>
        </w:rPr>
        <w:t>Тасеевского</w:t>
      </w:r>
      <w:proofErr w:type="spellEnd"/>
      <w:r w:rsidR="00A145ED" w:rsidRPr="00C0355E">
        <w:rPr>
          <w:color w:val="000000"/>
          <w:lang w:val="ru-RU"/>
        </w:rPr>
        <w:t xml:space="preserve"> района.</w:t>
      </w:r>
    </w:p>
    <w:p w:rsidR="005A4C8E" w:rsidRPr="00C0355E" w:rsidRDefault="005A4C8E" w:rsidP="005A4C8E">
      <w:pPr>
        <w:ind w:firstLine="709"/>
        <w:jc w:val="both"/>
        <w:rPr>
          <w:lang w:val="ru-RU"/>
        </w:rPr>
      </w:pPr>
      <w:r w:rsidRPr="00C0355E">
        <w:rPr>
          <w:lang w:val="ru-RU"/>
        </w:rPr>
        <w:t xml:space="preserve">Выполнение подпрограммы обеспечивают специалисты отдела опеки и попечительства администрации </w:t>
      </w:r>
      <w:proofErr w:type="spellStart"/>
      <w:r w:rsidRPr="00C0355E">
        <w:rPr>
          <w:lang w:val="ru-RU"/>
        </w:rPr>
        <w:t>Тасеевского</w:t>
      </w:r>
      <w:proofErr w:type="spellEnd"/>
      <w:r w:rsidRPr="00C0355E">
        <w:rPr>
          <w:lang w:val="ru-RU"/>
        </w:rPr>
        <w:t xml:space="preserve"> района:</w:t>
      </w:r>
    </w:p>
    <w:p w:rsidR="005A4C8E" w:rsidRPr="00C0355E" w:rsidRDefault="005A4C8E" w:rsidP="005A4C8E">
      <w:pPr>
        <w:ind w:firstLine="709"/>
        <w:jc w:val="both"/>
        <w:rPr>
          <w:lang w:val="ru-RU"/>
        </w:rPr>
      </w:pPr>
      <w:r w:rsidRPr="00C0355E">
        <w:rPr>
          <w:lang w:val="ru-RU"/>
        </w:rPr>
        <w:t>ежегодно уточняют целевые показатели и затраты по подпрограммным мероприятиям;</w:t>
      </w:r>
    </w:p>
    <w:p w:rsidR="005A4C8E" w:rsidRPr="00C0355E" w:rsidRDefault="005A4C8E" w:rsidP="005A4C8E">
      <w:pPr>
        <w:ind w:firstLine="709"/>
        <w:jc w:val="both"/>
        <w:rPr>
          <w:lang w:val="ru-RU"/>
        </w:rPr>
      </w:pPr>
      <w:r w:rsidRPr="00C0355E">
        <w:rPr>
          <w:lang w:val="ru-RU"/>
        </w:rPr>
        <w:t>совершенствуют механизм реализации подпрограммы с учётом изменения внешней среды и нормативно-правовой базы;</w:t>
      </w:r>
    </w:p>
    <w:p w:rsidR="005A4C8E" w:rsidRPr="00C0355E" w:rsidRDefault="005A4C8E" w:rsidP="005A4C8E">
      <w:pPr>
        <w:ind w:firstLine="709"/>
        <w:jc w:val="both"/>
        <w:rPr>
          <w:lang w:val="ru-RU"/>
        </w:rPr>
      </w:pPr>
      <w:r w:rsidRPr="00C0355E">
        <w:rPr>
          <w:lang w:val="ru-RU"/>
        </w:rPr>
        <w:t>осуществляют текущий контроль над ходом реализации подпрограммы, использования бюджетных средств, выделяемых на выполнение мероприятий;</w:t>
      </w:r>
    </w:p>
    <w:p w:rsidR="005A4C8E" w:rsidRPr="00C0355E" w:rsidRDefault="005A4C8E" w:rsidP="005A4C8E">
      <w:pPr>
        <w:ind w:firstLine="709"/>
        <w:jc w:val="both"/>
        <w:rPr>
          <w:lang w:val="ru-RU"/>
        </w:rPr>
      </w:pPr>
      <w:r w:rsidRPr="00C0355E">
        <w:rPr>
          <w:lang w:val="ru-RU"/>
        </w:rPr>
        <w:t>готовят отчёты о ходе реализации подпрограммы;</w:t>
      </w:r>
    </w:p>
    <w:p w:rsidR="005A4C8E" w:rsidRPr="00C0355E" w:rsidRDefault="005A4C8E" w:rsidP="005A4C8E">
      <w:pPr>
        <w:ind w:firstLine="709"/>
        <w:jc w:val="both"/>
        <w:rPr>
          <w:lang w:val="ru-RU"/>
        </w:rPr>
      </w:pPr>
      <w:proofErr w:type="gramStart"/>
      <w:r w:rsidRPr="00C0355E">
        <w:rPr>
          <w:lang w:val="ru-RU"/>
        </w:rPr>
        <w:t xml:space="preserve">готовят отчёты в министерство образования Красноярского края по приобретению жилья детям-сиротам, детям, оставшимся без попечения родителей и лицам из их числа в </w:t>
      </w:r>
      <w:r w:rsidRPr="00C0355E">
        <w:rPr>
          <w:lang w:val="ru-RU"/>
        </w:rPr>
        <w:lastRenderedPageBreak/>
        <w:t xml:space="preserve">соответствии с Соглашением между министерством образования Красноярского края и администрацией муниципального образования </w:t>
      </w:r>
      <w:proofErr w:type="spellStart"/>
      <w:r w:rsidRPr="00C0355E">
        <w:rPr>
          <w:lang w:val="ru-RU"/>
        </w:rPr>
        <w:t>Тасеевский</w:t>
      </w:r>
      <w:proofErr w:type="spellEnd"/>
      <w:r w:rsidRPr="00C0355E">
        <w:rPr>
          <w:lang w:val="ru-RU"/>
        </w:rPr>
        <w:t xml:space="preserve"> район Красноярского края.</w:t>
      </w:r>
      <w:proofErr w:type="gramEnd"/>
    </w:p>
    <w:p w:rsidR="005A4C8E" w:rsidRPr="00C0355E" w:rsidRDefault="005A4C8E" w:rsidP="005A4C8E">
      <w:pPr>
        <w:ind w:firstLine="709"/>
        <w:jc w:val="both"/>
        <w:rPr>
          <w:lang w:val="ru-RU"/>
        </w:rPr>
      </w:pPr>
      <w:r w:rsidRPr="00C0355E">
        <w:rPr>
          <w:lang w:val="ru-RU"/>
        </w:rPr>
        <w:t xml:space="preserve">Оценка социально-экономической эффективности проводится администрацией </w:t>
      </w:r>
      <w:proofErr w:type="spellStart"/>
      <w:r w:rsidRPr="00C0355E">
        <w:rPr>
          <w:lang w:val="ru-RU"/>
        </w:rPr>
        <w:t>Тасеевского</w:t>
      </w:r>
      <w:proofErr w:type="spellEnd"/>
      <w:r w:rsidRPr="00C0355E">
        <w:rPr>
          <w:lang w:val="ru-RU"/>
        </w:rPr>
        <w:t xml:space="preserve"> района, специалистам</w:t>
      </w:r>
      <w:r w:rsidR="00A145ED" w:rsidRPr="00C0355E">
        <w:rPr>
          <w:lang w:val="ru-RU"/>
        </w:rPr>
        <w:t>и отдела опеки и попечительства</w:t>
      </w:r>
      <w:r w:rsidRPr="00C0355E">
        <w:rPr>
          <w:lang w:val="ru-RU"/>
        </w:rPr>
        <w:t xml:space="preserve"> администрации </w:t>
      </w:r>
      <w:proofErr w:type="spellStart"/>
      <w:r w:rsidRPr="00C0355E">
        <w:rPr>
          <w:lang w:val="ru-RU"/>
        </w:rPr>
        <w:t>Тасеевского</w:t>
      </w:r>
      <w:proofErr w:type="spellEnd"/>
      <w:r w:rsidRPr="00C0355E">
        <w:rPr>
          <w:lang w:val="ru-RU"/>
        </w:rPr>
        <w:t xml:space="preserve"> района.</w:t>
      </w:r>
    </w:p>
    <w:p w:rsidR="005A4C8E" w:rsidRPr="00C0355E" w:rsidRDefault="005A4C8E" w:rsidP="005A4C8E">
      <w:pPr>
        <w:ind w:firstLine="709"/>
        <w:jc w:val="both"/>
        <w:rPr>
          <w:rFonts w:eastAsia="Calibri"/>
          <w:lang w:val="ru-RU"/>
        </w:rPr>
      </w:pPr>
      <w:r w:rsidRPr="00C0355E">
        <w:rPr>
          <w:lang w:val="ru-RU"/>
        </w:rPr>
        <w:t xml:space="preserve">Обязательным условием эффективности программы является успешное выполнение </w:t>
      </w:r>
      <w:r w:rsidRPr="00C0355E">
        <w:rPr>
          <w:rFonts w:eastAsia="Calibri"/>
          <w:lang w:val="ru-RU"/>
        </w:rPr>
        <w:t>целевых показателей подпрограммы, а также мероприятий в установленные сроки.</w:t>
      </w:r>
    </w:p>
    <w:p w:rsidR="005A4C8E" w:rsidRPr="00C0355E" w:rsidRDefault="005A4C8E" w:rsidP="005A4C8E">
      <w:pPr>
        <w:ind w:firstLine="709"/>
        <w:jc w:val="both"/>
        <w:rPr>
          <w:lang w:val="ru-RU"/>
        </w:rPr>
      </w:pPr>
      <w:r w:rsidRPr="00C0355E">
        <w:rPr>
          <w:lang w:val="ru-RU"/>
        </w:rPr>
        <w:t>Основные критерии социальной эффективности подпрограммы:</w:t>
      </w:r>
    </w:p>
    <w:p w:rsidR="005A4C8E" w:rsidRPr="00C0355E" w:rsidRDefault="005A4C8E" w:rsidP="005A4C8E">
      <w:pPr>
        <w:ind w:firstLine="709"/>
        <w:jc w:val="both"/>
        <w:rPr>
          <w:lang w:val="ru-RU"/>
        </w:rPr>
      </w:pPr>
      <w:r w:rsidRPr="00C0355E">
        <w:rPr>
          <w:lang w:val="ru-RU"/>
        </w:rPr>
        <w:t xml:space="preserve">сохранение доли детей, оставшихся без попечения родителей, </w:t>
      </w:r>
      <w:r w:rsidR="00A145ED" w:rsidRPr="00C0355E">
        <w:rPr>
          <w:lang w:val="ru-RU"/>
        </w:rPr>
        <w:t xml:space="preserve">переданных в замещающие семьи, </w:t>
      </w:r>
      <w:r w:rsidRPr="00C0355E">
        <w:rPr>
          <w:lang w:val="ru-RU"/>
        </w:rPr>
        <w:t>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p w:rsidR="005A4C8E" w:rsidRPr="00C0355E" w:rsidRDefault="005A4C8E" w:rsidP="005A4C8E">
      <w:pPr>
        <w:ind w:firstLine="709"/>
        <w:jc w:val="both"/>
        <w:rPr>
          <w:lang w:val="ru-RU"/>
        </w:rPr>
      </w:pPr>
      <w:r w:rsidRPr="00C0355E">
        <w:rPr>
          <w:lang w:val="ru-RU"/>
        </w:rPr>
        <w:t xml:space="preserve">увеличение количества детей-сирот, детей, оставшихся без попечения родителей, а также лиц из их числа, которым будут приобретены жилые помещения в соответствии с Соглашением между министерством образования Красноярского края и муниципальным образованием </w:t>
      </w:r>
      <w:proofErr w:type="spellStart"/>
      <w:r w:rsidRPr="00C0355E">
        <w:rPr>
          <w:lang w:val="ru-RU"/>
        </w:rPr>
        <w:t>Тасеевский</w:t>
      </w:r>
      <w:proofErr w:type="spellEnd"/>
      <w:r w:rsidRPr="00C0355E">
        <w:rPr>
          <w:lang w:val="ru-RU"/>
        </w:rPr>
        <w:t xml:space="preserve"> район Красноярского края с </w:t>
      </w:r>
      <w:r w:rsidR="002B3199">
        <w:rPr>
          <w:lang w:val="ru-RU"/>
        </w:rPr>
        <w:t>10</w:t>
      </w:r>
      <w:r w:rsidRPr="00C0355E">
        <w:rPr>
          <w:lang w:val="ru-RU"/>
        </w:rPr>
        <w:t xml:space="preserve"> человек в 201</w:t>
      </w:r>
      <w:r w:rsidR="00142A6E">
        <w:rPr>
          <w:lang w:val="ru-RU"/>
        </w:rPr>
        <w:t>8</w:t>
      </w:r>
      <w:r w:rsidRPr="00C0355E">
        <w:rPr>
          <w:lang w:val="ru-RU"/>
        </w:rPr>
        <w:t xml:space="preserve"> году </w:t>
      </w:r>
      <w:r w:rsidRPr="00142A6E">
        <w:rPr>
          <w:lang w:val="ru-RU"/>
        </w:rPr>
        <w:t xml:space="preserve">до </w:t>
      </w:r>
      <w:r w:rsidR="00142A6E" w:rsidRPr="00142A6E">
        <w:rPr>
          <w:lang w:val="ru-RU"/>
        </w:rPr>
        <w:t>1</w:t>
      </w:r>
      <w:r w:rsidR="003B4902">
        <w:rPr>
          <w:lang w:val="ru-RU"/>
        </w:rPr>
        <w:t>2</w:t>
      </w:r>
      <w:r w:rsidRPr="00142A6E">
        <w:rPr>
          <w:lang w:val="ru-RU"/>
        </w:rPr>
        <w:t xml:space="preserve"> </w:t>
      </w:r>
      <w:r w:rsidRPr="00C0355E">
        <w:rPr>
          <w:lang w:val="ru-RU"/>
        </w:rPr>
        <w:t>человек в 202</w:t>
      </w:r>
      <w:r w:rsidR="00921AE3">
        <w:rPr>
          <w:lang w:val="ru-RU"/>
        </w:rPr>
        <w:t>1</w:t>
      </w:r>
      <w:r w:rsidR="002B3199">
        <w:rPr>
          <w:lang w:val="ru-RU"/>
        </w:rPr>
        <w:t xml:space="preserve"> </w:t>
      </w:r>
      <w:r w:rsidRPr="00C0355E">
        <w:rPr>
          <w:lang w:val="ru-RU"/>
        </w:rPr>
        <w:t>году.</w:t>
      </w:r>
    </w:p>
    <w:p w:rsidR="005A4C8E" w:rsidRPr="00C0355E" w:rsidRDefault="005A4C8E" w:rsidP="005A4C8E">
      <w:pPr>
        <w:ind w:firstLine="709"/>
        <w:jc w:val="both"/>
        <w:rPr>
          <w:highlight w:val="yellow"/>
          <w:lang w:val="ru-RU"/>
        </w:rPr>
      </w:pPr>
    </w:p>
    <w:p w:rsidR="005A4C8E" w:rsidRPr="00C0355E" w:rsidRDefault="005A4C8E" w:rsidP="005A4C8E">
      <w:pPr>
        <w:autoSpaceDE w:val="0"/>
        <w:autoSpaceDN w:val="0"/>
        <w:adjustRightInd w:val="0"/>
        <w:ind w:firstLine="851"/>
        <w:jc w:val="both"/>
        <w:rPr>
          <w:rFonts w:eastAsia="Calibri"/>
          <w:lang w:val="ru-RU"/>
        </w:rPr>
        <w:sectPr w:rsidR="005A4C8E" w:rsidRPr="00C0355E" w:rsidSect="00156A2B">
          <w:headerReference w:type="default" r:id="rId11"/>
          <w:pgSz w:w="11906" w:h="16838"/>
          <w:pgMar w:top="709" w:right="992" w:bottom="567" w:left="1418" w:header="708" w:footer="708" w:gutter="0"/>
          <w:cols w:space="708"/>
          <w:titlePg/>
          <w:docGrid w:linePitch="360"/>
        </w:sectPr>
      </w:pPr>
    </w:p>
    <w:p w:rsidR="00235838" w:rsidRPr="00C0355E" w:rsidRDefault="00235838" w:rsidP="00235838">
      <w:pPr>
        <w:autoSpaceDE w:val="0"/>
        <w:autoSpaceDN w:val="0"/>
        <w:adjustRightInd w:val="0"/>
        <w:ind w:firstLine="10490"/>
        <w:outlineLvl w:val="1"/>
        <w:rPr>
          <w:lang w:val="ru-RU"/>
        </w:rPr>
      </w:pPr>
      <w:r w:rsidRPr="00C0355E">
        <w:rPr>
          <w:lang w:val="ru-RU"/>
        </w:rPr>
        <w:lastRenderedPageBreak/>
        <w:t>Приложение № 1</w:t>
      </w:r>
    </w:p>
    <w:p w:rsidR="00235838" w:rsidRDefault="00235838" w:rsidP="00235838">
      <w:pPr>
        <w:autoSpaceDE w:val="0"/>
        <w:autoSpaceDN w:val="0"/>
        <w:adjustRightInd w:val="0"/>
        <w:ind w:firstLine="10490"/>
        <w:rPr>
          <w:kern w:val="32"/>
          <w:lang w:val="ru-RU"/>
        </w:rPr>
      </w:pPr>
      <w:r w:rsidRPr="00C0355E">
        <w:rPr>
          <w:lang w:val="ru-RU"/>
        </w:rPr>
        <w:t>к подпрограмм</w:t>
      </w:r>
      <w:r>
        <w:rPr>
          <w:lang w:val="ru-RU"/>
        </w:rPr>
        <w:t>е № 5 «</w:t>
      </w:r>
      <w:proofErr w:type="gramStart"/>
      <w:r w:rsidRPr="00C0355E">
        <w:rPr>
          <w:kern w:val="32"/>
          <w:lang w:val="ru-RU"/>
        </w:rPr>
        <w:t>Государственная</w:t>
      </w:r>
      <w:proofErr w:type="gramEnd"/>
      <w:r w:rsidRPr="00C0355E">
        <w:rPr>
          <w:kern w:val="32"/>
          <w:lang w:val="ru-RU"/>
        </w:rPr>
        <w:t xml:space="preserve"> </w:t>
      </w:r>
    </w:p>
    <w:p w:rsidR="00235838" w:rsidRDefault="00235838" w:rsidP="00235838">
      <w:pPr>
        <w:autoSpaceDE w:val="0"/>
        <w:autoSpaceDN w:val="0"/>
        <w:adjustRightInd w:val="0"/>
        <w:ind w:firstLine="10490"/>
        <w:rPr>
          <w:kern w:val="32"/>
          <w:lang w:val="ru-RU"/>
        </w:rPr>
      </w:pPr>
      <w:r w:rsidRPr="00C0355E">
        <w:rPr>
          <w:kern w:val="32"/>
          <w:lang w:val="ru-RU"/>
        </w:rPr>
        <w:t xml:space="preserve">поддержка детей сирот, </w:t>
      </w:r>
    </w:p>
    <w:p w:rsidR="00235838" w:rsidRDefault="00235838" w:rsidP="00235838">
      <w:pPr>
        <w:autoSpaceDE w:val="0"/>
        <w:autoSpaceDN w:val="0"/>
        <w:adjustRightInd w:val="0"/>
        <w:ind w:firstLine="10490"/>
        <w:rPr>
          <w:kern w:val="32"/>
          <w:lang w:val="ru-RU"/>
        </w:rPr>
      </w:pPr>
      <w:r w:rsidRPr="00C0355E">
        <w:rPr>
          <w:kern w:val="32"/>
          <w:lang w:val="ru-RU"/>
        </w:rPr>
        <w:t xml:space="preserve">расширение практики применения </w:t>
      </w:r>
    </w:p>
    <w:p w:rsidR="00235838" w:rsidRPr="00C0355E" w:rsidRDefault="00235838" w:rsidP="00235838">
      <w:pPr>
        <w:autoSpaceDE w:val="0"/>
        <w:autoSpaceDN w:val="0"/>
        <w:adjustRightInd w:val="0"/>
        <w:ind w:firstLine="10490"/>
        <w:rPr>
          <w:lang w:val="ru-RU"/>
        </w:rPr>
      </w:pPr>
      <w:r w:rsidRPr="00C0355E">
        <w:rPr>
          <w:kern w:val="32"/>
          <w:lang w:val="ru-RU"/>
        </w:rPr>
        <w:t>семейных форм воспитания</w:t>
      </w:r>
      <w:r>
        <w:rPr>
          <w:kern w:val="32"/>
          <w:lang w:val="ru-RU"/>
        </w:rPr>
        <w:t>»</w:t>
      </w:r>
      <w:r>
        <w:rPr>
          <w:lang w:val="ru-RU"/>
        </w:rPr>
        <w:t xml:space="preserve"> </w:t>
      </w:r>
    </w:p>
    <w:p w:rsidR="005A4C8E" w:rsidRPr="00C0355E" w:rsidRDefault="00235838" w:rsidP="005A4C8E">
      <w:pPr>
        <w:autoSpaceDE w:val="0"/>
        <w:autoSpaceDN w:val="0"/>
        <w:adjustRightInd w:val="0"/>
        <w:ind w:left="8505"/>
        <w:jc w:val="right"/>
        <w:rPr>
          <w:lang w:val="ru-RU"/>
        </w:rPr>
      </w:pPr>
      <w:r>
        <w:rPr>
          <w:lang w:val="ru-RU"/>
        </w:rPr>
        <w:t xml:space="preserve"> </w:t>
      </w:r>
    </w:p>
    <w:p w:rsidR="005A4C8E" w:rsidRPr="00C0355E" w:rsidRDefault="005A4C8E" w:rsidP="005A4C8E">
      <w:pPr>
        <w:autoSpaceDE w:val="0"/>
        <w:autoSpaceDN w:val="0"/>
        <w:adjustRightInd w:val="0"/>
        <w:ind w:firstLine="540"/>
        <w:jc w:val="both"/>
        <w:rPr>
          <w:lang w:val="ru-RU"/>
        </w:rPr>
      </w:pPr>
    </w:p>
    <w:p w:rsidR="005A4C8E" w:rsidRPr="00C0355E" w:rsidRDefault="005A4C8E" w:rsidP="005A4C8E">
      <w:pPr>
        <w:autoSpaceDE w:val="0"/>
        <w:autoSpaceDN w:val="0"/>
        <w:adjustRightInd w:val="0"/>
        <w:jc w:val="center"/>
        <w:rPr>
          <w:lang w:val="ru-RU"/>
        </w:rPr>
      </w:pPr>
      <w:r w:rsidRPr="00C0355E">
        <w:rPr>
          <w:lang w:val="ru-RU"/>
        </w:rPr>
        <w:t>Перечень</w:t>
      </w:r>
      <w:r w:rsidR="00F2026C" w:rsidRPr="00C0355E">
        <w:rPr>
          <w:lang w:val="ru-RU"/>
        </w:rPr>
        <w:t xml:space="preserve"> </w:t>
      </w:r>
      <w:r w:rsidRPr="00C0355E">
        <w:rPr>
          <w:lang w:val="ru-RU"/>
        </w:rPr>
        <w:t>и значения показателей результативности подпрограммы</w:t>
      </w:r>
    </w:p>
    <w:p w:rsidR="005A4C8E" w:rsidRPr="00C0355E" w:rsidRDefault="005A4C8E" w:rsidP="005A4C8E">
      <w:pPr>
        <w:autoSpaceDE w:val="0"/>
        <w:autoSpaceDN w:val="0"/>
        <w:adjustRightInd w:val="0"/>
        <w:jc w:val="both"/>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5A4C8E" w:rsidRPr="00C0355E" w:rsidTr="005A4C8E">
        <w:trPr>
          <w:trHeight w:val="357"/>
        </w:trPr>
        <w:tc>
          <w:tcPr>
            <w:tcW w:w="619"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r w:rsidRPr="00C0355E">
              <w:t>N п/п</w:t>
            </w:r>
          </w:p>
        </w:tc>
        <w:tc>
          <w:tcPr>
            <w:tcW w:w="4814"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Цель</w:t>
            </w:r>
            <w:proofErr w:type="spellEnd"/>
            <w:r w:rsidRPr="00C0355E">
              <w:t xml:space="preserve">, </w:t>
            </w:r>
            <w:proofErr w:type="spellStart"/>
            <w:r w:rsidRPr="00C0355E">
              <w:t>показатели</w:t>
            </w:r>
            <w:proofErr w:type="spellEnd"/>
            <w:r w:rsidRPr="00C0355E">
              <w:t xml:space="preserve"> </w:t>
            </w:r>
            <w:proofErr w:type="spellStart"/>
            <w:r w:rsidRPr="00C0355E">
              <w:t>результативности</w:t>
            </w:r>
            <w:proofErr w:type="spellEnd"/>
          </w:p>
        </w:tc>
        <w:tc>
          <w:tcPr>
            <w:tcW w:w="1510"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Единица</w:t>
            </w:r>
            <w:proofErr w:type="spellEnd"/>
            <w:r w:rsidRPr="00C0355E">
              <w:t xml:space="preserve"> </w:t>
            </w:r>
            <w:proofErr w:type="spellStart"/>
            <w:r w:rsidRPr="00C0355E">
              <w:t>измерения</w:t>
            </w:r>
            <w:proofErr w:type="spellEnd"/>
          </w:p>
        </w:tc>
        <w:tc>
          <w:tcPr>
            <w:tcW w:w="1794"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Источник</w:t>
            </w:r>
            <w:proofErr w:type="spellEnd"/>
            <w:r w:rsidRPr="00C0355E">
              <w:t xml:space="preserve"> </w:t>
            </w:r>
            <w:proofErr w:type="spellStart"/>
            <w:r w:rsidRPr="00C0355E">
              <w:t>информации</w:t>
            </w:r>
            <w:proofErr w:type="spellEnd"/>
          </w:p>
        </w:tc>
        <w:tc>
          <w:tcPr>
            <w:tcW w:w="6187" w:type="dxa"/>
            <w:gridSpan w:val="4"/>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Годы</w:t>
            </w:r>
            <w:proofErr w:type="spellEnd"/>
            <w:r w:rsidRPr="00C0355E">
              <w:t xml:space="preserve"> </w:t>
            </w:r>
            <w:proofErr w:type="spellStart"/>
            <w:r w:rsidRPr="00C0355E">
              <w:t>реализации</w:t>
            </w:r>
            <w:proofErr w:type="spellEnd"/>
            <w:r w:rsidRPr="00C0355E">
              <w:t xml:space="preserve"> </w:t>
            </w:r>
            <w:proofErr w:type="spellStart"/>
            <w:r w:rsidRPr="00C0355E">
              <w:t>подпрограммы</w:t>
            </w:r>
            <w:proofErr w:type="spellEnd"/>
          </w:p>
        </w:tc>
      </w:tr>
      <w:tr w:rsidR="005A4C8E" w:rsidRPr="00C0355E" w:rsidTr="005A4C8E">
        <w:trPr>
          <w:trHeight w:val="143"/>
        </w:trPr>
        <w:tc>
          <w:tcPr>
            <w:tcW w:w="619"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4814"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510"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794"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текущий</w:t>
            </w:r>
            <w:proofErr w:type="spellEnd"/>
            <w:r w:rsidRPr="00C0355E">
              <w:t xml:space="preserve"> </w:t>
            </w:r>
            <w:proofErr w:type="spellStart"/>
            <w:r w:rsidRPr="00C0355E">
              <w:t>финансовый</w:t>
            </w:r>
            <w:proofErr w:type="spellEnd"/>
            <w:r w:rsidRPr="00C0355E">
              <w:t xml:space="preserve"> </w:t>
            </w:r>
            <w:proofErr w:type="spellStart"/>
            <w:r w:rsidRPr="00C0355E">
              <w:t>год</w:t>
            </w:r>
            <w:proofErr w:type="spellEnd"/>
            <w:r w:rsidRPr="00C0355E">
              <w:t xml:space="preserve"> </w:t>
            </w:r>
            <w:hyperlink w:anchor="Par1182" w:history="1">
              <w:r w:rsidRPr="00C0355E">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очередной</w:t>
            </w:r>
            <w:proofErr w:type="spellEnd"/>
            <w:r w:rsidRPr="00C0355E">
              <w:t xml:space="preserve"> </w:t>
            </w:r>
            <w:proofErr w:type="spellStart"/>
            <w:r w:rsidRPr="00C0355E">
              <w:t>финансовый</w:t>
            </w:r>
            <w:proofErr w:type="spellEnd"/>
            <w:r w:rsidRPr="00C0355E">
              <w:t xml:space="preserve"> </w:t>
            </w:r>
            <w:proofErr w:type="spellStart"/>
            <w:r w:rsidRPr="00C0355E">
              <w:t>год</w:t>
            </w:r>
            <w:proofErr w:type="spellEnd"/>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 xml:space="preserve">1-й </w:t>
            </w:r>
            <w:proofErr w:type="spellStart"/>
            <w:r w:rsidRPr="00C0355E">
              <w:t>год</w:t>
            </w:r>
            <w:proofErr w:type="spellEnd"/>
            <w:r w:rsidRPr="00C0355E">
              <w:t xml:space="preserve"> </w:t>
            </w:r>
            <w:proofErr w:type="spellStart"/>
            <w:r w:rsidRPr="00C0355E">
              <w:t>планового</w:t>
            </w:r>
            <w:proofErr w:type="spellEnd"/>
            <w:r w:rsidRPr="00C0355E">
              <w:t xml:space="preserve"> </w:t>
            </w:r>
            <w:proofErr w:type="spellStart"/>
            <w:r w:rsidRPr="00C0355E">
              <w:t>периода</w:t>
            </w:r>
            <w:proofErr w:type="spellEnd"/>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 xml:space="preserve">2-й </w:t>
            </w:r>
            <w:proofErr w:type="spellStart"/>
            <w:r w:rsidRPr="00C0355E">
              <w:t>год</w:t>
            </w:r>
            <w:proofErr w:type="spellEnd"/>
            <w:r w:rsidRPr="00C0355E">
              <w:t xml:space="preserve"> </w:t>
            </w:r>
            <w:proofErr w:type="spellStart"/>
            <w:r w:rsidRPr="00C0355E">
              <w:t>планового</w:t>
            </w:r>
            <w:proofErr w:type="spellEnd"/>
            <w:r w:rsidRPr="00C0355E">
              <w:t xml:space="preserve"> </w:t>
            </w:r>
            <w:proofErr w:type="spellStart"/>
            <w:r w:rsidRPr="00C0355E">
              <w:t>периода</w:t>
            </w:r>
            <w:proofErr w:type="spellEnd"/>
          </w:p>
        </w:tc>
      </w:tr>
      <w:tr w:rsidR="005A4C8E" w:rsidRPr="00C0355E" w:rsidTr="005A4C8E">
        <w:trPr>
          <w:trHeight w:val="143"/>
        </w:trPr>
        <w:tc>
          <w:tcPr>
            <w:tcW w:w="619"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4814"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510"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794"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6DF3" w:rsidP="005A4C8E">
            <w:pPr>
              <w:autoSpaceDE w:val="0"/>
              <w:autoSpaceDN w:val="0"/>
              <w:adjustRightInd w:val="0"/>
              <w:jc w:val="center"/>
              <w:rPr>
                <w:lang w:val="ru-RU"/>
              </w:rPr>
            </w:pPr>
            <w:r w:rsidRPr="00C0355E">
              <w:t>201</w:t>
            </w:r>
            <w:r w:rsidRPr="00C0355E">
              <w:rPr>
                <w:lang w:val="ru-RU"/>
              </w:rPr>
              <w:t>8</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6DF3" w:rsidP="005A4C8E">
            <w:pPr>
              <w:autoSpaceDE w:val="0"/>
              <w:autoSpaceDN w:val="0"/>
              <w:adjustRightInd w:val="0"/>
              <w:jc w:val="center"/>
              <w:rPr>
                <w:lang w:val="ru-RU"/>
              </w:rPr>
            </w:pPr>
            <w:r w:rsidRPr="00C0355E">
              <w:t>201</w:t>
            </w:r>
            <w:r w:rsidRPr="00C0355E">
              <w:rPr>
                <w:lang w:val="ru-RU"/>
              </w:rPr>
              <w:t>9</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6DF3" w:rsidP="005A4C8E">
            <w:pPr>
              <w:autoSpaceDE w:val="0"/>
              <w:autoSpaceDN w:val="0"/>
              <w:adjustRightInd w:val="0"/>
              <w:jc w:val="center"/>
              <w:rPr>
                <w:lang w:val="ru-RU"/>
              </w:rPr>
            </w:pPr>
            <w:r w:rsidRPr="00C0355E">
              <w:t>20</w:t>
            </w:r>
            <w:r w:rsidRPr="00C0355E">
              <w:rPr>
                <w:lang w:val="ru-RU"/>
              </w:rPr>
              <w:t>20</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6DF3" w:rsidP="005A4C8E">
            <w:pPr>
              <w:autoSpaceDE w:val="0"/>
              <w:autoSpaceDN w:val="0"/>
              <w:adjustRightInd w:val="0"/>
              <w:jc w:val="center"/>
              <w:rPr>
                <w:lang w:val="ru-RU"/>
              </w:rPr>
            </w:pPr>
            <w:r w:rsidRPr="00C0355E">
              <w:t>202</w:t>
            </w:r>
            <w:r w:rsidRPr="00C0355E">
              <w:rPr>
                <w:lang w:val="ru-RU"/>
              </w:rPr>
              <w:t>1</w:t>
            </w:r>
          </w:p>
        </w:tc>
      </w:tr>
      <w:tr w:rsidR="005A4C8E" w:rsidRPr="00C0355E" w:rsidTr="005A4C8E">
        <w:trPr>
          <w:trHeight w:val="268"/>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1</w:t>
            </w:r>
          </w:p>
        </w:tc>
        <w:tc>
          <w:tcPr>
            <w:tcW w:w="481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2</w:t>
            </w:r>
          </w:p>
        </w:tc>
        <w:tc>
          <w:tcPr>
            <w:tcW w:w="151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3</w:t>
            </w:r>
          </w:p>
        </w:tc>
        <w:tc>
          <w:tcPr>
            <w:tcW w:w="179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4</w:t>
            </w:r>
          </w:p>
        </w:tc>
        <w:tc>
          <w:tcPr>
            <w:tcW w:w="1670"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5</w:t>
            </w:r>
          </w:p>
        </w:tc>
        <w:tc>
          <w:tcPr>
            <w:tcW w:w="160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6</w:t>
            </w:r>
          </w:p>
        </w:tc>
        <w:tc>
          <w:tcPr>
            <w:tcW w:w="1485"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7</w:t>
            </w:r>
          </w:p>
        </w:tc>
        <w:tc>
          <w:tcPr>
            <w:tcW w:w="1424"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8</w:t>
            </w:r>
          </w:p>
        </w:tc>
      </w:tr>
      <w:tr w:rsidR="005A4C8E" w:rsidRPr="00040C95" w:rsidTr="005A4C8E">
        <w:trPr>
          <w:trHeight w:val="550"/>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F2026C" w:rsidP="005A4C8E">
            <w:pPr>
              <w:autoSpaceDE w:val="0"/>
              <w:autoSpaceDN w:val="0"/>
              <w:adjustRightInd w:val="0"/>
              <w:rPr>
                <w:lang w:val="ru-RU"/>
              </w:rPr>
            </w:pPr>
            <w:r w:rsidRPr="00C0355E">
              <w:rPr>
                <w:lang w:val="ru-RU"/>
              </w:rPr>
              <w:t xml:space="preserve">Цель: </w:t>
            </w:r>
            <w:r w:rsidR="005A4C8E" w:rsidRPr="00C0355E">
              <w:rPr>
                <w:lang w:val="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r>
      <w:tr w:rsidR="005A4C8E" w:rsidRPr="00040C95" w:rsidTr="005A4C8E">
        <w:trPr>
          <w:trHeight w:val="550"/>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rPr>
                <w:lang w:val="ru-RU"/>
              </w:rPr>
            </w:pPr>
            <w:r w:rsidRPr="00C0355E">
              <w:rPr>
                <w:lang w:val="ru-RU"/>
              </w:rPr>
              <w:t xml:space="preserve">Задача 1. Обеспечить приобретение жилых помещений для их предоставления по договору </w:t>
            </w:r>
            <w:proofErr w:type="spellStart"/>
            <w:r w:rsidRPr="00C0355E">
              <w:rPr>
                <w:lang w:val="ru-RU"/>
              </w:rPr>
              <w:t>спецнайма</w:t>
            </w:r>
            <w:proofErr w:type="spellEnd"/>
            <w:r w:rsidRPr="00C0355E">
              <w:rPr>
                <w:lang w:val="ru-RU"/>
              </w:rPr>
              <w:t xml:space="preserve"> детям-сиротам, детям, оставшимся без попечения родителей, и лицам из их числа.</w:t>
            </w:r>
          </w:p>
        </w:tc>
      </w:tr>
      <w:tr w:rsidR="005A4C8E" w:rsidRPr="00C0355E" w:rsidTr="005A4C8E">
        <w:trPr>
          <w:trHeight w:val="283"/>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1.1</w:t>
            </w:r>
          </w:p>
        </w:tc>
        <w:tc>
          <w:tcPr>
            <w:tcW w:w="4814" w:type="dxa"/>
            <w:tcBorders>
              <w:top w:val="single" w:sz="4" w:space="0" w:color="auto"/>
              <w:left w:val="single" w:sz="4" w:space="0" w:color="auto"/>
              <w:bottom w:val="single" w:sz="4" w:space="0" w:color="auto"/>
              <w:right w:val="single" w:sz="4" w:space="0" w:color="auto"/>
            </w:tcBorders>
          </w:tcPr>
          <w:p w:rsidR="005A4C8E" w:rsidRPr="008F7B0E" w:rsidRDefault="00D860C3" w:rsidP="00D860C3">
            <w:pPr>
              <w:ind w:left="110"/>
              <w:rPr>
                <w:lang w:val="ru-RU"/>
              </w:rPr>
            </w:pPr>
            <w:r w:rsidRPr="008F7B0E">
              <w:rPr>
                <w:lang w:val="ru-RU"/>
              </w:rPr>
              <w:t>Приобретение жилых помещений</w:t>
            </w:r>
          </w:p>
        </w:tc>
        <w:tc>
          <w:tcPr>
            <w:tcW w:w="1510" w:type="dxa"/>
            <w:tcBorders>
              <w:top w:val="single" w:sz="4" w:space="0" w:color="auto"/>
              <w:left w:val="single" w:sz="4" w:space="0" w:color="auto"/>
              <w:bottom w:val="single" w:sz="4" w:space="0" w:color="auto"/>
              <w:right w:val="single" w:sz="4" w:space="0" w:color="auto"/>
            </w:tcBorders>
          </w:tcPr>
          <w:p w:rsidR="005A4C8E" w:rsidRPr="008F7B0E" w:rsidRDefault="000D6E82" w:rsidP="005A4C8E">
            <w:pPr>
              <w:autoSpaceDE w:val="0"/>
              <w:autoSpaceDN w:val="0"/>
              <w:adjustRightInd w:val="0"/>
              <w:spacing w:line="276" w:lineRule="auto"/>
              <w:jc w:val="center"/>
              <w:rPr>
                <w:lang w:val="ru-RU"/>
              </w:rPr>
            </w:pPr>
            <w:r w:rsidRPr="008F7B0E">
              <w:rPr>
                <w:lang w:val="ru-RU"/>
              </w:rPr>
              <w:t>ед</w:t>
            </w:r>
            <w:r w:rsidR="00244CFD" w:rsidRPr="008F7B0E">
              <w:rPr>
                <w:lang w:val="ru-RU"/>
              </w:rPr>
              <w:t>.</w:t>
            </w:r>
          </w:p>
        </w:tc>
        <w:tc>
          <w:tcPr>
            <w:tcW w:w="1794" w:type="dxa"/>
            <w:tcBorders>
              <w:top w:val="single" w:sz="4" w:space="0" w:color="auto"/>
              <w:left w:val="single" w:sz="4" w:space="0" w:color="auto"/>
              <w:bottom w:val="single" w:sz="4" w:space="0" w:color="auto"/>
              <w:right w:val="single" w:sz="4" w:space="0" w:color="auto"/>
            </w:tcBorders>
          </w:tcPr>
          <w:p w:rsidR="005A4C8E" w:rsidRPr="008F7B0E" w:rsidRDefault="005A4C8E" w:rsidP="005A4C8E">
            <w:pPr>
              <w:autoSpaceDE w:val="0"/>
              <w:autoSpaceDN w:val="0"/>
              <w:adjustRightInd w:val="0"/>
              <w:spacing w:line="276" w:lineRule="auto"/>
              <w:jc w:val="center"/>
            </w:pPr>
          </w:p>
        </w:tc>
        <w:tc>
          <w:tcPr>
            <w:tcW w:w="1670" w:type="dxa"/>
            <w:tcBorders>
              <w:top w:val="single" w:sz="4" w:space="0" w:color="auto"/>
              <w:left w:val="single" w:sz="4" w:space="0" w:color="auto"/>
              <w:bottom w:val="single" w:sz="4" w:space="0" w:color="auto"/>
              <w:right w:val="single" w:sz="4" w:space="0" w:color="auto"/>
            </w:tcBorders>
          </w:tcPr>
          <w:p w:rsidR="005A4C8E" w:rsidRPr="008F7B0E" w:rsidRDefault="00244CFD" w:rsidP="005A4C8E">
            <w:pPr>
              <w:autoSpaceDE w:val="0"/>
              <w:autoSpaceDN w:val="0"/>
              <w:adjustRightInd w:val="0"/>
              <w:spacing w:line="276" w:lineRule="auto"/>
              <w:jc w:val="center"/>
              <w:rPr>
                <w:lang w:val="ru-RU"/>
              </w:rPr>
            </w:pPr>
            <w:r w:rsidRPr="008F7B0E">
              <w:rPr>
                <w:lang w:val="ru-RU"/>
              </w:rPr>
              <w:t>10</w:t>
            </w:r>
          </w:p>
        </w:tc>
        <w:tc>
          <w:tcPr>
            <w:tcW w:w="1608" w:type="dxa"/>
            <w:tcBorders>
              <w:top w:val="single" w:sz="4" w:space="0" w:color="auto"/>
              <w:left w:val="single" w:sz="4" w:space="0" w:color="auto"/>
              <w:bottom w:val="single" w:sz="4" w:space="0" w:color="auto"/>
              <w:right w:val="single" w:sz="4" w:space="0" w:color="auto"/>
            </w:tcBorders>
          </w:tcPr>
          <w:p w:rsidR="005A4C8E" w:rsidRPr="008F7B0E" w:rsidRDefault="000D6E82" w:rsidP="005A4C8E">
            <w:pPr>
              <w:autoSpaceDE w:val="0"/>
              <w:autoSpaceDN w:val="0"/>
              <w:adjustRightInd w:val="0"/>
              <w:spacing w:line="276" w:lineRule="auto"/>
              <w:jc w:val="center"/>
              <w:rPr>
                <w:lang w:val="ru-RU"/>
              </w:rPr>
            </w:pPr>
            <w:r w:rsidRPr="008F7B0E">
              <w:rPr>
                <w:lang w:val="ru-RU"/>
              </w:rPr>
              <w:t>12</w:t>
            </w:r>
          </w:p>
        </w:tc>
        <w:tc>
          <w:tcPr>
            <w:tcW w:w="1485" w:type="dxa"/>
            <w:tcBorders>
              <w:top w:val="single" w:sz="4" w:space="0" w:color="auto"/>
              <w:left w:val="single" w:sz="4" w:space="0" w:color="auto"/>
              <w:bottom w:val="single" w:sz="4" w:space="0" w:color="auto"/>
              <w:right w:val="single" w:sz="4" w:space="0" w:color="auto"/>
            </w:tcBorders>
          </w:tcPr>
          <w:p w:rsidR="005A4C8E" w:rsidRPr="008F7B0E" w:rsidRDefault="008C5DE5" w:rsidP="005A4C8E">
            <w:pPr>
              <w:autoSpaceDE w:val="0"/>
              <w:autoSpaceDN w:val="0"/>
              <w:adjustRightInd w:val="0"/>
              <w:spacing w:line="276" w:lineRule="auto"/>
              <w:jc w:val="center"/>
            </w:pPr>
            <w:r>
              <w:rPr>
                <w:lang w:val="ru-RU"/>
              </w:rPr>
              <w:t>13</w:t>
            </w:r>
          </w:p>
        </w:tc>
        <w:tc>
          <w:tcPr>
            <w:tcW w:w="1424" w:type="dxa"/>
            <w:tcBorders>
              <w:top w:val="single" w:sz="4" w:space="0" w:color="auto"/>
              <w:left w:val="single" w:sz="4" w:space="0" w:color="auto"/>
              <w:bottom w:val="single" w:sz="4" w:space="0" w:color="auto"/>
              <w:right w:val="single" w:sz="4" w:space="0" w:color="auto"/>
            </w:tcBorders>
          </w:tcPr>
          <w:p w:rsidR="005A4C8E" w:rsidRPr="008F7B0E" w:rsidRDefault="007C1C76" w:rsidP="008C5DE5">
            <w:pPr>
              <w:autoSpaceDE w:val="0"/>
              <w:autoSpaceDN w:val="0"/>
              <w:adjustRightInd w:val="0"/>
              <w:spacing w:line="276" w:lineRule="auto"/>
              <w:jc w:val="center"/>
              <w:rPr>
                <w:lang w:val="ru-RU"/>
              </w:rPr>
            </w:pPr>
            <w:r w:rsidRPr="008F7B0E">
              <w:rPr>
                <w:lang w:val="ru-RU"/>
              </w:rPr>
              <w:t>1</w:t>
            </w:r>
            <w:r w:rsidR="008C5DE5">
              <w:rPr>
                <w:lang w:val="ru-RU"/>
              </w:rPr>
              <w:t>3</w:t>
            </w:r>
          </w:p>
        </w:tc>
      </w:tr>
      <w:tr w:rsidR="005A4C8E" w:rsidRPr="00040C95" w:rsidTr="005A4C8E">
        <w:trPr>
          <w:trHeight w:val="283"/>
        </w:trPr>
        <w:tc>
          <w:tcPr>
            <w:tcW w:w="14924" w:type="dxa"/>
            <w:gridSpan w:val="8"/>
            <w:tcBorders>
              <w:top w:val="single" w:sz="4" w:space="0" w:color="auto"/>
              <w:left w:val="single" w:sz="4" w:space="0" w:color="auto"/>
              <w:bottom w:val="single" w:sz="4" w:space="0" w:color="auto"/>
              <w:right w:val="single" w:sz="4" w:space="0" w:color="auto"/>
            </w:tcBorders>
          </w:tcPr>
          <w:p w:rsidR="005A4C8E" w:rsidRPr="00C0355E" w:rsidRDefault="00F2026C" w:rsidP="005A4C8E">
            <w:pPr>
              <w:autoSpaceDE w:val="0"/>
              <w:autoSpaceDN w:val="0"/>
              <w:adjustRightInd w:val="0"/>
              <w:rPr>
                <w:lang w:val="ru-RU"/>
              </w:rPr>
            </w:pPr>
            <w:r w:rsidRPr="00C0355E">
              <w:rPr>
                <w:lang w:val="ru-RU"/>
              </w:rPr>
              <w:t>Задача 2</w:t>
            </w:r>
            <w:proofErr w:type="gramStart"/>
            <w:r w:rsidRPr="00C0355E">
              <w:rPr>
                <w:lang w:val="ru-RU"/>
              </w:rPr>
              <w:t xml:space="preserve"> </w:t>
            </w:r>
            <w:r w:rsidR="005A4C8E" w:rsidRPr="00C0355E">
              <w:rPr>
                <w:lang w:val="ru-RU"/>
              </w:rPr>
              <w:t>О</w:t>
            </w:r>
            <w:proofErr w:type="gramEnd"/>
            <w:r w:rsidR="005A4C8E" w:rsidRPr="00C0355E">
              <w:rPr>
                <w:lang w:val="ru-RU"/>
              </w:rPr>
              <w:t xml:space="preserve">беспечить реализацию полномочий по организации и осуществлению деятельности по опеке и попечительству в отношении несовершеннолетних. </w:t>
            </w:r>
          </w:p>
        </w:tc>
      </w:tr>
      <w:tr w:rsidR="005A4C8E" w:rsidRPr="00C0355E" w:rsidTr="005A4C8E">
        <w:trPr>
          <w:trHeight w:val="283"/>
        </w:trPr>
        <w:tc>
          <w:tcPr>
            <w:tcW w:w="619"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2.1</w:t>
            </w:r>
          </w:p>
        </w:tc>
        <w:tc>
          <w:tcPr>
            <w:tcW w:w="4814" w:type="dxa"/>
            <w:tcBorders>
              <w:top w:val="single" w:sz="4" w:space="0" w:color="auto"/>
              <w:left w:val="single" w:sz="4" w:space="0" w:color="auto"/>
              <w:bottom w:val="single" w:sz="4" w:space="0" w:color="auto"/>
              <w:right w:val="single" w:sz="4" w:space="0" w:color="auto"/>
            </w:tcBorders>
          </w:tcPr>
          <w:p w:rsidR="005A4C8E" w:rsidRPr="008F7B0E" w:rsidRDefault="00D860C3" w:rsidP="005A4C8E">
            <w:pPr>
              <w:ind w:left="110"/>
              <w:jc w:val="both"/>
              <w:rPr>
                <w:lang w:val="ru-RU"/>
              </w:rPr>
            </w:pPr>
            <w:r w:rsidRPr="008F7B0E">
              <w:rPr>
                <w:lang w:val="ru-RU"/>
              </w:rPr>
              <w:t>Реализация полномочий</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8F7B0E" w:rsidRDefault="00244CFD" w:rsidP="005A4C8E">
            <w:pPr>
              <w:jc w:val="center"/>
              <w:rPr>
                <w:lang w:val="ru-RU"/>
              </w:rPr>
            </w:pPr>
            <w:r w:rsidRPr="008F7B0E">
              <w:rPr>
                <w:lang w:val="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8F7B0E" w:rsidRDefault="005A4C8E" w:rsidP="005A4C8E">
            <w:pPr>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8F7B0E" w:rsidRDefault="00244CFD" w:rsidP="005A4C8E">
            <w:pPr>
              <w:jc w:val="center"/>
              <w:rPr>
                <w:lang w:val="ru-RU"/>
              </w:rPr>
            </w:pPr>
            <w:r w:rsidRPr="008F7B0E">
              <w:rPr>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8F7B0E" w:rsidRDefault="00244CFD" w:rsidP="005A4C8E">
            <w:pPr>
              <w:jc w:val="center"/>
              <w:rPr>
                <w:lang w:val="ru-RU"/>
              </w:rPr>
            </w:pPr>
            <w:r w:rsidRPr="008F7B0E">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8F7B0E" w:rsidRDefault="00244CFD" w:rsidP="005A4C8E">
            <w:pPr>
              <w:jc w:val="center"/>
            </w:pPr>
            <w:r w:rsidRPr="008F7B0E">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8F7B0E" w:rsidRDefault="00244CFD" w:rsidP="005A4C8E">
            <w:pPr>
              <w:jc w:val="center"/>
            </w:pPr>
            <w:r w:rsidRPr="008F7B0E">
              <w:rPr>
                <w:lang w:val="ru-RU"/>
              </w:rPr>
              <w:t>100</w:t>
            </w:r>
          </w:p>
        </w:tc>
      </w:tr>
    </w:tbl>
    <w:p w:rsidR="00F2026C" w:rsidRPr="00C0355E" w:rsidRDefault="00F2026C">
      <w:pPr>
        <w:spacing w:after="200" w:line="276" w:lineRule="auto"/>
        <w:rPr>
          <w:lang w:val="ru-RU"/>
        </w:rPr>
      </w:pPr>
      <w:r w:rsidRPr="00C0355E">
        <w:rPr>
          <w:lang w:val="ru-RU"/>
        </w:rPr>
        <w:br w:type="page"/>
      </w:r>
    </w:p>
    <w:p w:rsidR="00235838" w:rsidRPr="00235838" w:rsidRDefault="00235838" w:rsidP="00235838">
      <w:pPr>
        <w:autoSpaceDE w:val="0"/>
        <w:autoSpaceDN w:val="0"/>
        <w:adjustRightInd w:val="0"/>
        <w:jc w:val="right"/>
        <w:rPr>
          <w:lang w:val="ru-RU"/>
        </w:rPr>
      </w:pPr>
      <w:r>
        <w:rPr>
          <w:lang w:val="ru-RU"/>
        </w:rPr>
        <w:lastRenderedPageBreak/>
        <w:t>Приложение № 2</w:t>
      </w:r>
    </w:p>
    <w:p w:rsidR="00235838" w:rsidRPr="00235838" w:rsidRDefault="00235838" w:rsidP="00235838">
      <w:pPr>
        <w:autoSpaceDE w:val="0"/>
        <w:autoSpaceDN w:val="0"/>
        <w:adjustRightInd w:val="0"/>
        <w:jc w:val="right"/>
        <w:rPr>
          <w:lang w:val="ru-RU"/>
        </w:rPr>
      </w:pPr>
      <w:r w:rsidRPr="00235838">
        <w:rPr>
          <w:lang w:val="ru-RU"/>
        </w:rPr>
        <w:t>к подпрограмме № 5 «</w:t>
      </w:r>
      <w:proofErr w:type="gramStart"/>
      <w:r w:rsidRPr="00235838">
        <w:rPr>
          <w:lang w:val="ru-RU"/>
        </w:rPr>
        <w:t>Государственная</w:t>
      </w:r>
      <w:proofErr w:type="gramEnd"/>
      <w:r w:rsidRPr="00235838">
        <w:rPr>
          <w:lang w:val="ru-RU"/>
        </w:rPr>
        <w:t xml:space="preserve"> </w:t>
      </w:r>
    </w:p>
    <w:p w:rsidR="00235838" w:rsidRPr="00235838" w:rsidRDefault="00235838" w:rsidP="00235838">
      <w:pPr>
        <w:autoSpaceDE w:val="0"/>
        <w:autoSpaceDN w:val="0"/>
        <w:adjustRightInd w:val="0"/>
        <w:jc w:val="right"/>
        <w:rPr>
          <w:lang w:val="ru-RU"/>
        </w:rPr>
      </w:pPr>
      <w:r w:rsidRPr="00235838">
        <w:rPr>
          <w:lang w:val="ru-RU"/>
        </w:rPr>
        <w:t xml:space="preserve">поддержка детей сирот, </w:t>
      </w:r>
    </w:p>
    <w:p w:rsidR="00235838" w:rsidRPr="00235838" w:rsidRDefault="00235838" w:rsidP="00235838">
      <w:pPr>
        <w:autoSpaceDE w:val="0"/>
        <w:autoSpaceDN w:val="0"/>
        <w:adjustRightInd w:val="0"/>
        <w:jc w:val="right"/>
        <w:rPr>
          <w:lang w:val="ru-RU"/>
        </w:rPr>
      </w:pPr>
      <w:r w:rsidRPr="00235838">
        <w:rPr>
          <w:lang w:val="ru-RU"/>
        </w:rPr>
        <w:t xml:space="preserve">расширение практики применения </w:t>
      </w:r>
    </w:p>
    <w:p w:rsidR="005A4C8E" w:rsidRPr="00C0355E" w:rsidRDefault="00235838" w:rsidP="00235838">
      <w:pPr>
        <w:autoSpaceDE w:val="0"/>
        <w:autoSpaceDN w:val="0"/>
        <w:adjustRightInd w:val="0"/>
        <w:jc w:val="right"/>
        <w:rPr>
          <w:lang w:val="ru-RU"/>
        </w:rPr>
      </w:pPr>
      <w:r w:rsidRPr="00235838">
        <w:rPr>
          <w:lang w:val="ru-RU"/>
        </w:rPr>
        <w:t xml:space="preserve">семейных форм воспитания» </w:t>
      </w:r>
      <w:r>
        <w:rPr>
          <w:lang w:val="ru-RU"/>
        </w:rPr>
        <w:t xml:space="preserve"> </w:t>
      </w:r>
    </w:p>
    <w:p w:rsidR="005A4C8E" w:rsidRPr="00C0355E" w:rsidRDefault="005A4C8E" w:rsidP="005A4C8E">
      <w:pPr>
        <w:autoSpaceDE w:val="0"/>
        <w:autoSpaceDN w:val="0"/>
        <w:adjustRightInd w:val="0"/>
        <w:jc w:val="both"/>
        <w:rPr>
          <w:lang w:val="ru-RU"/>
        </w:rPr>
      </w:pPr>
    </w:p>
    <w:p w:rsidR="005A4C8E" w:rsidRPr="00C0355E" w:rsidRDefault="005A4C8E" w:rsidP="005A4C8E">
      <w:pPr>
        <w:autoSpaceDE w:val="0"/>
        <w:autoSpaceDN w:val="0"/>
        <w:adjustRightInd w:val="0"/>
        <w:ind w:firstLine="540"/>
        <w:jc w:val="center"/>
        <w:rPr>
          <w:lang w:val="ru-RU"/>
        </w:rPr>
      </w:pPr>
      <w:proofErr w:type="spellStart"/>
      <w:r w:rsidRPr="00C0355E">
        <w:t>Перечень</w:t>
      </w:r>
      <w:proofErr w:type="spellEnd"/>
      <w:r w:rsidRPr="00C0355E">
        <w:t xml:space="preserve"> </w:t>
      </w:r>
      <w:proofErr w:type="spellStart"/>
      <w:r w:rsidRPr="00C0355E">
        <w:t>мероприятий</w:t>
      </w:r>
      <w:proofErr w:type="spellEnd"/>
      <w:r w:rsidRPr="00C0355E">
        <w:t xml:space="preserve"> </w:t>
      </w:r>
      <w:proofErr w:type="spellStart"/>
      <w:r w:rsidRPr="00C0355E">
        <w:t>подпрограммы</w:t>
      </w:r>
      <w:proofErr w:type="spellEnd"/>
    </w:p>
    <w:tbl>
      <w:tblPr>
        <w:tblStyle w:val="af3"/>
        <w:tblW w:w="15701"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417"/>
        <w:gridCol w:w="1417"/>
        <w:gridCol w:w="2410"/>
      </w:tblGrid>
      <w:tr w:rsidR="006A40C5" w:rsidRPr="00040C95" w:rsidTr="00480804">
        <w:tc>
          <w:tcPr>
            <w:tcW w:w="675" w:type="dxa"/>
            <w:vMerge w:val="restart"/>
          </w:tcPr>
          <w:p w:rsidR="006A40C5" w:rsidRPr="00C0355E" w:rsidRDefault="006A40C5" w:rsidP="004363A5">
            <w:pPr>
              <w:autoSpaceDE w:val="0"/>
              <w:autoSpaceDN w:val="0"/>
              <w:adjustRightInd w:val="0"/>
              <w:jc w:val="both"/>
              <w:rPr>
                <w:lang w:val="ru-RU"/>
              </w:rPr>
            </w:pPr>
            <w:r w:rsidRPr="00C0355E">
              <w:rPr>
                <w:lang w:val="ru-RU"/>
              </w:rPr>
              <w:t xml:space="preserve">№ </w:t>
            </w:r>
            <w:proofErr w:type="gramStart"/>
            <w:r w:rsidRPr="00C0355E">
              <w:rPr>
                <w:lang w:val="ru-RU"/>
              </w:rPr>
              <w:t>п</w:t>
            </w:r>
            <w:proofErr w:type="gramEnd"/>
            <w:r w:rsidRPr="00C0355E">
              <w:rPr>
                <w:lang w:val="ru-RU"/>
              </w:rPr>
              <w:t>/п</w:t>
            </w:r>
          </w:p>
        </w:tc>
        <w:tc>
          <w:tcPr>
            <w:tcW w:w="3261" w:type="dxa"/>
            <w:vMerge w:val="restart"/>
          </w:tcPr>
          <w:p w:rsidR="006A40C5" w:rsidRPr="00C0355E" w:rsidRDefault="006A40C5" w:rsidP="004363A5">
            <w:pPr>
              <w:autoSpaceDE w:val="0"/>
              <w:autoSpaceDN w:val="0"/>
              <w:adjustRightInd w:val="0"/>
              <w:jc w:val="center"/>
              <w:rPr>
                <w:lang w:val="ru-RU"/>
              </w:rPr>
            </w:pPr>
            <w:r w:rsidRPr="00C0355E">
              <w:rPr>
                <w:lang w:val="ru-RU"/>
              </w:rPr>
              <w:t>Цели, задачи, мероприятия подпрограммы</w:t>
            </w:r>
          </w:p>
        </w:tc>
        <w:tc>
          <w:tcPr>
            <w:tcW w:w="1984" w:type="dxa"/>
            <w:vMerge w:val="restart"/>
          </w:tcPr>
          <w:p w:rsidR="006A40C5" w:rsidRPr="00C0355E" w:rsidRDefault="006A40C5" w:rsidP="004363A5">
            <w:pPr>
              <w:autoSpaceDE w:val="0"/>
              <w:autoSpaceDN w:val="0"/>
              <w:adjustRightInd w:val="0"/>
              <w:jc w:val="center"/>
              <w:rPr>
                <w:lang w:val="ru-RU"/>
              </w:rPr>
            </w:pPr>
            <w:r w:rsidRPr="00C0355E">
              <w:rPr>
                <w:lang w:val="ru-RU"/>
              </w:rPr>
              <w:t>ГРБС</w:t>
            </w:r>
          </w:p>
        </w:tc>
        <w:tc>
          <w:tcPr>
            <w:tcW w:w="1985" w:type="dxa"/>
            <w:gridSpan w:val="4"/>
          </w:tcPr>
          <w:p w:rsidR="006A40C5" w:rsidRPr="00C0355E" w:rsidRDefault="006A40C5" w:rsidP="004363A5">
            <w:pPr>
              <w:autoSpaceDE w:val="0"/>
              <w:autoSpaceDN w:val="0"/>
              <w:adjustRightInd w:val="0"/>
              <w:jc w:val="center"/>
              <w:rPr>
                <w:lang w:val="ru-RU"/>
              </w:rPr>
            </w:pPr>
            <w:r w:rsidRPr="00C0355E">
              <w:rPr>
                <w:lang w:val="ru-RU"/>
              </w:rPr>
              <w:t>Код бюджетной классификации</w:t>
            </w:r>
          </w:p>
        </w:tc>
        <w:tc>
          <w:tcPr>
            <w:tcW w:w="5386" w:type="dxa"/>
            <w:gridSpan w:val="4"/>
          </w:tcPr>
          <w:p w:rsidR="006A40C5" w:rsidRPr="00C0355E" w:rsidRDefault="006A40C5" w:rsidP="004363A5">
            <w:pPr>
              <w:autoSpaceDE w:val="0"/>
              <w:autoSpaceDN w:val="0"/>
              <w:adjustRightInd w:val="0"/>
              <w:jc w:val="center"/>
              <w:rPr>
                <w:lang w:val="ru-RU"/>
              </w:rPr>
            </w:pPr>
            <w:r w:rsidRPr="00C0355E">
              <w:rPr>
                <w:lang w:val="ru-RU"/>
              </w:rPr>
              <w:t>Расходы по годам реализации программы (тыс. рублей)</w:t>
            </w:r>
          </w:p>
        </w:tc>
        <w:tc>
          <w:tcPr>
            <w:tcW w:w="2410" w:type="dxa"/>
            <w:vMerge w:val="restart"/>
          </w:tcPr>
          <w:p w:rsidR="006A40C5" w:rsidRPr="00C0355E" w:rsidRDefault="006A40C5" w:rsidP="004363A5">
            <w:pPr>
              <w:autoSpaceDE w:val="0"/>
              <w:autoSpaceDN w:val="0"/>
              <w:adjustRightInd w:val="0"/>
              <w:jc w:val="center"/>
              <w:rPr>
                <w:lang w:val="ru-RU"/>
              </w:rPr>
            </w:pPr>
            <w:r w:rsidRPr="00C0355E">
              <w:rPr>
                <w:lang w:val="ru-RU"/>
              </w:rPr>
              <w:t xml:space="preserve">Ожидаемый результат (краткое описание) от реализации мероприятия (в том числе в натуральном выражении)  </w:t>
            </w:r>
          </w:p>
        </w:tc>
      </w:tr>
      <w:tr w:rsidR="006A40C5" w:rsidRPr="00C0355E" w:rsidTr="00480804">
        <w:trPr>
          <w:cantSplit/>
          <w:trHeight w:val="1100"/>
        </w:trPr>
        <w:tc>
          <w:tcPr>
            <w:tcW w:w="675" w:type="dxa"/>
            <w:vMerge/>
          </w:tcPr>
          <w:p w:rsidR="006A40C5" w:rsidRPr="00C0355E" w:rsidRDefault="006A40C5" w:rsidP="004363A5">
            <w:pPr>
              <w:autoSpaceDE w:val="0"/>
              <w:autoSpaceDN w:val="0"/>
              <w:adjustRightInd w:val="0"/>
              <w:jc w:val="center"/>
              <w:rPr>
                <w:lang w:val="ru-RU"/>
              </w:rPr>
            </w:pPr>
          </w:p>
        </w:tc>
        <w:tc>
          <w:tcPr>
            <w:tcW w:w="3261" w:type="dxa"/>
            <w:vMerge/>
          </w:tcPr>
          <w:p w:rsidR="006A40C5" w:rsidRPr="00C0355E" w:rsidRDefault="006A40C5" w:rsidP="004363A5">
            <w:pPr>
              <w:autoSpaceDE w:val="0"/>
              <w:autoSpaceDN w:val="0"/>
              <w:adjustRightInd w:val="0"/>
              <w:jc w:val="center"/>
              <w:rPr>
                <w:lang w:val="ru-RU"/>
              </w:rPr>
            </w:pPr>
          </w:p>
        </w:tc>
        <w:tc>
          <w:tcPr>
            <w:tcW w:w="1984" w:type="dxa"/>
            <w:vMerge/>
          </w:tcPr>
          <w:p w:rsidR="006A40C5" w:rsidRPr="00C0355E" w:rsidRDefault="006A40C5" w:rsidP="004363A5">
            <w:pPr>
              <w:autoSpaceDE w:val="0"/>
              <w:autoSpaceDN w:val="0"/>
              <w:adjustRightInd w:val="0"/>
              <w:jc w:val="center"/>
              <w:rPr>
                <w:lang w:val="ru-RU"/>
              </w:rPr>
            </w:pPr>
          </w:p>
        </w:tc>
        <w:tc>
          <w:tcPr>
            <w:tcW w:w="709" w:type="dxa"/>
            <w:textDirection w:val="btLr"/>
          </w:tcPr>
          <w:p w:rsidR="006A40C5" w:rsidRPr="00C0355E" w:rsidRDefault="006A40C5" w:rsidP="004363A5">
            <w:pPr>
              <w:autoSpaceDE w:val="0"/>
              <w:autoSpaceDN w:val="0"/>
              <w:adjustRightInd w:val="0"/>
              <w:ind w:left="113" w:right="113"/>
              <w:jc w:val="center"/>
              <w:rPr>
                <w:lang w:val="ru-RU"/>
              </w:rPr>
            </w:pPr>
            <w:r w:rsidRPr="00C0355E">
              <w:rPr>
                <w:lang w:val="ru-RU"/>
              </w:rPr>
              <w:t>ГРБС</w:t>
            </w:r>
          </w:p>
        </w:tc>
        <w:tc>
          <w:tcPr>
            <w:tcW w:w="425" w:type="dxa"/>
            <w:textDirection w:val="btLr"/>
          </w:tcPr>
          <w:p w:rsidR="006A40C5" w:rsidRPr="00C0355E" w:rsidRDefault="006A40C5" w:rsidP="004363A5">
            <w:pPr>
              <w:autoSpaceDE w:val="0"/>
              <w:autoSpaceDN w:val="0"/>
              <w:adjustRightInd w:val="0"/>
              <w:ind w:left="113" w:right="113"/>
              <w:jc w:val="center"/>
              <w:rPr>
                <w:lang w:val="ru-RU"/>
              </w:rPr>
            </w:pPr>
            <w:proofErr w:type="spellStart"/>
            <w:r w:rsidRPr="00C0355E">
              <w:rPr>
                <w:lang w:val="ru-RU"/>
              </w:rPr>
              <w:t>Рз</w:t>
            </w:r>
            <w:proofErr w:type="spellEnd"/>
            <w:r w:rsidRPr="00C0355E">
              <w:rPr>
                <w:lang w:val="ru-RU"/>
              </w:rPr>
              <w:t xml:space="preserve"> </w:t>
            </w:r>
            <w:proofErr w:type="spellStart"/>
            <w:proofErr w:type="gramStart"/>
            <w:r w:rsidRPr="00C0355E">
              <w:rPr>
                <w:lang w:val="ru-RU"/>
              </w:rPr>
              <w:t>Пр</w:t>
            </w:r>
            <w:proofErr w:type="spellEnd"/>
            <w:proofErr w:type="gramEnd"/>
          </w:p>
        </w:tc>
        <w:tc>
          <w:tcPr>
            <w:tcW w:w="425" w:type="dxa"/>
            <w:textDirection w:val="btLr"/>
          </w:tcPr>
          <w:p w:rsidR="006A40C5" w:rsidRPr="00C0355E" w:rsidRDefault="006A40C5" w:rsidP="004363A5">
            <w:pPr>
              <w:autoSpaceDE w:val="0"/>
              <w:autoSpaceDN w:val="0"/>
              <w:adjustRightInd w:val="0"/>
              <w:ind w:left="113" w:right="113"/>
              <w:jc w:val="center"/>
              <w:rPr>
                <w:lang w:val="ru-RU"/>
              </w:rPr>
            </w:pPr>
            <w:r w:rsidRPr="00C0355E">
              <w:rPr>
                <w:lang w:val="ru-RU"/>
              </w:rPr>
              <w:t>ЦСР</w:t>
            </w:r>
          </w:p>
        </w:tc>
        <w:tc>
          <w:tcPr>
            <w:tcW w:w="426" w:type="dxa"/>
            <w:textDirection w:val="btLr"/>
          </w:tcPr>
          <w:p w:rsidR="006A40C5" w:rsidRPr="00C0355E" w:rsidRDefault="006A40C5" w:rsidP="004363A5">
            <w:pPr>
              <w:autoSpaceDE w:val="0"/>
              <w:autoSpaceDN w:val="0"/>
              <w:adjustRightInd w:val="0"/>
              <w:ind w:left="113" w:right="113"/>
              <w:jc w:val="center"/>
              <w:rPr>
                <w:lang w:val="ru-RU"/>
              </w:rPr>
            </w:pPr>
            <w:r w:rsidRPr="00C0355E">
              <w:rPr>
                <w:lang w:val="ru-RU"/>
              </w:rPr>
              <w:t>ВВР</w:t>
            </w:r>
          </w:p>
        </w:tc>
        <w:tc>
          <w:tcPr>
            <w:tcW w:w="1276" w:type="dxa"/>
            <w:textDirection w:val="btLr"/>
            <w:vAlign w:val="center"/>
          </w:tcPr>
          <w:p w:rsidR="006A40C5" w:rsidRPr="00C0355E" w:rsidRDefault="006A40C5" w:rsidP="004363A5">
            <w:pPr>
              <w:autoSpaceDE w:val="0"/>
              <w:autoSpaceDN w:val="0"/>
              <w:adjustRightInd w:val="0"/>
              <w:ind w:left="113" w:right="113"/>
              <w:jc w:val="center"/>
              <w:rPr>
                <w:lang w:val="ru-RU"/>
              </w:rPr>
            </w:pPr>
            <w:r w:rsidRPr="00C0355E">
              <w:rPr>
                <w:lang w:val="ru-RU"/>
              </w:rPr>
              <w:t>2019 год</w:t>
            </w:r>
          </w:p>
        </w:tc>
        <w:tc>
          <w:tcPr>
            <w:tcW w:w="1276" w:type="dxa"/>
            <w:textDirection w:val="btLr"/>
            <w:vAlign w:val="center"/>
          </w:tcPr>
          <w:p w:rsidR="006A40C5" w:rsidRDefault="006A40C5" w:rsidP="004363A5">
            <w:pPr>
              <w:autoSpaceDE w:val="0"/>
              <w:autoSpaceDN w:val="0"/>
              <w:adjustRightInd w:val="0"/>
              <w:ind w:left="-232" w:right="113" w:firstLine="51"/>
              <w:jc w:val="center"/>
              <w:rPr>
                <w:lang w:val="ru-RU"/>
              </w:rPr>
            </w:pPr>
            <w:r>
              <w:rPr>
                <w:lang w:val="ru-RU"/>
              </w:rPr>
              <w:t>2020</w:t>
            </w:r>
          </w:p>
          <w:p w:rsidR="006A40C5" w:rsidRPr="00C0355E" w:rsidRDefault="006A40C5" w:rsidP="004363A5">
            <w:pPr>
              <w:autoSpaceDE w:val="0"/>
              <w:autoSpaceDN w:val="0"/>
              <w:adjustRightInd w:val="0"/>
              <w:ind w:left="-232" w:right="113" w:firstLine="51"/>
              <w:jc w:val="center"/>
              <w:rPr>
                <w:lang w:val="ru-RU"/>
              </w:rPr>
            </w:pPr>
            <w:r w:rsidRPr="00C0355E">
              <w:rPr>
                <w:lang w:val="ru-RU"/>
              </w:rPr>
              <w:t>год</w:t>
            </w:r>
          </w:p>
        </w:tc>
        <w:tc>
          <w:tcPr>
            <w:tcW w:w="1417" w:type="dxa"/>
            <w:textDirection w:val="btLr"/>
          </w:tcPr>
          <w:p w:rsidR="006A40C5" w:rsidRPr="00C0355E" w:rsidRDefault="006A40C5" w:rsidP="004363A5">
            <w:pPr>
              <w:autoSpaceDE w:val="0"/>
              <w:autoSpaceDN w:val="0"/>
              <w:adjustRightInd w:val="0"/>
              <w:ind w:left="113" w:right="113"/>
              <w:jc w:val="center"/>
              <w:rPr>
                <w:lang w:val="ru-RU"/>
              </w:rPr>
            </w:pPr>
            <w:r w:rsidRPr="00C0355E">
              <w:rPr>
                <w:lang w:val="ru-RU"/>
              </w:rPr>
              <w:t>2021 год</w:t>
            </w:r>
          </w:p>
        </w:tc>
        <w:tc>
          <w:tcPr>
            <w:tcW w:w="1417" w:type="dxa"/>
            <w:textDirection w:val="btLr"/>
            <w:vAlign w:val="center"/>
          </w:tcPr>
          <w:p w:rsidR="006A40C5" w:rsidRPr="00C0355E" w:rsidRDefault="006A40C5" w:rsidP="00480804">
            <w:pPr>
              <w:autoSpaceDE w:val="0"/>
              <w:autoSpaceDN w:val="0"/>
              <w:adjustRightInd w:val="0"/>
              <w:ind w:left="113" w:right="113"/>
              <w:jc w:val="center"/>
              <w:rPr>
                <w:lang w:val="ru-RU"/>
              </w:rPr>
            </w:pPr>
            <w:r w:rsidRPr="00C0355E">
              <w:rPr>
                <w:lang w:val="ru-RU"/>
              </w:rPr>
              <w:t>Итого на 2019-2021 гг.</w:t>
            </w:r>
          </w:p>
        </w:tc>
        <w:tc>
          <w:tcPr>
            <w:tcW w:w="2410" w:type="dxa"/>
            <w:vMerge/>
          </w:tcPr>
          <w:p w:rsidR="006A40C5" w:rsidRPr="00C0355E" w:rsidRDefault="006A40C5" w:rsidP="004363A5">
            <w:pPr>
              <w:autoSpaceDE w:val="0"/>
              <w:autoSpaceDN w:val="0"/>
              <w:adjustRightInd w:val="0"/>
              <w:jc w:val="center"/>
              <w:rPr>
                <w:lang w:val="ru-RU"/>
              </w:rPr>
            </w:pPr>
          </w:p>
        </w:tc>
      </w:tr>
      <w:tr w:rsidR="00480804" w:rsidRPr="00040C95" w:rsidTr="00480804">
        <w:trPr>
          <w:trHeight w:val="885"/>
        </w:trPr>
        <w:tc>
          <w:tcPr>
            <w:tcW w:w="675" w:type="dxa"/>
            <w:vMerge w:val="restart"/>
          </w:tcPr>
          <w:p w:rsidR="00480804" w:rsidRPr="00C0355E" w:rsidRDefault="00480804" w:rsidP="004363A5">
            <w:pPr>
              <w:autoSpaceDE w:val="0"/>
              <w:autoSpaceDN w:val="0"/>
              <w:adjustRightInd w:val="0"/>
              <w:jc w:val="center"/>
              <w:rPr>
                <w:lang w:val="ru-RU"/>
              </w:rPr>
            </w:pPr>
          </w:p>
        </w:tc>
        <w:tc>
          <w:tcPr>
            <w:tcW w:w="3261" w:type="dxa"/>
            <w:vMerge w:val="restart"/>
          </w:tcPr>
          <w:p w:rsidR="00480804" w:rsidRPr="00C0355E" w:rsidRDefault="00480804" w:rsidP="00921AE3">
            <w:pPr>
              <w:rPr>
                <w:lang w:val="ru-RU"/>
              </w:rPr>
            </w:pPr>
            <w:r w:rsidRPr="00C0355E">
              <w:rPr>
                <w:color w:val="000000"/>
                <w:lang w:val="ru-RU"/>
              </w:rP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c>
          <w:tcPr>
            <w:tcW w:w="1984" w:type="dxa"/>
          </w:tcPr>
          <w:p w:rsidR="00480804" w:rsidRPr="00C0355E" w:rsidRDefault="00480804" w:rsidP="004363A5">
            <w:pPr>
              <w:autoSpaceDE w:val="0"/>
              <w:autoSpaceDN w:val="0"/>
              <w:adjustRightInd w:val="0"/>
              <w:ind w:hanging="30"/>
              <w:rPr>
                <w:lang w:val="ru-RU"/>
              </w:rPr>
            </w:pPr>
            <w:r w:rsidRPr="00C0355E">
              <w:rPr>
                <w:lang w:val="ru-RU"/>
              </w:rPr>
              <w:t>всего расходные обязательства по подпрограмме</w:t>
            </w:r>
          </w:p>
        </w:tc>
        <w:tc>
          <w:tcPr>
            <w:tcW w:w="709" w:type="dxa"/>
          </w:tcPr>
          <w:p w:rsidR="00480804" w:rsidRPr="00C0355E" w:rsidRDefault="00480804" w:rsidP="004363A5">
            <w:pPr>
              <w:autoSpaceDE w:val="0"/>
              <w:autoSpaceDN w:val="0"/>
              <w:adjustRightInd w:val="0"/>
              <w:rPr>
                <w:lang w:val="ru-RU"/>
              </w:rPr>
            </w:pPr>
            <w:r w:rsidRPr="00C0355E">
              <w:rPr>
                <w:lang w:val="ru-RU"/>
              </w:rPr>
              <w:t>х</w:t>
            </w:r>
          </w:p>
        </w:tc>
        <w:tc>
          <w:tcPr>
            <w:tcW w:w="425" w:type="dxa"/>
          </w:tcPr>
          <w:p w:rsidR="00480804" w:rsidRPr="00C0355E" w:rsidRDefault="00480804" w:rsidP="004363A5">
            <w:pPr>
              <w:autoSpaceDE w:val="0"/>
              <w:autoSpaceDN w:val="0"/>
              <w:adjustRightInd w:val="0"/>
              <w:rPr>
                <w:lang w:val="ru-RU"/>
              </w:rPr>
            </w:pPr>
            <w:r w:rsidRPr="00C0355E">
              <w:rPr>
                <w:lang w:val="ru-RU"/>
              </w:rPr>
              <w:t>х</w:t>
            </w:r>
          </w:p>
        </w:tc>
        <w:tc>
          <w:tcPr>
            <w:tcW w:w="425" w:type="dxa"/>
          </w:tcPr>
          <w:p w:rsidR="00480804" w:rsidRPr="00C0355E" w:rsidRDefault="00480804" w:rsidP="004363A5">
            <w:pPr>
              <w:autoSpaceDE w:val="0"/>
              <w:autoSpaceDN w:val="0"/>
              <w:adjustRightInd w:val="0"/>
              <w:rPr>
                <w:lang w:val="ru-RU"/>
              </w:rPr>
            </w:pPr>
            <w:r w:rsidRPr="00C0355E">
              <w:rPr>
                <w:lang w:val="ru-RU"/>
              </w:rPr>
              <w:t>х</w:t>
            </w:r>
          </w:p>
        </w:tc>
        <w:tc>
          <w:tcPr>
            <w:tcW w:w="426" w:type="dxa"/>
          </w:tcPr>
          <w:p w:rsidR="00480804" w:rsidRPr="00C0355E" w:rsidRDefault="00480804" w:rsidP="004363A5">
            <w:pPr>
              <w:autoSpaceDE w:val="0"/>
              <w:autoSpaceDN w:val="0"/>
              <w:adjustRightInd w:val="0"/>
              <w:rPr>
                <w:lang w:val="ru-RU"/>
              </w:rPr>
            </w:pPr>
            <w:r w:rsidRPr="00C0355E">
              <w:rPr>
                <w:lang w:val="ru-RU"/>
              </w:rPr>
              <w:t>х</w:t>
            </w:r>
          </w:p>
        </w:tc>
        <w:tc>
          <w:tcPr>
            <w:tcW w:w="1276" w:type="dxa"/>
          </w:tcPr>
          <w:p w:rsidR="00480804" w:rsidRPr="00C0355E" w:rsidRDefault="002C6EAC" w:rsidP="001950FB">
            <w:pPr>
              <w:rPr>
                <w:lang w:val="ru-RU"/>
              </w:rPr>
            </w:pPr>
            <w:r>
              <w:rPr>
                <w:lang w:val="ru-RU"/>
              </w:rPr>
              <w:t>49</w:t>
            </w:r>
            <w:r w:rsidR="001950FB">
              <w:rPr>
                <w:lang w:val="ru-RU"/>
              </w:rPr>
              <w:t>88,39</w:t>
            </w:r>
          </w:p>
        </w:tc>
        <w:tc>
          <w:tcPr>
            <w:tcW w:w="1276" w:type="dxa"/>
          </w:tcPr>
          <w:p w:rsidR="00480804" w:rsidRPr="00C0355E" w:rsidRDefault="00F13327" w:rsidP="004363A5">
            <w:r>
              <w:rPr>
                <w:lang w:val="ru-RU"/>
              </w:rPr>
              <w:t>6516,20</w:t>
            </w:r>
          </w:p>
        </w:tc>
        <w:tc>
          <w:tcPr>
            <w:tcW w:w="1417" w:type="dxa"/>
          </w:tcPr>
          <w:p w:rsidR="00480804" w:rsidRPr="00C0355E" w:rsidRDefault="00F13327" w:rsidP="004363A5">
            <w:pPr>
              <w:rPr>
                <w:lang w:val="ru-RU"/>
              </w:rPr>
            </w:pPr>
            <w:r>
              <w:rPr>
                <w:lang w:val="ru-RU"/>
              </w:rPr>
              <w:t>4971,60</w:t>
            </w:r>
          </w:p>
        </w:tc>
        <w:tc>
          <w:tcPr>
            <w:tcW w:w="1417" w:type="dxa"/>
          </w:tcPr>
          <w:p w:rsidR="00480804" w:rsidRPr="00C0355E" w:rsidRDefault="00480804" w:rsidP="001950FB">
            <w:pPr>
              <w:rPr>
                <w:lang w:val="ru-RU"/>
              </w:rPr>
            </w:pPr>
            <w:r w:rsidRPr="00C0355E">
              <w:rPr>
                <w:lang w:val="ru-RU"/>
              </w:rPr>
              <w:t xml:space="preserve"> </w:t>
            </w:r>
            <w:r w:rsidR="002C6EAC">
              <w:rPr>
                <w:lang w:val="ru-RU"/>
              </w:rPr>
              <w:t>164</w:t>
            </w:r>
            <w:r w:rsidR="001950FB">
              <w:rPr>
                <w:lang w:val="ru-RU"/>
              </w:rPr>
              <w:t>76,19</w:t>
            </w:r>
          </w:p>
        </w:tc>
        <w:tc>
          <w:tcPr>
            <w:tcW w:w="2410" w:type="dxa"/>
            <w:vMerge w:val="restart"/>
          </w:tcPr>
          <w:p w:rsidR="00480804" w:rsidRPr="00C0355E" w:rsidRDefault="00480804" w:rsidP="00921AE3">
            <w:pPr>
              <w:autoSpaceDE w:val="0"/>
              <w:autoSpaceDN w:val="0"/>
              <w:adjustRightInd w:val="0"/>
              <w:rPr>
                <w:lang w:val="ru-RU"/>
              </w:rPr>
            </w:pPr>
            <w:r w:rsidRPr="00C0355E">
              <w:rPr>
                <w:color w:val="000000"/>
                <w:lang w:val="ru-RU"/>
              </w:rPr>
              <w:t>Ежегодное приобретение жилых помещений в количестве, соответствующем сумме выделенной субвенции</w:t>
            </w:r>
          </w:p>
        </w:tc>
      </w:tr>
      <w:tr w:rsidR="00480804" w:rsidRPr="00040C95" w:rsidTr="00480804">
        <w:trPr>
          <w:trHeight w:val="555"/>
        </w:trPr>
        <w:tc>
          <w:tcPr>
            <w:tcW w:w="675" w:type="dxa"/>
            <w:vMerge/>
          </w:tcPr>
          <w:p w:rsidR="00480804" w:rsidRPr="00C0355E" w:rsidRDefault="00480804" w:rsidP="004363A5">
            <w:pPr>
              <w:autoSpaceDE w:val="0"/>
              <w:autoSpaceDN w:val="0"/>
              <w:adjustRightInd w:val="0"/>
              <w:jc w:val="center"/>
              <w:rPr>
                <w:lang w:val="ru-RU"/>
              </w:rPr>
            </w:pPr>
          </w:p>
        </w:tc>
        <w:tc>
          <w:tcPr>
            <w:tcW w:w="3261" w:type="dxa"/>
            <w:vMerge/>
          </w:tcPr>
          <w:p w:rsidR="00480804" w:rsidRPr="00C0355E" w:rsidRDefault="00480804" w:rsidP="004363A5">
            <w:pPr>
              <w:autoSpaceDE w:val="0"/>
              <w:autoSpaceDN w:val="0"/>
              <w:adjustRightInd w:val="0"/>
              <w:rPr>
                <w:color w:val="000000"/>
                <w:lang w:val="ru-RU" w:eastAsia="ru-RU"/>
              </w:rPr>
            </w:pPr>
          </w:p>
        </w:tc>
        <w:tc>
          <w:tcPr>
            <w:tcW w:w="1984" w:type="dxa"/>
          </w:tcPr>
          <w:p w:rsidR="00480804" w:rsidRPr="00C0355E" w:rsidRDefault="00480804" w:rsidP="004363A5">
            <w:pPr>
              <w:autoSpaceDE w:val="0"/>
              <w:autoSpaceDN w:val="0"/>
              <w:adjustRightInd w:val="0"/>
              <w:ind w:hanging="30"/>
              <w:rPr>
                <w:lang w:val="ru-RU"/>
              </w:rPr>
            </w:pPr>
            <w:r w:rsidRPr="00C0355E">
              <w:rPr>
                <w:lang w:val="ru-RU"/>
              </w:rPr>
              <w:t>в том числе по ГРБС:</w:t>
            </w:r>
          </w:p>
        </w:tc>
        <w:tc>
          <w:tcPr>
            <w:tcW w:w="709" w:type="dxa"/>
          </w:tcPr>
          <w:p w:rsidR="00480804" w:rsidRPr="00C0355E" w:rsidRDefault="00480804" w:rsidP="004363A5">
            <w:pPr>
              <w:autoSpaceDE w:val="0"/>
              <w:autoSpaceDN w:val="0"/>
              <w:adjustRightInd w:val="0"/>
              <w:rPr>
                <w:lang w:val="ru-RU"/>
              </w:rPr>
            </w:pPr>
          </w:p>
        </w:tc>
        <w:tc>
          <w:tcPr>
            <w:tcW w:w="425" w:type="dxa"/>
          </w:tcPr>
          <w:p w:rsidR="00480804" w:rsidRPr="00C0355E" w:rsidRDefault="00480804" w:rsidP="004363A5">
            <w:pPr>
              <w:autoSpaceDE w:val="0"/>
              <w:autoSpaceDN w:val="0"/>
              <w:adjustRightInd w:val="0"/>
              <w:rPr>
                <w:lang w:val="ru-RU"/>
              </w:rPr>
            </w:pPr>
          </w:p>
        </w:tc>
        <w:tc>
          <w:tcPr>
            <w:tcW w:w="425" w:type="dxa"/>
          </w:tcPr>
          <w:p w:rsidR="00480804" w:rsidRPr="00C0355E" w:rsidRDefault="00480804" w:rsidP="004363A5">
            <w:pPr>
              <w:autoSpaceDE w:val="0"/>
              <w:autoSpaceDN w:val="0"/>
              <w:adjustRightInd w:val="0"/>
              <w:rPr>
                <w:lang w:val="ru-RU"/>
              </w:rPr>
            </w:pPr>
          </w:p>
        </w:tc>
        <w:tc>
          <w:tcPr>
            <w:tcW w:w="426" w:type="dxa"/>
          </w:tcPr>
          <w:p w:rsidR="00480804" w:rsidRPr="00C0355E" w:rsidRDefault="00480804" w:rsidP="004363A5">
            <w:pPr>
              <w:autoSpaceDE w:val="0"/>
              <w:autoSpaceDN w:val="0"/>
              <w:adjustRightInd w:val="0"/>
              <w:rPr>
                <w:lang w:val="ru-RU"/>
              </w:rPr>
            </w:pPr>
          </w:p>
        </w:tc>
        <w:tc>
          <w:tcPr>
            <w:tcW w:w="1276" w:type="dxa"/>
          </w:tcPr>
          <w:p w:rsidR="00480804" w:rsidRPr="00C0355E" w:rsidRDefault="00480804" w:rsidP="004363A5">
            <w:pPr>
              <w:autoSpaceDE w:val="0"/>
              <w:autoSpaceDN w:val="0"/>
              <w:adjustRightInd w:val="0"/>
              <w:rPr>
                <w:highlight w:val="yellow"/>
                <w:lang w:val="ru-RU"/>
              </w:rPr>
            </w:pPr>
          </w:p>
        </w:tc>
        <w:tc>
          <w:tcPr>
            <w:tcW w:w="1276" w:type="dxa"/>
          </w:tcPr>
          <w:p w:rsidR="00480804" w:rsidRPr="00C0355E" w:rsidRDefault="00480804" w:rsidP="004363A5">
            <w:pPr>
              <w:autoSpaceDE w:val="0"/>
              <w:autoSpaceDN w:val="0"/>
              <w:adjustRightInd w:val="0"/>
              <w:rPr>
                <w:highlight w:val="yellow"/>
                <w:lang w:val="ru-RU"/>
              </w:rPr>
            </w:pPr>
          </w:p>
        </w:tc>
        <w:tc>
          <w:tcPr>
            <w:tcW w:w="1417" w:type="dxa"/>
          </w:tcPr>
          <w:p w:rsidR="00480804" w:rsidRPr="00C0355E" w:rsidRDefault="00480804" w:rsidP="004363A5">
            <w:pPr>
              <w:autoSpaceDE w:val="0"/>
              <w:autoSpaceDN w:val="0"/>
              <w:adjustRightInd w:val="0"/>
              <w:rPr>
                <w:highlight w:val="yellow"/>
                <w:lang w:val="ru-RU"/>
              </w:rPr>
            </w:pPr>
          </w:p>
        </w:tc>
        <w:tc>
          <w:tcPr>
            <w:tcW w:w="1417" w:type="dxa"/>
          </w:tcPr>
          <w:p w:rsidR="00480804" w:rsidRPr="00C0355E" w:rsidRDefault="00480804" w:rsidP="004363A5">
            <w:pPr>
              <w:autoSpaceDE w:val="0"/>
              <w:autoSpaceDN w:val="0"/>
              <w:adjustRightInd w:val="0"/>
              <w:rPr>
                <w:highlight w:val="yellow"/>
                <w:lang w:val="ru-RU"/>
              </w:rPr>
            </w:pPr>
          </w:p>
        </w:tc>
        <w:tc>
          <w:tcPr>
            <w:tcW w:w="2410" w:type="dxa"/>
            <w:vMerge/>
          </w:tcPr>
          <w:p w:rsidR="00480804" w:rsidRPr="00C0355E" w:rsidRDefault="00480804" w:rsidP="004363A5">
            <w:pPr>
              <w:autoSpaceDE w:val="0"/>
              <w:autoSpaceDN w:val="0"/>
              <w:adjustRightInd w:val="0"/>
              <w:rPr>
                <w:lang w:val="ru-RU"/>
              </w:rPr>
            </w:pPr>
          </w:p>
        </w:tc>
      </w:tr>
      <w:tr w:rsidR="001950FB" w:rsidRPr="00C0355E" w:rsidTr="00480804">
        <w:trPr>
          <w:trHeight w:val="810"/>
        </w:trPr>
        <w:tc>
          <w:tcPr>
            <w:tcW w:w="675" w:type="dxa"/>
            <w:vMerge/>
          </w:tcPr>
          <w:p w:rsidR="001950FB" w:rsidRPr="00C0355E" w:rsidRDefault="001950FB" w:rsidP="004363A5">
            <w:pPr>
              <w:autoSpaceDE w:val="0"/>
              <w:autoSpaceDN w:val="0"/>
              <w:adjustRightInd w:val="0"/>
              <w:jc w:val="center"/>
              <w:rPr>
                <w:lang w:val="ru-RU"/>
              </w:rPr>
            </w:pPr>
          </w:p>
        </w:tc>
        <w:tc>
          <w:tcPr>
            <w:tcW w:w="3261" w:type="dxa"/>
            <w:vMerge/>
          </w:tcPr>
          <w:p w:rsidR="001950FB" w:rsidRPr="00C0355E" w:rsidRDefault="001950FB" w:rsidP="004363A5">
            <w:pPr>
              <w:autoSpaceDE w:val="0"/>
              <w:autoSpaceDN w:val="0"/>
              <w:adjustRightInd w:val="0"/>
              <w:rPr>
                <w:color w:val="000000"/>
                <w:lang w:val="ru-RU" w:eastAsia="ru-RU"/>
              </w:rPr>
            </w:pPr>
          </w:p>
        </w:tc>
        <w:tc>
          <w:tcPr>
            <w:tcW w:w="1984" w:type="dxa"/>
          </w:tcPr>
          <w:p w:rsidR="001950FB" w:rsidRPr="00C0355E" w:rsidRDefault="001950FB" w:rsidP="004363A5">
            <w:pPr>
              <w:autoSpaceDE w:val="0"/>
              <w:autoSpaceDN w:val="0"/>
              <w:adjustRightInd w:val="0"/>
              <w:ind w:firstLine="2"/>
              <w:rPr>
                <w:lang w:val="ru-RU"/>
              </w:rPr>
            </w:pPr>
            <w:r w:rsidRPr="00C0355E">
              <w:rPr>
                <w:lang w:val="ru-RU"/>
              </w:rPr>
              <w:t xml:space="preserve">Администрация </w:t>
            </w:r>
            <w:proofErr w:type="spellStart"/>
            <w:r w:rsidRPr="00C0355E">
              <w:rPr>
                <w:lang w:val="ru-RU"/>
              </w:rPr>
              <w:t>Тасеевского</w:t>
            </w:r>
            <w:proofErr w:type="spellEnd"/>
            <w:r w:rsidRPr="00C0355E">
              <w:rPr>
                <w:lang w:val="ru-RU"/>
              </w:rPr>
              <w:t xml:space="preserve"> района</w:t>
            </w:r>
          </w:p>
        </w:tc>
        <w:tc>
          <w:tcPr>
            <w:tcW w:w="709" w:type="dxa"/>
          </w:tcPr>
          <w:p w:rsidR="001950FB" w:rsidRPr="00C0355E" w:rsidRDefault="001950FB" w:rsidP="004363A5">
            <w:pPr>
              <w:autoSpaceDE w:val="0"/>
              <w:autoSpaceDN w:val="0"/>
              <w:adjustRightInd w:val="0"/>
              <w:rPr>
                <w:lang w:val="ru-RU"/>
              </w:rPr>
            </w:pPr>
            <w:r w:rsidRPr="00C0355E">
              <w:rPr>
                <w:lang w:val="ru-RU"/>
              </w:rPr>
              <w:t>005</w:t>
            </w:r>
          </w:p>
        </w:tc>
        <w:tc>
          <w:tcPr>
            <w:tcW w:w="425" w:type="dxa"/>
          </w:tcPr>
          <w:p w:rsidR="001950FB" w:rsidRPr="00C0355E" w:rsidRDefault="001950FB" w:rsidP="004363A5">
            <w:pPr>
              <w:autoSpaceDE w:val="0"/>
              <w:autoSpaceDN w:val="0"/>
              <w:adjustRightInd w:val="0"/>
              <w:rPr>
                <w:lang w:val="ru-RU"/>
              </w:rPr>
            </w:pPr>
            <w:r w:rsidRPr="00C0355E">
              <w:rPr>
                <w:lang w:val="ru-RU"/>
              </w:rPr>
              <w:t>х</w:t>
            </w:r>
          </w:p>
        </w:tc>
        <w:tc>
          <w:tcPr>
            <w:tcW w:w="425" w:type="dxa"/>
          </w:tcPr>
          <w:p w:rsidR="001950FB" w:rsidRPr="00C0355E" w:rsidRDefault="001950FB" w:rsidP="004363A5">
            <w:pPr>
              <w:autoSpaceDE w:val="0"/>
              <w:autoSpaceDN w:val="0"/>
              <w:adjustRightInd w:val="0"/>
              <w:rPr>
                <w:lang w:val="ru-RU"/>
              </w:rPr>
            </w:pPr>
            <w:r w:rsidRPr="00C0355E">
              <w:rPr>
                <w:lang w:val="ru-RU"/>
              </w:rPr>
              <w:t>х</w:t>
            </w:r>
          </w:p>
        </w:tc>
        <w:tc>
          <w:tcPr>
            <w:tcW w:w="426" w:type="dxa"/>
          </w:tcPr>
          <w:p w:rsidR="001950FB" w:rsidRPr="00C0355E" w:rsidRDefault="001950FB" w:rsidP="004363A5">
            <w:pPr>
              <w:autoSpaceDE w:val="0"/>
              <w:autoSpaceDN w:val="0"/>
              <w:adjustRightInd w:val="0"/>
              <w:rPr>
                <w:lang w:val="ru-RU"/>
              </w:rPr>
            </w:pPr>
            <w:r w:rsidRPr="00C0355E">
              <w:rPr>
                <w:lang w:val="ru-RU"/>
              </w:rPr>
              <w:t>х</w:t>
            </w:r>
          </w:p>
        </w:tc>
        <w:tc>
          <w:tcPr>
            <w:tcW w:w="1276" w:type="dxa"/>
          </w:tcPr>
          <w:p w:rsidR="001950FB" w:rsidRPr="00C0355E" w:rsidRDefault="001950FB" w:rsidP="000810C4">
            <w:pPr>
              <w:rPr>
                <w:lang w:val="ru-RU"/>
              </w:rPr>
            </w:pPr>
            <w:r>
              <w:rPr>
                <w:lang w:val="ru-RU"/>
              </w:rPr>
              <w:t>4988,39</w:t>
            </w:r>
          </w:p>
        </w:tc>
        <w:tc>
          <w:tcPr>
            <w:tcW w:w="1276" w:type="dxa"/>
          </w:tcPr>
          <w:p w:rsidR="001950FB" w:rsidRPr="00C0355E" w:rsidRDefault="001950FB" w:rsidP="000810C4">
            <w:r>
              <w:rPr>
                <w:lang w:val="ru-RU"/>
              </w:rPr>
              <w:t>6516,20</w:t>
            </w:r>
          </w:p>
        </w:tc>
        <w:tc>
          <w:tcPr>
            <w:tcW w:w="1417" w:type="dxa"/>
          </w:tcPr>
          <w:p w:rsidR="001950FB" w:rsidRPr="00C0355E" w:rsidRDefault="001950FB" w:rsidP="000810C4">
            <w:pPr>
              <w:rPr>
                <w:lang w:val="ru-RU"/>
              </w:rPr>
            </w:pPr>
            <w:r>
              <w:rPr>
                <w:lang w:val="ru-RU"/>
              </w:rPr>
              <w:t>4971,60</w:t>
            </w:r>
          </w:p>
        </w:tc>
        <w:tc>
          <w:tcPr>
            <w:tcW w:w="1417" w:type="dxa"/>
          </w:tcPr>
          <w:p w:rsidR="001950FB" w:rsidRPr="00C0355E" w:rsidRDefault="001950FB" w:rsidP="000810C4">
            <w:pPr>
              <w:rPr>
                <w:lang w:val="ru-RU"/>
              </w:rPr>
            </w:pPr>
            <w:r w:rsidRPr="00C0355E">
              <w:rPr>
                <w:lang w:val="ru-RU"/>
              </w:rPr>
              <w:t xml:space="preserve"> </w:t>
            </w:r>
            <w:r>
              <w:rPr>
                <w:lang w:val="ru-RU"/>
              </w:rPr>
              <w:t>16476,19</w:t>
            </w:r>
          </w:p>
        </w:tc>
        <w:tc>
          <w:tcPr>
            <w:tcW w:w="2410" w:type="dxa"/>
            <w:vMerge/>
          </w:tcPr>
          <w:p w:rsidR="001950FB" w:rsidRPr="00C0355E" w:rsidRDefault="001950FB" w:rsidP="004363A5">
            <w:pPr>
              <w:autoSpaceDE w:val="0"/>
              <w:autoSpaceDN w:val="0"/>
              <w:adjustRightInd w:val="0"/>
              <w:rPr>
                <w:lang w:val="ru-RU"/>
              </w:rPr>
            </w:pPr>
          </w:p>
        </w:tc>
      </w:tr>
      <w:tr w:rsidR="00480804" w:rsidRPr="00C0355E" w:rsidTr="00480804">
        <w:trPr>
          <w:trHeight w:val="1305"/>
        </w:trPr>
        <w:tc>
          <w:tcPr>
            <w:tcW w:w="675" w:type="dxa"/>
            <w:vMerge/>
          </w:tcPr>
          <w:p w:rsidR="00480804" w:rsidRPr="00C0355E" w:rsidRDefault="00480804" w:rsidP="004363A5">
            <w:pPr>
              <w:autoSpaceDE w:val="0"/>
              <w:autoSpaceDN w:val="0"/>
              <w:adjustRightInd w:val="0"/>
              <w:jc w:val="center"/>
              <w:rPr>
                <w:lang w:val="ru-RU"/>
              </w:rPr>
            </w:pPr>
          </w:p>
        </w:tc>
        <w:tc>
          <w:tcPr>
            <w:tcW w:w="3261" w:type="dxa"/>
            <w:vMerge/>
          </w:tcPr>
          <w:p w:rsidR="00480804" w:rsidRPr="00C0355E" w:rsidRDefault="00480804" w:rsidP="004363A5">
            <w:pPr>
              <w:autoSpaceDE w:val="0"/>
              <w:autoSpaceDN w:val="0"/>
              <w:adjustRightInd w:val="0"/>
              <w:rPr>
                <w:color w:val="000000"/>
                <w:lang w:val="ru-RU" w:eastAsia="ru-RU"/>
              </w:rPr>
            </w:pPr>
          </w:p>
        </w:tc>
        <w:tc>
          <w:tcPr>
            <w:tcW w:w="1984" w:type="dxa"/>
          </w:tcPr>
          <w:p w:rsidR="00480804" w:rsidRPr="00C0355E" w:rsidRDefault="00480804" w:rsidP="008A6F49">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0804" w:rsidRPr="00C0355E" w:rsidRDefault="00480804" w:rsidP="00921AE3">
            <w:pPr>
              <w:autoSpaceDE w:val="0"/>
              <w:autoSpaceDN w:val="0"/>
              <w:adjustRightInd w:val="0"/>
              <w:rPr>
                <w:lang w:val="ru-RU"/>
              </w:rPr>
            </w:pPr>
            <w:r w:rsidRPr="00C0355E">
              <w:rPr>
                <w:lang w:val="ru-RU"/>
              </w:rPr>
              <w:t>078</w:t>
            </w:r>
          </w:p>
        </w:tc>
        <w:tc>
          <w:tcPr>
            <w:tcW w:w="425" w:type="dxa"/>
          </w:tcPr>
          <w:p w:rsidR="00480804" w:rsidRPr="00C0355E" w:rsidRDefault="00480804" w:rsidP="008A6F49">
            <w:pPr>
              <w:autoSpaceDE w:val="0"/>
              <w:autoSpaceDN w:val="0"/>
              <w:adjustRightInd w:val="0"/>
              <w:rPr>
                <w:lang w:val="ru-RU"/>
              </w:rPr>
            </w:pPr>
            <w:r w:rsidRPr="00C0355E">
              <w:rPr>
                <w:lang w:val="ru-RU"/>
              </w:rPr>
              <w:t>х</w:t>
            </w:r>
          </w:p>
        </w:tc>
        <w:tc>
          <w:tcPr>
            <w:tcW w:w="425" w:type="dxa"/>
          </w:tcPr>
          <w:p w:rsidR="00480804" w:rsidRPr="00C0355E" w:rsidRDefault="00480804" w:rsidP="008A6F49">
            <w:pPr>
              <w:autoSpaceDE w:val="0"/>
              <w:autoSpaceDN w:val="0"/>
              <w:adjustRightInd w:val="0"/>
              <w:rPr>
                <w:lang w:val="ru-RU"/>
              </w:rPr>
            </w:pPr>
            <w:r w:rsidRPr="00C0355E">
              <w:rPr>
                <w:lang w:val="ru-RU"/>
              </w:rPr>
              <w:t>х</w:t>
            </w:r>
          </w:p>
        </w:tc>
        <w:tc>
          <w:tcPr>
            <w:tcW w:w="426" w:type="dxa"/>
          </w:tcPr>
          <w:p w:rsidR="00480804" w:rsidRPr="00C0355E" w:rsidRDefault="00480804" w:rsidP="008A6F49">
            <w:pPr>
              <w:autoSpaceDE w:val="0"/>
              <w:autoSpaceDN w:val="0"/>
              <w:adjustRightInd w:val="0"/>
              <w:rPr>
                <w:lang w:val="ru-RU"/>
              </w:rPr>
            </w:pPr>
            <w:r w:rsidRPr="00C0355E">
              <w:rPr>
                <w:lang w:val="ru-RU"/>
              </w:rPr>
              <w:t>х</w:t>
            </w:r>
          </w:p>
        </w:tc>
        <w:tc>
          <w:tcPr>
            <w:tcW w:w="1276" w:type="dxa"/>
          </w:tcPr>
          <w:p w:rsidR="00480804" w:rsidRPr="00C0355E" w:rsidRDefault="00480804" w:rsidP="004363A5">
            <w:pPr>
              <w:rPr>
                <w:lang w:val="ru-RU"/>
              </w:rPr>
            </w:pPr>
            <w:r w:rsidRPr="00C0355E">
              <w:rPr>
                <w:lang w:val="ru-RU"/>
              </w:rPr>
              <w:t>0</w:t>
            </w:r>
          </w:p>
        </w:tc>
        <w:tc>
          <w:tcPr>
            <w:tcW w:w="1276" w:type="dxa"/>
          </w:tcPr>
          <w:p w:rsidR="00480804" w:rsidRPr="00C0355E" w:rsidRDefault="00480804" w:rsidP="00921AE3">
            <w:pPr>
              <w:rPr>
                <w:lang w:val="ru-RU"/>
              </w:rPr>
            </w:pPr>
            <w:r w:rsidRPr="00C0355E">
              <w:rPr>
                <w:lang w:val="ru-RU"/>
              </w:rPr>
              <w:t>0</w:t>
            </w:r>
          </w:p>
        </w:tc>
        <w:tc>
          <w:tcPr>
            <w:tcW w:w="1417" w:type="dxa"/>
          </w:tcPr>
          <w:p w:rsidR="00480804" w:rsidRPr="00C0355E" w:rsidRDefault="00F13327" w:rsidP="004363A5">
            <w:pPr>
              <w:rPr>
                <w:lang w:val="ru-RU"/>
              </w:rPr>
            </w:pPr>
            <w:r>
              <w:rPr>
                <w:lang w:val="ru-RU"/>
              </w:rPr>
              <w:t>0</w:t>
            </w:r>
          </w:p>
        </w:tc>
        <w:tc>
          <w:tcPr>
            <w:tcW w:w="1417" w:type="dxa"/>
          </w:tcPr>
          <w:p w:rsidR="00480804" w:rsidRPr="00C0355E" w:rsidRDefault="00F13327" w:rsidP="004363A5">
            <w:pPr>
              <w:rPr>
                <w:lang w:val="ru-RU"/>
              </w:rPr>
            </w:pPr>
            <w:r>
              <w:rPr>
                <w:lang w:val="ru-RU"/>
              </w:rPr>
              <w:t>0</w:t>
            </w:r>
            <w:r w:rsidR="00480804" w:rsidRPr="00C0355E">
              <w:rPr>
                <w:lang w:val="ru-RU"/>
              </w:rPr>
              <w:t xml:space="preserve"> </w:t>
            </w:r>
          </w:p>
        </w:tc>
        <w:tc>
          <w:tcPr>
            <w:tcW w:w="2410" w:type="dxa"/>
            <w:vMerge/>
          </w:tcPr>
          <w:p w:rsidR="00480804" w:rsidRPr="00C0355E" w:rsidRDefault="00480804" w:rsidP="004363A5">
            <w:pPr>
              <w:autoSpaceDE w:val="0"/>
              <w:autoSpaceDN w:val="0"/>
              <w:adjustRightInd w:val="0"/>
              <w:rPr>
                <w:lang w:val="ru-RU"/>
              </w:rPr>
            </w:pPr>
          </w:p>
        </w:tc>
      </w:tr>
      <w:tr w:rsidR="00F13327" w:rsidRPr="00C0355E" w:rsidTr="00480804">
        <w:trPr>
          <w:trHeight w:val="960"/>
        </w:trPr>
        <w:tc>
          <w:tcPr>
            <w:tcW w:w="675" w:type="dxa"/>
            <w:vMerge w:val="restart"/>
          </w:tcPr>
          <w:p w:rsidR="00F13327" w:rsidRPr="00C0355E" w:rsidRDefault="00F13327" w:rsidP="004363A5">
            <w:pPr>
              <w:autoSpaceDE w:val="0"/>
              <w:autoSpaceDN w:val="0"/>
              <w:adjustRightInd w:val="0"/>
              <w:jc w:val="center"/>
              <w:rPr>
                <w:lang w:val="ru-RU"/>
              </w:rPr>
            </w:pPr>
          </w:p>
        </w:tc>
        <w:tc>
          <w:tcPr>
            <w:tcW w:w="3261" w:type="dxa"/>
            <w:vMerge w:val="restart"/>
          </w:tcPr>
          <w:p w:rsidR="00F13327" w:rsidRPr="00C0355E" w:rsidRDefault="00F13327" w:rsidP="004363A5">
            <w:pPr>
              <w:autoSpaceDE w:val="0"/>
              <w:autoSpaceDN w:val="0"/>
              <w:adjustRightInd w:val="0"/>
              <w:rPr>
                <w:lang w:val="ru-RU"/>
              </w:rPr>
            </w:pPr>
            <w:r w:rsidRPr="00C0355E">
              <w:rPr>
                <w:color w:val="000000"/>
                <w:lang w:val="ru-RU" w:eastAsia="ru-RU"/>
              </w:rPr>
              <w:t xml:space="preserve">Задача 1. </w:t>
            </w:r>
            <w:r w:rsidRPr="00C0355E">
              <w:rPr>
                <w:color w:val="000000"/>
                <w:lang w:val="ru-RU"/>
              </w:rPr>
              <w:t>Задача 1: обеспечить приобретение жилых помещений для предоставления по договору найма детям-сиротам, детям, оставшимся без попечения родителей, и лицам из их числа.</w:t>
            </w:r>
          </w:p>
        </w:tc>
        <w:tc>
          <w:tcPr>
            <w:tcW w:w="1984" w:type="dxa"/>
          </w:tcPr>
          <w:p w:rsidR="00F13327" w:rsidRPr="00C0355E" w:rsidRDefault="00F13327" w:rsidP="004363A5">
            <w:pPr>
              <w:autoSpaceDE w:val="0"/>
              <w:autoSpaceDN w:val="0"/>
              <w:adjustRightInd w:val="0"/>
              <w:rPr>
                <w:lang w:val="ru-RU"/>
              </w:rPr>
            </w:pPr>
            <w:r w:rsidRPr="00C0355E">
              <w:rPr>
                <w:lang w:val="ru-RU"/>
              </w:rPr>
              <w:t>всего расходные обязательства по подпрограмме</w:t>
            </w:r>
          </w:p>
        </w:tc>
        <w:tc>
          <w:tcPr>
            <w:tcW w:w="709" w:type="dxa"/>
          </w:tcPr>
          <w:p w:rsidR="00F13327" w:rsidRPr="00C0355E" w:rsidRDefault="00F13327" w:rsidP="004363A5">
            <w:pPr>
              <w:autoSpaceDE w:val="0"/>
              <w:autoSpaceDN w:val="0"/>
              <w:adjustRightInd w:val="0"/>
              <w:rPr>
                <w:lang w:val="ru-RU"/>
              </w:rPr>
            </w:pPr>
            <w:r w:rsidRPr="00C0355E">
              <w:rPr>
                <w:lang w:val="ru-RU"/>
              </w:rPr>
              <w:t>х</w:t>
            </w:r>
          </w:p>
        </w:tc>
        <w:tc>
          <w:tcPr>
            <w:tcW w:w="425" w:type="dxa"/>
          </w:tcPr>
          <w:p w:rsidR="00F13327" w:rsidRPr="00C0355E" w:rsidRDefault="00F13327" w:rsidP="004363A5">
            <w:pPr>
              <w:autoSpaceDE w:val="0"/>
              <w:autoSpaceDN w:val="0"/>
              <w:adjustRightInd w:val="0"/>
              <w:rPr>
                <w:lang w:val="ru-RU"/>
              </w:rPr>
            </w:pPr>
            <w:r w:rsidRPr="00C0355E">
              <w:rPr>
                <w:lang w:val="ru-RU"/>
              </w:rPr>
              <w:t>х</w:t>
            </w:r>
          </w:p>
        </w:tc>
        <w:tc>
          <w:tcPr>
            <w:tcW w:w="425" w:type="dxa"/>
          </w:tcPr>
          <w:p w:rsidR="00F13327" w:rsidRPr="00C0355E" w:rsidRDefault="00F13327" w:rsidP="004363A5">
            <w:pPr>
              <w:autoSpaceDE w:val="0"/>
              <w:autoSpaceDN w:val="0"/>
              <w:adjustRightInd w:val="0"/>
              <w:rPr>
                <w:lang w:val="ru-RU"/>
              </w:rPr>
            </w:pPr>
            <w:r w:rsidRPr="00C0355E">
              <w:rPr>
                <w:lang w:val="ru-RU"/>
              </w:rPr>
              <w:t>х</w:t>
            </w:r>
          </w:p>
        </w:tc>
        <w:tc>
          <w:tcPr>
            <w:tcW w:w="426" w:type="dxa"/>
          </w:tcPr>
          <w:p w:rsidR="00F13327" w:rsidRPr="00C0355E" w:rsidRDefault="00F13327" w:rsidP="004363A5">
            <w:pPr>
              <w:autoSpaceDE w:val="0"/>
              <w:autoSpaceDN w:val="0"/>
              <w:adjustRightInd w:val="0"/>
              <w:rPr>
                <w:lang w:val="ru-RU"/>
              </w:rPr>
            </w:pPr>
            <w:r w:rsidRPr="00C0355E">
              <w:rPr>
                <w:lang w:val="ru-RU"/>
              </w:rPr>
              <w:t>х</w:t>
            </w:r>
          </w:p>
        </w:tc>
        <w:tc>
          <w:tcPr>
            <w:tcW w:w="1276" w:type="dxa"/>
          </w:tcPr>
          <w:p w:rsidR="00F13327" w:rsidRPr="00C0355E" w:rsidRDefault="002C6EAC" w:rsidP="004363A5">
            <w:pPr>
              <w:rPr>
                <w:lang w:val="ru-RU" w:eastAsia="ru-RU"/>
              </w:rPr>
            </w:pPr>
            <w:r>
              <w:rPr>
                <w:lang w:val="ru-RU"/>
              </w:rPr>
              <w:t>3089,30</w:t>
            </w:r>
          </w:p>
        </w:tc>
        <w:tc>
          <w:tcPr>
            <w:tcW w:w="1276" w:type="dxa"/>
          </w:tcPr>
          <w:p w:rsidR="00F13327" w:rsidRPr="00C0355E" w:rsidRDefault="00F13327" w:rsidP="00CD4AFF">
            <w:pPr>
              <w:autoSpaceDE w:val="0"/>
              <w:autoSpaceDN w:val="0"/>
              <w:adjustRightInd w:val="0"/>
              <w:spacing w:line="276" w:lineRule="auto"/>
              <w:jc w:val="center"/>
            </w:pPr>
            <w:r>
              <w:rPr>
                <w:lang w:val="ru-RU"/>
              </w:rPr>
              <w:t>4633,90</w:t>
            </w:r>
          </w:p>
        </w:tc>
        <w:tc>
          <w:tcPr>
            <w:tcW w:w="1417" w:type="dxa"/>
          </w:tcPr>
          <w:p w:rsidR="00F13327" w:rsidRPr="00F13327" w:rsidRDefault="00F13327" w:rsidP="00CD4AFF">
            <w:pPr>
              <w:autoSpaceDE w:val="0"/>
              <w:autoSpaceDN w:val="0"/>
              <w:adjustRightInd w:val="0"/>
              <w:spacing w:line="276" w:lineRule="auto"/>
              <w:jc w:val="center"/>
              <w:rPr>
                <w:lang w:val="ru-RU"/>
              </w:rPr>
            </w:pPr>
            <w:r>
              <w:rPr>
                <w:lang w:val="ru-RU"/>
              </w:rPr>
              <w:t>3089,30</w:t>
            </w:r>
          </w:p>
        </w:tc>
        <w:tc>
          <w:tcPr>
            <w:tcW w:w="1417" w:type="dxa"/>
          </w:tcPr>
          <w:p w:rsidR="00F13327" w:rsidRPr="00C0355E" w:rsidRDefault="00F13327" w:rsidP="002C6EAC">
            <w:pPr>
              <w:rPr>
                <w:bCs/>
                <w:lang w:val="ru-RU" w:eastAsia="ru-RU"/>
              </w:rPr>
            </w:pPr>
            <w:r w:rsidRPr="00C0355E">
              <w:rPr>
                <w:bCs/>
                <w:lang w:val="ru-RU" w:eastAsia="ru-RU"/>
              </w:rPr>
              <w:t xml:space="preserve"> </w:t>
            </w:r>
            <w:r w:rsidR="002C6EAC">
              <w:rPr>
                <w:bCs/>
                <w:lang w:val="ru-RU" w:eastAsia="ru-RU"/>
              </w:rPr>
              <w:t>10812,50</w:t>
            </w:r>
          </w:p>
        </w:tc>
        <w:tc>
          <w:tcPr>
            <w:tcW w:w="2410" w:type="dxa"/>
            <w:vMerge/>
          </w:tcPr>
          <w:p w:rsidR="00F13327" w:rsidRPr="00C0355E" w:rsidRDefault="00F13327" w:rsidP="004363A5">
            <w:pPr>
              <w:autoSpaceDE w:val="0"/>
              <w:autoSpaceDN w:val="0"/>
              <w:adjustRightInd w:val="0"/>
              <w:rPr>
                <w:lang w:val="ru-RU"/>
              </w:rPr>
            </w:pPr>
          </w:p>
        </w:tc>
      </w:tr>
      <w:tr w:rsidR="00480804" w:rsidRPr="00040C95" w:rsidTr="00480804">
        <w:trPr>
          <w:trHeight w:val="600"/>
        </w:trPr>
        <w:tc>
          <w:tcPr>
            <w:tcW w:w="675" w:type="dxa"/>
            <w:vMerge/>
          </w:tcPr>
          <w:p w:rsidR="00480804" w:rsidRPr="00C0355E" w:rsidRDefault="00480804" w:rsidP="004363A5">
            <w:pPr>
              <w:autoSpaceDE w:val="0"/>
              <w:autoSpaceDN w:val="0"/>
              <w:adjustRightInd w:val="0"/>
              <w:jc w:val="center"/>
              <w:rPr>
                <w:lang w:val="ru-RU"/>
              </w:rPr>
            </w:pPr>
          </w:p>
        </w:tc>
        <w:tc>
          <w:tcPr>
            <w:tcW w:w="3261" w:type="dxa"/>
            <w:vMerge/>
          </w:tcPr>
          <w:p w:rsidR="00480804" w:rsidRPr="00C0355E" w:rsidRDefault="00480804" w:rsidP="004363A5">
            <w:pPr>
              <w:autoSpaceDE w:val="0"/>
              <w:autoSpaceDN w:val="0"/>
              <w:adjustRightInd w:val="0"/>
              <w:rPr>
                <w:color w:val="000000"/>
                <w:lang w:val="ru-RU" w:eastAsia="ru-RU"/>
              </w:rPr>
            </w:pPr>
          </w:p>
        </w:tc>
        <w:tc>
          <w:tcPr>
            <w:tcW w:w="1984" w:type="dxa"/>
          </w:tcPr>
          <w:p w:rsidR="00480804" w:rsidRPr="00C0355E" w:rsidRDefault="00480804" w:rsidP="004363A5">
            <w:pPr>
              <w:autoSpaceDE w:val="0"/>
              <w:autoSpaceDN w:val="0"/>
              <w:adjustRightInd w:val="0"/>
              <w:ind w:hanging="30"/>
              <w:rPr>
                <w:lang w:val="ru-RU"/>
              </w:rPr>
            </w:pPr>
            <w:r w:rsidRPr="00C0355E">
              <w:rPr>
                <w:lang w:val="ru-RU"/>
              </w:rPr>
              <w:t>в том числе по ГРБС:</w:t>
            </w:r>
          </w:p>
        </w:tc>
        <w:tc>
          <w:tcPr>
            <w:tcW w:w="709" w:type="dxa"/>
          </w:tcPr>
          <w:p w:rsidR="00480804" w:rsidRPr="00C0355E" w:rsidRDefault="00480804" w:rsidP="004363A5">
            <w:pPr>
              <w:autoSpaceDE w:val="0"/>
              <w:autoSpaceDN w:val="0"/>
              <w:adjustRightInd w:val="0"/>
              <w:rPr>
                <w:lang w:val="ru-RU"/>
              </w:rPr>
            </w:pPr>
          </w:p>
        </w:tc>
        <w:tc>
          <w:tcPr>
            <w:tcW w:w="425" w:type="dxa"/>
          </w:tcPr>
          <w:p w:rsidR="00480804" w:rsidRPr="00C0355E" w:rsidRDefault="00480804" w:rsidP="004363A5">
            <w:pPr>
              <w:autoSpaceDE w:val="0"/>
              <w:autoSpaceDN w:val="0"/>
              <w:adjustRightInd w:val="0"/>
              <w:rPr>
                <w:lang w:val="ru-RU"/>
              </w:rPr>
            </w:pPr>
          </w:p>
        </w:tc>
        <w:tc>
          <w:tcPr>
            <w:tcW w:w="425" w:type="dxa"/>
          </w:tcPr>
          <w:p w:rsidR="00480804" w:rsidRPr="00C0355E" w:rsidRDefault="00480804" w:rsidP="004363A5">
            <w:pPr>
              <w:autoSpaceDE w:val="0"/>
              <w:autoSpaceDN w:val="0"/>
              <w:adjustRightInd w:val="0"/>
              <w:rPr>
                <w:lang w:val="ru-RU"/>
              </w:rPr>
            </w:pPr>
          </w:p>
        </w:tc>
        <w:tc>
          <w:tcPr>
            <w:tcW w:w="426" w:type="dxa"/>
          </w:tcPr>
          <w:p w:rsidR="00480804" w:rsidRPr="00C0355E" w:rsidRDefault="00480804" w:rsidP="004363A5">
            <w:pPr>
              <w:autoSpaceDE w:val="0"/>
              <w:autoSpaceDN w:val="0"/>
              <w:adjustRightInd w:val="0"/>
              <w:rPr>
                <w:lang w:val="ru-RU"/>
              </w:rPr>
            </w:pPr>
          </w:p>
        </w:tc>
        <w:tc>
          <w:tcPr>
            <w:tcW w:w="1276" w:type="dxa"/>
          </w:tcPr>
          <w:p w:rsidR="00480804" w:rsidRPr="00C0355E" w:rsidRDefault="00480804" w:rsidP="004363A5">
            <w:pPr>
              <w:autoSpaceDE w:val="0"/>
              <w:autoSpaceDN w:val="0"/>
              <w:adjustRightInd w:val="0"/>
              <w:jc w:val="center"/>
              <w:rPr>
                <w:lang w:val="ru-RU"/>
              </w:rPr>
            </w:pPr>
          </w:p>
        </w:tc>
        <w:tc>
          <w:tcPr>
            <w:tcW w:w="1276" w:type="dxa"/>
          </w:tcPr>
          <w:p w:rsidR="00480804" w:rsidRPr="00C0355E" w:rsidRDefault="00480804" w:rsidP="004363A5">
            <w:pPr>
              <w:autoSpaceDE w:val="0"/>
              <w:autoSpaceDN w:val="0"/>
              <w:adjustRightInd w:val="0"/>
              <w:jc w:val="center"/>
              <w:rPr>
                <w:lang w:val="ru-RU"/>
              </w:rPr>
            </w:pPr>
          </w:p>
        </w:tc>
        <w:tc>
          <w:tcPr>
            <w:tcW w:w="1417" w:type="dxa"/>
          </w:tcPr>
          <w:p w:rsidR="00480804" w:rsidRPr="00C0355E" w:rsidRDefault="00480804" w:rsidP="004363A5">
            <w:pPr>
              <w:autoSpaceDE w:val="0"/>
              <w:autoSpaceDN w:val="0"/>
              <w:adjustRightInd w:val="0"/>
              <w:jc w:val="center"/>
              <w:rPr>
                <w:lang w:val="ru-RU"/>
              </w:rPr>
            </w:pPr>
          </w:p>
        </w:tc>
        <w:tc>
          <w:tcPr>
            <w:tcW w:w="1417" w:type="dxa"/>
          </w:tcPr>
          <w:p w:rsidR="00480804" w:rsidRPr="00C0355E" w:rsidRDefault="00480804" w:rsidP="004363A5">
            <w:pPr>
              <w:autoSpaceDE w:val="0"/>
              <w:autoSpaceDN w:val="0"/>
              <w:adjustRightInd w:val="0"/>
              <w:jc w:val="center"/>
              <w:rPr>
                <w:lang w:val="ru-RU"/>
              </w:rPr>
            </w:pPr>
          </w:p>
        </w:tc>
        <w:tc>
          <w:tcPr>
            <w:tcW w:w="2410" w:type="dxa"/>
            <w:vMerge/>
          </w:tcPr>
          <w:p w:rsidR="00480804" w:rsidRPr="00C0355E" w:rsidRDefault="00480804" w:rsidP="004363A5">
            <w:pPr>
              <w:rPr>
                <w:color w:val="000000"/>
                <w:lang w:val="ru-RU" w:eastAsia="ru-RU"/>
              </w:rPr>
            </w:pPr>
          </w:p>
        </w:tc>
      </w:tr>
      <w:tr w:rsidR="00F13327" w:rsidRPr="00C0355E" w:rsidTr="00480804">
        <w:trPr>
          <w:trHeight w:val="630"/>
        </w:trPr>
        <w:tc>
          <w:tcPr>
            <w:tcW w:w="675" w:type="dxa"/>
            <w:vMerge/>
          </w:tcPr>
          <w:p w:rsidR="00F13327" w:rsidRPr="00C0355E" w:rsidRDefault="00F13327" w:rsidP="004363A5">
            <w:pPr>
              <w:autoSpaceDE w:val="0"/>
              <w:autoSpaceDN w:val="0"/>
              <w:adjustRightInd w:val="0"/>
              <w:jc w:val="center"/>
              <w:rPr>
                <w:lang w:val="ru-RU"/>
              </w:rPr>
            </w:pPr>
          </w:p>
        </w:tc>
        <w:tc>
          <w:tcPr>
            <w:tcW w:w="3261" w:type="dxa"/>
            <w:vMerge/>
          </w:tcPr>
          <w:p w:rsidR="00F13327" w:rsidRPr="00C0355E" w:rsidRDefault="00F13327" w:rsidP="004363A5">
            <w:pPr>
              <w:autoSpaceDE w:val="0"/>
              <w:autoSpaceDN w:val="0"/>
              <w:adjustRightInd w:val="0"/>
              <w:rPr>
                <w:color w:val="000000"/>
                <w:lang w:val="ru-RU" w:eastAsia="ru-RU"/>
              </w:rPr>
            </w:pPr>
          </w:p>
        </w:tc>
        <w:tc>
          <w:tcPr>
            <w:tcW w:w="1984" w:type="dxa"/>
          </w:tcPr>
          <w:p w:rsidR="00F13327" w:rsidRPr="00C0355E" w:rsidRDefault="00F13327" w:rsidP="008A6F49">
            <w:pPr>
              <w:autoSpaceDE w:val="0"/>
              <w:autoSpaceDN w:val="0"/>
              <w:adjustRightInd w:val="0"/>
              <w:ind w:firstLine="2"/>
              <w:rPr>
                <w:lang w:val="ru-RU"/>
              </w:rPr>
            </w:pPr>
            <w:r w:rsidRPr="00C0355E">
              <w:rPr>
                <w:lang w:val="ru-RU"/>
              </w:rPr>
              <w:t xml:space="preserve">Администрация </w:t>
            </w:r>
            <w:proofErr w:type="spellStart"/>
            <w:r w:rsidRPr="00C0355E">
              <w:rPr>
                <w:lang w:val="ru-RU"/>
              </w:rPr>
              <w:t>Тасеевского</w:t>
            </w:r>
            <w:proofErr w:type="spellEnd"/>
            <w:r w:rsidRPr="00C0355E">
              <w:rPr>
                <w:lang w:val="ru-RU"/>
              </w:rPr>
              <w:t xml:space="preserve"> </w:t>
            </w:r>
            <w:r w:rsidRPr="00C0355E">
              <w:rPr>
                <w:lang w:val="ru-RU"/>
              </w:rPr>
              <w:lastRenderedPageBreak/>
              <w:t>района</w:t>
            </w:r>
          </w:p>
        </w:tc>
        <w:tc>
          <w:tcPr>
            <w:tcW w:w="709" w:type="dxa"/>
          </w:tcPr>
          <w:p w:rsidR="00F13327" w:rsidRPr="00C0355E" w:rsidRDefault="00F13327" w:rsidP="008A6F49">
            <w:pPr>
              <w:autoSpaceDE w:val="0"/>
              <w:autoSpaceDN w:val="0"/>
              <w:adjustRightInd w:val="0"/>
              <w:rPr>
                <w:lang w:val="ru-RU"/>
              </w:rPr>
            </w:pPr>
            <w:r w:rsidRPr="00C0355E">
              <w:rPr>
                <w:lang w:val="ru-RU"/>
              </w:rPr>
              <w:lastRenderedPageBreak/>
              <w:t>005</w:t>
            </w:r>
          </w:p>
        </w:tc>
        <w:tc>
          <w:tcPr>
            <w:tcW w:w="425" w:type="dxa"/>
          </w:tcPr>
          <w:p w:rsidR="00F13327" w:rsidRPr="00C0355E" w:rsidRDefault="00F13327" w:rsidP="004363A5">
            <w:pPr>
              <w:autoSpaceDE w:val="0"/>
              <w:autoSpaceDN w:val="0"/>
              <w:adjustRightInd w:val="0"/>
              <w:rPr>
                <w:lang w:val="ru-RU"/>
              </w:rPr>
            </w:pPr>
            <w:r w:rsidRPr="00C0355E">
              <w:rPr>
                <w:lang w:val="ru-RU"/>
              </w:rPr>
              <w:t>х</w:t>
            </w:r>
          </w:p>
        </w:tc>
        <w:tc>
          <w:tcPr>
            <w:tcW w:w="425" w:type="dxa"/>
          </w:tcPr>
          <w:p w:rsidR="00F13327" w:rsidRPr="00C0355E" w:rsidRDefault="00F13327" w:rsidP="004363A5">
            <w:pPr>
              <w:autoSpaceDE w:val="0"/>
              <w:autoSpaceDN w:val="0"/>
              <w:adjustRightInd w:val="0"/>
              <w:rPr>
                <w:lang w:val="ru-RU"/>
              </w:rPr>
            </w:pPr>
            <w:r w:rsidRPr="00C0355E">
              <w:rPr>
                <w:lang w:val="ru-RU"/>
              </w:rPr>
              <w:t>х</w:t>
            </w:r>
          </w:p>
        </w:tc>
        <w:tc>
          <w:tcPr>
            <w:tcW w:w="426" w:type="dxa"/>
          </w:tcPr>
          <w:p w:rsidR="00F13327" w:rsidRPr="00C0355E" w:rsidRDefault="00F13327" w:rsidP="004363A5">
            <w:pPr>
              <w:autoSpaceDE w:val="0"/>
              <w:autoSpaceDN w:val="0"/>
              <w:adjustRightInd w:val="0"/>
              <w:rPr>
                <w:lang w:val="ru-RU"/>
              </w:rPr>
            </w:pPr>
            <w:r w:rsidRPr="00C0355E">
              <w:rPr>
                <w:lang w:val="ru-RU"/>
              </w:rPr>
              <w:t>х</w:t>
            </w:r>
          </w:p>
        </w:tc>
        <w:tc>
          <w:tcPr>
            <w:tcW w:w="1276" w:type="dxa"/>
          </w:tcPr>
          <w:p w:rsidR="00F13327" w:rsidRPr="00C0355E" w:rsidRDefault="002C6EAC" w:rsidP="00CD4AFF">
            <w:pPr>
              <w:rPr>
                <w:lang w:val="ru-RU" w:eastAsia="ru-RU"/>
              </w:rPr>
            </w:pPr>
            <w:r>
              <w:rPr>
                <w:lang w:val="ru-RU"/>
              </w:rPr>
              <w:t>3089,30</w:t>
            </w:r>
          </w:p>
        </w:tc>
        <w:tc>
          <w:tcPr>
            <w:tcW w:w="1276" w:type="dxa"/>
          </w:tcPr>
          <w:p w:rsidR="00F13327" w:rsidRPr="00C0355E" w:rsidRDefault="00F13327" w:rsidP="00CD4AFF">
            <w:pPr>
              <w:autoSpaceDE w:val="0"/>
              <w:autoSpaceDN w:val="0"/>
              <w:adjustRightInd w:val="0"/>
              <w:spacing w:line="276" w:lineRule="auto"/>
              <w:jc w:val="center"/>
            </w:pPr>
            <w:r>
              <w:rPr>
                <w:lang w:val="ru-RU"/>
              </w:rPr>
              <w:t>4633,90</w:t>
            </w:r>
          </w:p>
        </w:tc>
        <w:tc>
          <w:tcPr>
            <w:tcW w:w="1417" w:type="dxa"/>
          </w:tcPr>
          <w:p w:rsidR="00F13327" w:rsidRPr="00F13327" w:rsidRDefault="00F13327" w:rsidP="00CD4AFF">
            <w:pPr>
              <w:autoSpaceDE w:val="0"/>
              <w:autoSpaceDN w:val="0"/>
              <w:adjustRightInd w:val="0"/>
              <w:spacing w:line="276" w:lineRule="auto"/>
              <w:jc w:val="center"/>
              <w:rPr>
                <w:lang w:val="ru-RU"/>
              </w:rPr>
            </w:pPr>
            <w:r>
              <w:rPr>
                <w:lang w:val="ru-RU"/>
              </w:rPr>
              <w:t>3089,30</w:t>
            </w:r>
          </w:p>
        </w:tc>
        <w:tc>
          <w:tcPr>
            <w:tcW w:w="1417" w:type="dxa"/>
          </w:tcPr>
          <w:p w:rsidR="00F13327" w:rsidRPr="00C0355E" w:rsidRDefault="00F13327" w:rsidP="00CD4AFF">
            <w:pPr>
              <w:rPr>
                <w:bCs/>
                <w:lang w:val="ru-RU" w:eastAsia="ru-RU"/>
              </w:rPr>
            </w:pPr>
            <w:r w:rsidRPr="00C0355E">
              <w:rPr>
                <w:bCs/>
                <w:lang w:val="ru-RU" w:eastAsia="ru-RU"/>
              </w:rPr>
              <w:t xml:space="preserve"> </w:t>
            </w:r>
            <w:r w:rsidR="002C6EAC">
              <w:rPr>
                <w:bCs/>
                <w:lang w:val="ru-RU" w:eastAsia="ru-RU"/>
              </w:rPr>
              <w:t>10812,50</w:t>
            </w:r>
          </w:p>
        </w:tc>
        <w:tc>
          <w:tcPr>
            <w:tcW w:w="2410" w:type="dxa"/>
            <w:vMerge/>
          </w:tcPr>
          <w:p w:rsidR="00F13327" w:rsidRPr="00C0355E" w:rsidRDefault="00F13327" w:rsidP="004363A5">
            <w:pPr>
              <w:rPr>
                <w:color w:val="000000"/>
                <w:lang w:val="ru-RU" w:eastAsia="ru-RU"/>
              </w:rPr>
            </w:pPr>
          </w:p>
        </w:tc>
      </w:tr>
      <w:tr w:rsidR="00480804" w:rsidRPr="00040C95" w:rsidTr="00480804">
        <w:trPr>
          <w:trHeight w:val="840"/>
        </w:trPr>
        <w:tc>
          <w:tcPr>
            <w:tcW w:w="675" w:type="dxa"/>
            <w:vMerge w:val="restart"/>
          </w:tcPr>
          <w:p w:rsidR="00480804" w:rsidRPr="00C0355E" w:rsidRDefault="00480804" w:rsidP="004363A5">
            <w:pPr>
              <w:autoSpaceDE w:val="0"/>
              <w:autoSpaceDN w:val="0"/>
              <w:adjustRightInd w:val="0"/>
              <w:jc w:val="center"/>
              <w:rPr>
                <w:lang w:val="ru-RU"/>
              </w:rPr>
            </w:pPr>
          </w:p>
        </w:tc>
        <w:tc>
          <w:tcPr>
            <w:tcW w:w="3261" w:type="dxa"/>
            <w:vMerge w:val="restart"/>
          </w:tcPr>
          <w:p w:rsidR="00480804" w:rsidRPr="00C0355E" w:rsidRDefault="00480804" w:rsidP="004363A5">
            <w:pPr>
              <w:autoSpaceDE w:val="0"/>
              <w:autoSpaceDN w:val="0"/>
              <w:adjustRightInd w:val="0"/>
              <w:rPr>
                <w:lang w:val="ru-RU"/>
              </w:rPr>
            </w:pPr>
            <w:r w:rsidRPr="00C0355E">
              <w:rPr>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c>
          <w:tcPr>
            <w:tcW w:w="1984" w:type="dxa"/>
          </w:tcPr>
          <w:p w:rsidR="00480804" w:rsidRPr="00C0355E" w:rsidRDefault="00480804" w:rsidP="004363A5">
            <w:pPr>
              <w:autoSpaceDE w:val="0"/>
              <w:autoSpaceDN w:val="0"/>
              <w:adjustRightInd w:val="0"/>
              <w:rPr>
                <w:lang w:val="ru-RU"/>
              </w:rPr>
            </w:pPr>
            <w:r w:rsidRPr="00C0355E">
              <w:rPr>
                <w:lang w:val="ru-RU"/>
              </w:rPr>
              <w:t>всего расходные обязательства по подпрограмме</w:t>
            </w:r>
          </w:p>
        </w:tc>
        <w:tc>
          <w:tcPr>
            <w:tcW w:w="709" w:type="dxa"/>
          </w:tcPr>
          <w:p w:rsidR="00480804" w:rsidRPr="00C0355E" w:rsidRDefault="00480804" w:rsidP="004363A5">
            <w:pPr>
              <w:autoSpaceDE w:val="0"/>
              <w:autoSpaceDN w:val="0"/>
              <w:adjustRightInd w:val="0"/>
              <w:rPr>
                <w:lang w:val="ru-RU"/>
              </w:rPr>
            </w:pPr>
            <w:r w:rsidRPr="00C0355E">
              <w:rPr>
                <w:lang w:val="ru-RU"/>
              </w:rPr>
              <w:t>х</w:t>
            </w:r>
          </w:p>
        </w:tc>
        <w:tc>
          <w:tcPr>
            <w:tcW w:w="425" w:type="dxa"/>
          </w:tcPr>
          <w:p w:rsidR="00480804" w:rsidRPr="00C0355E" w:rsidRDefault="00480804" w:rsidP="004363A5">
            <w:pPr>
              <w:autoSpaceDE w:val="0"/>
              <w:autoSpaceDN w:val="0"/>
              <w:adjustRightInd w:val="0"/>
              <w:rPr>
                <w:lang w:val="ru-RU"/>
              </w:rPr>
            </w:pPr>
            <w:r w:rsidRPr="00C0355E">
              <w:rPr>
                <w:lang w:val="ru-RU"/>
              </w:rPr>
              <w:t>х</w:t>
            </w:r>
          </w:p>
        </w:tc>
        <w:tc>
          <w:tcPr>
            <w:tcW w:w="425" w:type="dxa"/>
          </w:tcPr>
          <w:p w:rsidR="00480804" w:rsidRPr="00C0355E" w:rsidRDefault="00480804" w:rsidP="004363A5">
            <w:pPr>
              <w:autoSpaceDE w:val="0"/>
              <w:autoSpaceDN w:val="0"/>
              <w:adjustRightInd w:val="0"/>
              <w:rPr>
                <w:lang w:val="ru-RU"/>
              </w:rPr>
            </w:pPr>
            <w:r w:rsidRPr="00C0355E">
              <w:rPr>
                <w:lang w:val="ru-RU"/>
              </w:rPr>
              <w:t>х</w:t>
            </w:r>
          </w:p>
        </w:tc>
        <w:tc>
          <w:tcPr>
            <w:tcW w:w="426" w:type="dxa"/>
          </w:tcPr>
          <w:p w:rsidR="00480804" w:rsidRPr="00C0355E" w:rsidRDefault="00480804" w:rsidP="004363A5">
            <w:pPr>
              <w:autoSpaceDE w:val="0"/>
              <w:autoSpaceDN w:val="0"/>
              <w:adjustRightInd w:val="0"/>
              <w:rPr>
                <w:lang w:val="ru-RU"/>
              </w:rPr>
            </w:pPr>
            <w:r w:rsidRPr="00C0355E">
              <w:rPr>
                <w:lang w:val="ru-RU"/>
              </w:rPr>
              <w:t>х</w:t>
            </w:r>
          </w:p>
        </w:tc>
        <w:tc>
          <w:tcPr>
            <w:tcW w:w="1276" w:type="dxa"/>
          </w:tcPr>
          <w:p w:rsidR="00480804" w:rsidRPr="00C0355E" w:rsidRDefault="00F13327" w:rsidP="001950FB">
            <w:r>
              <w:rPr>
                <w:bCs/>
                <w:lang w:val="ru-RU"/>
              </w:rPr>
              <w:t>18</w:t>
            </w:r>
            <w:r w:rsidR="001950FB">
              <w:rPr>
                <w:bCs/>
                <w:lang w:val="ru-RU"/>
              </w:rPr>
              <w:t>99,09</w:t>
            </w:r>
          </w:p>
        </w:tc>
        <w:tc>
          <w:tcPr>
            <w:tcW w:w="1276" w:type="dxa"/>
          </w:tcPr>
          <w:p w:rsidR="00480804" w:rsidRPr="00C0355E" w:rsidRDefault="00F13327" w:rsidP="004363A5">
            <w:r>
              <w:rPr>
                <w:bCs/>
                <w:lang w:val="ru-RU"/>
              </w:rPr>
              <w:t>1882,30</w:t>
            </w:r>
          </w:p>
        </w:tc>
        <w:tc>
          <w:tcPr>
            <w:tcW w:w="1417" w:type="dxa"/>
          </w:tcPr>
          <w:p w:rsidR="00480804" w:rsidRPr="00C0355E" w:rsidRDefault="00F13327" w:rsidP="004363A5">
            <w:pPr>
              <w:rPr>
                <w:bCs/>
                <w:lang w:val="ru-RU"/>
              </w:rPr>
            </w:pPr>
            <w:r>
              <w:rPr>
                <w:bCs/>
                <w:lang w:val="ru-RU"/>
              </w:rPr>
              <w:t>1882,30</w:t>
            </w:r>
          </w:p>
        </w:tc>
        <w:tc>
          <w:tcPr>
            <w:tcW w:w="1417" w:type="dxa"/>
          </w:tcPr>
          <w:p w:rsidR="00480804" w:rsidRPr="00C0355E" w:rsidRDefault="00480804" w:rsidP="001950FB">
            <w:pPr>
              <w:rPr>
                <w:bCs/>
                <w:lang w:val="ru-RU"/>
              </w:rPr>
            </w:pPr>
            <w:r w:rsidRPr="00C0355E">
              <w:rPr>
                <w:bCs/>
                <w:lang w:val="ru-RU"/>
              </w:rPr>
              <w:t xml:space="preserve"> </w:t>
            </w:r>
            <w:r w:rsidR="00B77952">
              <w:rPr>
                <w:bCs/>
                <w:lang w:val="ru-RU"/>
              </w:rPr>
              <w:t>566</w:t>
            </w:r>
            <w:r w:rsidR="001950FB">
              <w:rPr>
                <w:bCs/>
                <w:lang w:val="ru-RU"/>
              </w:rPr>
              <w:t>3</w:t>
            </w:r>
            <w:r w:rsidR="00B77952">
              <w:rPr>
                <w:bCs/>
                <w:lang w:val="ru-RU"/>
              </w:rPr>
              <w:t>,</w:t>
            </w:r>
            <w:r w:rsidR="001950FB">
              <w:rPr>
                <w:bCs/>
                <w:lang w:val="ru-RU"/>
              </w:rPr>
              <w:t>6</w:t>
            </w:r>
            <w:r w:rsidR="00B77952">
              <w:rPr>
                <w:bCs/>
                <w:lang w:val="ru-RU"/>
              </w:rPr>
              <w:t>9</w:t>
            </w:r>
          </w:p>
        </w:tc>
        <w:tc>
          <w:tcPr>
            <w:tcW w:w="2410" w:type="dxa"/>
            <w:vMerge w:val="restart"/>
          </w:tcPr>
          <w:p w:rsidR="00480804" w:rsidRPr="00C0355E" w:rsidRDefault="00480804" w:rsidP="004363A5">
            <w:pPr>
              <w:autoSpaceDE w:val="0"/>
              <w:autoSpaceDN w:val="0"/>
              <w:adjustRightInd w:val="0"/>
              <w:rPr>
                <w:lang w:val="ru-RU"/>
              </w:rPr>
            </w:pPr>
            <w:proofErr w:type="gramStart"/>
            <w:r w:rsidRPr="00C0355E">
              <w:rPr>
                <w:lang w:val="ru-RU"/>
              </w:rPr>
              <w:t>Доля детей, оставшихся без попечения родителей, переданных в замещающие семьи, - всего, в том числе переданных не родственникам (в приёмные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до 50% ежегодно.</w:t>
            </w:r>
            <w:proofErr w:type="gramEnd"/>
          </w:p>
        </w:tc>
      </w:tr>
      <w:tr w:rsidR="00480804" w:rsidRPr="00040C95" w:rsidTr="00480804">
        <w:trPr>
          <w:trHeight w:val="285"/>
        </w:trPr>
        <w:tc>
          <w:tcPr>
            <w:tcW w:w="675" w:type="dxa"/>
            <w:vMerge/>
          </w:tcPr>
          <w:p w:rsidR="00480804" w:rsidRPr="00C0355E" w:rsidRDefault="00480804" w:rsidP="004363A5">
            <w:pPr>
              <w:autoSpaceDE w:val="0"/>
              <w:autoSpaceDN w:val="0"/>
              <w:adjustRightInd w:val="0"/>
              <w:jc w:val="center"/>
              <w:rPr>
                <w:lang w:val="ru-RU"/>
              </w:rPr>
            </w:pPr>
          </w:p>
        </w:tc>
        <w:tc>
          <w:tcPr>
            <w:tcW w:w="3261" w:type="dxa"/>
            <w:vMerge/>
          </w:tcPr>
          <w:p w:rsidR="00480804" w:rsidRPr="00C0355E" w:rsidRDefault="00480804" w:rsidP="004363A5">
            <w:pPr>
              <w:autoSpaceDE w:val="0"/>
              <w:autoSpaceDN w:val="0"/>
              <w:adjustRightInd w:val="0"/>
              <w:rPr>
                <w:lang w:val="ru-RU"/>
              </w:rPr>
            </w:pPr>
          </w:p>
        </w:tc>
        <w:tc>
          <w:tcPr>
            <w:tcW w:w="1984" w:type="dxa"/>
          </w:tcPr>
          <w:p w:rsidR="00480804" w:rsidRPr="00C0355E" w:rsidRDefault="00480804" w:rsidP="004363A5">
            <w:pPr>
              <w:autoSpaceDE w:val="0"/>
              <w:autoSpaceDN w:val="0"/>
              <w:adjustRightInd w:val="0"/>
              <w:ind w:hanging="30"/>
              <w:rPr>
                <w:lang w:val="ru-RU"/>
              </w:rPr>
            </w:pPr>
            <w:r w:rsidRPr="00C0355E">
              <w:rPr>
                <w:lang w:val="ru-RU"/>
              </w:rPr>
              <w:t>в том числе по ГРБС:</w:t>
            </w:r>
          </w:p>
        </w:tc>
        <w:tc>
          <w:tcPr>
            <w:tcW w:w="709" w:type="dxa"/>
          </w:tcPr>
          <w:p w:rsidR="00480804" w:rsidRPr="00C0355E" w:rsidRDefault="00480804" w:rsidP="004363A5">
            <w:pPr>
              <w:autoSpaceDE w:val="0"/>
              <w:autoSpaceDN w:val="0"/>
              <w:adjustRightInd w:val="0"/>
              <w:rPr>
                <w:lang w:val="ru-RU"/>
              </w:rPr>
            </w:pPr>
          </w:p>
        </w:tc>
        <w:tc>
          <w:tcPr>
            <w:tcW w:w="425" w:type="dxa"/>
          </w:tcPr>
          <w:p w:rsidR="00480804" w:rsidRPr="00C0355E" w:rsidRDefault="00480804" w:rsidP="004363A5">
            <w:pPr>
              <w:autoSpaceDE w:val="0"/>
              <w:autoSpaceDN w:val="0"/>
              <w:adjustRightInd w:val="0"/>
              <w:rPr>
                <w:lang w:val="ru-RU"/>
              </w:rPr>
            </w:pPr>
          </w:p>
        </w:tc>
        <w:tc>
          <w:tcPr>
            <w:tcW w:w="425" w:type="dxa"/>
          </w:tcPr>
          <w:p w:rsidR="00480804" w:rsidRPr="00C0355E" w:rsidRDefault="00480804" w:rsidP="004363A5">
            <w:pPr>
              <w:autoSpaceDE w:val="0"/>
              <w:autoSpaceDN w:val="0"/>
              <w:adjustRightInd w:val="0"/>
              <w:rPr>
                <w:lang w:val="ru-RU"/>
              </w:rPr>
            </w:pPr>
          </w:p>
        </w:tc>
        <w:tc>
          <w:tcPr>
            <w:tcW w:w="426" w:type="dxa"/>
          </w:tcPr>
          <w:p w:rsidR="00480804" w:rsidRPr="00C0355E" w:rsidRDefault="00480804" w:rsidP="004363A5">
            <w:pPr>
              <w:autoSpaceDE w:val="0"/>
              <w:autoSpaceDN w:val="0"/>
              <w:adjustRightInd w:val="0"/>
              <w:rPr>
                <w:lang w:val="ru-RU"/>
              </w:rPr>
            </w:pPr>
          </w:p>
        </w:tc>
        <w:tc>
          <w:tcPr>
            <w:tcW w:w="1276" w:type="dxa"/>
          </w:tcPr>
          <w:p w:rsidR="00480804" w:rsidRPr="00C0355E" w:rsidRDefault="00480804" w:rsidP="004363A5">
            <w:pPr>
              <w:rPr>
                <w:bCs/>
                <w:lang w:val="ru-RU"/>
              </w:rPr>
            </w:pPr>
          </w:p>
        </w:tc>
        <w:tc>
          <w:tcPr>
            <w:tcW w:w="1276" w:type="dxa"/>
          </w:tcPr>
          <w:p w:rsidR="00480804" w:rsidRPr="00C0355E" w:rsidRDefault="00480804" w:rsidP="004363A5">
            <w:pPr>
              <w:rPr>
                <w:bCs/>
                <w:lang w:val="ru-RU"/>
              </w:rPr>
            </w:pPr>
          </w:p>
        </w:tc>
        <w:tc>
          <w:tcPr>
            <w:tcW w:w="1417" w:type="dxa"/>
          </w:tcPr>
          <w:p w:rsidR="00480804" w:rsidRPr="00C0355E" w:rsidRDefault="00480804" w:rsidP="004363A5">
            <w:pPr>
              <w:rPr>
                <w:bCs/>
                <w:lang w:val="ru-RU"/>
              </w:rPr>
            </w:pPr>
          </w:p>
        </w:tc>
        <w:tc>
          <w:tcPr>
            <w:tcW w:w="1417" w:type="dxa"/>
          </w:tcPr>
          <w:p w:rsidR="00480804" w:rsidRPr="00C0355E" w:rsidRDefault="00480804" w:rsidP="004363A5">
            <w:pPr>
              <w:rPr>
                <w:bCs/>
                <w:lang w:val="ru-RU"/>
              </w:rPr>
            </w:pPr>
          </w:p>
        </w:tc>
        <w:tc>
          <w:tcPr>
            <w:tcW w:w="2410" w:type="dxa"/>
            <w:vMerge/>
          </w:tcPr>
          <w:p w:rsidR="00480804" w:rsidRPr="00C0355E" w:rsidRDefault="00480804" w:rsidP="004363A5">
            <w:pPr>
              <w:autoSpaceDE w:val="0"/>
              <w:autoSpaceDN w:val="0"/>
              <w:adjustRightInd w:val="0"/>
              <w:jc w:val="center"/>
              <w:rPr>
                <w:lang w:val="ru-RU"/>
              </w:rPr>
            </w:pPr>
          </w:p>
        </w:tc>
      </w:tr>
      <w:tr w:rsidR="001950FB" w:rsidRPr="00C0355E" w:rsidTr="00480804">
        <w:trPr>
          <w:trHeight w:val="930"/>
        </w:trPr>
        <w:tc>
          <w:tcPr>
            <w:tcW w:w="675" w:type="dxa"/>
            <w:vMerge/>
          </w:tcPr>
          <w:p w:rsidR="001950FB" w:rsidRPr="00C0355E" w:rsidRDefault="001950FB" w:rsidP="004363A5">
            <w:pPr>
              <w:autoSpaceDE w:val="0"/>
              <w:autoSpaceDN w:val="0"/>
              <w:adjustRightInd w:val="0"/>
              <w:jc w:val="center"/>
              <w:rPr>
                <w:lang w:val="ru-RU"/>
              </w:rPr>
            </w:pPr>
          </w:p>
        </w:tc>
        <w:tc>
          <w:tcPr>
            <w:tcW w:w="3261" w:type="dxa"/>
            <w:vMerge/>
          </w:tcPr>
          <w:p w:rsidR="001950FB" w:rsidRPr="00C0355E" w:rsidRDefault="001950FB" w:rsidP="004363A5">
            <w:pPr>
              <w:autoSpaceDE w:val="0"/>
              <w:autoSpaceDN w:val="0"/>
              <w:adjustRightInd w:val="0"/>
              <w:rPr>
                <w:lang w:val="ru-RU"/>
              </w:rPr>
            </w:pPr>
          </w:p>
        </w:tc>
        <w:tc>
          <w:tcPr>
            <w:tcW w:w="1984" w:type="dxa"/>
          </w:tcPr>
          <w:p w:rsidR="001950FB" w:rsidRPr="00C0355E" w:rsidRDefault="001950FB" w:rsidP="008A6F49">
            <w:pPr>
              <w:autoSpaceDE w:val="0"/>
              <w:autoSpaceDN w:val="0"/>
              <w:adjustRightInd w:val="0"/>
              <w:ind w:firstLine="2"/>
              <w:rPr>
                <w:lang w:val="ru-RU"/>
              </w:rPr>
            </w:pPr>
            <w:r w:rsidRPr="00C0355E">
              <w:rPr>
                <w:lang w:val="ru-RU"/>
              </w:rPr>
              <w:t xml:space="preserve">Администрация </w:t>
            </w:r>
            <w:proofErr w:type="spellStart"/>
            <w:r w:rsidRPr="00C0355E">
              <w:rPr>
                <w:lang w:val="ru-RU"/>
              </w:rPr>
              <w:t>Тасеевского</w:t>
            </w:r>
            <w:proofErr w:type="spellEnd"/>
            <w:r w:rsidRPr="00C0355E">
              <w:rPr>
                <w:lang w:val="ru-RU"/>
              </w:rPr>
              <w:t xml:space="preserve"> района</w:t>
            </w:r>
          </w:p>
        </w:tc>
        <w:tc>
          <w:tcPr>
            <w:tcW w:w="709" w:type="dxa"/>
          </w:tcPr>
          <w:p w:rsidR="001950FB" w:rsidRPr="00C0355E" w:rsidRDefault="001950FB" w:rsidP="008A6F49">
            <w:pPr>
              <w:autoSpaceDE w:val="0"/>
              <w:autoSpaceDN w:val="0"/>
              <w:adjustRightInd w:val="0"/>
              <w:rPr>
                <w:lang w:val="ru-RU"/>
              </w:rPr>
            </w:pPr>
            <w:r w:rsidRPr="00C0355E">
              <w:rPr>
                <w:lang w:val="ru-RU"/>
              </w:rPr>
              <w:t>005</w:t>
            </w:r>
          </w:p>
        </w:tc>
        <w:tc>
          <w:tcPr>
            <w:tcW w:w="425" w:type="dxa"/>
          </w:tcPr>
          <w:p w:rsidR="001950FB" w:rsidRPr="00C0355E" w:rsidRDefault="001950FB" w:rsidP="008A6F49">
            <w:pPr>
              <w:autoSpaceDE w:val="0"/>
              <w:autoSpaceDN w:val="0"/>
              <w:adjustRightInd w:val="0"/>
              <w:rPr>
                <w:lang w:val="ru-RU"/>
              </w:rPr>
            </w:pPr>
            <w:r w:rsidRPr="00C0355E">
              <w:rPr>
                <w:lang w:val="ru-RU"/>
              </w:rPr>
              <w:t>х</w:t>
            </w:r>
          </w:p>
        </w:tc>
        <w:tc>
          <w:tcPr>
            <w:tcW w:w="425" w:type="dxa"/>
          </w:tcPr>
          <w:p w:rsidR="001950FB" w:rsidRPr="00C0355E" w:rsidRDefault="001950FB" w:rsidP="008A6F49">
            <w:pPr>
              <w:autoSpaceDE w:val="0"/>
              <w:autoSpaceDN w:val="0"/>
              <w:adjustRightInd w:val="0"/>
              <w:rPr>
                <w:lang w:val="ru-RU"/>
              </w:rPr>
            </w:pPr>
            <w:r w:rsidRPr="00C0355E">
              <w:rPr>
                <w:lang w:val="ru-RU"/>
              </w:rPr>
              <w:t>х</w:t>
            </w:r>
          </w:p>
        </w:tc>
        <w:tc>
          <w:tcPr>
            <w:tcW w:w="426" w:type="dxa"/>
          </w:tcPr>
          <w:p w:rsidR="001950FB" w:rsidRPr="00C0355E" w:rsidRDefault="001950FB" w:rsidP="008A6F49">
            <w:pPr>
              <w:autoSpaceDE w:val="0"/>
              <w:autoSpaceDN w:val="0"/>
              <w:adjustRightInd w:val="0"/>
              <w:rPr>
                <w:lang w:val="ru-RU"/>
              </w:rPr>
            </w:pPr>
            <w:r w:rsidRPr="00C0355E">
              <w:rPr>
                <w:lang w:val="ru-RU"/>
              </w:rPr>
              <w:t>х</w:t>
            </w:r>
          </w:p>
        </w:tc>
        <w:tc>
          <w:tcPr>
            <w:tcW w:w="1276" w:type="dxa"/>
          </w:tcPr>
          <w:p w:rsidR="001950FB" w:rsidRPr="00C0355E" w:rsidRDefault="001950FB" w:rsidP="000810C4">
            <w:r>
              <w:rPr>
                <w:bCs/>
                <w:lang w:val="ru-RU"/>
              </w:rPr>
              <w:t>1899,09</w:t>
            </w:r>
          </w:p>
        </w:tc>
        <w:tc>
          <w:tcPr>
            <w:tcW w:w="1276" w:type="dxa"/>
          </w:tcPr>
          <w:p w:rsidR="001950FB" w:rsidRPr="00C0355E" w:rsidRDefault="001950FB" w:rsidP="000810C4">
            <w:r>
              <w:rPr>
                <w:bCs/>
                <w:lang w:val="ru-RU"/>
              </w:rPr>
              <w:t>1882,30</w:t>
            </w:r>
          </w:p>
        </w:tc>
        <w:tc>
          <w:tcPr>
            <w:tcW w:w="1417" w:type="dxa"/>
          </w:tcPr>
          <w:p w:rsidR="001950FB" w:rsidRPr="00C0355E" w:rsidRDefault="001950FB" w:rsidP="000810C4">
            <w:pPr>
              <w:rPr>
                <w:bCs/>
                <w:lang w:val="ru-RU"/>
              </w:rPr>
            </w:pPr>
            <w:r>
              <w:rPr>
                <w:bCs/>
                <w:lang w:val="ru-RU"/>
              </w:rPr>
              <w:t>1882,30</w:t>
            </w:r>
          </w:p>
        </w:tc>
        <w:tc>
          <w:tcPr>
            <w:tcW w:w="1417" w:type="dxa"/>
          </w:tcPr>
          <w:p w:rsidR="001950FB" w:rsidRPr="00C0355E" w:rsidRDefault="001950FB" w:rsidP="000810C4">
            <w:pPr>
              <w:rPr>
                <w:bCs/>
                <w:lang w:val="ru-RU"/>
              </w:rPr>
            </w:pPr>
            <w:r w:rsidRPr="00C0355E">
              <w:rPr>
                <w:bCs/>
                <w:lang w:val="ru-RU"/>
              </w:rPr>
              <w:t xml:space="preserve"> </w:t>
            </w:r>
            <w:r>
              <w:rPr>
                <w:bCs/>
                <w:lang w:val="ru-RU"/>
              </w:rPr>
              <w:t>5663,69</w:t>
            </w:r>
          </w:p>
        </w:tc>
        <w:tc>
          <w:tcPr>
            <w:tcW w:w="2410" w:type="dxa"/>
            <w:vMerge/>
          </w:tcPr>
          <w:p w:rsidR="001950FB" w:rsidRPr="00C0355E" w:rsidRDefault="001950FB" w:rsidP="004363A5">
            <w:pPr>
              <w:autoSpaceDE w:val="0"/>
              <w:autoSpaceDN w:val="0"/>
              <w:adjustRightInd w:val="0"/>
              <w:jc w:val="center"/>
              <w:rPr>
                <w:lang w:val="ru-RU"/>
              </w:rPr>
            </w:pPr>
          </w:p>
        </w:tc>
      </w:tr>
      <w:tr w:rsidR="00480804" w:rsidRPr="00C0355E" w:rsidTr="00480804">
        <w:trPr>
          <w:trHeight w:val="3435"/>
        </w:trPr>
        <w:tc>
          <w:tcPr>
            <w:tcW w:w="675" w:type="dxa"/>
            <w:vMerge/>
          </w:tcPr>
          <w:p w:rsidR="00480804" w:rsidRPr="00C0355E" w:rsidRDefault="00480804" w:rsidP="004363A5">
            <w:pPr>
              <w:autoSpaceDE w:val="0"/>
              <w:autoSpaceDN w:val="0"/>
              <w:adjustRightInd w:val="0"/>
              <w:jc w:val="center"/>
              <w:rPr>
                <w:lang w:val="ru-RU"/>
              </w:rPr>
            </w:pPr>
          </w:p>
        </w:tc>
        <w:tc>
          <w:tcPr>
            <w:tcW w:w="3261" w:type="dxa"/>
            <w:vMerge/>
          </w:tcPr>
          <w:p w:rsidR="00480804" w:rsidRPr="00C0355E" w:rsidRDefault="00480804" w:rsidP="004363A5">
            <w:pPr>
              <w:autoSpaceDE w:val="0"/>
              <w:autoSpaceDN w:val="0"/>
              <w:adjustRightInd w:val="0"/>
              <w:rPr>
                <w:lang w:val="ru-RU"/>
              </w:rPr>
            </w:pPr>
          </w:p>
        </w:tc>
        <w:tc>
          <w:tcPr>
            <w:tcW w:w="1984" w:type="dxa"/>
          </w:tcPr>
          <w:p w:rsidR="00480804" w:rsidRPr="00C0355E" w:rsidRDefault="00480804" w:rsidP="008A6F49">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480804" w:rsidRPr="00C0355E" w:rsidRDefault="00480804" w:rsidP="00D43585">
            <w:pPr>
              <w:autoSpaceDE w:val="0"/>
              <w:autoSpaceDN w:val="0"/>
              <w:adjustRightInd w:val="0"/>
              <w:rPr>
                <w:lang w:val="ru-RU"/>
              </w:rPr>
            </w:pPr>
            <w:r w:rsidRPr="00C0355E">
              <w:rPr>
                <w:lang w:val="ru-RU"/>
              </w:rPr>
              <w:t>078</w:t>
            </w:r>
          </w:p>
        </w:tc>
        <w:tc>
          <w:tcPr>
            <w:tcW w:w="425" w:type="dxa"/>
          </w:tcPr>
          <w:p w:rsidR="00480804" w:rsidRPr="00C0355E" w:rsidRDefault="00480804" w:rsidP="008A6F49">
            <w:pPr>
              <w:autoSpaceDE w:val="0"/>
              <w:autoSpaceDN w:val="0"/>
              <w:adjustRightInd w:val="0"/>
              <w:rPr>
                <w:lang w:val="ru-RU"/>
              </w:rPr>
            </w:pPr>
            <w:r w:rsidRPr="00C0355E">
              <w:rPr>
                <w:lang w:val="ru-RU"/>
              </w:rPr>
              <w:t>х</w:t>
            </w:r>
          </w:p>
        </w:tc>
        <w:tc>
          <w:tcPr>
            <w:tcW w:w="425" w:type="dxa"/>
          </w:tcPr>
          <w:p w:rsidR="00480804" w:rsidRPr="00C0355E" w:rsidRDefault="00480804" w:rsidP="008A6F49">
            <w:pPr>
              <w:autoSpaceDE w:val="0"/>
              <w:autoSpaceDN w:val="0"/>
              <w:adjustRightInd w:val="0"/>
              <w:rPr>
                <w:lang w:val="ru-RU"/>
              </w:rPr>
            </w:pPr>
            <w:r w:rsidRPr="00C0355E">
              <w:rPr>
                <w:lang w:val="ru-RU"/>
              </w:rPr>
              <w:t>х</w:t>
            </w:r>
          </w:p>
        </w:tc>
        <w:tc>
          <w:tcPr>
            <w:tcW w:w="426" w:type="dxa"/>
          </w:tcPr>
          <w:p w:rsidR="00480804" w:rsidRPr="00C0355E" w:rsidRDefault="00480804" w:rsidP="008A6F49">
            <w:pPr>
              <w:autoSpaceDE w:val="0"/>
              <w:autoSpaceDN w:val="0"/>
              <w:adjustRightInd w:val="0"/>
              <w:rPr>
                <w:lang w:val="ru-RU"/>
              </w:rPr>
            </w:pPr>
            <w:r w:rsidRPr="00C0355E">
              <w:rPr>
                <w:lang w:val="ru-RU"/>
              </w:rPr>
              <w:t>х</w:t>
            </w:r>
          </w:p>
        </w:tc>
        <w:tc>
          <w:tcPr>
            <w:tcW w:w="1276" w:type="dxa"/>
          </w:tcPr>
          <w:p w:rsidR="00480804" w:rsidRPr="00C0355E" w:rsidRDefault="00480804" w:rsidP="008A6F49">
            <w:pPr>
              <w:rPr>
                <w:lang w:val="ru-RU"/>
              </w:rPr>
            </w:pPr>
            <w:r w:rsidRPr="00C0355E">
              <w:rPr>
                <w:lang w:val="ru-RU"/>
              </w:rPr>
              <w:t>0</w:t>
            </w:r>
          </w:p>
        </w:tc>
        <w:tc>
          <w:tcPr>
            <w:tcW w:w="1276" w:type="dxa"/>
          </w:tcPr>
          <w:p w:rsidR="00480804" w:rsidRPr="00C0355E" w:rsidRDefault="00480804" w:rsidP="008A6F49">
            <w:pPr>
              <w:rPr>
                <w:lang w:val="ru-RU"/>
              </w:rPr>
            </w:pPr>
            <w:r w:rsidRPr="00C0355E">
              <w:rPr>
                <w:lang w:val="ru-RU"/>
              </w:rPr>
              <w:t>0</w:t>
            </w:r>
          </w:p>
        </w:tc>
        <w:tc>
          <w:tcPr>
            <w:tcW w:w="1417" w:type="dxa"/>
          </w:tcPr>
          <w:p w:rsidR="00480804" w:rsidRPr="00C0355E" w:rsidRDefault="00B77952" w:rsidP="008A6F49">
            <w:pPr>
              <w:rPr>
                <w:lang w:val="ru-RU"/>
              </w:rPr>
            </w:pPr>
            <w:r>
              <w:rPr>
                <w:lang w:val="ru-RU"/>
              </w:rPr>
              <w:t>0</w:t>
            </w:r>
          </w:p>
        </w:tc>
        <w:tc>
          <w:tcPr>
            <w:tcW w:w="1417" w:type="dxa"/>
          </w:tcPr>
          <w:p w:rsidR="00480804" w:rsidRPr="00C0355E" w:rsidRDefault="00B77952" w:rsidP="008A6F49">
            <w:pPr>
              <w:rPr>
                <w:lang w:val="ru-RU"/>
              </w:rPr>
            </w:pPr>
            <w:r>
              <w:rPr>
                <w:lang w:val="ru-RU"/>
              </w:rPr>
              <w:t>0</w:t>
            </w:r>
            <w:r w:rsidR="00480804" w:rsidRPr="00C0355E">
              <w:rPr>
                <w:lang w:val="ru-RU"/>
              </w:rPr>
              <w:t xml:space="preserve"> </w:t>
            </w:r>
          </w:p>
        </w:tc>
        <w:tc>
          <w:tcPr>
            <w:tcW w:w="2410" w:type="dxa"/>
            <w:vMerge/>
          </w:tcPr>
          <w:p w:rsidR="00480804" w:rsidRPr="00C0355E" w:rsidRDefault="00480804" w:rsidP="004363A5">
            <w:pPr>
              <w:autoSpaceDE w:val="0"/>
              <w:autoSpaceDN w:val="0"/>
              <w:adjustRightInd w:val="0"/>
              <w:jc w:val="center"/>
              <w:rPr>
                <w:lang w:val="ru-RU"/>
              </w:rPr>
            </w:pPr>
          </w:p>
        </w:tc>
      </w:tr>
    </w:tbl>
    <w:p w:rsidR="004363A5" w:rsidRPr="00C0355E" w:rsidRDefault="004363A5" w:rsidP="004363A5">
      <w:pPr>
        <w:autoSpaceDE w:val="0"/>
        <w:autoSpaceDN w:val="0"/>
        <w:adjustRightInd w:val="0"/>
        <w:ind w:firstLine="540"/>
        <w:jc w:val="center"/>
        <w:rPr>
          <w:lang w:val="ru-RU"/>
        </w:rPr>
      </w:pPr>
    </w:p>
    <w:p w:rsidR="004363A5" w:rsidRPr="00C0355E" w:rsidRDefault="004363A5" w:rsidP="005A4C8E">
      <w:pPr>
        <w:autoSpaceDE w:val="0"/>
        <w:autoSpaceDN w:val="0"/>
        <w:adjustRightInd w:val="0"/>
        <w:ind w:firstLine="540"/>
        <w:jc w:val="center"/>
        <w:rPr>
          <w:lang w:val="ru-RU"/>
        </w:rPr>
      </w:pPr>
    </w:p>
    <w:p w:rsidR="005A4C8E" w:rsidRPr="00C0355E" w:rsidRDefault="005A4C8E" w:rsidP="005A4C8E">
      <w:pPr>
        <w:autoSpaceDE w:val="0"/>
        <w:autoSpaceDN w:val="0"/>
        <w:adjustRightInd w:val="0"/>
        <w:ind w:firstLine="540"/>
        <w:jc w:val="both"/>
      </w:pPr>
    </w:p>
    <w:p w:rsidR="005A4C8E" w:rsidRPr="00C0355E" w:rsidRDefault="005A4C8E" w:rsidP="005A4C8E">
      <w:pPr>
        <w:autoSpaceDE w:val="0"/>
        <w:autoSpaceDN w:val="0"/>
        <w:adjustRightInd w:val="0"/>
        <w:ind w:firstLine="540"/>
        <w:jc w:val="center"/>
        <w:outlineLvl w:val="0"/>
        <w:rPr>
          <w:rFonts w:eastAsia="Calibri"/>
        </w:rPr>
        <w:sectPr w:rsidR="005A4C8E" w:rsidRPr="00C0355E" w:rsidSect="00156A2B">
          <w:pgSz w:w="16838" w:h="11906" w:orient="landscape"/>
          <w:pgMar w:top="851" w:right="709" w:bottom="992" w:left="567" w:header="709" w:footer="709" w:gutter="0"/>
          <w:cols w:space="708"/>
          <w:titlePg/>
          <w:docGrid w:linePitch="360"/>
        </w:sectPr>
      </w:pPr>
    </w:p>
    <w:p w:rsidR="000D0B2C" w:rsidRDefault="000D0B2C" w:rsidP="000D0B2C">
      <w:pPr>
        <w:tabs>
          <w:tab w:val="left" w:pos="6521"/>
          <w:tab w:val="left" w:pos="9310"/>
        </w:tabs>
        <w:autoSpaceDE w:val="0"/>
        <w:autoSpaceDN w:val="0"/>
        <w:adjustRightInd w:val="0"/>
        <w:ind w:firstLine="5245"/>
        <w:rPr>
          <w:lang w:val="ru-RU" w:eastAsia="ru-RU"/>
        </w:rPr>
      </w:pPr>
      <w:r w:rsidRPr="000D0B2C">
        <w:rPr>
          <w:lang w:val="ru-RU" w:eastAsia="ru-RU"/>
        </w:rPr>
        <w:lastRenderedPageBreak/>
        <w:t xml:space="preserve">Приложение № </w:t>
      </w:r>
      <w:r>
        <w:rPr>
          <w:lang w:val="ru-RU" w:eastAsia="ru-RU"/>
        </w:rPr>
        <w:t>6</w:t>
      </w:r>
    </w:p>
    <w:p w:rsidR="000D0B2C" w:rsidRDefault="000D0B2C" w:rsidP="000D0B2C">
      <w:pPr>
        <w:tabs>
          <w:tab w:val="left" w:pos="6521"/>
          <w:tab w:val="left" w:pos="9310"/>
        </w:tabs>
        <w:autoSpaceDE w:val="0"/>
        <w:autoSpaceDN w:val="0"/>
        <w:adjustRightInd w:val="0"/>
        <w:ind w:firstLine="5245"/>
        <w:rPr>
          <w:lang w:val="ru-RU" w:eastAsia="ru-RU"/>
        </w:rPr>
      </w:pPr>
      <w:r>
        <w:rPr>
          <w:lang w:val="ru-RU" w:eastAsia="ru-RU"/>
        </w:rPr>
        <w:t>к муниципальной программе</w:t>
      </w:r>
      <w:r w:rsidRPr="000D0B2C">
        <w:rPr>
          <w:lang w:val="ru-RU" w:eastAsia="ru-RU"/>
        </w:rPr>
        <w:t xml:space="preserve"> «Развитие </w:t>
      </w:r>
    </w:p>
    <w:p w:rsidR="000D0B2C" w:rsidRPr="00C0355E" w:rsidRDefault="000D0B2C" w:rsidP="000D0B2C">
      <w:pPr>
        <w:tabs>
          <w:tab w:val="left" w:pos="6521"/>
          <w:tab w:val="left" w:pos="9310"/>
        </w:tabs>
        <w:autoSpaceDE w:val="0"/>
        <w:autoSpaceDN w:val="0"/>
        <w:adjustRightInd w:val="0"/>
        <w:ind w:firstLine="5245"/>
        <w:rPr>
          <w:color w:val="000000"/>
          <w:lang w:val="ru-RU" w:eastAsia="ru-RU"/>
        </w:rPr>
      </w:pPr>
      <w:r w:rsidRPr="000D0B2C">
        <w:rPr>
          <w:lang w:val="ru-RU" w:eastAsia="ru-RU"/>
        </w:rPr>
        <w:t>об</w:t>
      </w:r>
      <w:r>
        <w:rPr>
          <w:lang w:val="ru-RU" w:eastAsia="ru-RU"/>
        </w:rPr>
        <w:t xml:space="preserve">разования в </w:t>
      </w:r>
      <w:proofErr w:type="spellStart"/>
      <w:r>
        <w:rPr>
          <w:lang w:val="ru-RU" w:eastAsia="ru-RU"/>
        </w:rPr>
        <w:t>Тасеевском</w:t>
      </w:r>
      <w:proofErr w:type="spellEnd"/>
      <w:r>
        <w:rPr>
          <w:lang w:val="ru-RU" w:eastAsia="ru-RU"/>
        </w:rPr>
        <w:t xml:space="preserve"> районе» </w:t>
      </w:r>
    </w:p>
    <w:p w:rsidR="005A4C8E" w:rsidRPr="00C0355E" w:rsidRDefault="000D0B2C" w:rsidP="005A4C8E">
      <w:pPr>
        <w:pStyle w:val="ConsPlusNormal"/>
        <w:ind w:left="4111" w:hanging="33"/>
        <w:jc w:val="right"/>
        <w:outlineLvl w:val="2"/>
        <w:rPr>
          <w:rFonts w:ascii="Times New Roman" w:hAnsi="Times New Roman" w:cs="Times New Roman"/>
          <w:sz w:val="24"/>
          <w:szCs w:val="24"/>
        </w:rPr>
      </w:pPr>
      <w:r>
        <w:rPr>
          <w:rFonts w:ascii="Times New Roman" w:hAnsi="Times New Roman" w:cs="Times New Roman"/>
          <w:color w:val="000000"/>
          <w:sz w:val="24"/>
          <w:szCs w:val="24"/>
        </w:rPr>
        <w:t xml:space="preserve"> </w:t>
      </w:r>
    </w:p>
    <w:p w:rsidR="005A4C8E" w:rsidRPr="00C0355E" w:rsidRDefault="005A4C8E" w:rsidP="005A4C8E">
      <w:pPr>
        <w:pStyle w:val="ConsPlusNormal"/>
        <w:ind w:left="4111" w:firstLine="0"/>
        <w:outlineLvl w:val="2"/>
        <w:rPr>
          <w:rFonts w:ascii="Times New Roman" w:hAnsi="Times New Roman" w:cs="Times New Roman"/>
          <w:color w:val="000000"/>
          <w:sz w:val="24"/>
          <w:szCs w:val="24"/>
        </w:rPr>
      </w:pPr>
    </w:p>
    <w:p w:rsidR="005A4C8E" w:rsidRPr="00C0355E" w:rsidRDefault="005A4C8E" w:rsidP="005A4C8E">
      <w:pPr>
        <w:pStyle w:val="ConsPlusNormal"/>
        <w:widowControl/>
        <w:ind w:left="6237" w:firstLine="0"/>
        <w:rPr>
          <w:rFonts w:ascii="Times New Roman" w:hAnsi="Times New Roman" w:cs="Times New Roman"/>
          <w:color w:val="000000"/>
          <w:sz w:val="24"/>
          <w:szCs w:val="24"/>
        </w:rPr>
      </w:pPr>
    </w:p>
    <w:p w:rsidR="00480804" w:rsidRPr="00C0355E" w:rsidRDefault="00480804" w:rsidP="005A4C8E">
      <w:pPr>
        <w:pStyle w:val="ConsPlusTitle"/>
        <w:spacing w:line="240" w:lineRule="auto"/>
        <w:jc w:val="center"/>
        <w:rPr>
          <w:rFonts w:ascii="Times New Roman" w:hAnsi="Times New Roman"/>
          <w:b w:val="0"/>
          <w:color w:val="000000"/>
          <w:sz w:val="24"/>
          <w:szCs w:val="24"/>
        </w:rPr>
      </w:pPr>
      <w:r w:rsidRPr="00C0355E">
        <w:rPr>
          <w:rFonts w:ascii="Times New Roman" w:hAnsi="Times New Roman"/>
          <w:b w:val="0"/>
          <w:color w:val="000000"/>
          <w:sz w:val="24"/>
          <w:szCs w:val="24"/>
        </w:rPr>
        <w:t>П</w:t>
      </w:r>
      <w:r w:rsidR="005A4C8E" w:rsidRPr="00C0355E">
        <w:rPr>
          <w:rFonts w:ascii="Times New Roman" w:hAnsi="Times New Roman"/>
          <w:b w:val="0"/>
          <w:color w:val="000000"/>
          <w:sz w:val="24"/>
          <w:szCs w:val="24"/>
        </w:rPr>
        <w:t>одпрограмм</w:t>
      </w:r>
      <w:r w:rsidR="000D0B2C">
        <w:rPr>
          <w:rFonts w:ascii="Times New Roman" w:hAnsi="Times New Roman"/>
          <w:b w:val="0"/>
          <w:color w:val="000000"/>
          <w:sz w:val="24"/>
          <w:szCs w:val="24"/>
        </w:rPr>
        <w:t xml:space="preserve">ы </w:t>
      </w:r>
      <w:r w:rsidRPr="00C0355E">
        <w:rPr>
          <w:rFonts w:ascii="Times New Roman" w:hAnsi="Times New Roman"/>
          <w:b w:val="0"/>
          <w:color w:val="000000"/>
          <w:sz w:val="24"/>
          <w:szCs w:val="24"/>
        </w:rPr>
        <w:t xml:space="preserve"> </w:t>
      </w:r>
      <w:r w:rsidR="000D0B2C">
        <w:rPr>
          <w:rFonts w:ascii="Times New Roman" w:hAnsi="Times New Roman"/>
          <w:b w:val="0"/>
          <w:color w:val="000000"/>
          <w:sz w:val="24"/>
          <w:szCs w:val="24"/>
        </w:rPr>
        <w:t xml:space="preserve">№ </w:t>
      </w:r>
      <w:r w:rsidR="005A4C8E" w:rsidRPr="00C0355E">
        <w:rPr>
          <w:rFonts w:ascii="Times New Roman" w:hAnsi="Times New Roman"/>
          <w:b w:val="0"/>
          <w:color w:val="000000"/>
          <w:sz w:val="24"/>
          <w:szCs w:val="24"/>
        </w:rPr>
        <w:t>6</w:t>
      </w:r>
    </w:p>
    <w:p w:rsidR="00480804" w:rsidRPr="00C0355E" w:rsidRDefault="005A4C8E" w:rsidP="005A4C8E">
      <w:pPr>
        <w:pStyle w:val="ConsPlusTitle"/>
        <w:spacing w:line="240" w:lineRule="auto"/>
        <w:jc w:val="center"/>
        <w:rPr>
          <w:rFonts w:ascii="Times New Roman" w:hAnsi="Times New Roman"/>
          <w:b w:val="0"/>
          <w:kern w:val="32"/>
          <w:sz w:val="24"/>
          <w:szCs w:val="24"/>
        </w:rPr>
      </w:pPr>
      <w:r w:rsidRPr="00C0355E">
        <w:rPr>
          <w:rFonts w:ascii="Times New Roman" w:hAnsi="Times New Roman"/>
          <w:b w:val="0"/>
          <w:color w:val="000000"/>
          <w:sz w:val="24"/>
          <w:szCs w:val="24"/>
        </w:rPr>
        <w:t>«Обеспечение реализации муниципальной программы и прочие мероприятия</w:t>
      </w:r>
      <w:r w:rsidRPr="00C0355E">
        <w:rPr>
          <w:rFonts w:ascii="Times New Roman" w:hAnsi="Times New Roman"/>
          <w:b w:val="0"/>
          <w:color w:val="000000"/>
          <w:sz w:val="24"/>
          <w:szCs w:val="24"/>
          <w:lang w:eastAsia="ru-RU"/>
        </w:rPr>
        <w:t xml:space="preserve">» </w:t>
      </w:r>
      <w:r w:rsidR="00480804" w:rsidRPr="00C0355E">
        <w:rPr>
          <w:rFonts w:ascii="Times New Roman" w:hAnsi="Times New Roman"/>
          <w:b w:val="0"/>
          <w:kern w:val="32"/>
          <w:sz w:val="24"/>
          <w:szCs w:val="24"/>
        </w:rPr>
        <w:t xml:space="preserve"> </w:t>
      </w:r>
    </w:p>
    <w:p w:rsidR="00480804" w:rsidRPr="00C0355E" w:rsidRDefault="00480804" w:rsidP="005A4C8E">
      <w:pPr>
        <w:pStyle w:val="ConsPlusTitle"/>
        <w:spacing w:line="240" w:lineRule="auto"/>
        <w:jc w:val="center"/>
        <w:rPr>
          <w:rFonts w:ascii="Times New Roman" w:hAnsi="Times New Roman"/>
          <w:b w:val="0"/>
          <w:kern w:val="32"/>
          <w:sz w:val="24"/>
          <w:szCs w:val="24"/>
        </w:rPr>
      </w:pPr>
    </w:p>
    <w:p w:rsidR="005A4C8E" w:rsidRPr="00C0355E" w:rsidRDefault="00480804" w:rsidP="005A4C8E">
      <w:pPr>
        <w:pStyle w:val="ConsPlusTitle"/>
        <w:spacing w:line="240" w:lineRule="auto"/>
        <w:jc w:val="center"/>
        <w:rPr>
          <w:rFonts w:ascii="Times New Roman" w:hAnsi="Times New Roman"/>
          <w:b w:val="0"/>
          <w:color w:val="000000"/>
          <w:sz w:val="24"/>
          <w:szCs w:val="24"/>
        </w:rPr>
      </w:pPr>
      <w:r w:rsidRPr="00C0355E">
        <w:rPr>
          <w:rFonts w:ascii="Times New Roman" w:hAnsi="Times New Roman"/>
          <w:b w:val="0"/>
          <w:color w:val="000000"/>
          <w:sz w:val="24"/>
          <w:szCs w:val="24"/>
        </w:rPr>
        <w:t>1.Паспорт</w:t>
      </w:r>
    </w:p>
    <w:p w:rsidR="00480804" w:rsidRPr="00C0355E" w:rsidRDefault="00480804" w:rsidP="005A4C8E">
      <w:pPr>
        <w:pStyle w:val="ConsPlusTitle"/>
        <w:spacing w:line="240" w:lineRule="auto"/>
        <w:jc w:val="center"/>
        <w:rPr>
          <w:rFonts w:ascii="Times New Roman" w:hAnsi="Times New Roman"/>
          <w:b w:val="0"/>
          <w:color w:val="000000"/>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480804" w:rsidRPr="00040C95" w:rsidTr="006E7484">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0804" w:rsidRPr="00C0355E" w:rsidRDefault="00480804" w:rsidP="00921AE3">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 xml:space="preserve">Наименование </w:t>
            </w:r>
            <w:r w:rsidR="00921AE3">
              <w:rPr>
                <w:rFonts w:eastAsia="SimSun"/>
                <w:color w:val="000000" w:themeColor="text1"/>
                <w:kern w:val="1"/>
                <w:lang w:val="ru-RU" w:eastAsia="ar-SA"/>
              </w:rPr>
              <w:t>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480804" w:rsidRPr="00C0355E" w:rsidRDefault="00480804" w:rsidP="00921AE3">
            <w:pPr>
              <w:rPr>
                <w:color w:val="000000" w:themeColor="text1"/>
                <w:lang w:val="ru-RU" w:eastAsia="ru-RU"/>
              </w:rPr>
            </w:pPr>
            <w:r w:rsidRPr="00C0355E">
              <w:rPr>
                <w:kern w:val="32"/>
                <w:lang w:val="ru-RU"/>
              </w:rPr>
              <w:t xml:space="preserve"> Обеспечение реализации муниципальной программы и прочие мероприятия</w:t>
            </w:r>
            <w:r w:rsidR="00921AE3">
              <w:rPr>
                <w:kern w:val="32"/>
                <w:lang w:val="ru-RU"/>
              </w:rPr>
              <w:t xml:space="preserve"> </w:t>
            </w:r>
            <w:r w:rsidRPr="00C0355E">
              <w:rPr>
                <w:color w:val="000000" w:themeColor="text1"/>
                <w:lang w:val="ru-RU" w:eastAsia="ru-RU"/>
              </w:rPr>
              <w:t>(далее – подпрограмма)</w:t>
            </w:r>
          </w:p>
        </w:tc>
      </w:tr>
      <w:tr w:rsidR="00480804" w:rsidRPr="00040C95" w:rsidTr="006E7484">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0804" w:rsidRPr="00C0355E" w:rsidRDefault="00480804"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480804" w:rsidRPr="00C0355E" w:rsidRDefault="00480804" w:rsidP="00921AE3">
            <w:pPr>
              <w:tabs>
                <w:tab w:val="left" w:pos="6521"/>
                <w:tab w:val="left" w:pos="9310"/>
              </w:tabs>
              <w:autoSpaceDE w:val="0"/>
              <w:autoSpaceDN w:val="0"/>
              <w:adjustRightInd w:val="0"/>
              <w:rPr>
                <w:rFonts w:eastAsia="SimSun"/>
                <w:color w:val="000000" w:themeColor="text1"/>
                <w:kern w:val="1"/>
                <w:lang w:val="ru-RU" w:eastAsia="ar-SA"/>
              </w:rPr>
            </w:pPr>
            <w:r w:rsidRPr="00C0355E">
              <w:rPr>
                <w:color w:val="000000"/>
                <w:lang w:val="ru-RU" w:eastAsia="ru-RU"/>
              </w:rPr>
              <w:t xml:space="preserve">Развитие образования  в </w:t>
            </w:r>
            <w:proofErr w:type="spellStart"/>
            <w:r w:rsidRPr="00C0355E">
              <w:rPr>
                <w:color w:val="000000"/>
                <w:lang w:val="ru-RU" w:eastAsia="ru-RU"/>
              </w:rPr>
              <w:t>Тасеевском</w:t>
            </w:r>
            <w:proofErr w:type="spellEnd"/>
            <w:r w:rsidRPr="00C0355E">
              <w:rPr>
                <w:color w:val="000000"/>
                <w:lang w:val="ru-RU" w:eastAsia="ru-RU"/>
              </w:rPr>
              <w:t xml:space="preserve"> районе</w:t>
            </w:r>
          </w:p>
        </w:tc>
      </w:tr>
      <w:tr w:rsidR="002F4400" w:rsidRPr="00040C95" w:rsidTr="006E7484">
        <w:trPr>
          <w:trHeight w:val="800"/>
        </w:trPr>
        <w:tc>
          <w:tcPr>
            <w:tcW w:w="3119" w:type="dxa"/>
            <w:tcBorders>
              <w:left w:val="single" w:sz="4" w:space="0" w:color="000000"/>
              <w:bottom w:val="single" w:sz="4" w:space="0" w:color="000000"/>
              <w:right w:val="single" w:sz="4" w:space="0" w:color="000000"/>
            </w:tcBorders>
            <w:shd w:val="clear" w:color="auto" w:fill="auto"/>
          </w:tcPr>
          <w:p w:rsidR="002F4400" w:rsidRPr="00C0355E" w:rsidRDefault="002F4400" w:rsidP="006E7484">
            <w:pPr>
              <w:widowControl w:val="0"/>
              <w:suppressAutoHyphens/>
              <w:rPr>
                <w:rFonts w:eastAsia="Calibri"/>
                <w:color w:val="000000" w:themeColor="text1"/>
                <w:spacing w:val="-2"/>
                <w:kern w:val="1"/>
                <w:lang w:val="ru-RU" w:eastAsia="ar-SA"/>
              </w:rPr>
            </w:pPr>
            <w:r w:rsidRPr="00C0355E">
              <w:rPr>
                <w:rFonts w:eastAsia="Calibri"/>
                <w:color w:val="000000" w:themeColor="text1"/>
                <w:spacing w:val="-2"/>
                <w:kern w:val="1"/>
                <w:lang w:val="ru-RU" w:eastAsia="ar-SA"/>
              </w:rPr>
              <w:t xml:space="preserve">Орган исполнительной власти </w:t>
            </w:r>
            <w:proofErr w:type="spellStart"/>
            <w:r w:rsidRPr="00C0355E">
              <w:rPr>
                <w:rFonts w:eastAsia="Calibri"/>
                <w:color w:val="000000" w:themeColor="text1"/>
                <w:spacing w:val="-2"/>
                <w:kern w:val="1"/>
                <w:lang w:val="ru-RU" w:eastAsia="ar-SA"/>
              </w:rPr>
              <w:t>Тасеевского</w:t>
            </w:r>
            <w:proofErr w:type="spellEnd"/>
            <w:r w:rsidRPr="00C0355E">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2F4400" w:rsidRPr="00C0355E" w:rsidRDefault="002F4400" w:rsidP="006E7484">
            <w:pPr>
              <w:pStyle w:val="ConsPlusCell"/>
              <w:jc w:val="both"/>
              <w:rPr>
                <w:color w:val="000000"/>
                <w:sz w:val="24"/>
                <w:szCs w:val="24"/>
              </w:rPr>
            </w:pPr>
            <w:r w:rsidRPr="00C0355E">
              <w:rPr>
                <w:color w:val="000000"/>
                <w:sz w:val="24"/>
                <w:szCs w:val="24"/>
              </w:rPr>
              <w:t xml:space="preserve">Отдел образования администрации </w:t>
            </w:r>
            <w:proofErr w:type="spellStart"/>
            <w:r w:rsidRPr="00C0355E">
              <w:rPr>
                <w:color w:val="000000"/>
                <w:sz w:val="24"/>
                <w:szCs w:val="24"/>
              </w:rPr>
              <w:t>Тасеевского</w:t>
            </w:r>
            <w:proofErr w:type="spellEnd"/>
            <w:r w:rsidRPr="00C0355E">
              <w:rPr>
                <w:color w:val="000000"/>
                <w:sz w:val="24"/>
                <w:szCs w:val="24"/>
              </w:rPr>
              <w:t xml:space="preserve"> района</w:t>
            </w:r>
          </w:p>
        </w:tc>
      </w:tr>
      <w:tr w:rsidR="002F4400" w:rsidRPr="00040C95" w:rsidTr="006E7484">
        <w:trPr>
          <w:trHeight w:val="928"/>
        </w:trPr>
        <w:tc>
          <w:tcPr>
            <w:tcW w:w="3119" w:type="dxa"/>
            <w:tcBorders>
              <w:left w:val="single" w:sz="4" w:space="0" w:color="000000"/>
              <w:bottom w:val="single" w:sz="4" w:space="0" w:color="auto"/>
              <w:right w:val="single" w:sz="4" w:space="0" w:color="000000"/>
            </w:tcBorders>
            <w:shd w:val="clear" w:color="auto" w:fill="auto"/>
          </w:tcPr>
          <w:p w:rsidR="002F4400" w:rsidRPr="00C0355E" w:rsidRDefault="002F4400"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 xml:space="preserve">Цель и задачи </w:t>
            </w:r>
            <w:r w:rsidRPr="00C0355E">
              <w:rPr>
                <w:rFonts w:eastAsia="SimSun"/>
                <w:color w:val="000000" w:themeColor="text1"/>
                <w:kern w:val="1"/>
                <w:lang w:val="ru-RU" w:eastAsia="ar-SA"/>
              </w:rPr>
              <w:br/>
              <w:t xml:space="preserve">подпрограммы     </w:t>
            </w:r>
          </w:p>
        </w:tc>
        <w:tc>
          <w:tcPr>
            <w:tcW w:w="6433" w:type="dxa"/>
            <w:tcBorders>
              <w:left w:val="single" w:sz="4" w:space="0" w:color="000000"/>
              <w:bottom w:val="single" w:sz="4" w:space="0" w:color="auto"/>
              <w:right w:val="single" w:sz="4" w:space="0" w:color="000000"/>
            </w:tcBorders>
            <w:shd w:val="clear" w:color="auto" w:fill="auto"/>
          </w:tcPr>
          <w:p w:rsidR="002F4400" w:rsidRPr="00C0355E" w:rsidRDefault="002F4400" w:rsidP="002F4400">
            <w:pPr>
              <w:tabs>
                <w:tab w:val="left" w:pos="470"/>
              </w:tabs>
              <w:jc w:val="both"/>
              <w:rPr>
                <w:bCs/>
                <w:color w:val="000000"/>
                <w:lang w:val="ru-RU"/>
              </w:rPr>
            </w:pPr>
            <w:r w:rsidRPr="00C0355E">
              <w:rPr>
                <w:bCs/>
                <w:color w:val="000000"/>
                <w:lang w:val="ru-RU"/>
              </w:rPr>
              <w:t>Цель: создание условий для эффективного развития системы образования района</w:t>
            </w:r>
          </w:p>
          <w:p w:rsidR="002F4400" w:rsidRPr="00C0355E" w:rsidRDefault="002F4400" w:rsidP="002F4400">
            <w:pPr>
              <w:tabs>
                <w:tab w:val="left" w:pos="470"/>
              </w:tabs>
              <w:jc w:val="both"/>
              <w:rPr>
                <w:color w:val="000000"/>
                <w:lang w:val="ru-RU"/>
              </w:rPr>
            </w:pPr>
            <w:r w:rsidRPr="00C0355E">
              <w:rPr>
                <w:bCs/>
                <w:color w:val="000000"/>
                <w:lang w:val="ru-RU"/>
              </w:rPr>
              <w:t>Задача:</w:t>
            </w:r>
            <w:r w:rsidRPr="00C0355E">
              <w:rPr>
                <w:color w:val="000000"/>
                <w:lang w:val="ru-RU" w:eastAsia="ru-RU"/>
              </w:rPr>
              <w:t xml:space="preserve"> обеспечить реализацию государственной и муниципальной образовательной политики на территории </w:t>
            </w:r>
            <w:proofErr w:type="spellStart"/>
            <w:r w:rsidRPr="00C0355E">
              <w:rPr>
                <w:color w:val="000000"/>
                <w:lang w:val="ru-RU" w:eastAsia="ru-RU"/>
              </w:rPr>
              <w:t>Тасеевского</w:t>
            </w:r>
            <w:proofErr w:type="spellEnd"/>
            <w:r w:rsidRPr="00C0355E">
              <w:rPr>
                <w:color w:val="000000"/>
                <w:lang w:val="ru-RU" w:eastAsia="ru-RU"/>
              </w:rPr>
              <w:t xml:space="preserve"> района</w:t>
            </w:r>
          </w:p>
        </w:tc>
      </w:tr>
      <w:tr w:rsidR="002F4400" w:rsidRPr="00040C95" w:rsidTr="006E7484">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2F4400" w:rsidRPr="00C0355E" w:rsidRDefault="002F4400" w:rsidP="00921AE3">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2F4400" w:rsidRPr="00C0355E" w:rsidRDefault="002F4400" w:rsidP="006E7484">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2F4400" w:rsidRPr="00C0355E" w:rsidTr="00B77952">
        <w:trPr>
          <w:trHeight w:val="505"/>
        </w:trPr>
        <w:tc>
          <w:tcPr>
            <w:tcW w:w="3119" w:type="dxa"/>
            <w:tcBorders>
              <w:left w:val="single" w:sz="4" w:space="0" w:color="000000"/>
              <w:bottom w:val="single" w:sz="4" w:space="0" w:color="auto"/>
              <w:right w:val="single" w:sz="4" w:space="0" w:color="000000"/>
            </w:tcBorders>
            <w:shd w:val="clear" w:color="auto" w:fill="auto"/>
          </w:tcPr>
          <w:p w:rsidR="002F4400" w:rsidRPr="00C0355E" w:rsidRDefault="002F4400" w:rsidP="00921AE3">
            <w:pPr>
              <w:widowControl w:val="0"/>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2F4400" w:rsidRPr="00C0355E" w:rsidRDefault="002F4400" w:rsidP="00921AE3">
            <w:pPr>
              <w:widowControl w:val="0"/>
              <w:tabs>
                <w:tab w:val="left" w:pos="4500"/>
              </w:tabs>
              <w:suppressAutoHyphens/>
              <w:jc w:val="both"/>
              <w:rPr>
                <w:rFonts w:eastAsia="SimSun"/>
                <w:color w:val="000000" w:themeColor="text1"/>
                <w:kern w:val="1"/>
                <w:lang w:val="ru-RU" w:eastAsia="ar-SA"/>
              </w:rPr>
            </w:pPr>
            <w:r w:rsidRPr="00C0355E">
              <w:rPr>
                <w:rFonts w:eastAsia="SimSun"/>
                <w:color w:val="000000" w:themeColor="text1"/>
                <w:kern w:val="1"/>
                <w:lang w:val="ru-RU" w:eastAsia="ar-SA"/>
              </w:rPr>
              <w:t>2019 - 2021 годы</w:t>
            </w:r>
          </w:p>
        </w:tc>
      </w:tr>
      <w:tr w:rsidR="002F4400" w:rsidRPr="00C0355E" w:rsidTr="006E7484">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2F4400" w:rsidRPr="00C0355E" w:rsidRDefault="002F4400" w:rsidP="006E7484">
            <w:pPr>
              <w:widowControl w:val="0"/>
              <w:suppressAutoHyphens/>
              <w:rPr>
                <w:rFonts w:eastAsia="SimSun"/>
                <w:color w:val="000000" w:themeColor="text1"/>
                <w:kern w:val="1"/>
                <w:lang w:val="ru-RU" w:eastAsia="ar-SA"/>
              </w:rPr>
            </w:pPr>
            <w:r w:rsidRPr="00C0355E">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B135C5" w:rsidRPr="00F24CBE" w:rsidRDefault="00B135C5" w:rsidP="00B135C5">
            <w:pPr>
              <w:pStyle w:val="ConsPlusCell"/>
              <w:rPr>
                <w:color w:val="000000"/>
                <w:sz w:val="24"/>
                <w:szCs w:val="24"/>
              </w:rPr>
            </w:pPr>
            <w:r w:rsidRPr="00C0355E">
              <w:rPr>
                <w:color w:val="000000"/>
                <w:sz w:val="24"/>
                <w:szCs w:val="24"/>
              </w:rPr>
              <w:t>Из сре</w:t>
            </w:r>
            <w:proofErr w:type="gramStart"/>
            <w:r w:rsidRPr="00C0355E">
              <w:rPr>
                <w:color w:val="000000"/>
                <w:sz w:val="24"/>
                <w:szCs w:val="24"/>
              </w:rPr>
              <w:t>дств кр</w:t>
            </w:r>
            <w:proofErr w:type="gramEnd"/>
            <w:r w:rsidRPr="00C0355E">
              <w:rPr>
                <w:color w:val="000000"/>
                <w:sz w:val="24"/>
                <w:szCs w:val="24"/>
              </w:rPr>
              <w:t xml:space="preserve">аевого, муниципального бюджетов и внебюджетных источников за период с 2019 по 2021 гг. – </w:t>
            </w:r>
            <w:r w:rsidR="007E0429">
              <w:rPr>
                <w:color w:val="000000"/>
                <w:sz w:val="24"/>
                <w:szCs w:val="24"/>
              </w:rPr>
              <w:t>46</w:t>
            </w:r>
            <w:r w:rsidR="001950FB">
              <w:rPr>
                <w:color w:val="000000"/>
                <w:sz w:val="24"/>
                <w:szCs w:val="24"/>
              </w:rPr>
              <w:t>1</w:t>
            </w:r>
            <w:r w:rsidR="007E0429">
              <w:rPr>
                <w:color w:val="000000"/>
                <w:sz w:val="24"/>
                <w:szCs w:val="24"/>
              </w:rPr>
              <w:t>7</w:t>
            </w:r>
            <w:r w:rsidR="001950FB">
              <w:rPr>
                <w:color w:val="000000"/>
                <w:sz w:val="24"/>
                <w:szCs w:val="24"/>
              </w:rPr>
              <w:t>6,5</w:t>
            </w:r>
            <w:r w:rsidR="007E0429">
              <w:rPr>
                <w:color w:val="000000"/>
                <w:sz w:val="24"/>
                <w:szCs w:val="24"/>
              </w:rPr>
              <w:t>8</w:t>
            </w:r>
            <w:r w:rsidRPr="00F24CBE">
              <w:rPr>
                <w:color w:val="000000"/>
                <w:sz w:val="24"/>
                <w:szCs w:val="24"/>
              </w:rPr>
              <w:t xml:space="preserve"> тыс. рублей, в том числе:</w:t>
            </w:r>
          </w:p>
          <w:p w:rsidR="00B135C5" w:rsidRPr="00F24CBE" w:rsidRDefault="00B135C5" w:rsidP="00B135C5">
            <w:pPr>
              <w:pStyle w:val="ConsPlusCell"/>
              <w:rPr>
                <w:color w:val="000000"/>
                <w:sz w:val="24"/>
                <w:szCs w:val="24"/>
              </w:rPr>
            </w:pPr>
            <w:r w:rsidRPr="00F24CBE">
              <w:rPr>
                <w:color w:val="000000"/>
                <w:sz w:val="24"/>
                <w:szCs w:val="24"/>
              </w:rPr>
              <w:t xml:space="preserve">2019 год – </w:t>
            </w:r>
            <w:r w:rsidR="007E0429">
              <w:rPr>
                <w:color w:val="000000"/>
                <w:sz w:val="24"/>
                <w:szCs w:val="24"/>
              </w:rPr>
              <w:t>15</w:t>
            </w:r>
            <w:r w:rsidR="001950FB">
              <w:rPr>
                <w:color w:val="000000"/>
                <w:sz w:val="24"/>
                <w:szCs w:val="24"/>
              </w:rPr>
              <w:t>2</w:t>
            </w:r>
            <w:r w:rsidR="007E0429">
              <w:rPr>
                <w:color w:val="000000"/>
                <w:sz w:val="24"/>
                <w:szCs w:val="24"/>
              </w:rPr>
              <w:t>9</w:t>
            </w:r>
            <w:r w:rsidR="001950FB">
              <w:rPr>
                <w:color w:val="000000"/>
                <w:sz w:val="24"/>
                <w:szCs w:val="24"/>
              </w:rPr>
              <w:t>5,</w:t>
            </w:r>
            <w:r w:rsidR="007E0429">
              <w:rPr>
                <w:color w:val="000000"/>
                <w:sz w:val="24"/>
                <w:szCs w:val="24"/>
              </w:rPr>
              <w:t>4</w:t>
            </w:r>
            <w:r w:rsidR="001950FB">
              <w:rPr>
                <w:color w:val="000000"/>
                <w:sz w:val="24"/>
                <w:szCs w:val="24"/>
              </w:rPr>
              <w:t>4</w:t>
            </w:r>
            <w:r w:rsidRPr="00F24CBE">
              <w:rPr>
                <w:color w:val="000000"/>
                <w:sz w:val="24"/>
                <w:szCs w:val="24"/>
              </w:rPr>
              <w:t xml:space="preserve"> тыс. рублей;</w:t>
            </w:r>
          </w:p>
          <w:p w:rsidR="00B135C5" w:rsidRPr="00F24CBE" w:rsidRDefault="00B135C5" w:rsidP="00B135C5">
            <w:pPr>
              <w:pStyle w:val="ConsPlusCell"/>
              <w:rPr>
                <w:color w:val="000000"/>
                <w:sz w:val="24"/>
                <w:szCs w:val="24"/>
              </w:rPr>
            </w:pPr>
            <w:r w:rsidRPr="00F24CBE">
              <w:rPr>
                <w:color w:val="000000"/>
                <w:sz w:val="24"/>
                <w:szCs w:val="24"/>
              </w:rPr>
              <w:t xml:space="preserve">2020 год - </w:t>
            </w:r>
            <w:r>
              <w:rPr>
                <w:color w:val="000000"/>
                <w:sz w:val="24"/>
                <w:szCs w:val="24"/>
              </w:rPr>
              <w:t>15440,57</w:t>
            </w:r>
            <w:r w:rsidRPr="00F24CBE">
              <w:rPr>
                <w:color w:val="000000"/>
                <w:sz w:val="24"/>
                <w:szCs w:val="24"/>
              </w:rPr>
              <w:t xml:space="preserve"> тыс. рублей;</w:t>
            </w:r>
          </w:p>
          <w:p w:rsidR="00B135C5" w:rsidRPr="00F24CBE" w:rsidRDefault="00B135C5" w:rsidP="00B135C5">
            <w:pPr>
              <w:pStyle w:val="ConsPlusCell"/>
              <w:rPr>
                <w:color w:val="000000"/>
                <w:sz w:val="24"/>
                <w:szCs w:val="24"/>
              </w:rPr>
            </w:pPr>
            <w:r w:rsidRPr="00F24CBE">
              <w:rPr>
                <w:color w:val="000000"/>
                <w:sz w:val="24"/>
                <w:szCs w:val="24"/>
              </w:rPr>
              <w:t xml:space="preserve">2021 год - </w:t>
            </w:r>
            <w:r>
              <w:rPr>
                <w:color w:val="000000"/>
                <w:sz w:val="24"/>
                <w:szCs w:val="24"/>
              </w:rPr>
              <w:t>15440,57</w:t>
            </w:r>
            <w:r w:rsidRPr="00F24CBE">
              <w:rPr>
                <w:color w:val="000000"/>
                <w:sz w:val="24"/>
                <w:szCs w:val="24"/>
              </w:rPr>
              <w:t xml:space="preserve"> тыс. рублей.</w:t>
            </w:r>
          </w:p>
          <w:p w:rsidR="00B135C5" w:rsidRPr="00F24CBE" w:rsidRDefault="00B135C5" w:rsidP="00B135C5">
            <w:pPr>
              <w:pStyle w:val="ConsPlusCell"/>
              <w:rPr>
                <w:color w:val="000000"/>
                <w:sz w:val="24"/>
                <w:szCs w:val="24"/>
              </w:rPr>
            </w:pPr>
            <w:r w:rsidRPr="00F24CBE">
              <w:rPr>
                <w:color w:val="000000"/>
                <w:sz w:val="24"/>
                <w:szCs w:val="24"/>
              </w:rPr>
              <w:t>из них:</w:t>
            </w:r>
          </w:p>
          <w:p w:rsidR="00B135C5" w:rsidRPr="00F24CBE" w:rsidRDefault="00B135C5" w:rsidP="00B135C5">
            <w:pPr>
              <w:pStyle w:val="ConsPlusCell"/>
              <w:rPr>
                <w:color w:val="000000"/>
                <w:sz w:val="24"/>
                <w:szCs w:val="24"/>
              </w:rPr>
            </w:pPr>
            <w:r w:rsidRPr="00F24CBE">
              <w:rPr>
                <w:color w:val="000000"/>
                <w:sz w:val="24"/>
                <w:szCs w:val="24"/>
              </w:rPr>
              <w:t>из сре</w:t>
            </w:r>
            <w:proofErr w:type="gramStart"/>
            <w:r w:rsidRPr="00F24CBE">
              <w:rPr>
                <w:color w:val="000000"/>
                <w:sz w:val="24"/>
                <w:szCs w:val="24"/>
              </w:rPr>
              <w:t>дств кр</w:t>
            </w:r>
            <w:proofErr w:type="gramEnd"/>
            <w:r w:rsidRPr="00F24CBE">
              <w:rPr>
                <w:color w:val="000000"/>
                <w:sz w:val="24"/>
                <w:szCs w:val="24"/>
              </w:rPr>
              <w:t xml:space="preserve">аевого бюджета за период с 2019 по 2021 гг. – </w:t>
            </w:r>
            <w:r w:rsidR="007E0429">
              <w:rPr>
                <w:color w:val="000000"/>
                <w:sz w:val="24"/>
                <w:szCs w:val="24"/>
              </w:rPr>
              <w:t>3</w:t>
            </w:r>
            <w:r w:rsidR="001950FB">
              <w:rPr>
                <w:color w:val="000000"/>
                <w:sz w:val="24"/>
                <w:szCs w:val="24"/>
              </w:rPr>
              <w:t>630,02</w:t>
            </w:r>
            <w:r w:rsidRPr="00F24CBE">
              <w:rPr>
                <w:color w:val="000000"/>
                <w:sz w:val="24"/>
                <w:szCs w:val="24"/>
              </w:rPr>
              <w:t xml:space="preserve"> тыс. рублей:</w:t>
            </w:r>
          </w:p>
          <w:p w:rsidR="00B135C5" w:rsidRPr="00F24CBE" w:rsidRDefault="00B135C5" w:rsidP="00B135C5">
            <w:pPr>
              <w:pStyle w:val="ConsPlusCell"/>
              <w:rPr>
                <w:color w:val="000000"/>
                <w:sz w:val="24"/>
                <w:szCs w:val="24"/>
              </w:rPr>
            </w:pPr>
            <w:r w:rsidRPr="00F24CBE">
              <w:rPr>
                <w:color w:val="000000"/>
                <w:sz w:val="24"/>
                <w:szCs w:val="24"/>
              </w:rPr>
              <w:t xml:space="preserve">2019 год – </w:t>
            </w:r>
            <w:r w:rsidR="007E0429">
              <w:rPr>
                <w:color w:val="000000"/>
                <w:sz w:val="24"/>
                <w:szCs w:val="24"/>
              </w:rPr>
              <w:t>1</w:t>
            </w:r>
            <w:r w:rsidR="001950FB">
              <w:rPr>
                <w:color w:val="000000"/>
                <w:sz w:val="24"/>
                <w:szCs w:val="24"/>
              </w:rPr>
              <w:t>5</w:t>
            </w:r>
            <w:r w:rsidR="007E0429">
              <w:rPr>
                <w:color w:val="000000"/>
                <w:sz w:val="24"/>
                <w:szCs w:val="24"/>
              </w:rPr>
              <w:t>8</w:t>
            </w:r>
            <w:r w:rsidR="001950FB">
              <w:rPr>
                <w:color w:val="000000"/>
                <w:sz w:val="24"/>
                <w:szCs w:val="24"/>
              </w:rPr>
              <w:t>6</w:t>
            </w:r>
            <w:r w:rsidR="007E0429">
              <w:rPr>
                <w:color w:val="000000"/>
                <w:sz w:val="24"/>
                <w:szCs w:val="24"/>
              </w:rPr>
              <w:t>,</w:t>
            </w:r>
            <w:r w:rsidR="001950FB">
              <w:rPr>
                <w:color w:val="000000"/>
                <w:sz w:val="24"/>
                <w:szCs w:val="24"/>
              </w:rPr>
              <w:t>22</w:t>
            </w:r>
            <w:r w:rsidRPr="00F24CBE">
              <w:rPr>
                <w:color w:val="000000"/>
                <w:sz w:val="24"/>
                <w:szCs w:val="24"/>
              </w:rPr>
              <w:t xml:space="preserve"> тыс. рублей;</w:t>
            </w:r>
          </w:p>
          <w:p w:rsidR="00B135C5" w:rsidRPr="00F24CBE" w:rsidRDefault="00B135C5" w:rsidP="00B135C5">
            <w:pPr>
              <w:pStyle w:val="ConsPlusCell"/>
              <w:rPr>
                <w:color w:val="000000"/>
                <w:sz w:val="24"/>
                <w:szCs w:val="24"/>
              </w:rPr>
            </w:pPr>
            <w:r w:rsidRPr="00F24CBE">
              <w:rPr>
                <w:color w:val="000000"/>
                <w:sz w:val="24"/>
                <w:szCs w:val="24"/>
              </w:rPr>
              <w:t>2020 год – 1021,90 тыс. рублей;</w:t>
            </w:r>
          </w:p>
          <w:p w:rsidR="00B135C5" w:rsidRPr="00C0355E" w:rsidRDefault="00B135C5" w:rsidP="00B135C5">
            <w:pPr>
              <w:pStyle w:val="ConsPlusCell"/>
              <w:rPr>
                <w:color w:val="000000"/>
                <w:sz w:val="24"/>
                <w:szCs w:val="24"/>
              </w:rPr>
            </w:pPr>
            <w:r w:rsidRPr="00F24CBE">
              <w:rPr>
                <w:color w:val="000000"/>
                <w:sz w:val="24"/>
                <w:szCs w:val="24"/>
              </w:rPr>
              <w:t>2021 год - 1021,90 тыс. рублей</w:t>
            </w:r>
            <w:r>
              <w:rPr>
                <w:color w:val="000000"/>
                <w:sz w:val="24"/>
                <w:szCs w:val="24"/>
              </w:rPr>
              <w:t>.</w:t>
            </w:r>
          </w:p>
          <w:p w:rsidR="00B135C5" w:rsidRPr="00F24CBE" w:rsidRDefault="00B135C5" w:rsidP="00B135C5">
            <w:pPr>
              <w:pStyle w:val="ConsPlusCell"/>
              <w:rPr>
                <w:color w:val="000000"/>
                <w:sz w:val="24"/>
                <w:szCs w:val="24"/>
              </w:rPr>
            </w:pPr>
            <w:r w:rsidRPr="00C0355E">
              <w:rPr>
                <w:color w:val="000000"/>
                <w:sz w:val="24"/>
                <w:szCs w:val="24"/>
              </w:rPr>
              <w:lastRenderedPageBreak/>
              <w:t xml:space="preserve">из средств муниципального бюджета за период с 2019 по 2021 гг. – </w:t>
            </w:r>
            <w:r>
              <w:rPr>
                <w:color w:val="000000"/>
                <w:sz w:val="24"/>
                <w:szCs w:val="24"/>
              </w:rPr>
              <w:t>425</w:t>
            </w:r>
            <w:r w:rsidR="00F861AA">
              <w:rPr>
                <w:color w:val="000000"/>
                <w:sz w:val="24"/>
                <w:szCs w:val="24"/>
              </w:rPr>
              <w:t>4</w:t>
            </w:r>
            <w:r>
              <w:rPr>
                <w:color w:val="000000"/>
                <w:sz w:val="24"/>
                <w:szCs w:val="24"/>
              </w:rPr>
              <w:t>6,</w:t>
            </w:r>
            <w:r w:rsidR="00F861AA">
              <w:rPr>
                <w:color w:val="000000"/>
                <w:sz w:val="24"/>
                <w:szCs w:val="24"/>
              </w:rPr>
              <w:t>56</w:t>
            </w:r>
            <w:r w:rsidRPr="00F24CBE">
              <w:rPr>
                <w:color w:val="000000"/>
                <w:sz w:val="24"/>
                <w:szCs w:val="24"/>
              </w:rPr>
              <w:t xml:space="preserve"> тыс. рублей:</w:t>
            </w:r>
          </w:p>
          <w:p w:rsidR="00B135C5" w:rsidRPr="00F24CBE" w:rsidRDefault="00B135C5" w:rsidP="00B135C5">
            <w:pPr>
              <w:pStyle w:val="ConsPlusCell"/>
              <w:rPr>
                <w:color w:val="000000"/>
                <w:sz w:val="24"/>
                <w:szCs w:val="24"/>
              </w:rPr>
            </w:pPr>
            <w:r w:rsidRPr="00F24CBE">
              <w:rPr>
                <w:color w:val="000000"/>
                <w:sz w:val="24"/>
                <w:szCs w:val="24"/>
              </w:rPr>
              <w:t xml:space="preserve">2019 год – </w:t>
            </w:r>
            <w:r>
              <w:rPr>
                <w:color w:val="000000"/>
                <w:sz w:val="24"/>
                <w:szCs w:val="24"/>
              </w:rPr>
              <w:t>1</w:t>
            </w:r>
            <w:r w:rsidR="00F861AA">
              <w:rPr>
                <w:color w:val="000000"/>
                <w:sz w:val="24"/>
                <w:szCs w:val="24"/>
              </w:rPr>
              <w:t>3709,22</w:t>
            </w:r>
            <w:r w:rsidRPr="00F24CBE">
              <w:rPr>
                <w:color w:val="000000"/>
                <w:sz w:val="24"/>
                <w:szCs w:val="24"/>
              </w:rPr>
              <w:t xml:space="preserve">  тыс. рублей;</w:t>
            </w:r>
          </w:p>
          <w:p w:rsidR="00B135C5" w:rsidRPr="00F24CBE" w:rsidRDefault="00B135C5" w:rsidP="00B135C5">
            <w:pPr>
              <w:pStyle w:val="ConsPlusCell"/>
              <w:rPr>
                <w:color w:val="000000"/>
                <w:sz w:val="24"/>
                <w:szCs w:val="24"/>
              </w:rPr>
            </w:pPr>
            <w:r w:rsidRPr="00F24CBE">
              <w:rPr>
                <w:color w:val="000000"/>
                <w:sz w:val="24"/>
                <w:szCs w:val="24"/>
              </w:rPr>
              <w:t xml:space="preserve">2020 год – </w:t>
            </w:r>
            <w:r>
              <w:rPr>
                <w:color w:val="000000"/>
                <w:sz w:val="24"/>
                <w:szCs w:val="24"/>
              </w:rPr>
              <w:t>14418,67</w:t>
            </w:r>
            <w:r w:rsidRPr="00F24CBE">
              <w:rPr>
                <w:color w:val="000000"/>
                <w:sz w:val="24"/>
                <w:szCs w:val="24"/>
              </w:rPr>
              <w:t xml:space="preserve">  тыс. рублей;</w:t>
            </w:r>
          </w:p>
          <w:p w:rsidR="00E63B35" w:rsidRPr="00C0355E" w:rsidRDefault="00B135C5" w:rsidP="00B135C5">
            <w:pPr>
              <w:pStyle w:val="ConsPlusCell"/>
              <w:rPr>
                <w:color w:val="000000"/>
                <w:sz w:val="24"/>
                <w:szCs w:val="24"/>
              </w:rPr>
            </w:pPr>
            <w:r w:rsidRPr="00F24CBE">
              <w:rPr>
                <w:color w:val="000000"/>
                <w:sz w:val="24"/>
                <w:szCs w:val="24"/>
              </w:rPr>
              <w:t xml:space="preserve">2021 год - </w:t>
            </w:r>
            <w:r w:rsidR="00F861AA">
              <w:rPr>
                <w:color w:val="000000"/>
                <w:sz w:val="24"/>
                <w:szCs w:val="24"/>
              </w:rPr>
              <w:t xml:space="preserve"> </w:t>
            </w:r>
            <w:r>
              <w:rPr>
                <w:color w:val="000000"/>
                <w:sz w:val="24"/>
                <w:szCs w:val="24"/>
              </w:rPr>
              <w:t>14418,67</w:t>
            </w:r>
            <w:r w:rsidR="00F861AA">
              <w:rPr>
                <w:color w:val="000000"/>
                <w:sz w:val="24"/>
                <w:szCs w:val="24"/>
              </w:rPr>
              <w:t xml:space="preserve"> </w:t>
            </w:r>
            <w:r>
              <w:rPr>
                <w:color w:val="000000"/>
                <w:sz w:val="24"/>
                <w:szCs w:val="24"/>
              </w:rPr>
              <w:t xml:space="preserve"> </w:t>
            </w:r>
            <w:r w:rsidRPr="00F24CBE">
              <w:rPr>
                <w:color w:val="000000"/>
                <w:sz w:val="24"/>
                <w:szCs w:val="24"/>
              </w:rPr>
              <w:t>тыс.</w:t>
            </w:r>
            <w:r w:rsidRPr="00C0355E">
              <w:rPr>
                <w:color w:val="000000"/>
                <w:sz w:val="24"/>
                <w:szCs w:val="24"/>
              </w:rPr>
              <w:t xml:space="preserve"> рублей</w:t>
            </w:r>
            <w:r>
              <w:rPr>
                <w:color w:val="000000"/>
                <w:sz w:val="24"/>
                <w:szCs w:val="24"/>
              </w:rPr>
              <w:t>.</w:t>
            </w:r>
          </w:p>
        </w:tc>
      </w:tr>
    </w:tbl>
    <w:p w:rsidR="005A4C8E" w:rsidRPr="00C0355E" w:rsidRDefault="005A4C8E" w:rsidP="005A4C8E">
      <w:pPr>
        <w:autoSpaceDE w:val="0"/>
        <w:autoSpaceDN w:val="0"/>
        <w:adjustRightInd w:val="0"/>
        <w:jc w:val="center"/>
        <w:rPr>
          <w:color w:val="000000"/>
          <w:lang w:val="ru-RU"/>
        </w:rPr>
      </w:pPr>
    </w:p>
    <w:p w:rsidR="005A4C8E" w:rsidRPr="00C0355E" w:rsidRDefault="005A4C8E" w:rsidP="005A4C8E">
      <w:pPr>
        <w:autoSpaceDE w:val="0"/>
        <w:autoSpaceDN w:val="0"/>
        <w:adjustRightInd w:val="0"/>
        <w:jc w:val="center"/>
        <w:rPr>
          <w:lang w:val="ru-RU" w:eastAsia="ru-RU"/>
        </w:rPr>
      </w:pPr>
      <w:r w:rsidRPr="00C0355E">
        <w:rPr>
          <w:color w:val="000000"/>
          <w:lang w:val="ru-RU"/>
        </w:rPr>
        <w:t xml:space="preserve">2. </w:t>
      </w:r>
      <w:r w:rsidRPr="00C0355E">
        <w:rPr>
          <w:lang w:val="ru-RU" w:eastAsia="ru-RU"/>
        </w:rPr>
        <w:t>Мероприятия подпрограммы</w:t>
      </w:r>
    </w:p>
    <w:p w:rsidR="005A4C8E" w:rsidRPr="00C0355E" w:rsidRDefault="005A4C8E" w:rsidP="005A4C8E">
      <w:pPr>
        <w:jc w:val="both"/>
        <w:rPr>
          <w:lang w:val="ru-RU" w:eastAsia="ru-RU"/>
        </w:rPr>
      </w:pPr>
    </w:p>
    <w:p w:rsidR="005A4C8E" w:rsidRPr="00C0355E" w:rsidRDefault="002405B8" w:rsidP="005A4C8E">
      <w:pPr>
        <w:ind w:firstLine="709"/>
        <w:jc w:val="both"/>
        <w:rPr>
          <w:lang w:val="ru-RU" w:eastAsia="ru-RU"/>
        </w:rPr>
      </w:pPr>
      <w:r w:rsidRPr="00C0355E">
        <w:rPr>
          <w:lang w:val="ru-RU" w:eastAsia="ru-RU"/>
        </w:rPr>
        <w:t>Перечень и значения</w:t>
      </w:r>
      <w:r w:rsidR="005A4C8E" w:rsidRPr="00C0355E">
        <w:rPr>
          <w:lang w:val="ru-RU" w:eastAsia="ru-RU"/>
        </w:rPr>
        <w:t xml:space="preserve"> показате</w:t>
      </w:r>
      <w:r w:rsidRPr="00C0355E">
        <w:rPr>
          <w:lang w:val="ru-RU" w:eastAsia="ru-RU"/>
        </w:rPr>
        <w:t xml:space="preserve">лей результативности </w:t>
      </w:r>
      <w:r w:rsidR="005A4C8E" w:rsidRPr="00C0355E">
        <w:rPr>
          <w:lang w:val="ru-RU" w:eastAsia="ru-RU"/>
        </w:rPr>
        <w:t xml:space="preserve">представлены в приложении № 1 к паспорту муниципальной программы «Развитие образования в </w:t>
      </w:r>
      <w:proofErr w:type="spellStart"/>
      <w:r w:rsidR="005A4C8E" w:rsidRPr="00C0355E">
        <w:rPr>
          <w:lang w:val="ru-RU" w:eastAsia="ru-RU"/>
        </w:rPr>
        <w:t>Тасеевском</w:t>
      </w:r>
      <w:proofErr w:type="spellEnd"/>
      <w:r w:rsidR="005A4C8E" w:rsidRPr="00C0355E">
        <w:rPr>
          <w:lang w:val="ru-RU" w:eastAsia="ru-RU"/>
        </w:rPr>
        <w:t xml:space="preserve"> районе» к подпрограмме № 6 </w:t>
      </w:r>
      <w:r w:rsidR="005A4C8E" w:rsidRPr="00C0355E">
        <w:rPr>
          <w:bCs/>
          <w:lang w:val="ru-RU" w:eastAsia="ru-RU"/>
        </w:rPr>
        <w:t xml:space="preserve">«Обеспечение реализации муниципальной программы </w:t>
      </w:r>
      <w:r w:rsidR="005A4C8E" w:rsidRPr="00C0355E">
        <w:rPr>
          <w:lang w:val="ru-RU" w:eastAsia="ru-RU"/>
        </w:rPr>
        <w:t xml:space="preserve">и прочие мероприятия», реализуемой в рамках муниципальной программы «Развитие образования в </w:t>
      </w:r>
      <w:proofErr w:type="spellStart"/>
      <w:r w:rsidR="005A4C8E" w:rsidRPr="00C0355E">
        <w:rPr>
          <w:lang w:val="ru-RU" w:eastAsia="ru-RU"/>
        </w:rPr>
        <w:t>Тасеевском</w:t>
      </w:r>
      <w:proofErr w:type="spellEnd"/>
      <w:r w:rsidR="005A4C8E" w:rsidRPr="00C0355E">
        <w:rPr>
          <w:lang w:val="ru-RU" w:eastAsia="ru-RU"/>
        </w:rPr>
        <w:t xml:space="preserve"> районе».</w:t>
      </w:r>
    </w:p>
    <w:p w:rsidR="005A4C8E" w:rsidRPr="00C0355E" w:rsidRDefault="005A4C8E" w:rsidP="005A4C8E">
      <w:pPr>
        <w:jc w:val="center"/>
        <w:rPr>
          <w:color w:val="000000"/>
          <w:lang w:val="ru-RU"/>
        </w:rPr>
      </w:pPr>
    </w:p>
    <w:p w:rsidR="005A4C8E" w:rsidRPr="00C0355E" w:rsidRDefault="005A4C8E" w:rsidP="005A4C8E">
      <w:pPr>
        <w:jc w:val="center"/>
        <w:rPr>
          <w:color w:val="000000"/>
          <w:lang w:val="ru-RU"/>
        </w:rPr>
      </w:pPr>
      <w:r w:rsidRPr="00C0355E">
        <w:rPr>
          <w:color w:val="000000"/>
          <w:lang w:val="ru-RU"/>
        </w:rPr>
        <w:t>3.Механизм реализации подпрограммы</w:t>
      </w:r>
    </w:p>
    <w:p w:rsidR="005A4C8E" w:rsidRPr="00C0355E" w:rsidRDefault="005A4C8E" w:rsidP="005A4C8E">
      <w:pPr>
        <w:ind w:firstLine="360"/>
        <w:jc w:val="center"/>
        <w:rPr>
          <w:color w:val="000000"/>
          <w:lang w:val="ru-RU"/>
        </w:rPr>
      </w:pPr>
    </w:p>
    <w:p w:rsidR="005A4C8E" w:rsidRPr="00C0355E" w:rsidRDefault="00AB664A" w:rsidP="005A4C8E">
      <w:pPr>
        <w:autoSpaceDE w:val="0"/>
        <w:autoSpaceDN w:val="0"/>
        <w:adjustRightInd w:val="0"/>
        <w:ind w:firstLine="709"/>
        <w:jc w:val="both"/>
        <w:rPr>
          <w:color w:val="000000"/>
          <w:lang w:val="ru-RU"/>
        </w:rPr>
      </w:pPr>
      <w:r w:rsidRPr="00C0355E">
        <w:rPr>
          <w:color w:val="000000"/>
          <w:lang w:val="ru-RU"/>
        </w:rPr>
        <w:t>Отдел</w:t>
      </w:r>
      <w:r w:rsidR="005A4C8E" w:rsidRPr="00C0355E">
        <w:rPr>
          <w:color w:val="000000"/>
          <w:lang w:val="ru-RU"/>
        </w:rPr>
        <w:t xml:space="preserve"> образования реализует мероприятия подпрограммы в соответствии с компетенцией, установленной Положением об </w:t>
      </w:r>
      <w:r w:rsidR="002405B8" w:rsidRPr="00C0355E">
        <w:rPr>
          <w:color w:val="000000"/>
          <w:lang w:val="ru-RU"/>
        </w:rPr>
        <w:t>отделе образования</w:t>
      </w:r>
      <w:r w:rsidR="005A4C8E" w:rsidRPr="00C0355E">
        <w:rPr>
          <w:color w:val="000000"/>
          <w:lang w:val="ru-RU"/>
        </w:rPr>
        <w:t>, утвержденном постановлением администра</w:t>
      </w:r>
      <w:r w:rsidR="002405B8" w:rsidRPr="00C0355E">
        <w:rPr>
          <w:color w:val="000000"/>
          <w:lang w:val="ru-RU"/>
        </w:rPr>
        <w:t>ции</w:t>
      </w:r>
      <w:r w:rsidR="005A4C8E" w:rsidRPr="00C0355E">
        <w:rPr>
          <w:color w:val="000000"/>
          <w:lang w:val="ru-RU"/>
        </w:rPr>
        <w:t xml:space="preserve"> </w:t>
      </w:r>
      <w:proofErr w:type="spellStart"/>
      <w:r w:rsidR="005A4C8E" w:rsidRPr="00C0355E">
        <w:rPr>
          <w:color w:val="000000"/>
          <w:lang w:val="ru-RU"/>
        </w:rPr>
        <w:t>Тасеевского</w:t>
      </w:r>
      <w:proofErr w:type="spellEnd"/>
      <w:r w:rsidR="005A4C8E" w:rsidRPr="00C0355E">
        <w:rPr>
          <w:color w:val="000000"/>
          <w:lang w:val="ru-RU"/>
        </w:rPr>
        <w:t xml:space="preserve"> района от </w:t>
      </w:r>
      <w:r w:rsidR="00DF2F45" w:rsidRPr="00C0355E">
        <w:rPr>
          <w:color w:val="000000"/>
          <w:lang w:val="ru-RU"/>
        </w:rPr>
        <w:t>26</w:t>
      </w:r>
      <w:r w:rsidR="005A4C8E" w:rsidRPr="00C0355E">
        <w:rPr>
          <w:color w:val="000000"/>
          <w:lang w:val="ru-RU"/>
        </w:rPr>
        <w:t>.0</w:t>
      </w:r>
      <w:r w:rsidR="00DF2F45" w:rsidRPr="00C0355E">
        <w:rPr>
          <w:color w:val="000000"/>
          <w:lang w:val="ru-RU"/>
        </w:rPr>
        <w:t>4</w:t>
      </w:r>
      <w:r w:rsidR="005A4C8E" w:rsidRPr="00C0355E">
        <w:rPr>
          <w:color w:val="000000"/>
          <w:lang w:val="ru-RU"/>
        </w:rPr>
        <w:t>.201</w:t>
      </w:r>
      <w:r w:rsidR="00DF2F45" w:rsidRPr="00C0355E">
        <w:rPr>
          <w:color w:val="000000"/>
          <w:lang w:val="ru-RU"/>
        </w:rPr>
        <w:t>8</w:t>
      </w:r>
      <w:r w:rsidR="005A4C8E" w:rsidRPr="00C0355E">
        <w:rPr>
          <w:color w:val="000000"/>
          <w:lang w:val="ru-RU"/>
        </w:rPr>
        <w:t xml:space="preserve"> № 2</w:t>
      </w:r>
      <w:r w:rsidR="00DF2F45" w:rsidRPr="00C0355E">
        <w:rPr>
          <w:color w:val="000000"/>
          <w:lang w:val="ru-RU"/>
        </w:rPr>
        <w:t>7</w:t>
      </w:r>
      <w:r w:rsidR="005A4C8E" w:rsidRPr="00C0355E">
        <w:rPr>
          <w:color w:val="000000"/>
          <w:lang w:val="ru-RU"/>
        </w:rPr>
        <w:t xml:space="preserve">9 «Об утверждении Положения </w:t>
      </w:r>
      <w:r w:rsidR="00DF2F45" w:rsidRPr="00C0355E">
        <w:rPr>
          <w:color w:val="000000"/>
          <w:lang w:val="ru-RU"/>
        </w:rPr>
        <w:t>об отделе</w:t>
      </w:r>
      <w:r w:rsidR="005A4C8E" w:rsidRPr="00C0355E">
        <w:rPr>
          <w:color w:val="000000"/>
          <w:lang w:val="ru-RU"/>
        </w:rPr>
        <w:t xml:space="preserve"> образования администрации </w:t>
      </w:r>
      <w:proofErr w:type="spellStart"/>
      <w:r w:rsidR="005A4C8E" w:rsidRPr="00C0355E">
        <w:rPr>
          <w:color w:val="000000"/>
          <w:lang w:val="ru-RU"/>
        </w:rPr>
        <w:t>Тасеевского</w:t>
      </w:r>
      <w:proofErr w:type="spellEnd"/>
      <w:r w:rsidR="005A4C8E" w:rsidRPr="00C0355E">
        <w:rPr>
          <w:color w:val="000000"/>
          <w:lang w:val="ru-RU"/>
        </w:rPr>
        <w:t xml:space="preserve"> района».</w:t>
      </w:r>
    </w:p>
    <w:p w:rsidR="005A4C8E" w:rsidRPr="00C0355E" w:rsidRDefault="00AB664A" w:rsidP="005A4C8E">
      <w:pPr>
        <w:widowControl w:val="0"/>
        <w:tabs>
          <w:tab w:val="left" w:pos="1073"/>
        </w:tabs>
        <w:autoSpaceDE w:val="0"/>
        <w:autoSpaceDN w:val="0"/>
        <w:adjustRightInd w:val="0"/>
        <w:ind w:firstLine="709"/>
        <w:jc w:val="both"/>
        <w:rPr>
          <w:color w:val="000000"/>
          <w:spacing w:val="-17"/>
          <w:lang w:val="ru-RU"/>
        </w:rPr>
      </w:pPr>
      <w:r w:rsidRPr="00C0355E">
        <w:rPr>
          <w:color w:val="000000"/>
          <w:spacing w:val="1"/>
          <w:lang w:val="ru-RU"/>
        </w:rPr>
        <w:t>Отдел</w:t>
      </w:r>
      <w:r w:rsidR="005A4C8E" w:rsidRPr="00C0355E">
        <w:rPr>
          <w:color w:val="000000"/>
          <w:spacing w:val="1"/>
          <w:lang w:val="ru-RU"/>
        </w:rPr>
        <w:t xml:space="preserve"> образования проводит на территории муниципального образования </w:t>
      </w:r>
      <w:proofErr w:type="spellStart"/>
      <w:r w:rsidR="005A4C8E" w:rsidRPr="00C0355E">
        <w:rPr>
          <w:color w:val="000000"/>
          <w:spacing w:val="1"/>
          <w:lang w:val="ru-RU"/>
        </w:rPr>
        <w:t>Тасеевский</w:t>
      </w:r>
      <w:proofErr w:type="spellEnd"/>
      <w:r w:rsidR="005A4C8E" w:rsidRPr="00C0355E">
        <w:rPr>
          <w:color w:val="000000"/>
          <w:spacing w:val="1"/>
          <w:lang w:val="ru-RU"/>
        </w:rPr>
        <w:t xml:space="preserve"> район Красноярского края государственную поли</w:t>
      </w:r>
      <w:r w:rsidR="002405B8" w:rsidRPr="00C0355E">
        <w:rPr>
          <w:color w:val="000000"/>
          <w:spacing w:val="1"/>
          <w:lang w:val="ru-RU"/>
        </w:rPr>
        <w:t>тику в сфере образования.</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 xml:space="preserve">Осуществление полномочий по организации деятельности органов управления системой образования реализуется в соответствии с Законом Красноярского края </w:t>
      </w:r>
      <w:r w:rsidR="00E6058B" w:rsidRPr="00E6058B">
        <w:rPr>
          <w:color w:val="000000"/>
          <w:lang w:val="ru-RU" w:eastAsia="ru-RU"/>
        </w:rPr>
        <w:t>от 26.06.2014 № 6-2519 «Об образовании в Красноярском крае»</w:t>
      </w:r>
      <w:r w:rsidRPr="00C0355E">
        <w:rPr>
          <w:color w:val="000000"/>
          <w:lang w:val="ru-RU" w:eastAsia="ru-RU"/>
        </w:rPr>
        <w:t>.</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Осуществляется переход на электронное межведомственное взаимодействие.</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 xml:space="preserve">С целью сокращения сроков предоставления услуг между </w:t>
      </w:r>
      <w:r w:rsidR="00F84571" w:rsidRPr="00C0355E">
        <w:rPr>
          <w:color w:val="000000"/>
          <w:lang w:val="ru-RU" w:eastAsia="ru-RU"/>
        </w:rPr>
        <w:t>отделом</w:t>
      </w:r>
      <w:r w:rsidRPr="00C0355E">
        <w:rPr>
          <w:color w:val="000000"/>
          <w:lang w:val="ru-RU" w:eastAsia="ru-RU"/>
        </w:rPr>
        <w:t xml:space="preserve"> и министерством образования Красноярского края внедрен электронный документооборот.</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Созданы каналы взаимодействия с гражданами посредством интернет-сайта, электронной почты, телефонной связи.</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Контроль за целевым и эффективным использованием сре</w:t>
      </w:r>
      <w:proofErr w:type="gramStart"/>
      <w:r w:rsidRPr="00C0355E">
        <w:rPr>
          <w:color w:val="000000"/>
          <w:lang w:val="ru-RU" w:eastAsia="ru-RU"/>
        </w:rPr>
        <w:t>дств кр</w:t>
      </w:r>
      <w:proofErr w:type="gramEnd"/>
      <w:r w:rsidRPr="00C0355E">
        <w:rPr>
          <w:color w:val="000000"/>
          <w:lang w:val="ru-RU" w:eastAsia="ru-RU"/>
        </w:rPr>
        <w:t xml:space="preserve">аевого и муниципального бюджетов на реализацию подпрограммы осуществляется финансовым управлением администрации </w:t>
      </w:r>
      <w:proofErr w:type="spellStart"/>
      <w:r w:rsidRPr="00C0355E">
        <w:rPr>
          <w:color w:val="000000"/>
          <w:lang w:val="ru-RU" w:eastAsia="ru-RU"/>
        </w:rPr>
        <w:t>Тасеевского</w:t>
      </w:r>
      <w:proofErr w:type="spellEnd"/>
      <w:r w:rsidRPr="00C0355E">
        <w:rPr>
          <w:color w:val="000000"/>
          <w:lang w:val="ru-RU" w:eastAsia="ru-RU"/>
        </w:rPr>
        <w:t xml:space="preserve"> района.</w:t>
      </w:r>
    </w:p>
    <w:p w:rsidR="005A4C8E" w:rsidRPr="00C0355E" w:rsidRDefault="005A4C8E" w:rsidP="002405B8">
      <w:pPr>
        <w:autoSpaceDE w:val="0"/>
        <w:autoSpaceDN w:val="0"/>
        <w:adjustRightInd w:val="0"/>
        <w:outlineLvl w:val="0"/>
        <w:rPr>
          <w:color w:val="000000"/>
          <w:lang w:val="ru-RU"/>
        </w:rPr>
      </w:pPr>
    </w:p>
    <w:p w:rsidR="005A4C8E" w:rsidRPr="00C0355E" w:rsidRDefault="005A4C8E" w:rsidP="005A4C8E">
      <w:pPr>
        <w:autoSpaceDE w:val="0"/>
        <w:autoSpaceDN w:val="0"/>
        <w:adjustRightInd w:val="0"/>
        <w:jc w:val="center"/>
        <w:rPr>
          <w:color w:val="000000"/>
          <w:lang w:val="ru-RU"/>
        </w:rPr>
      </w:pPr>
      <w:r w:rsidRPr="00C0355E">
        <w:rPr>
          <w:color w:val="000000"/>
          <w:lang w:val="ru-RU"/>
        </w:rPr>
        <w:t xml:space="preserve">4. Управление подпрограммой и </w:t>
      </w:r>
      <w:proofErr w:type="gramStart"/>
      <w:r w:rsidRPr="00C0355E">
        <w:rPr>
          <w:color w:val="000000"/>
          <w:lang w:val="ru-RU"/>
        </w:rPr>
        <w:t>контроль за</w:t>
      </w:r>
      <w:proofErr w:type="gramEnd"/>
      <w:r w:rsidRPr="00C0355E">
        <w:rPr>
          <w:color w:val="000000"/>
          <w:lang w:val="ru-RU"/>
        </w:rPr>
        <w:t xml:space="preserve"> исполнением подпрограммы</w:t>
      </w:r>
    </w:p>
    <w:p w:rsidR="005A4C8E" w:rsidRPr="00C0355E" w:rsidRDefault="005A4C8E" w:rsidP="005A4C8E">
      <w:pPr>
        <w:autoSpaceDE w:val="0"/>
        <w:autoSpaceDN w:val="0"/>
        <w:adjustRightInd w:val="0"/>
        <w:ind w:firstLine="660"/>
        <w:jc w:val="center"/>
        <w:rPr>
          <w:color w:val="000000"/>
          <w:lang w:val="ru-RU"/>
        </w:rPr>
      </w:pPr>
    </w:p>
    <w:p w:rsidR="005A4C8E" w:rsidRPr="00C0355E" w:rsidRDefault="005A4C8E" w:rsidP="005A4C8E">
      <w:pPr>
        <w:autoSpaceDE w:val="0"/>
        <w:autoSpaceDN w:val="0"/>
        <w:adjustRightInd w:val="0"/>
        <w:ind w:firstLine="709"/>
        <w:jc w:val="both"/>
        <w:rPr>
          <w:color w:val="000000"/>
          <w:lang w:val="ru-RU"/>
        </w:rPr>
      </w:pPr>
      <w:r w:rsidRPr="00C0355E">
        <w:rPr>
          <w:color w:val="000000"/>
          <w:lang w:val="ru-RU"/>
        </w:rPr>
        <w:t xml:space="preserve">Организацию управления подпрограммой осуществляет </w:t>
      </w:r>
      <w:r w:rsidR="00F84571" w:rsidRPr="00C0355E">
        <w:rPr>
          <w:color w:val="000000"/>
          <w:lang w:val="ru-RU"/>
        </w:rPr>
        <w:t>отдел</w:t>
      </w:r>
      <w:r w:rsidRPr="00C0355E">
        <w:rPr>
          <w:color w:val="000000"/>
          <w:lang w:val="ru-RU"/>
        </w:rPr>
        <w:t xml:space="preserve"> образования администрации </w:t>
      </w:r>
      <w:proofErr w:type="spellStart"/>
      <w:r w:rsidRPr="00C0355E">
        <w:rPr>
          <w:color w:val="000000"/>
          <w:lang w:val="ru-RU"/>
        </w:rPr>
        <w:t>Тасеевского</w:t>
      </w:r>
      <w:proofErr w:type="spellEnd"/>
      <w:r w:rsidRPr="00C0355E">
        <w:rPr>
          <w:color w:val="000000"/>
          <w:lang w:val="ru-RU"/>
        </w:rPr>
        <w:t xml:space="preserve"> района.</w:t>
      </w:r>
    </w:p>
    <w:p w:rsidR="005A4C8E" w:rsidRPr="00C0355E" w:rsidRDefault="00F84571" w:rsidP="005A4C8E">
      <w:pPr>
        <w:autoSpaceDE w:val="0"/>
        <w:autoSpaceDN w:val="0"/>
        <w:adjustRightInd w:val="0"/>
        <w:ind w:firstLine="709"/>
        <w:jc w:val="both"/>
        <w:rPr>
          <w:color w:val="000000"/>
          <w:lang w:val="ru-RU"/>
        </w:rPr>
      </w:pPr>
      <w:r w:rsidRPr="00C0355E">
        <w:rPr>
          <w:color w:val="000000"/>
          <w:lang w:val="ru-RU"/>
        </w:rPr>
        <w:t>Отдел</w:t>
      </w:r>
      <w:r w:rsidR="005A4C8E" w:rsidRPr="00C0355E">
        <w:rPr>
          <w:color w:val="000000"/>
          <w:lang w:val="ru-RU"/>
        </w:rPr>
        <w:t xml:space="preserve"> несет ответственность за реализацию подпрограммы, достижение конечных результатов и осуществляет:</w:t>
      </w:r>
    </w:p>
    <w:p w:rsidR="005A4C8E" w:rsidRPr="00C0355E" w:rsidRDefault="005A4C8E" w:rsidP="005A4C8E">
      <w:pPr>
        <w:autoSpaceDE w:val="0"/>
        <w:autoSpaceDN w:val="0"/>
        <w:adjustRightInd w:val="0"/>
        <w:ind w:firstLine="709"/>
        <w:jc w:val="both"/>
        <w:rPr>
          <w:color w:val="000000"/>
          <w:lang w:val="ru-RU"/>
        </w:rPr>
      </w:pPr>
      <w:r w:rsidRPr="00C0355E">
        <w:rPr>
          <w:color w:val="000000"/>
          <w:lang w:val="ru-RU"/>
        </w:rPr>
        <w:t>координацию исполнения мероприятий подпрограммы, мониторинг их реализации;</w:t>
      </w:r>
    </w:p>
    <w:p w:rsidR="005A4C8E" w:rsidRPr="00C0355E" w:rsidRDefault="005A4C8E" w:rsidP="005A4C8E">
      <w:pPr>
        <w:autoSpaceDE w:val="0"/>
        <w:autoSpaceDN w:val="0"/>
        <w:adjustRightInd w:val="0"/>
        <w:ind w:firstLine="709"/>
        <w:jc w:val="both"/>
        <w:rPr>
          <w:color w:val="000000"/>
          <w:lang w:val="ru-RU"/>
        </w:rPr>
      </w:pPr>
      <w:r w:rsidRPr="00C0355E">
        <w:rPr>
          <w:color w:val="000000"/>
          <w:lang w:val="ru-RU"/>
        </w:rPr>
        <w:t xml:space="preserve">непосредственный </w:t>
      </w:r>
      <w:proofErr w:type="gramStart"/>
      <w:r w:rsidRPr="00C0355E">
        <w:rPr>
          <w:color w:val="000000"/>
          <w:lang w:val="ru-RU"/>
        </w:rPr>
        <w:t>контроль за</w:t>
      </w:r>
      <w:proofErr w:type="gramEnd"/>
      <w:r w:rsidRPr="00C0355E">
        <w:rPr>
          <w:color w:val="000000"/>
          <w:lang w:val="ru-RU"/>
        </w:rPr>
        <w:t xml:space="preserve"> ходом реализации мероприятий подпрограммы;</w:t>
      </w:r>
    </w:p>
    <w:p w:rsidR="005A4C8E" w:rsidRPr="00C0355E" w:rsidRDefault="005A4C8E" w:rsidP="005A4C8E">
      <w:pPr>
        <w:autoSpaceDE w:val="0"/>
        <w:autoSpaceDN w:val="0"/>
        <w:adjustRightInd w:val="0"/>
        <w:ind w:firstLine="709"/>
        <w:jc w:val="both"/>
        <w:rPr>
          <w:color w:val="000000"/>
          <w:lang w:val="ru-RU"/>
        </w:rPr>
      </w:pPr>
      <w:r w:rsidRPr="00C0355E">
        <w:rPr>
          <w:color w:val="000000"/>
          <w:lang w:val="ru-RU"/>
        </w:rPr>
        <w:t>подготовку отчетов о реализации подпрограммы;</w:t>
      </w:r>
    </w:p>
    <w:p w:rsidR="005A4C8E" w:rsidRPr="00C0355E" w:rsidRDefault="005A4C8E" w:rsidP="005A4C8E">
      <w:pPr>
        <w:autoSpaceDE w:val="0"/>
        <w:autoSpaceDN w:val="0"/>
        <w:adjustRightInd w:val="0"/>
        <w:ind w:firstLine="709"/>
        <w:jc w:val="both"/>
        <w:rPr>
          <w:color w:val="000000"/>
          <w:lang w:val="ru-RU"/>
        </w:rPr>
      </w:pPr>
      <w:proofErr w:type="gramStart"/>
      <w:r w:rsidRPr="00C0355E">
        <w:rPr>
          <w:color w:val="000000"/>
          <w:lang w:val="ru-RU"/>
        </w:rPr>
        <w:t>контроль за</w:t>
      </w:r>
      <w:proofErr w:type="gramEnd"/>
      <w:r w:rsidRPr="00C0355E">
        <w:rPr>
          <w:color w:val="000000"/>
          <w:lang w:val="ru-RU"/>
        </w:rPr>
        <w:t xml:space="preserve"> достижением конечного результата подпрограммы;</w:t>
      </w:r>
    </w:p>
    <w:p w:rsidR="005A4C8E" w:rsidRPr="00C0355E" w:rsidRDefault="005A4C8E" w:rsidP="005A4C8E">
      <w:pPr>
        <w:autoSpaceDE w:val="0"/>
        <w:autoSpaceDN w:val="0"/>
        <w:adjustRightInd w:val="0"/>
        <w:ind w:firstLine="709"/>
        <w:jc w:val="both"/>
        <w:rPr>
          <w:color w:val="000000"/>
          <w:lang w:val="ru-RU"/>
        </w:rPr>
      </w:pPr>
      <w:r w:rsidRPr="00C0355E">
        <w:rPr>
          <w:color w:val="000000"/>
          <w:lang w:val="ru-RU"/>
        </w:rPr>
        <w:t>ежегодную оценку эффективности реализации подпрограммы.</w:t>
      </w:r>
    </w:p>
    <w:p w:rsidR="005A4C8E" w:rsidRPr="00C0355E" w:rsidRDefault="005A4C8E" w:rsidP="005A4C8E">
      <w:pPr>
        <w:autoSpaceDE w:val="0"/>
        <w:autoSpaceDN w:val="0"/>
        <w:adjustRightInd w:val="0"/>
        <w:ind w:firstLine="709"/>
        <w:jc w:val="both"/>
        <w:rPr>
          <w:color w:val="000000"/>
          <w:lang w:val="ru-RU"/>
        </w:rPr>
      </w:pPr>
      <w:r w:rsidRPr="00C0355E">
        <w:rPr>
          <w:color w:val="000000"/>
          <w:lang w:val="ru-RU"/>
        </w:rPr>
        <w:t xml:space="preserve">Обеспечение целевого расходования бюджетных средств осуществляется финансовым управлением администрации </w:t>
      </w:r>
      <w:proofErr w:type="spellStart"/>
      <w:r w:rsidRPr="00C0355E">
        <w:rPr>
          <w:color w:val="000000"/>
          <w:lang w:val="ru-RU"/>
        </w:rPr>
        <w:t>Тасеевского</w:t>
      </w:r>
      <w:proofErr w:type="spellEnd"/>
      <w:r w:rsidRPr="00C0355E">
        <w:rPr>
          <w:color w:val="000000"/>
          <w:lang w:val="ru-RU"/>
        </w:rPr>
        <w:t xml:space="preserve"> района, являющегося главным распорядителем средств районного бюджета.</w:t>
      </w:r>
    </w:p>
    <w:p w:rsidR="005A4C8E" w:rsidRPr="00C0355E" w:rsidRDefault="005A4C8E" w:rsidP="005A4C8E">
      <w:pPr>
        <w:autoSpaceDE w:val="0"/>
        <w:autoSpaceDN w:val="0"/>
        <w:adjustRightInd w:val="0"/>
        <w:ind w:firstLine="709"/>
        <w:jc w:val="both"/>
        <w:rPr>
          <w:color w:val="000000"/>
          <w:lang w:val="ru-RU"/>
        </w:rPr>
      </w:pPr>
      <w:proofErr w:type="gramStart"/>
      <w:r w:rsidRPr="00C0355E">
        <w:rPr>
          <w:color w:val="000000"/>
          <w:lang w:val="ru-RU"/>
        </w:rPr>
        <w:t>Контроль за</w:t>
      </w:r>
      <w:proofErr w:type="gramEnd"/>
      <w:r w:rsidRPr="00C0355E">
        <w:rPr>
          <w:color w:val="000000"/>
          <w:lang w:val="ru-RU"/>
        </w:rPr>
        <w:t xml:space="preserve"> ходом реализации подпрограммы осуществляется </w:t>
      </w:r>
      <w:r w:rsidR="00F84571" w:rsidRPr="00C0355E">
        <w:rPr>
          <w:color w:val="000000"/>
          <w:lang w:val="ru-RU"/>
        </w:rPr>
        <w:t xml:space="preserve">отделом </w:t>
      </w:r>
      <w:r w:rsidRPr="00C0355E">
        <w:rPr>
          <w:color w:val="000000"/>
          <w:lang w:val="ru-RU"/>
        </w:rPr>
        <w:t xml:space="preserve">образования администрации </w:t>
      </w:r>
      <w:proofErr w:type="spellStart"/>
      <w:r w:rsidRPr="00C0355E">
        <w:rPr>
          <w:color w:val="000000"/>
          <w:lang w:val="ru-RU"/>
        </w:rPr>
        <w:t>Тасеевского</w:t>
      </w:r>
      <w:proofErr w:type="spellEnd"/>
      <w:r w:rsidRPr="00C0355E">
        <w:rPr>
          <w:color w:val="000000"/>
          <w:lang w:val="ru-RU"/>
        </w:rPr>
        <w:t xml:space="preserve"> района путем составления отчетов и информации об осуществлении переданных государственных полномочий.</w:t>
      </w:r>
    </w:p>
    <w:p w:rsidR="005A4C8E" w:rsidRPr="00C0355E" w:rsidRDefault="005A4C8E" w:rsidP="005A4C8E">
      <w:pPr>
        <w:autoSpaceDE w:val="0"/>
        <w:autoSpaceDN w:val="0"/>
        <w:adjustRightInd w:val="0"/>
        <w:ind w:firstLine="709"/>
        <w:jc w:val="both"/>
        <w:rPr>
          <w:color w:val="000000"/>
          <w:lang w:val="ru-RU"/>
        </w:rPr>
      </w:pPr>
      <w:r w:rsidRPr="00C0355E">
        <w:rPr>
          <w:color w:val="000000"/>
          <w:lang w:val="ru-RU"/>
        </w:rPr>
        <w:t>Контроль за законностью, результативностью (эффективностью и экономностью) использования сре</w:t>
      </w:r>
      <w:proofErr w:type="gramStart"/>
      <w:r w:rsidRPr="00C0355E">
        <w:rPr>
          <w:color w:val="000000"/>
          <w:lang w:val="ru-RU"/>
        </w:rPr>
        <w:t>дств кр</w:t>
      </w:r>
      <w:proofErr w:type="gramEnd"/>
      <w:r w:rsidRPr="00C0355E">
        <w:rPr>
          <w:color w:val="000000"/>
          <w:lang w:val="ru-RU"/>
        </w:rPr>
        <w:t xml:space="preserve">аевого и муниципального бюджетов на реализацию мероприятий </w:t>
      </w:r>
      <w:r w:rsidRPr="00C0355E">
        <w:rPr>
          <w:color w:val="000000"/>
          <w:lang w:val="ru-RU"/>
        </w:rPr>
        <w:lastRenderedPageBreak/>
        <w:t xml:space="preserve">подпрограммы осуществляется финансовым управлением администрации </w:t>
      </w:r>
      <w:proofErr w:type="spellStart"/>
      <w:r w:rsidRPr="00C0355E">
        <w:rPr>
          <w:color w:val="000000"/>
          <w:lang w:val="ru-RU"/>
        </w:rPr>
        <w:t>Тасеевского</w:t>
      </w:r>
      <w:proofErr w:type="spellEnd"/>
      <w:r w:rsidRPr="00C0355E">
        <w:rPr>
          <w:color w:val="000000"/>
          <w:lang w:val="ru-RU"/>
        </w:rPr>
        <w:t xml:space="preserve"> района.</w:t>
      </w:r>
    </w:p>
    <w:p w:rsidR="005A4C8E" w:rsidRPr="00C0355E" w:rsidRDefault="005A4C8E" w:rsidP="005A4C8E">
      <w:pPr>
        <w:autoSpaceDE w:val="0"/>
        <w:autoSpaceDN w:val="0"/>
        <w:adjustRightInd w:val="0"/>
        <w:ind w:firstLine="709"/>
        <w:jc w:val="both"/>
        <w:rPr>
          <w:color w:val="000000"/>
          <w:lang w:val="ru-RU"/>
        </w:rPr>
      </w:pPr>
      <w:r w:rsidRPr="00C0355E">
        <w:rPr>
          <w:color w:val="000000"/>
          <w:lang w:val="ru-RU"/>
        </w:rPr>
        <w:t>Контроль за целевым и эффективным расходованием сре</w:t>
      </w:r>
      <w:proofErr w:type="gramStart"/>
      <w:r w:rsidRPr="00C0355E">
        <w:rPr>
          <w:color w:val="000000"/>
          <w:lang w:val="ru-RU"/>
        </w:rPr>
        <w:t>дств кр</w:t>
      </w:r>
      <w:proofErr w:type="gramEnd"/>
      <w:r w:rsidRPr="00C0355E">
        <w:rPr>
          <w:color w:val="000000"/>
          <w:lang w:val="ru-RU"/>
        </w:rPr>
        <w:t xml:space="preserve">аевого бюджета, предусмотренных на реализацию мероприятий подпрограммы, осуществляется финансовым управлением администрации </w:t>
      </w:r>
      <w:proofErr w:type="spellStart"/>
      <w:r w:rsidRPr="00C0355E">
        <w:rPr>
          <w:color w:val="000000"/>
          <w:lang w:val="ru-RU"/>
        </w:rPr>
        <w:t>Тасеевского</w:t>
      </w:r>
      <w:proofErr w:type="spellEnd"/>
      <w:r w:rsidRPr="00C0355E">
        <w:rPr>
          <w:color w:val="000000"/>
          <w:lang w:val="ru-RU"/>
        </w:rPr>
        <w:t xml:space="preserve"> района.</w:t>
      </w:r>
    </w:p>
    <w:p w:rsidR="005A4C8E" w:rsidRPr="00C0355E" w:rsidRDefault="005A4C8E" w:rsidP="005A4C8E">
      <w:pPr>
        <w:autoSpaceDE w:val="0"/>
        <w:autoSpaceDN w:val="0"/>
        <w:adjustRightInd w:val="0"/>
        <w:ind w:firstLine="709"/>
        <w:jc w:val="both"/>
        <w:rPr>
          <w:color w:val="000000"/>
          <w:lang w:val="ru-RU"/>
        </w:rPr>
      </w:pPr>
      <w:proofErr w:type="gramStart"/>
      <w:r w:rsidRPr="00C0355E">
        <w:rPr>
          <w:color w:val="000000"/>
          <w:lang w:val="ru-RU" w:eastAsia="ru-RU"/>
        </w:rPr>
        <w:t xml:space="preserve">Мониторинг и оценка реализации муниципальной программы будет осуществляться </w:t>
      </w:r>
      <w:r w:rsidR="00F84571" w:rsidRPr="00C0355E">
        <w:rPr>
          <w:color w:val="000000"/>
          <w:lang w:val="ru-RU" w:eastAsia="ru-RU"/>
        </w:rPr>
        <w:t>отделом</w:t>
      </w:r>
      <w:r w:rsidRPr="00C0355E">
        <w:rPr>
          <w:color w:val="000000"/>
          <w:lang w:val="ru-RU"/>
        </w:rPr>
        <w:t xml:space="preserve"> образования администрации </w:t>
      </w:r>
      <w:proofErr w:type="spellStart"/>
      <w:r w:rsidRPr="00C0355E">
        <w:rPr>
          <w:color w:val="000000"/>
          <w:lang w:val="ru-RU"/>
        </w:rPr>
        <w:t>Тасеевского</w:t>
      </w:r>
      <w:proofErr w:type="spellEnd"/>
      <w:r w:rsidRPr="00C0355E">
        <w:rPr>
          <w:color w:val="000000"/>
          <w:lang w:val="ru-RU"/>
        </w:rPr>
        <w:t xml:space="preserve"> района</w:t>
      </w:r>
      <w:r w:rsidRPr="00C0355E">
        <w:rPr>
          <w:color w:val="000000"/>
          <w:lang w:val="ru-RU" w:eastAsia="ru-RU"/>
        </w:rPr>
        <w:t xml:space="preserve"> с использованием показателей для оценки эффективности деятельности органов государственной власти субъектов Российской Федерации, утвержденных постановлениями Правительства Красноярского края от 04.03.2011 № 112-п «Об утверждении порядка оценки качества выполнения органами местного самоуправления муниципальных образований Красноярского края отдельных государственных полномочий, переданных в соответствии с законами Красноярского края», от 01.03.2012 № 72-п</w:t>
      </w:r>
      <w:proofErr w:type="gramEnd"/>
      <w:r w:rsidRPr="00C0355E">
        <w:rPr>
          <w:color w:val="000000"/>
          <w:lang w:val="ru-RU" w:eastAsia="ru-RU"/>
        </w:rPr>
        <w:t xml:space="preserve"> «Об утверждении порядка, методики </w:t>
      </w:r>
      <w:proofErr w:type="gramStart"/>
      <w:r w:rsidRPr="00C0355E">
        <w:rPr>
          <w:color w:val="000000"/>
          <w:lang w:val="ru-RU" w:eastAsia="ru-RU"/>
        </w:rPr>
        <w:t>оценки качества финансового менеджмента главных распорядителей средств краевого бюджета</w:t>
      </w:r>
      <w:proofErr w:type="gramEnd"/>
      <w:r w:rsidRPr="00C0355E">
        <w:rPr>
          <w:color w:val="000000"/>
          <w:lang w:val="ru-RU" w:eastAsia="ru-RU"/>
        </w:rPr>
        <w:t>».</w:t>
      </w:r>
    </w:p>
    <w:p w:rsidR="005A4C8E" w:rsidRPr="00C0355E" w:rsidRDefault="005A4C8E" w:rsidP="005A4C8E">
      <w:pPr>
        <w:autoSpaceDE w:val="0"/>
        <w:autoSpaceDN w:val="0"/>
        <w:adjustRightInd w:val="0"/>
        <w:ind w:firstLine="709"/>
        <w:jc w:val="both"/>
        <w:rPr>
          <w:color w:val="000000"/>
          <w:lang w:val="ru-RU" w:eastAsia="ru-RU"/>
        </w:rPr>
      </w:pPr>
      <w:r w:rsidRPr="00C0355E">
        <w:rPr>
          <w:color w:val="000000"/>
          <w:lang w:val="ru-RU" w:eastAsia="ru-RU"/>
        </w:rPr>
        <w:t>Реализация мероприятий подпрограммы позволит обеспечить достижение следующих результатов:</w:t>
      </w:r>
    </w:p>
    <w:p w:rsidR="005A4C8E" w:rsidRPr="00C0355E" w:rsidRDefault="005A4C8E" w:rsidP="005A4C8E">
      <w:pPr>
        <w:ind w:firstLine="709"/>
        <w:jc w:val="both"/>
        <w:rPr>
          <w:color w:val="000000"/>
          <w:lang w:val="ru-RU" w:eastAsia="ru-RU"/>
        </w:rPr>
      </w:pPr>
      <w:r w:rsidRPr="00C0355E">
        <w:rPr>
          <w:color w:val="000000"/>
          <w:lang w:val="ru-RU" w:eastAsia="ru-RU"/>
        </w:rPr>
        <w:t>уровень исполнения переданных полномочий края - не менее 98,0 %;</w:t>
      </w:r>
    </w:p>
    <w:p w:rsidR="005A4C8E" w:rsidRPr="00C0355E" w:rsidRDefault="005A4C8E" w:rsidP="005A4C8E">
      <w:pPr>
        <w:ind w:firstLine="709"/>
        <w:jc w:val="both"/>
        <w:rPr>
          <w:color w:val="000000"/>
          <w:lang w:val="ru-RU" w:eastAsia="ru-RU"/>
        </w:rPr>
      </w:pPr>
      <w:r w:rsidRPr="00C0355E">
        <w:rPr>
          <w:color w:val="000000"/>
          <w:lang w:val="ru-RU" w:eastAsia="ru-RU"/>
        </w:rPr>
        <w:t>уровень удовлетворенности жителей муниципального района качеством предоставления услуг в сфере образования - не менее 98,5 %;</w:t>
      </w:r>
    </w:p>
    <w:p w:rsidR="005A4C8E" w:rsidRPr="00C0355E" w:rsidRDefault="005A4C8E" w:rsidP="005A4C8E">
      <w:pPr>
        <w:ind w:firstLine="709"/>
        <w:jc w:val="both"/>
        <w:rPr>
          <w:color w:val="000000"/>
          <w:lang w:val="ru-RU" w:eastAsia="ru-RU"/>
        </w:rPr>
      </w:pPr>
      <w:r w:rsidRPr="00C0355E">
        <w:rPr>
          <w:color w:val="000000"/>
          <w:lang w:val="ru-RU" w:eastAsia="ru-RU"/>
        </w:rPr>
        <w:t>удельный вес обоснованных жалоб к числу граждан, которым предоставлены услуги образования в календарном году – 0,1%.</w:t>
      </w:r>
    </w:p>
    <w:p w:rsidR="005A4C8E" w:rsidRPr="00C0355E" w:rsidRDefault="005A4C8E" w:rsidP="005A4C8E">
      <w:pPr>
        <w:ind w:firstLine="709"/>
        <w:jc w:val="both"/>
        <w:rPr>
          <w:color w:val="000000"/>
          <w:lang w:val="ru-RU" w:eastAsia="ru-RU"/>
        </w:rPr>
      </w:pPr>
    </w:p>
    <w:p w:rsidR="005A4C8E" w:rsidRPr="00C0355E" w:rsidRDefault="005A4C8E" w:rsidP="005A4C8E">
      <w:pPr>
        <w:pStyle w:val="ConsPlusCell"/>
        <w:ind w:firstLine="708"/>
        <w:jc w:val="both"/>
        <w:rPr>
          <w:color w:val="000000"/>
          <w:sz w:val="24"/>
          <w:szCs w:val="24"/>
        </w:rPr>
        <w:sectPr w:rsidR="005A4C8E" w:rsidRPr="00C0355E" w:rsidSect="00156A2B">
          <w:headerReference w:type="default" r:id="rId12"/>
          <w:pgSz w:w="11906" w:h="16838"/>
          <w:pgMar w:top="709" w:right="992" w:bottom="567" w:left="1418" w:header="432" w:footer="720" w:gutter="0"/>
          <w:cols w:space="720"/>
          <w:noEndnote/>
          <w:titlePg/>
          <w:docGrid w:linePitch="299"/>
        </w:sectPr>
      </w:pPr>
    </w:p>
    <w:p w:rsidR="00156A2B" w:rsidRDefault="00235838" w:rsidP="00156A2B">
      <w:pPr>
        <w:pStyle w:val="ConsPlusCell"/>
        <w:ind w:firstLine="10490"/>
        <w:rPr>
          <w:color w:val="000000"/>
          <w:sz w:val="24"/>
          <w:szCs w:val="24"/>
        </w:rPr>
      </w:pPr>
      <w:r w:rsidRPr="00235838">
        <w:rPr>
          <w:color w:val="000000"/>
          <w:sz w:val="24"/>
          <w:szCs w:val="24"/>
        </w:rPr>
        <w:lastRenderedPageBreak/>
        <w:t>Приложение № 1</w:t>
      </w:r>
    </w:p>
    <w:p w:rsidR="00235838" w:rsidRDefault="00235838" w:rsidP="00156A2B">
      <w:pPr>
        <w:pStyle w:val="ConsPlusCell"/>
        <w:ind w:firstLine="10490"/>
        <w:rPr>
          <w:color w:val="000000"/>
          <w:sz w:val="24"/>
          <w:szCs w:val="24"/>
        </w:rPr>
      </w:pPr>
      <w:r>
        <w:rPr>
          <w:color w:val="000000"/>
          <w:sz w:val="24"/>
          <w:szCs w:val="24"/>
        </w:rPr>
        <w:t xml:space="preserve">к подпрограмме № 6 </w:t>
      </w:r>
      <w:r w:rsidRPr="00235838">
        <w:rPr>
          <w:color w:val="000000"/>
          <w:sz w:val="24"/>
          <w:szCs w:val="24"/>
        </w:rPr>
        <w:t xml:space="preserve">«Обеспечение </w:t>
      </w:r>
    </w:p>
    <w:p w:rsidR="00235838" w:rsidRDefault="00235838" w:rsidP="00156A2B">
      <w:pPr>
        <w:pStyle w:val="ConsPlusCell"/>
        <w:ind w:firstLine="10490"/>
        <w:rPr>
          <w:color w:val="000000"/>
          <w:sz w:val="24"/>
          <w:szCs w:val="24"/>
        </w:rPr>
      </w:pPr>
      <w:r w:rsidRPr="00235838">
        <w:rPr>
          <w:color w:val="000000"/>
          <w:sz w:val="24"/>
          <w:szCs w:val="24"/>
        </w:rPr>
        <w:t xml:space="preserve">реализации муниципальной </w:t>
      </w:r>
    </w:p>
    <w:p w:rsidR="005A4C8E" w:rsidRPr="00C0355E" w:rsidRDefault="00235838" w:rsidP="00156A2B">
      <w:pPr>
        <w:pStyle w:val="ConsPlusCell"/>
        <w:ind w:firstLine="10490"/>
        <w:rPr>
          <w:color w:val="000000"/>
          <w:sz w:val="24"/>
          <w:szCs w:val="24"/>
        </w:rPr>
      </w:pPr>
      <w:r w:rsidRPr="00235838">
        <w:rPr>
          <w:color w:val="000000"/>
          <w:sz w:val="24"/>
          <w:szCs w:val="24"/>
        </w:rPr>
        <w:t xml:space="preserve">программы и прочие мероприятия»  </w:t>
      </w:r>
    </w:p>
    <w:p w:rsidR="00961B54" w:rsidRPr="00C0355E" w:rsidRDefault="00961B54" w:rsidP="005A4C8E">
      <w:pPr>
        <w:autoSpaceDE w:val="0"/>
        <w:autoSpaceDN w:val="0"/>
        <w:adjustRightInd w:val="0"/>
        <w:jc w:val="center"/>
        <w:rPr>
          <w:lang w:val="ru-RU"/>
        </w:rPr>
      </w:pPr>
    </w:p>
    <w:p w:rsidR="005A4C8E" w:rsidRPr="00C0355E" w:rsidRDefault="005A4C8E" w:rsidP="005A4C8E">
      <w:pPr>
        <w:autoSpaceDE w:val="0"/>
        <w:autoSpaceDN w:val="0"/>
        <w:adjustRightInd w:val="0"/>
        <w:jc w:val="center"/>
        <w:rPr>
          <w:lang w:val="ru-RU"/>
        </w:rPr>
      </w:pPr>
      <w:r w:rsidRPr="00C0355E">
        <w:rPr>
          <w:lang w:val="ru-RU"/>
        </w:rPr>
        <w:t>Перечень</w:t>
      </w:r>
      <w:r w:rsidR="00961B54" w:rsidRPr="00C0355E">
        <w:rPr>
          <w:lang w:val="ru-RU"/>
        </w:rPr>
        <w:t xml:space="preserve"> </w:t>
      </w:r>
      <w:r w:rsidRPr="00C0355E">
        <w:rPr>
          <w:lang w:val="ru-RU"/>
        </w:rPr>
        <w:t>и значения показателей результативности подпрограммы</w:t>
      </w:r>
    </w:p>
    <w:p w:rsidR="005A4C8E" w:rsidRPr="00C0355E" w:rsidRDefault="005A4C8E" w:rsidP="005A4C8E">
      <w:pPr>
        <w:rPr>
          <w:lang w:val="ru-RU"/>
        </w:rPr>
      </w:pPr>
    </w:p>
    <w:tbl>
      <w:tblPr>
        <w:tblW w:w="14999"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4838"/>
        <w:gridCol w:w="1518"/>
        <w:gridCol w:w="1803"/>
        <w:gridCol w:w="1678"/>
        <w:gridCol w:w="1616"/>
        <w:gridCol w:w="1492"/>
        <w:gridCol w:w="1432"/>
      </w:tblGrid>
      <w:tr w:rsidR="005A4C8E" w:rsidRPr="00C0355E" w:rsidTr="00F629FB">
        <w:trPr>
          <w:trHeight w:val="215"/>
        </w:trPr>
        <w:tc>
          <w:tcPr>
            <w:tcW w:w="622"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r w:rsidRPr="00C0355E">
              <w:rPr>
                <w:color w:val="000000"/>
                <w:lang w:val="ru-RU" w:eastAsia="ru-RU"/>
              </w:rPr>
              <w:t xml:space="preserve"> </w:t>
            </w:r>
            <w:r w:rsidRPr="00C0355E">
              <w:t>N п/п</w:t>
            </w:r>
          </w:p>
        </w:tc>
        <w:tc>
          <w:tcPr>
            <w:tcW w:w="4838"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Цель</w:t>
            </w:r>
            <w:proofErr w:type="spellEnd"/>
            <w:r w:rsidRPr="00C0355E">
              <w:t xml:space="preserve">, </w:t>
            </w:r>
            <w:proofErr w:type="spellStart"/>
            <w:r w:rsidRPr="00C0355E">
              <w:t>показатели</w:t>
            </w:r>
            <w:proofErr w:type="spellEnd"/>
            <w:r w:rsidRPr="00C0355E">
              <w:t xml:space="preserve"> </w:t>
            </w:r>
            <w:proofErr w:type="spellStart"/>
            <w:r w:rsidRPr="00C0355E">
              <w:t>результативности</w:t>
            </w:r>
            <w:proofErr w:type="spellEnd"/>
          </w:p>
        </w:tc>
        <w:tc>
          <w:tcPr>
            <w:tcW w:w="1518"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Единица</w:t>
            </w:r>
            <w:proofErr w:type="spellEnd"/>
            <w:r w:rsidRPr="00C0355E">
              <w:t xml:space="preserve"> </w:t>
            </w:r>
            <w:proofErr w:type="spellStart"/>
            <w:r w:rsidRPr="00C0355E">
              <w:t>измерения</w:t>
            </w:r>
            <w:proofErr w:type="spellEnd"/>
          </w:p>
        </w:tc>
        <w:tc>
          <w:tcPr>
            <w:tcW w:w="1803" w:type="dxa"/>
            <w:vMerge w:val="restart"/>
            <w:tcBorders>
              <w:top w:val="single" w:sz="4" w:space="0" w:color="auto"/>
              <w:left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Источник</w:t>
            </w:r>
            <w:proofErr w:type="spellEnd"/>
            <w:r w:rsidRPr="00C0355E">
              <w:t xml:space="preserve"> </w:t>
            </w:r>
            <w:proofErr w:type="spellStart"/>
            <w:r w:rsidRPr="00C0355E">
              <w:t>информации</w:t>
            </w:r>
            <w:proofErr w:type="spellEnd"/>
          </w:p>
        </w:tc>
        <w:tc>
          <w:tcPr>
            <w:tcW w:w="6218" w:type="dxa"/>
            <w:gridSpan w:val="4"/>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Годы</w:t>
            </w:r>
            <w:proofErr w:type="spellEnd"/>
            <w:r w:rsidRPr="00C0355E">
              <w:t xml:space="preserve"> </w:t>
            </w:r>
            <w:proofErr w:type="spellStart"/>
            <w:r w:rsidRPr="00C0355E">
              <w:t>реализации</w:t>
            </w:r>
            <w:proofErr w:type="spellEnd"/>
            <w:r w:rsidRPr="00C0355E">
              <w:t xml:space="preserve"> </w:t>
            </w:r>
            <w:proofErr w:type="spellStart"/>
            <w:r w:rsidRPr="00C0355E">
              <w:t>подпрограммы</w:t>
            </w:r>
            <w:proofErr w:type="spellEnd"/>
          </w:p>
        </w:tc>
      </w:tr>
      <w:tr w:rsidR="005A4C8E" w:rsidRPr="00C0355E" w:rsidTr="005A4C8E">
        <w:trPr>
          <w:trHeight w:val="149"/>
        </w:trPr>
        <w:tc>
          <w:tcPr>
            <w:tcW w:w="622"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4838"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518"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803" w:type="dxa"/>
            <w:vMerge/>
            <w:tcBorders>
              <w:left w:val="single" w:sz="4" w:space="0" w:color="auto"/>
              <w:right w:val="single" w:sz="4" w:space="0" w:color="auto"/>
            </w:tcBorders>
          </w:tcPr>
          <w:p w:rsidR="005A4C8E" w:rsidRPr="00C0355E" w:rsidRDefault="005A4C8E" w:rsidP="005A4C8E">
            <w:pPr>
              <w:autoSpaceDE w:val="0"/>
              <w:autoSpaceDN w:val="0"/>
              <w:adjustRightInd w:val="0"/>
              <w:jc w:val="both"/>
            </w:pPr>
          </w:p>
        </w:tc>
        <w:tc>
          <w:tcPr>
            <w:tcW w:w="167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текущий</w:t>
            </w:r>
            <w:proofErr w:type="spellEnd"/>
            <w:r w:rsidRPr="00C0355E">
              <w:t xml:space="preserve"> </w:t>
            </w:r>
            <w:proofErr w:type="spellStart"/>
            <w:r w:rsidRPr="00C0355E">
              <w:t>финансовый</w:t>
            </w:r>
            <w:proofErr w:type="spellEnd"/>
            <w:r w:rsidRPr="00C0355E">
              <w:t xml:space="preserve"> </w:t>
            </w:r>
            <w:proofErr w:type="spellStart"/>
            <w:r w:rsidRPr="00C0355E">
              <w:t>год</w:t>
            </w:r>
            <w:proofErr w:type="spellEnd"/>
            <w:r w:rsidRPr="00C0355E">
              <w:t xml:space="preserve"> </w:t>
            </w:r>
            <w:hyperlink w:anchor="Par1182" w:history="1">
              <w:r w:rsidRPr="00C0355E">
                <w:t>&lt;1&gt;</w:t>
              </w:r>
            </w:hyperlink>
          </w:p>
        </w:tc>
        <w:tc>
          <w:tcPr>
            <w:tcW w:w="1616"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proofErr w:type="spellStart"/>
            <w:r w:rsidRPr="00C0355E">
              <w:t>очередной</w:t>
            </w:r>
            <w:proofErr w:type="spellEnd"/>
            <w:r w:rsidRPr="00C0355E">
              <w:t xml:space="preserve"> </w:t>
            </w:r>
            <w:proofErr w:type="spellStart"/>
            <w:r w:rsidRPr="00C0355E">
              <w:t>финансовый</w:t>
            </w:r>
            <w:proofErr w:type="spellEnd"/>
            <w:r w:rsidRPr="00C0355E">
              <w:t xml:space="preserve"> </w:t>
            </w:r>
            <w:proofErr w:type="spellStart"/>
            <w:r w:rsidRPr="00C0355E">
              <w:t>год</w:t>
            </w:r>
            <w:proofErr w:type="spellEnd"/>
          </w:p>
        </w:tc>
        <w:tc>
          <w:tcPr>
            <w:tcW w:w="149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 xml:space="preserve">1-й </w:t>
            </w:r>
            <w:proofErr w:type="spellStart"/>
            <w:r w:rsidRPr="00C0355E">
              <w:t>год</w:t>
            </w:r>
            <w:proofErr w:type="spellEnd"/>
            <w:r w:rsidRPr="00C0355E">
              <w:t xml:space="preserve"> </w:t>
            </w:r>
            <w:proofErr w:type="spellStart"/>
            <w:r w:rsidRPr="00C0355E">
              <w:t>планового</w:t>
            </w:r>
            <w:proofErr w:type="spellEnd"/>
            <w:r w:rsidRPr="00C0355E">
              <w:t xml:space="preserve"> </w:t>
            </w:r>
            <w:proofErr w:type="spellStart"/>
            <w:r w:rsidRPr="00C0355E">
              <w:t>периода</w:t>
            </w:r>
            <w:proofErr w:type="spellEnd"/>
          </w:p>
        </w:tc>
        <w:tc>
          <w:tcPr>
            <w:tcW w:w="143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center"/>
            </w:pPr>
            <w:r w:rsidRPr="00C0355E">
              <w:t xml:space="preserve">2-й </w:t>
            </w:r>
            <w:proofErr w:type="spellStart"/>
            <w:r w:rsidRPr="00C0355E">
              <w:t>год</w:t>
            </w:r>
            <w:proofErr w:type="spellEnd"/>
            <w:r w:rsidRPr="00C0355E">
              <w:t xml:space="preserve"> </w:t>
            </w:r>
            <w:proofErr w:type="spellStart"/>
            <w:r w:rsidRPr="00C0355E">
              <w:t>планового</w:t>
            </w:r>
            <w:proofErr w:type="spellEnd"/>
            <w:r w:rsidRPr="00C0355E">
              <w:t xml:space="preserve"> </w:t>
            </w:r>
            <w:proofErr w:type="spellStart"/>
            <w:r w:rsidRPr="00C0355E">
              <w:t>периода</w:t>
            </w:r>
            <w:proofErr w:type="spellEnd"/>
          </w:p>
        </w:tc>
      </w:tr>
      <w:tr w:rsidR="005A4C8E" w:rsidRPr="00C0355E" w:rsidTr="005A4C8E">
        <w:trPr>
          <w:trHeight w:val="149"/>
        </w:trPr>
        <w:tc>
          <w:tcPr>
            <w:tcW w:w="622"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4838"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518"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803" w:type="dxa"/>
            <w:vMerge/>
            <w:tcBorders>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jc w:val="both"/>
            </w:pPr>
          </w:p>
        </w:tc>
        <w:tc>
          <w:tcPr>
            <w:tcW w:w="1678" w:type="dxa"/>
            <w:tcBorders>
              <w:top w:val="single" w:sz="4" w:space="0" w:color="auto"/>
              <w:left w:val="single" w:sz="4" w:space="0" w:color="auto"/>
              <w:bottom w:val="single" w:sz="4" w:space="0" w:color="auto"/>
              <w:right w:val="single" w:sz="4" w:space="0" w:color="auto"/>
            </w:tcBorders>
          </w:tcPr>
          <w:p w:rsidR="005A4C8E" w:rsidRPr="00C0355E" w:rsidRDefault="00E63B35" w:rsidP="005A4C8E">
            <w:pPr>
              <w:autoSpaceDE w:val="0"/>
              <w:autoSpaceDN w:val="0"/>
              <w:adjustRightInd w:val="0"/>
              <w:jc w:val="center"/>
              <w:rPr>
                <w:lang w:val="ru-RU"/>
              </w:rPr>
            </w:pPr>
            <w:r w:rsidRPr="00C0355E">
              <w:t>201</w:t>
            </w:r>
            <w:r w:rsidRPr="00C0355E">
              <w:rPr>
                <w:lang w:val="ru-RU"/>
              </w:rPr>
              <w:t>8</w:t>
            </w:r>
          </w:p>
        </w:tc>
        <w:tc>
          <w:tcPr>
            <w:tcW w:w="1616" w:type="dxa"/>
            <w:tcBorders>
              <w:top w:val="single" w:sz="4" w:space="0" w:color="auto"/>
              <w:left w:val="single" w:sz="4" w:space="0" w:color="auto"/>
              <w:bottom w:val="single" w:sz="4" w:space="0" w:color="auto"/>
              <w:right w:val="single" w:sz="4" w:space="0" w:color="auto"/>
            </w:tcBorders>
          </w:tcPr>
          <w:p w:rsidR="005A4C8E" w:rsidRPr="00C0355E" w:rsidRDefault="00E63B35" w:rsidP="005A4C8E">
            <w:pPr>
              <w:autoSpaceDE w:val="0"/>
              <w:autoSpaceDN w:val="0"/>
              <w:adjustRightInd w:val="0"/>
              <w:jc w:val="center"/>
              <w:rPr>
                <w:lang w:val="ru-RU"/>
              </w:rPr>
            </w:pPr>
            <w:r w:rsidRPr="00C0355E">
              <w:t>201</w:t>
            </w:r>
            <w:r w:rsidRPr="00C0355E">
              <w:rPr>
                <w:lang w:val="ru-RU"/>
              </w:rPr>
              <w:t>9</w:t>
            </w:r>
          </w:p>
        </w:tc>
        <w:tc>
          <w:tcPr>
            <w:tcW w:w="1492" w:type="dxa"/>
            <w:tcBorders>
              <w:top w:val="single" w:sz="4" w:space="0" w:color="auto"/>
              <w:left w:val="single" w:sz="4" w:space="0" w:color="auto"/>
              <w:bottom w:val="single" w:sz="4" w:space="0" w:color="auto"/>
              <w:right w:val="single" w:sz="4" w:space="0" w:color="auto"/>
            </w:tcBorders>
          </w:tcPr>
          <w:p w:rsidR="005A4C8E" w:rsidRPr="00C0355E" w:rsidRDefault="00E63B35" w:rsidP="005A4C8E">
            <w:pPr>
              <w:autoSpaceDE w:val="0"/>
              <w:autoSpaceDN w:val="0"/>
              <w:adjustRightInd w:val="0"/>
              <w:jc w:val="center"/>
              <w:rPr>
                <w:lang w:val="ru-RU"/>
              </w:rPr>
            </w:pPr>
            <w:r w:rsidRPr="00C0355E">
              <w:t>20</w:t>
            </w:r>
            <w:r w:rsidRPr="00C0355E">
              <w:rPr>
                <w:lang w:val="ru-RU"/>
              </w:rPr>
              <w:t>20</w:t>
            </w:r>
          </w:p>
        </w:tc>
        <w:tc>
          <w:tcPr>
            <w:tcW w:w="1432" w:type="dxa"/>
            <w:tcBorders>
              <w:top w:val="single" w:sz="4" w:space="0" w:color="auto"/>
              <w:left w:val="single" w:sz="4" w:space="0" w:color="auto"/>
              <w:bottom w:val="single" w:sz="4" w:space="0" w:color="auto"/>
              <w:right w:val="single" w:sz="4" w:space="0" w:color="auto"/>
            </w:tcBorders>
          </w:tcPr>
          <w:p w:rsidR="005A4C8E" w:rsidRPr="00C0355E" w:rsidRDefault="00E63B35" w:rsidP="005A4C8E">
            <w:pPr>
              <w:autoSpaceDE w:val="0"/>
              <w:autoSpaceDN w:val="0"/>
              <w:adjustRightInd w:val="0"/>
              <w:jc w:val="center"/>
              <w:rPr>
                <w:lang w:val="ru-RU"/>
              </w:rPr>
            </w:pPr>
            <w:r w:rsidRPr="00C0355E">
              <w:t>202</w:t>
            </w:r>
            <w:r w:rsidRPr="00C0355E">
              <w:rPr>
                <w:lang w:val="ru-RU"/>
              </w:rPr>
              <w:t>1</w:t>
            </w:r>
          </w:p>
        </w:tc>
      </w:tr>
      <w:tr w:rsidR="005A4C8E" w:rsidRPr="00C0355E" w:rsidTr="00F629FB">
        <w:trPr>
          <w:trHeight w:val="187"/>
        </w:trPr>
        <w:tc>
          <w:tcPr>
            <w:tcW w:w="622" w:type="dxa"/>
            <w:tcBorders>
              <w:top w:val="single" w:sz="4" w:space="0" w:color="auto"/>
              <w:left w:val="single" w:sz="4" w:space="0" w:color="auto"/>
              <w:bottom w:val="single" w:sz="4" w:space="0" w:color="auto"/>
              <w:right w:val="single" w:sz="4" w:space="0" w:color="auto"/>
            </w:tcBorders>
          </w:tcPr>
          <w:p w:rsidR="005A4C8E" w:rsidRPr="00F629FB" w:rsidRDefault="005A4C8E" w:rsidP="005A4C8E">
            <w:pPr>
              <w:autoSpaceDE w:val="0"/>
              <w:autoSpaceDN w:val="0"/>
              <w:adjustRightInd w:val="0"/>
              <w:jc w:val="center"/>
              <w:rPr>
                <w:sz w:val="20"/>
                <w:szCs w:val="20"/>
              </w:rPr>
            </w:pPr>
            <w:r w:rsidRPr="00F629FB">
              <w:rPr>
                <w:sz w:val="20"/>
                <w:szCs w:val="20"/>
              </w:rPr>
              <w:t>1</w:t>
            </w:r>
          </w:p>
        </w:tc>
        <w:tc>
          <w:tcPr>
            <w:tcW w:w="4838" w:type="dxa"/>
            <w:tcBorders>
              <w:top w:val="single" w:sz="4" w:space="0" w:color="auto"/>
              <w:left w:val="single" w:sz="4" w:space="0" w:color="auto"/>
              <w:bottom w:val="single" w:sz="4" w:space="0" w:color="auto"/>
              <w:right w:val="single" w:sz="4" w:space="0" w:color="auto"/>
            </w:tcBorders>
          </w:tcPr>
          <w:p w:rsidR="005A4C8E" w:rsidRPr="00F629FB" w:rsidRDefault="005A4C8E" w:rsidP="005A4C8E">
            <w:pPr>
              <w:autoSpaceDE w:val="0"/>
              <w:autoSpaceDN w:val="0"/>
              <w:adjustRightInd w:val="0"/>
              <w:jc w:val="center"/>
              <w:rPr>
                <w:sz w:val="20"/>
                <w:szCs w:val="20"/>
              </w:rPr>
            </w:pPr>
            <w:r w:rsidRPr="00F629FB">
              <w:rPr>
                <w:sz w:val="20"/>
                <w:szCs w:val="20"/>
              </w:rPr>
              <w:t>2</w:t>
            </w:r>
          </w:p>
        </w:tc>
        <w:tc>
          <w:tcPr>
            <w:tcW w:w="1518" w:type="dxa"/>
            <w:tcBorders>
              <w:top w:val="single" w:sz="4" w:space="0" w:color="auto"/>
              <w:left w:val="single" w:sz="4" w:space="0" w:color="auto"/>
              <w:bottom w:val="single" w:sz="4" w:space="0" w:color="auto"/>
              <w:right w:val="single" w:sz="4" w:space="0" w:color="auto"/>
            </w:tcBorders>
          </w:tcPr>
          <w:p w:rsidR="005A4C8E" w:rsidRPr="00F629FB" w:rsidRDefault="005A4C8E" w:rsidP="005A4C8E">
            <w:pPr>
              <w:autoSpaceDE w:val="0"/>
              <w:autoSpaceDN w:val="0"/>
              <w:adjustRightInd w:val="0"/>
              <w:jc w:val="center"/>
              <w:rPr>
                <w:sz w:val="20"/>
                <w:szCs w:val="20"/>
              </w:rPr>
            </w:pPr>
            <w:r w:rsidRPr="00F629FB">
              <w:rPr>
                <w:sz w:val="20"/>
                <w:szCs w:val="20"/>
              </w:rPr>
              <w:t>3</w:t>
            </w:r>
          </w:p>
        </w:tc>
        <w:tc>
          <w:tcPr>
            <w:tcW w:w="1803" w:type="dxa"/>
            <w:tcBorders>
              <w:top w:val="single" w:sz="4" w:space="0" w:color="auto"/>
              <w:left w:val="single" w:sz="4" w:space="0" w:color="auto"/>
              <w:bottom w:val="single" w:sz="4" w:space="0" w:color="auto"/>
              <w:right w:val="single" w:sz="4" w:space="0" w:color="auto"/>
            </w:tcBorders>
          </w:tcPr>
          <w:p w:rsidR="005A4C8E" w:rsidRPr="00F629FB" w:rsidRDefault="005A4C8E" w:rsidP="005A4C8E">
            <w:pPr>
              <w:autoSpaceDE w:val="0"/>
              <w:autoSpaceDN w:val="0"/>
              <w:adjustRightInd w:val="0"/>
              <w:jc w:val="center"/>
              <w:rPr>
                <w:sz w:val="20"/>
                <w:szCs w:val="20"/>
              </w:rPr>
            </w:pPr>
            <w:r w:rsidRPr="00F629FB">
              <w:rPr>
                <w:sz w:val="20"/>
                <w:szCs w:val="20"/>
              </w:rPr>
              <w:t>4</w:t>
            </w:r>
          </w:p>
        </w:tc>
        <w:tc>
          <w:tcPr>
            <w:tcW w:w="1678" w:type="dxa"/>
            <w:tcBorders>
              <w:top w:val="single" w:sz="4" w:space="0" w:color="auto"/>
              <w:left w:val="single" w:sz="4" w:space="0" w:color="auto"/>
              <w:bottom w:val="single" w:sz="4" w:space="0" w:color="auto"/>
              <w:right w:val="single" w:sz="4" w:space="0" w:color="auto"/>
            </w:tcBorders>
          </w:tcPr>
          <w:p w:rsidR="005A4C8E" w:rsidRPr="00F629FB" w:rsidRDefault="005A4C8E" w:rsidP="005A4C8E">
            <w:pPr>
              <w:autoSpaceDE w:val="0"/>
              <w:autoSpaceDN w:val="0"/>
              <w:adjustRightInd w:val="0"/>
              <w:jc w:val="center"/>
              <w:rPr>
                <w:sz w:val="20"/>
                <w:szCs w:val="20"/>
              </w:rPr>
            </w:pPr>
            <w:r w:rsidRPr="00F629FB">
              <w:rPr>
                <w:sz w:val="20"/>
                <w:szCs w:val="20"/>
              </w:rPr>
              <w:t>5</w:t>
            </w:r>
          </w:p>
        </w:tc>
        <w:tc>
          <w:tcPr>
            <w:tcW w:w="1616" w:type="dxa"/>
            <w:tcBorders>
              <w:top w:val="single" w:sz="4" w:space="0" w:color="auto"/>
              <w:left w:val="single" w:sz="4" w:space="0" w:color="auto"/>
              <w:bottom w:val="single" w:sz="4" w:space="0" w:color="auto"/>
              <w:right w:val="single" w:sz="4" w:space="0" w:color="auto"/>
            </w:tcBorders>
          </w:tcPr>
          <w:p w:rsidR="005A4C8E" w:rsidRPr="00F629FB" w:rsidRDefault="005A4C8E" w:rsidP="005A4C8E">
            <w:pPr>
              <w:autoSpaceDE w:val="0"/>
              <w:autoSpaceDN w:val="0"/>
              <w:adjustRightInd w:val="0"/>
              <w:jc w:val="center"/>
              <w:rPr>
                <w:sz w:val="20"/>
                <w:szCs w:val="20"/>
              </w:rPr>
            </w:pPr>
            <w:r w:rsidRPr="00F629FB">
              <w:rPr>
                <w:sz w:val="20"/>
                <w:szCs w:val="20"/>
              </w:rPr>
              <w:t>6</w:t>
            </w:r>
          </w:p>
        </w:tc>
        <w:tc>
          <w:tcPr>
            <w:tcW w:w="1492" w:type="dxa"/>
            <w:tcBorders>
              <w:top w:val="single" w:sz="4" w:space="0" w:color="auto"/>
              <w:left w:val="single" w:sz="4" w:space="0" w:color="auto"/>
              <w:bottom w:val="single" w:sz="4" w:space="0" w:color="auto"/>
              <w:right w:val="single" w:sz="4" w:space="0" w:color="auto"/>
            </w:tcBorders>
          </w:tcPr>
          <w:p w:rsidR="005A4C8E" w:rsidRPr="00F629FB" w:rsidRDefault="005A4C8E" w:rsidP="005A4C8E">
            <w:pPr>
              <w:autoSpaceDE w:val="0"/>
              <w:autoSpaceDN w:val="0"/>
              <w:adjustRightInd w:val="0"/>
              <w:jc w:val="center"/>
              <w:rPr>
                <w:sz w:val="20"/>
                <w:szCs w:val="20"/>
              </w:rPr>
            </w:pPr>
            <w:r w:rsidRPr="00F629FB">
              <w:rPr>
                <w:sz w:val="20"/>
                <w:szCs w:val="20"/>
              </w:rPr>
              <w:t>7</w:t>
            </w:r>
          </w:p>
        </w:tc>
        <w:tc>
          <w:tcPr>
            <w:tcW w:w="1432" w:type="dxa"/>
            <w:tcBorders>
              <w:top w:val="single" w:sz="4" w:space="0" w:color="auto"/>
              <w:left w:val="single" w:sz="4" w:space="0" w:color="auto"/>
              <w:bottom w:val="single" w:sz="4" w:space="0" w:color="auto"/>
              <w:right w:val="single" w:sz="4" w:space="0" w:color="auto"/>
            </w:tcBorders>
          </w:tcPr>
          <w:p w:rsidR="005A4C8E" w:rsidRPr="00F629FB" w:rsidRDefault="005A4C8E" w:rsidP="005A4C8E">
            <w:pPr>
              <w:autoSpaceDE w:val="0"/>
              <w:autoSpaceDN w:val="0"/>
              <w:adjustRightInd w:val="0"/>
              <w:jc w:val="center"/>
              <w:rPr>
                <w:sz w:val="20"/>
                <w:szCs w:val="20"/>
              </w:rPr>
            </w:pPr>
            <w:r w:rsidRPr="00F629FB">
              <w:rPr>
                <w:sz w:val="20"/>
                <w:szCs w:val="20"/>
              </w:rPr>
              <w:t>8</w:t>
            </w:r>
          </w:p>
        </w:tc>
      </w:tr>
      <w:tr w:rsidR="005A4C8E" w:rsidRPr="00040C95" w:rsidTr="00F629FB">
        <w:trPr>
          <w:trHeight w:val="307"/>
        </w:trPr>
        <w:tc>
          <w:tcPr>
            <w:tcW w:w="14999" w:type="dxa"/>
            <w:gridSpan w:val="8"/>
            <w:tcBorders>
              <w:top w:val="single" w:sz="4" w:space="0" w:color="auto"/>
              <w:left w:val="single" w:sz="4" w:space="0" w:color="auto"/>
              <w:bottom w:val="single" w:sz="4" w:space="0" w:color="auto"/>
              <w:right w:val="single" w:sz="4" w:space="0" w:color="auto"/>
            </w:tcBorders>
          </w:tcPr>
          <w:p w:rsidR="005A4C8E" w:rsidRPr="00C0355E" w:rsidRDefault="00961B54" w:rsidP="005A4C8E">
            <w:pPr>
              <w:autoSpaceDE w:val="0"/>
              <w:autoSpaceDN w:val="0"/>
              <w:adjustRightInd w:val="0"/>
              <w:rPr>
                <w:lang w:val="ru-RU"/>
              </w:rPr>
            </w:pPr>
            <w:r w:rsidRPr="00C0355E">
              <w:rPr>
                <w:lang w:val="ru-RU" w:eastAsia="ru-RU"/>
              </w:rPr>
              <w:t xml:space="preserve">Цель: </w:t>
            </w:r>
            <w:r w:rsidR="005A4C8E" w:rsidRPr="00C0355E">
              <w:rPr>
                <w:bCs/>
                <w:lang w:val="ru-RU" w:eastAsia="ru-RU"/>
              </w:rPr>
              <w:t>Создание условий для эффективного развития системы образования района</w:t>
            </w:r>
          </w:p>
        </w:tc>
      </w:tr>
      <w:tr w:rsidR="005A4C8E" w:rsidRPr="00040C95" w:rsidTr="005A4C8E">
        <w:trPr>
          <w:trHeight w:val="360"/>
        </w:trPr>
        <w:tc>
          <w:tcPr>
            <w:tcW w:w="14999" w:type="dxa"/>
            <w:gridSpan w:val="8"/>
            <w:tcBorders>
              <w:top w:val="single" w:sz="4" w:space="0" w:color="auto"/>
              <w:left w:val="single" w:sz="4" w:space="0" w:color="auto"/>
              <w:bottom w:val="single" w:sz="4" w:space="0" w:color="auto"/>
              <w:right w:val="single" w:sz="4" w:space="0" w:color="auto"/>
            </w:tcBorders>
          </w:tcPr>
          <w:p w:rsidR="005A4C8E" w:rsidRPr="00C0355E" w:rsidRDefault="00961B54" w:rsidP="005A4C8E">
            <w:pPr>
              <w:autoSpaceDE w:val="0"/>
              <w:autoSpaceDN w:val="0"/>
              <w:adjustRightInd w:val="0"/>
              <w:rPr>
                <w:lang w:val="ru-RU"/>
              </w:rPr>
            </w:pPr>
            <w:r w:rsidRPr="00C0355E">
              <w:rPr>
                <w:lang w:val="ru-RU" w:eastAsia="ru-RU"/>
              </w:rPr>
              <w:t xml:space="preserve">Задача 1. </w:t>
            </w:r>
            <w:r w:rsidR="005A4C8E" w:rsidRPr="00C0355E">
              <w:rPr>
                <w:lang w:val="ru-RU" w:eastAsia="ru-RU"/>
              </w:rPr>
              <w:t xml:space="preserve">Обеспечение реализации государственной и муниципальной образовательной политики на территории </w:t>
            </w:r>
            <w:proofErr w:type="spellStart"/>
            <w:r w:rsidR="005A4C8E" w:rsidRPr="00C0355E">
              <w:rPr>
                <w:lang w:val="ru-RU" w:eastAsia="ru-RU"/>
              </w:rPr>
              <w:t>Тасеевского</w:t>
            </w:r>
            <w:proofErr w:type="spellEnd"/>
            <w:r w:rsidR="005A4C8E" w:rsidRPr="00C0355E">
              <w:rPr>
                <w:lang w:val="ru-RU" w:eastAsia="ru-RU"/>
              </w:rPr>
              <w:t xml:space="preserve"> района</w:t>
            </w:r>
          </w:p>
        </w:tc>
      </w:tr>
      <w:tr w:rsidR="005A4C8E" w:rsidRPr="00C0355E" w:rsidTr="00F629FB">
        <w:trPr>
          <w:trHeight w:val="706"/>
        </w:trPr>
        <w:tc>
          <w:tcPr>
            <w:tcW w:w="62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1.1</w:t>
            </w:r>
          </w:p>
        </w:tc>
        <w:tc>
          <w:tcPr>
            <w:tcW w:w="483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both"/>
              <w:rPr>
                <w:color w:val="000000"/>
                <w:lang w:val="ru-RU"/>
              </w:rPr>
            </w:pPr>
            <w:r w:rsidRPr="00C0355E">
              <w:rPr>
                <w:color w:val="000000"/>
                <w:lang w:val="ru-RU"/>
              </w:rPr>
              <w:t>Уровень исполнения переданных полномочий края</w:t>
            </w:r>
          </w:p>
        </w:tc>
        <w:tc>
          <w:tcPr>
            <w:tcW w:w="151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w:t>
            </w:r>
          </w:p>
        </w:tc>
        <w:tc>
          <w:tcPr>
            <w:tcW w:w="1803"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lang w:val="ru-RU"/>
              </w:rPr>
            </w:pPr>
            <w:r w:rsidRPr="00C0355E">
              <w:rPr>
                <w:color w:val="000000"/>
                <w:lang w:val="ru-RU"/>
              </w:rPr>
              <w:t>годовой отчет об исполнении бюджета</w:t>
            </w:r>
          </w:p>
        </w:tc>
        <w:tc>
          <w:tcPr>
            <w:tcW w:w="167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98,0</w:t>
            </w:r>
          </w:p>
        </w:tc>
        <w:tc>
          <w:tcPr>
            <w:tcW w:w="1616"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98,0</w:t>
            </w:r>
          </w:p>
        </w:tc>
        <w:tc>
          <w:tcPr>
            <w:tcW w:w="149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98,0</w:t>
            </w:r>
          </w:p>
        </w:tc>
        <w:tc>
          <w:tcPr>
            <w:tcW w:w="143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98,0</w:t>
            </w:r>
          </w:p>
        </w:tc>
      </w:tr>
      <w:tr w:rsidR="005A4C8E" w:rsidRPr="00C0355E" w:rsidTr="005A4C8E">
        <w:trPr>
          <w:trHeight w:val="1144"/>
        </w:trPr>
        <w:tc>
          <w:tcPr>
            <w:tcW w:w="62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1.2</w:t>
            </w:r>
          </w:p>
        </w:tc>
        <w:tc>
          <w:tcPr>
            <w:tcW w:w="483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both"/>
              <w:rPr>
                <w:color w:val="000000"/>
                <w:lang w:val="ru-RU"/>
              </w:rPr>
            </w:pPr>
            <w:r w:rsidRPr="00C0355E">
              <w:rPr>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151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w:t>
            </w:r>
          </w:p>
        </w:tc>
        <w:tc>
          <w:tcPr>
            <w:tcW w:w="1803"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proofErr w:type="spellStart"/>
            <w:r w:rsidRPr="00C0355E">
              <w:rPr>
                <w:color w:val="000000"/>
              </w:rPr>
              <w:t>анкетирование</w:t>
            </w:r>
            <w:proofErr w:type="spellEnd"/>
          </w:p>
        </w:tc>
        <w:tc>
          <w:tcPr>
            <w:tcW w:w="167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98,5</w:t>
            </w:r>
          </w:p>
        </w:tc>
        <w:tc>
          <w:tcPr>
            <w:tcW w:w="1616"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98,5</w:t>
            </w:r>
          </w:p>
        </w:tc>
        <w:tc>
          <w:tcPr>
            <w:tcW w:w="149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98,5</w:t>
            </w:r>
          </w:p>
        </w:tc>
        <w:tc>
          <w:tcPr>
            <w:tcW w:w="143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98,5</w:t>
            </w:r>
          </w:p>
        </w:tc>
      </w:tr>
      <w:tr w:rsidR="005A4C8E" w:rsidRPr="00C0355E" w:rsidTr="00F629FB">
        <w:trPr>
          <w:trHeight w:val="868"/>
        </w:trPr>
        <w:tc>
          <w:tcPr>
            <w:tcW w:w="62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1.3</w:t>
            </w:r>
          </w:p>
        </w:tc>
        <w:tc>
          <w:tcPr>
            <w:tcW w:w="483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both"/>
              <w:rPr>
                <w:color w:val="000000"/>
                <w:lang w:val="ru-RU"/>
              </w:rPr>
            </w:pPr>
            <w:r w:rsidRPr="00C0355E">
              <w:rPr>
                <w:color w:val="000000"/>
                <w:lang w:val="ru-RU"/>
              </w:rPr>
              <w:t>Удельный вес обоснованных жалоб к числу граждан, которым предоставлены услуги образования в календарном году</w:t>
            </w:r>
          </w:p>
        </w:tc>
        <w:tc>
          <w:tcPr>
            <w:tcW w:w="151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w:t>
            </w:r>
          </w:p>
        </w:tc>
        <w:tc>
          <w:tcPr>
            <w:tcW w:w="1803"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proofErr w:type="spellStart"/>
            <w:r w:rsidRPr="00C0355E">
              <w:rPr>
                <w:color w:val="000000"/>
              </w:rPr>
              <w:t>отчетность</w:t>
            </w:r>
            <w:proofErr w:type="spellEnd"/>
          </w:p>
        </w:tc>
        <w:tc>
          <w:tcPr>
            <w:tcW w:w="167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0,1</w:t>
            </w:r>
          </w:p>
        </w:tc>
        <w:tc>
          <w:tcPr>
            <w:tcW w:w="1616"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0,1</w:t>
            </w:r>
          </w:p>
        </w:tc>
        <w:tc>
          <w:tcPr>
            <w:tcW w:w="149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0,1</w:t>
            </w:r>
          </w:p>
        </w:tc>
        <w:tc>
          <w:tcPr>
            <w:tcW w:w="143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lang w:val="ru-RU"/>
              </w:rPr>
            </w:pPr>
            <w:r w:rsidRPr="00C0355E">
              <w:rPr>
                <w:color w:val="000000"/>
              </w:rPr>
              <w:t>0,1</w:t>
            </w:r>
          </w:p>
        </w:tc>
      </w:tr>
      <w:tr w:rsidR="005A4C8E" w:rsidRPr="00C0355E" w:rsidTr="005A4C8E">
        <w:trPr>
          <w:trHeight w:val="898"/>
        </w:trPr>
        <w:tc>
          <w:tcPr>
            <w:tcW w:w="62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autoSpaceDE w:val="0"/>
              <w:autoSpaceDN w:val="0"/>
              <w:adjustRightInd w:val="0"/>
            </w:pPr>
            <w:r w:rsidRPr="00C0355E">
              <w:t>1.4</w:t>
            </w:r>
          </w:p>
        </w:tc>
        <w:tc>
          <w:tcPr>
            <w:tcW w:w="483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both"/>
              <w:rPr>
                <w:color w:val="000000"/>
                <w:lang w:val="ru-RU"/>
              </w:rPr>
            </w:pPr>
            <w:proofErr w:type="gramStart"/>
            <w:r w:rsidRPr="00C0355E">
              <w:rPr>
                <w:color w:val="000000"/>
                <w:lang w:val="ru-RU"/>
              </w:rPr>
              <w:t>Проведение муниципальных мероприятий социально-культурной направленности, участие в краевых мероприятия</w:t>
            </w:r>
            <w:proofErr w:type="gramEnd"/>
          </w:p>
        </w:tc>
        <w:tc>
          <w:tcPr>
            <w:tcW w:w="1518" w:type="dxa"/>
            <w:tcBorders>
              <w:top w:val="single" w:sz="4" w:space="0" w:color="auto"/>
              <w:left w:val="single" w:sz="4" w:space="0" w:color="auto"/>
              <w:bottom w:val="single" w:sz="4" w:space="0" w:color="auto"/>
              <w:right w:val="single" w:sz="4" w:space="0" w:color="auto"/>
            </w:tcBorders>
          </w:tcPr>
          <w:p w:rsidR="005A4C8E" w:rsidRPr="00C0355E" w:rsidRDefault="00E63B35" w:rsidP="005A4C8E">
            <w:pPr>
              <w:jc w:val="center"/>
              <w:rPr>
                <w:color w:val="000000"/>
                <w:lang w:val="ru-RU"/>
              </w:rPr>
            </w:pPr>
            <w:proofErr w:type="spellStart"/>
            <w:proofErr w:type="gramStart"/>
            <w:r w:rsidRPr="00C0355E">
              <w:rPr>
                <w:color w:val="000000"/>
                <w:lang w:val="ru-RU"/>
              </w:rPr>
              <w:t>ед</w:t>
            </w:r>
            <w:proofErr w:type="spellEnd"/>
            <w:proofErr w:type="gramEnd"/>
          </w:p>
        </w:tc>
        <w:tc>
          <w:tcPr>
            <w:tcW w:w="1803"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proofErr w:type="spellStart"/>
            <w:r w:rsidRPr="00C0355E">
              <w:rPr>
                <w:color w:val="000000"/>
              </w:rPr>
              <w:t>отчётность</w:t>
            </w:r>
            <w:proofErr w:type="spellEnd"/>
          </w:p>
        </w:tc>
        <w:tc>
          <w:tcPr>
            <w:tcW w:w="1678"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2</w:t>
            </w:r>
          </w:p>
        </w:tc>
        <w:tc>
          <w:tcPr>
            <w:tcW w:w="1616"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2</w:t>
            </w:r>
          </w:p>
        </w:tc>
        <w:tc>
          <w:tcPr>
            <w:tcW w:w="149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2</w:t>
            </w:r>
          </w:p>
        </w:tc>
        <w:tc>
          <w:tcPr>
            <w:tcW w:w="1432" w:type="dxa"/>
            <w:tcBorders>
              <w:top w:val="single" w:sz="4" w:space="0" w:color="auto"/>
              <w:left w:val="single" w:sz="4" w:space="0" w:color="auto"/>
              <w:bottom w:val="single" w:sz="4" w:space="0" w:color="auto"/>
              <w:right w:val="single" w:sz="4" w:space="0" w:color="auto"/>
            </w:tcBorders>
          </w:tcPr>
          <w:p w:rsidR="005A4C8E" w:rsidRPr="00C0355E" w:rsidRDefault="005A4C8E" w:rsidP="005A4C8E">
            <w:pPr>
              <w:jc w:val="center"/>
              <w:rPr>
                <w:color w:val="000000"/>
              </w:rPr>
            </w:pPr>
            <w:r w:rsidRPr="00C0355E">
              <w:rPr>
                <w:color w:val="000000"/>
              </w:rPr>
              <w:t>2</w:t>
            </w:r>
          </w:p>
        </w:tc>
      </w:tr>
    </w:tbl>
    <w:p w:rsidR="00551FC4" w:rsidRDefault="00551FC4" w:rsidP="00304DDE">
      <w:pPr>
        <w:autoSpaceDE w:val="0"/>
        <w:autoSpaceDN w:val="0"/>
        <w:adjustRightInd w:val="0"/>
        <w:jc w:val="right"/>
        <w:outlineLvl w:val="1"/>
        <w:rPr>
          <w:lang w:val="ru-RU"/>
        </w:rPr>
      </w:pPr>
    </w:p>
    <w:p w:rsidR="00304DDE" w:rsidRPr="00C0355E" w:rsidRDefault="00304DDE" w:rsidP="00304DDE">
      <w:pPr>
        <w:autoSpaceDE w:val="0"/>
        <w:autoSpaceDN w:val="0"/>
        <w:adjustRightInd w:val="0"/>
        <w:jc w:val="right"/>
        <w:outlineLvl w:val="1"/>
        <w:rPr>
          <w:lang w:val="ru-RU"/>
        </w:rPr>
      </w:pPr>
      <w:r w:rsidRPr="00C0355E">
        <w:rPr>
          <w:lang w:val="ru-RU"/>
        </w:rPr>
        <w:lastRenderedPageBreak/>
        <w:t>Приложение № 2</w:t>
      </w:r>
    </w:p>
    <w:p w:rsidR="00235838" w:rsidRPr="00235838" w:rsidRDefault="00235838" w:rsidP="00235838">
      <w:pPr>
        <w:autoSpaceDE w:val="0"/>
        <w:autoSpaceDN w:val="0"/>
        <w:adjustRightInd w:val="0"/>
        <w:jc w:val="right"/>
        <w:rPr>
          <w:lang w:val="ru-RU"/>
        </w:rPr>
      </w:pPr>
      <w:r>
        <w:rPr>
          <w:lang w:val="ru-RU"/>
        </w:rPr>
        <w:t xml:space="preserve">  </w:t>
      </w:r>
      <w:r w:rsidRPr="00235838">
        <w:rPr>
          <w:lang w:val="ru-RU"/>
        </w:rPr>
        <w:t xml:space="preserve">к подпрограмме № 6 «Обеспечение </w:t>
      </w:r>
    </w:p>
    <w:p w:rsidR="00235838" w:rsidRPr="00235838" w:rsidRDefault="00235838" w:rsidP="00235838">
      <w:pPr>
        <w:autoSpaceDE w:val="0"/>
        <w:autoSpaceDN w:val="0"/>
        <w:adjustRightInd w:val="0"/>
        <w:jc w:val="right"/>
        <w:rPr>
          <w:lang w:val="ru-RU"/>
        </w:rPr>
      </w:pPr>
      <w:r w:rsidRPr="00235838">
        <w:rPr>
          <w:lang w:val="ru-RU"/>
        </w:rPr>
        <w:t xml:space="preserve">реализации муниципальной </w:t>
      </w:r>
    </w:p>
    <w:p w:rsidR="00235838" w:rsidRPr="00235838" w:rsidRDefault="00235838" w:rsidP="00235838">
      <w:pPr>
        <w:autoSpaceDE w:val="0"/>
        <w:autoSpaceDN w:val="0"/>
        <w:adjustRightInd w:val="0"/>
        <w:jc w:val="right"/>
        <w:rPr>
          <w:lang w:val="ru-RU"/>
        </w:rPr>
      </w:pPr>
      <w:r w:rsidRPr="00235838">
        <w:rPr>
          <w:lang w:val="ru-RU"/>
        </w:rPr>
        <w:t xml:space="preserve">программы и прочие мероприятия»  </w:t>
      </w:r>
    </w:p>
    <w:p w:rsidR="00304DDE" w:rsidRPr="00C0355E" w:rsidRDefault="00304DDE" w:rsidP="00304DDE">
      <w:pPr>
        <w:autoSpaceDE w:val="0"/>
        <w:autoSpaceDN w:val="0"/>
        <w:adjustRightInd w:val="0"/>
        <w:jc w:val="right"/>
        <w:rPr>
          <w:lang w:val="ru-RU"/>
        </w:rPr>
      </w:pPr>
    </w:p>
    <w:p w:rsidR="00B135C5" w:rsidRPr="00C0355E" w:rsidRDefault="00B135C5" w:rsidP="00B135C5">
      <w:pPr>
        <w:autoSpaceDE w:val="0"/>
        <w:autoSpaceDN w:val="0"/>
        <w:adjustRightInd w:val="0"/>
        <w:ind w:firstLine="540"/>
        <w:jc w:val="center"/>
        <w:rPr>
          <w:lang w:val="ru-RU"/>
        </w:rPr>
      </w:pPr>
      <w:proofErr w:type="spellStart"/>
      <w:r w:rsidRPr="00C0355E">
        <w:t>Перечень</w:t>
      </w:r>
      <w:proofErr w:type="spellEnd"/>
      <w:r w:rsidRPr="00C0355E">
        <w:t xml:space="preserve"> </w:t>
      </w:r>
      <w:proofErr w:type="spellStart"/>
      <w:r w:rsidRPr="00C0355E">
        <w:t>мероприятий</w:t>
      </w:r>
      <w:proofErr w:type="spellEnd"/>
      <w:r w:rsidRPr="00C0355E">
        <w:t xml:space="preserve"> </w:t>
      </w:r>
      <w:proofErr w:type="spellStart"/>
      <w:r w:rsidRPr="00C0355E">
        <w:t>подпрограммы</w:t>
      </w:r>
      <w:proofErr w:type="spellEnd"/>
    </w:p>
    <w:tbl>
      <w:tblPr>
        <w:tblStyle w:val="af3"/>
        <w:tblW w:w="15559"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133"/>
        <w:gridCol w:w="1559"/>
        <w:gridCol w:w="2410"/>
      </w:tblGrid>
      <w:tr w:rsidR="00B135C5" w:rsidRPr="00040C95" w:rsidTr="00B517B8">
        <w:tc>
          <w:tcPr>
            <w:tcW w:w="675" w:type="dxa"/>
            <w:vMerge w:val="restart"/>
          </w:tcPr>
          <w:p w:rsidR="00B135C5" w:rsidRPr="00C0355E" w:rsidRDefault="00B135C5" w:rsidP="00B517B8">
            <w:pPr>
              <w:autoSpaceDE w:val="0"/>
              <w:autoSpaceDN w:val="0"/>
              <w:adjustRightInd w:val="0"/>
              <w:jc w:val="both"/>
              <w:rPr>
                <w:lang w:val="ru-RU"/>
              </w:rPr>
            </w:pPr>
            <w:r w:rsidRPr="00C0355E">
              <w:rPr>
                <w:lang w:val="ru-RU"/>
              </w:rPr>
              <w:t xml:space="preserve">№ </w:t>
            </w:r>
            <w:proofErr w:type="gramStart"/>
            <w:r w:rsidRPr="00C0355E">
              <w:rPr>
                <w:lang w:val="ru-RU"/>
              </w:rPr>
              <w:t>п</w:t>
            </w:r>
            <w:proofErr w:type="gramEnd"/>
            <w:r w:rsidRPr="00C0355E">
              <w:rPr>
                <w:lang w:val="ru-RU"/>
              </w:rPr>
              <w:t>/п</w:t>
            </w:r>
          </w:p>
        </w:tc>
        <w:tc>
          <w:tcPr>
            <w:tcW w:w="3261" w:type="dxa"/>
            <w:vMerge w:val="restart"/>
          </w:tcPr>
          <w:p w:rsidR="00B135C5" w:rsidRPr="00C0355E" w:rsidRDefault="00B135C5" w:rsidP="00B517B8">
            <w:pPr>
              <w:autoSpaceDE w:val="0"/>
              <w:autoSpaceDN w:val="0"/>
              <w:adjustRightInd w:val="0"/>
              <w:jc w:val="center"/>
              <w:rPr>
                <w:lang w:val="ru-RU"/>
              </w:rPr>
            </w:pPr>
            <w:r w:rsidRPr="00C0355E">
              <w:rPr>
                <w:lang w:val="ru-RU"/>
              </w:rPr>
              <w:t>Цели, задачи, мероприятия подпрограммы</w:t>
            </w:r>
          </w:p>
        </w:tc>
        <w:tc>
          <w:tcPr>
            <w:tcW w:w="1984" w:type="dxa"/>
            <w:vMerge w:val="restart"/>
          </w:tcPr>
          <w:p w:rsidR="00B135C5" w:rsidRPr="00C0355E" w:rsidRDefault="00B135C5" w:rsidP="00B517B8">
            <w:pPr>
              <w:autoSpaceDE w:val="0"/>
              <w:autoSpaceDN w:val="0"/>
              <w:adjustRightInd w:val="0"/>
              <w:jc w:val="center"/>
              <w:rPr>
                <w:lang w:val="ru-RU"/>
              </w:rPr>
            </w:pPr>
            <w:r w:rsidRPr="00C0355E">
              <w:rPr>
                <w:lang w:val="ru-RU"/>
              </w:rPr>
              <w:t>ГРБС</w:t>
            </w:r>
          </w:p>
        </w:tc>
        <w:tc>
          <w:tcPr>
            <w:tcW w:w="1985" w:type="dxa"/>
            <w:gridSpan w:val="4"/>
          </w:tcPr>
          <w:p w:rsidR="00B135C5" w:rsidRPr="00C0355E" w:rsidRDefault="00B135C5" w:rsidP="00B517B8">
            <w:pPr>
              <w:autoSpaceDE w:val="0"/>
              <w:autoSpaceDN w:val="0"/>
              <w:adjustRightInd w:val="0"/>
              <w:jc w:val="center"/>
              <w:rPr>
                <w:lang w:val="ru-RU"/>
              </w:rPr>
            </w:pPr>
            <w:r w:rsidRPr="00C0355E">
              <w:rPr>
                <w:lang w:val="ru-RU"/>
              </w:rPr>
              <w:t>Код бюджетной классификации</w:t>
            </w:r>
          </w:p>
        </w:tc>
        <w:tc>
          <w:tcPr>
            <w:tcW w:w="5244" w:type="dxa"/>
            <w:gridSpan w:val="4"/>
          </w:tcPr>
          <w:p w:rsidR="00B135C5" w:rsidRPr="00C0355E" w:rsidRDefault="00B135C5" w:rsidP="00B517B8">
            <w:pPr>
              <w:autoSpaceDE w:val="0"/>
              <w:autoSpaceDN w:val="0"/>
              <w:adjustRightInd w:val="0"/>
              <w:jc w:val="center"/>
              <w:rPr>
                <w:lang w:val="ru-RU"/>
              </w:rPr>
            </w:pPr>
            <w:r w:rsidRPr="00C0355E">
              <w:rPr>
                <w:lang w:val="ru-RU"/>
              </w:rPr>
              <w:t>Расходы по годам реализации программы (тыс. рублей)</w:t>
            </w:r>
          </w:p>
        </w:tc>
        <w:tc>
          <w:tcPr>
            <w:tcW w:w="2410" w:type="dxa"/>
            <w:vMerge w:val="restart"/>
          </w:tcPr>
          <w:p w:rsidR="00B135C5" w:rsidRPr="00C0355E" w:rsidRDefault="00B135C5" w:rsidP="00B517B8">
            <w:pPr>
              <w:autoSpaceDE w:val="0"/>
              <w:autoSpaceDN w:val="0"/>
              <w:adjustRightInd w:val="0"/>
              <w:jc w:val="center"/>
              <w:rPr>
                <w:lang w:val="ru-RU"/>
              </w:rPr>
            </w:pPr>
            <w:r w:rsidRPr="00C0355E">
              <w:rPr>
                <w:lang w:val="ru-RU"/>
              </w:rPr>
              <w:t xml:space="preserve">Ожидаемый результат (краткое описание) от реализации мероприятия (в том числе в натуральном выражении)  </w:t>
            </w:r>
          </w:p>
        </w:tc>
      </w:tr>
      <w:tr w:rsidR="00B135C5" w:rsidRPr="00C0355E" w:rsidTr="00B517B8">
        <w:trPr>
          <w:cantSplit/>
          <w:trHeight w:val="942"/>
        </w:trPr>
        <w:tc>
          <w:tcPr>
            <w:tcW w:w="675" w:type="dxa"/>
            <w:vMerge/>
          </w:tcPr>
          <w:p w:rsidR="00B135C5" w:rsidRPr="00C0355E" w:rsidRDefault="00B135C5" w:rsidP="00B517B8">
            <w:pPr>
              <w:autoSpaceDE w:val="0"/>
              <w:autoSpaceDN w:val="0"/>
              <w:adjustRightInd w:val="0"/>
              <w:jc w:val="center"/>
              <w:rPr>
                <w:lang w:val="ru-RU"/>
              </w:rPr>
            </w:pPr>
          </w:p>
        </w:tc>
        <w:tc>
          <w:tcPr>
            <w:tcW w:w="3261" w:type="dxa"/>
            <w:vMerge/>
          </w:tcPr>
          <w:p w:rsidR="00B135C5" w:rsidRPr="00C0355E" w:rsidRDefault="00B135C5" w:rsidP="00B517B8">
            <w:pPr>
              <w:autoSpaceDE w:val="0"/>
              <w:autoSpaceDN w:val="0"/>
              <w:adjustRightInd w:val="0"/>
              <w:jc w:val="center"/>
              <w:rPr>
                <w:lang w:val="ru-RU"/>
              </w:rPr>
            </w:pPr>
          </w:p>
        </w:tc>
        <w:tc>
          <w:tcPr>
            <w:tcW w:w="1984" w:type="dxa"/>
            <w:vMerge/>
          </w:tcPr>
          <w:p w:rsidR="00B135C5" w:rsidRPr="00C0355E" w:rsidRDefault="00B135C5" w:rsidP="00B517B8">
            <w:pPr>
              <w:autoSpaceDE w:val="0"/>
              <w:autoSpaceDN w:val="0"/>
              <w:adjustRightInd w:val="0"/>
              <w:jc w:val="center"/>
              <w:rPr>
                <w:lang w:val="ru-RU"/>
              </w:rPr>
            </w:pPr>
          </w:p>
        </w:tc>
        <w:tc>
          <w:tcPr>
            <w:tcW w:w="709" w:type="dxa"/>
            <w:textDirection w:val="btLr"/>
          </w:tcPr>
          <w:p w:rsidR="00B135C5" w:rsidRPr="00C0355E" w:rsidRDefault="00B135C5" w:rsidP="00B517B8">
            <w:pPr>
              <w:autoSpaceDE w:val="0"/>
              <w:autoSpaceDN w:val="0"/>
              <w:adjustRightInd w:val="0"/>
              <w:ind w:left="113" w:right="113"/>
              <w:jc w:val="center"/>
              <w:rPr>
                <w:lang w:val="ru-RU"/>
              </w:rPr>
            </w:pPr>
            <w:r w:rsidRPr="00C0355E">
              <w:rPr>
                <w:lang w:val="ru-RU"/>
              </w:rPr>
              <w:t>ГРБС</w:t>
            </w:r>
          </w:p>
        </w:tc>
        <w:tc>
          <w:tcPr>
            <w:tcW w:w="425" w:type="dxa"/>
            <w:textDirection w:val="btLr"/>
          </w:tcPr>
          <w:p w:rsidR="00B135C5" w:rsidRPr="00C0355E" w:rsidRDefault="00B135C5" w:rsidP="00B517B8">
            <w:pPr>
              <w:autoSpaceDE w:val="0"/>
              <w:autoSpaceDN w:val="0"/>
              <w:adjustRightInd w:val="0"/>
              <w:ind w:left="113" w:right="113"/>
              <w:jc w:val="center"/>
              <w:rPr>
                <w:lang w:val="ru-RU"/>
              </w:rPr>
            </w:pPr>
            <w:proofErr w:type="spellStart"/>
            <w:r w:rsidRPr="00C0355E">
              <w:rPr>
                <w:lang w:val="ru-RU"/>
              </w:rPr>
              <w:t>Рз</w:t>
            </w:r>
            <w:proofErr w:type="spellEnd"/>
            <w:r w:rsidRPr="00C0355E">
              <w:rPr>
                <w:lang w:val="ru-RU"/>
              </w:rPr>
              <w:t xml:space="preserve"> </w:t>
            </w:r>
            <w:proofErr w:type="spellStart"/>
            <w:proofErr w:type="gramStart"/>
            <w:r w:rsidRPr="00C0355E">
              <w:rPr>
                <w:lang w:val="ru-RU"/>
              </w:rPr>
              <w:t>Пр</w:t>
            </w:r>
            <w:proofErr w:type="spellEnd"/>
            <w:proofErr w:type="gramEnd"/>
          </w:p>
        </w:tc>
        <w:tc>
          <w:tcPr>
            <w:tcW w:w="425" w:type="dxa"/>
            <w:textDirection w:val="btLr"/>
          </w:tcPr>
          <w:p w:rsidR="00B135C5" w:rsidRPr="00C0355E" w:rsidRDefault="00B135C5" w:rsidP="00B517B8">
            <w:pPr>
              <w:autoSpaceDE w:val="0"/>
              <w:autoSpaceDN w:val="0"/>
              <w:adjustRightInd w:val="0"/>
              <w:ind w:left="113" w:right="113"/>
              <w:jc w:val="center"/>
              <w:rPr>
                <w:lang w:val="ru-RU"/>
              </w:rPr>
            </w:pPr>
            <w:r w:rsidRPr="00C0355E">
              <w:rPr>
                <w:lang w:val="ru-RU"/>
              </w:rPr>
              <w:t>ЦСР</w:t>
            </w:r>
          </w:p>
        </w:tc>
        <w:tc>
          <w:tcPr>
            <w:tcW w:w="426" w:type="dxa"/>
            <w:textDirection w:val="btLr"/>
          </w:tcPr>
          <w:p w:rsidR="00B135C5" w:rsidRPr="00C0355E" w:rsidRDefault="00B135C5" w:rsidP="00B517B8">
            <w:pPr>
              <w:autoSpaceDE w:val="0"/>
              <w:autoSpaceDN w:val="0"/>
              <w:adjustRightInd w:val="0"/>
              <w:ind w:left="113" w:right="113"/>
              <w:jc w:val="center"/>
              <w:rPr>
                <w:lang w:val="ru-RU"/>
              </w:rPr>
            </w:pPr>
            <w:r w:rsidRPr="00C0355E">
              <w:rPr>
                <w:lang w:val="ru-RU"/>
              </w:rPr>
              <w:t>ВВР</w:t>
            </w:r>
          </w:p>
        </w:tc>
        <w:tc>
          <w:tcPr>
            <w:tcW w:w="1276" w:type="dxa"/>
            <w:textDirection w:val="btLr"/>
            <w:vAlign w:val="center"/>
          </w:tcPr>
          <w:p w:rsidR="00B135C5" w:rsidRPr="00C0355E" w:rsidRDefault="00B135C5" w:rsidP="00B517B8">
            <w:pPr>
              <w:autoSpaceDE w:val="0"/>
              <w:autoSpaceDN w:val="0"/>
              <w:adjustRightInd w:val="0"/>
              <w:ind w:left="113" w:right="113"/>
              <w:jc w:val="center"/>
              <w:rPr>
                <w:lang w:val="ru-RU"/>
              </w:rPr>
            </w:pPr>
            <w:r w:rsidRPr="00C0355E">
              <w:rPr>
                <w:lang w:val="ru-RU"/>
              </w:rPr>
              <w:t>2019 год</w:t>
            </w:r>
          </w:p>
        </w:tc>
        <w:tc>
          <w:tcPr>
            <w:tcW w:w="1276" w:type="dxa"/>
            <w:textDirection w:val="btLr"/>
            <w:vAlign w:val="center"/>
          </w:tcPr>
          <w:p w:rsidR="00B135C5" w:rsidRDefault="00B135C5" w:rsidP="00B517B8">
            <w:pPr>
              <w:autoSpaceDE w:val="0"/>
              <w:autoSpaceDN w:val="0"/>
              <w:adjustRightInd w:val="0"/>
              <w:ind w:left="-232" w:right="113" w:firstLine="51"/>
              <w:jc w:val="center"/>
              <w:rPr>
                <w:lang w:val="ru-RU"/>
              </w:rPr>
            </w:pPr>
            <w:r w:rsidRPr="00C0355E">
              <w:rPr>
                <w:lang w:val="ru-RU"/>
              </w:rPr>
              <w:t>2020</w:t>
            </w:r>
          </w:p>
          <w:p w:rsidR="00B135C5" w:rsidRPr="00C0355E" w:rsidRDefault="00B135C5" w:rsidP="00B517B8">
            <w:pPr>
              <w:autoSpaceDE w:val="0"/>
              <w:autoSpaceDN w:val="0"/>
              <w:adjustRightInd w:val="0"/>
              <w:ind w:left="-232" w:right="113" w:firstLine="51"/>
              <w:jc w:val="center"/>
              <w:rPr>
                <w:lang w:val="ru-RU"/>
              </w:rPr>
            </w:pPr>
            <w:r w:rsidRPr="00C0355E">
              <w:rPr>
                <w:lang w:val="ru-RU"/>
              </w:rPr>
              <w:t>год</w:t>
            </w:r>
          </w:p>
        </w:tc>
        <w:tc>
          <w:tcPr>
            <w:tcW w:w="1133" w:type="dxa"/>
            <w:textDirection w:val="btLr"/>
          </w:tcPr>
          <w:p w:rsidR="00B135C5" w:rsidRPr="00C0355E" w:rsidRDefault="00B135C5" w:rsidP="00B517B8">
            <w:pPr>
              <w:autoSpaceDE w:val="0"/>
              <w:autoSpaceDN w:val="0"/>
              <w:adjustRightInd w:val="0"/>
              <w:ind w:left="113" w:right="113"/>
              <w:jc w:val="center"/>
              <w:rPr>
                <w:lang w:val="ru-RU"/>
              </w:rPr>
            </w:pPr>
            <w:r w:rsidRPr="00C0355E">
              <w:rPr>
                <w:lang w:val="ru-RU"/>
              </w:rPr>
              <w:t>2021 год</w:t>
            </w:r>
          </w:p>
        </w:tc>
        <w:tc>
          <w:tcPr>
            <w:tcW w:w="1559" w:type="dxa"/>
            <w:textDirection w:val="btLr"/>
            <w:vAlign w:val="center"/>
          </w:tcPr>
          <w:p w:rsidR="00B135C5" w:rsidRPr="00C0355E" w:rsidRDefault="00B135C5" w:rsidP="00B517B8">
            <w:pPr>
              <w:autoSpaceDE w:val="0"/>
              <w:autoSpaceDN w:val="0"/>
              <w:adjustRightInd w:val="0"/>
              <w:ind w:left="113" w:right="113"/>
              <w:jc w:val="center"/>
              <w:rPr>
                <w:lang w:val="ru-RU"/>
              </w:rPr>
            </w:pPr>
            <w:r w:rsidRPr="00C0355E">
              <w:rPr>
                <w:lang w:val="ru-RU"/>
              </w:rPr>
              <w:t>Итого на 2019-2021 гг.</w:t>
            </w:r>
          </w:p>
        </w:tc>
        <w:tc>
          <w:tcPr>
            <w:tcW w:w="2410" w:type="dxa"/>
            <w:vMerge/>
          </w:tcPr>
          <w:p w:rsidR="00B135C5" w:rsidRPr="00C0355E" w:rsidRDefault="00B135C5" w:rsidP="00B517B8">
            <w:pPr>
              <w:autoSpaceDE w:val="0"/>
              <w:autoSpaceDN w:val="0"/>
              <w:adjustRightInd w:val="0"/>
              <w:jc w:val="center"/>
              <w:rPr>
                <w:lang w:val="ru-RU"/>
              </w:rPr>
            </w:pPr>
          </w:p>
        </w:tc>
      </w:tr>
      <w:tr w:rsidR="00B135C5" w:rsidRPr="00C0355E" w:rsidTr="00B517B8">
        <w:trPr>
          <w:trHeight w:val="885"/>
        </w:trPr>
        <w:tc>
          <w:tcPr>
            <w:tcW w:w="675" w:type="dxa"/>
            <w:vMerge w:val="restart"/>
          </w:tcPr>
          <w:p w:rsidR="00B135C5" w:rsidRPr="00C0355E" w:rsidRDefault="00B135C5" w:rsidP="00B517B8">
            <w:pPr>
              <w:autoSpaceDE w:val="0"/>
              <w:autoSpaceDN w:val="0"/>
              <w:adjustRightInd w:val="0"/>
              <w:jc w:val="center"/>
              <w:rPr>
                <w:lang w:val="ru-RU"/>
              </w:rPr>
            </w:pPr>
          </w:p>
        </w:tc>
        <w:tc>
          <w:tcPr>
            <w:tcW w:w="3261" w:type="dxa"/>
            <w:vMerge w:val="restart"/>
          </w:tcPr>
          <w:p w:rsidR="00B135C5" w:rsidRPr="00C0355E" w:rsidRDefault="00B135C5" w:rsidP="00B517B8">
            <w:pPr>
              <w:rPr>
                <w:lang w:val="ru-RU"/>
              </w:rPr>
            </w:pPr>
            <w:r>
              <w:rPr>
                <w:color w:val="000000"/>
                <w:lang w:val="ru-RU" w:eastAsia="ru-RU"/>
              </w:rPr>
              <w:t>Цель:</w:t>
            </w:r>
            <w:r w:rsidRPr="00C0355E">
              <w:rPr>
                <w:color w:val="000000"/>
                <w:lang w:val="ru-RU" w:eastAsia="ru-RU"/>
              </w:rPr>
              <w:t xml:space="preserve"> </w:t>
            </w:r>
            <w:r w:rsidRPr="00C0355E">
              <w:rPr>
                <w:color w:val="000000"/>
                <w:lang w:val="ru-RU"/>
              </w:rPr>
              <w:t>Создание условий для эффективного развития образования района</w:t>
            </w:r>
          </w:p>
        </w:tc>
        <w:tc>
          <w:tcPr>
            <w:tcW w:w="1984" w:type="dxa"/>
          </w:tcPr>
          <w:p w:rsidR="00B135C5" w:rsidRPr="00C0355E" w:rsidRDefault="00B135C5" w:rsidP="00B517B8">
            <w:pPr>
              <w:autoSpaceDE w:val="0"/>
              <w:autoSpaceDN w:val="0"/>
              <w:adjustRightInd w:val="0"/>
              <w:ind w:hanging="30"/>
              <w:rPr>
                <w:lang w:val="ru-RU"/>
              </w:rPr>
            </w:pPr>
            <w:r w:rsidRPr="00C0355E">
              <w:rPr>
                <w:lang w:val="ru-RU"/>
              </w:rPr>
              <w:t>всего расходные обязательства по подпрограмме</w:t>
            </w:r>
          </w:p>
        </w:tc>
        <w:tc>
          <w:tcPr>
            <w:tcW w:w="709" w:type="dxa"/>
          </w:tcPr>
          <w:p w:rsidR="00B135C5" w:rsidRPr="00C0355E" w:rsidRDefault="00B135C5" w:rsidP="00B517B8">
            <w:pPr>
              <w:autoSpaceDE w:val="0"/>
              <w:autoSpaceDN w:val="0"/>
              <w:adjustRightInd w:val="0"/>
              <w:rPr>
                <w:lang w:val="ru-RU"/>
              </w:rPr>
            </w:pPr>
            <w:r w:rsidRPr="00C0355E">
              <w:rPr>
                <w:lang w:val="ru-RU"/>
              </w:rPr>
              <w:t>х</w:t>
            </w:r>
          </w:p>
        </w:tc>
        <w:tc>
          <w:tcPr>
            <w:tcW w:w="425" w:type="dxa"/>
          </w:tcPr>
          <w:p w:rsidR="00B135C5" w:rsidRPr="00C0355E" w:rsidRDefault="00B135C5" w:rsidP="00B517B8">
            <w:pPr>
              <w:autoSpaceDE w:val="0"/>
              <w:autoSpaceDN w:val="0"/>
              <w:adjustRightInd w:val="0"/>
              <w:rPr>
                <w:lang w:val="ru-RU"/>
              </w:rPr>
            </w:pPr>
            <w:r w:rsidRPr="00C0355E">
              <w:rPr>
                <w:lang w:val="ru-RU"/>
              </w:rPr>
              <w:t>х</w:t>
            </w:r>
          </w:p>
        </w:tc>
        <w:tc>
          <w:tcPr>
            <w:tcW w:w="425" w:type="dxa"/>
          </w:tcPr>
          <w:p w:rsidR="00B135C5" w:rsidRPr="00C0355E" w:rsidRDefault="00B135C5" w:rsidP="00B517B8">
            <w:pPr>
              <w:autoSpaceDE w:val="0"/>
              <w:autoSpaceDN w:val="0"/>
              <w:adjustRightInd w:val="0"/>
              <w:rPr>
                <w:lang w:val="ru-RU"/>
              </w:rPr>
            </w:pPr>
            <w:r w:rsidRPr="00C0355E">
              <w:rPr>
                <w:lang w:val="ru-RU"/>
              </w:rPr>
              <w:t>х</w:t>
            </w:r>
          </w:p>
        </w:tc>
        <w:tc>
          <w:tcPr>
            <w:tcW w:w="426" w:type="dxa"/>
          </w:tcPr>
          <w:p w:rsidR="00B135C5" w:rsidRPr="00C0355E" w:rsidRDefault="00B135C5" w:rsidP="00B517B8">
            <w:pPr>
              <w:autoSpaceDE w:val="0"/>
              <w:autoSpaceDN w:val="0"/>
              <w:adjustRightInd w:val="0"/>
              <w:rPr>
                <w:lang w:val="ru-RU"/>
              </w:rPr>
            </w:pPr>
            <w:r w:rsidRPr="00C0355E">
              <w:rPr>
                <w:lang w:val="ru-RU"/>
              </w:rPr>
              <w:t>Х</w:t>
            </w:r>
          </w:p>
        </w:tc>
        <w:tc>
          <w:tcPr>
            <w:tcW w:w="1276" w:type="dxa"/>
          </w:tcPr>
          <w:p w:rsidR="00B135C5" w:rsidRPr="001A38E4" w:rsidRDefault="00B135C5" w:rsidP="00F861AA">
            <w:pPr>
              <w:rPr>
                <w:lang w:val="ru-RU"/>
              </w:rPr>
            </w:pPr>
            <w:r>
              <w:rPr>
                <w:color w:val="000000"/>
                <w:lang w:val="ru-RU"/>
              </w:rPr>
              <w:t>15</w:t>
            </w:r>
            <w:r w:rsidR="00F861AA">
              <w:rPr>
                <w:color w:val="000000"/>
                <w:lang w:val="ru-RU"/>
              </w:rPr>
              <w:t>2</w:t>
            </w:r>
            <w:r w:rsidR="00294B2E">
              <w:rPr>
                <w:color w:val="000000"/>
                <w:lang w:val="ru-RU"/>
              </w:rPr>
              <w:t>9</w:t>
            </w:r>
            <w:r w:rsidR="00F861AA">
              <w:rPr>
                <w:color w:val="000000"/>
                <w:lang w:val="ru-RU"/>
              </w:rPr>
              <w:t>5,</w:t>
            </w:r>
            <w:r w:rsidR="00294B2E">
              <w:rPr>
                <w:color w:val="000000"/>
                <w:lang w:val="ru-RU"/>
              </w:rPr>
              <w:t>4</w:t>
            </w:r>
            <w:r w:rsidR="00F861AA">
              <w:rPr>
                <w:color w:val="000000"/>
                <w:lang w:val="ru-RU"/>
              </w:rPr>
              <w:t>4</w:t>
            </w:r>
          </w:p>
        </w:tc>
        <w:tc>
          <w:tcPr>
            <w:tcW w:w="1276" w:type="dxa"/>
          </w:tcPr>
          <w:p w:rsidR="00B135C5" w:rsidRPr="001A38E4" w:rsidRDefault="00B135C5" w:rsidP="00B517B8">
            <w:pPr>
              <w:rPr>
                <w:lang w:val="ru-RU"/>
              </w:rPr>
            </w:pPr>
            <w:r>
              <w:rPr>
                <w:color w:val="000000"/>
                <w:lang w:val="ru-RU"/>
              </w:rPr>
              <w:t>15440,57</w:t>
            </w:r>
          </w:p>
        </w:tc>
        <w:tc>
          <w:tcPr>
            <w:tcW w:w="1133" w:type="dxa"/>
          </w:tcPr>
          <w:p w:rsidR="00B135C5" w:rsidRPr="001A38E4" w:rsidRDefault="00B135C5" w:rsidP="00B517B8">
            <w:pPr>
              <w:rPr>
                <w:lang w:val="ru-RU"/>
              </w:rPr>
            </w:pPr>
            <w:r>
              <w:rPr>
                <w:color w:val="000000"/>
                <w:lang w:val="ru-RU"/>
              </w:rPr>
              <w:t>15440,57</w:t>
            </w:r>
          </w:p>
        </w:tc>
        <w:tc>
          <w:tcPr>
            <w:tcW w:w="1559" w:type="dxa"/>
          </w:tcPr>
          <w:p w:rsidR="00B135C5" w:rsidRPr="001A38E4" w:rsidRDefault="00B135C5" w:rsidP="00F861AA">
            <w:pPr>
              <w:rPr>
                <w:lang w:val="ru-RU"/>
              </w:rPr>
            </w:pPr>
            <w:r w:rsidRPr="00F24CBE">
              <w:rPr>
                <w:lang w:val="ru-RU"/>
              </w:rPr>
              <w:t xml:space="preserve"> </w:t>
            </w:r>
            <w:r>
              <w:rPr>
                <w:color w:val="000000"/>
                <w:lang w:val="ru-RU"/>
              </w:rPr>
              <w:t>46</w:t>
            </w:r>
            <w:r w:rsidR="00F861AA">
              <w:rPr>
                <w:color w:val="000000"/>
                <w:lang w:val="ru-RU"/>
              </w:rPr>
              <w:t>1</w:t>
            </w:r>
            <w:r w:rsidR="00294B2E">
              <w:rPr>
                <w:color w:val="000000"/>
                <w:lang w:val="ru-RU"/>
              </w:rPr>
              <w:t>7</w:t>
            </w:r>
            <w:r w:rsidR="00F861AA">
              <w:rPr>
                <w:color w:val="000000"/>
                <w:lang w:val="ru-RU"/>
              </w:rPr>
              <w:t>6,5</w:t>
            </w:r>
            <w:r w:rsidR="00294B2E">
              <w:rPr>
                <w:color w:val="000000"/>
                <w:lang w:val="ru-RU"/>
              </w:rPr>
              <w:t>8</w:t>
            </w:r>
          </w:p>
        </w:tc>
        <w:tc>
          <w:tcPr>
            <w:tcW w:w="2410" w:type="dxa"/>
            <w:vMerge w:val="restart"/>
          </w:tcPr>
          <w:p w:rsidR="00B135C5" w:rsidRPr="00C0355E" w:rsidRDefault="00B135C5" w:rsidP="00B517B8">
            <w:pPr>
              <w:autoSpaceDE w:val="0"/>
              <w:autoSpaceDN w:val="0"/>
              <w:adjustRightInd w:val="0"/>
              <w:rPr>
                <w:lang w:val="ru-RU"/>
              </w:rPr>
            </w:pPr>
          </w:p>
        </w:tc>
      </w:tr>
      <w:tr w:rsidR="00B135C5" w:rsidRPr="00040C95" w:rsidTr="00B517B8">
        <w:trPr>
          <w:trHeight w:val="555"/>
        </w:trPr>
        <w:tc>
          <w:tcPr>
            <w:tcW w:w="675" w:type="dxa"/>
            <w:vMerge/>
          </w:tcPr>
          <w:p w:rsidR="00B135C5" w:rsidRPr="00C0355E" w:rsidRDefault="00B135C5" w:rsidP="00B517B8">
            <w:pPr>
              <w:autoSpaceDE w:val="0"/>
              <w:autoSpaceDN w:val="0"/>
              <w:adjustRightInd w:val="0"/>
              <w:jc w:val="center"/>
              <w:rPr>
                <w:lang w:val="ru-RU"/>
              </w:rPr>
            </w:pPr>
          </w:p>
        </w:tc>
        <w:tc>
          <w:tcPr>
            <w:tcW w:w="3261" w:type="dxa"/>
            <w:vMerge/>
          </w:tcPr>
          <w:p w:rsidR="00B135C5" w:rsidRPr="00C0355E" w:rsidRDefault="00B135C5" w:rsidP="00B517B8">
            <w:pPr>
              <w:autoSpaceDE w:val="0"/>
              <w:autoSpaceDN w:val="0"/>
              <w:adjustRightInd w:val="0"/>
              <w:rPr>
                <w:color w:val="000000"/>
                <w:lang w:val="ru-RU" w:eastAsia="ru-RU"/>
              </w:rPr>
            </w:pPr>
          </w:p>
        </w:tc>
        <w:tc>
          <w:tcPr>
            <w:tcW w:w="1984" w:type="dxa"/>
          </w:tcPr>
          <w:p w:rsidR="00B135C5" w:rsidRPr="00C0355E" w:rsidRDefault="00B135C5" w:rsidP="00B517B8">
            <w:pPr>
              <w:autoSpaceDE w:val="0"/>
              <w:autoSpaceDN w:val="0"/>
              <w:adjustRightInd w:val="0"/>
              <w:ind w:hanging="30"/>
              <w:rPr>
                <w:lang w:val="ru-RU"/>
              </w:rPr>
            </w:pPr>
            <w:r w:rsidRPr="00C0355E">
              <w:rPr>
                <w:lang w:val="ru-RU"/>
              </w:rPr>
              <w:t>в том числе по ГРБС:</w:t>
            </w:r>
          </w:p>
        </w:tc>
        <w:tc>
          <w:tcPr>
            <w:tcW w:w="709" w:type="dxa"/>
          </w:tcPr>
          <w:p w:rsidR="00B135C5" w:rsidRPr="00C0355E" w:rsidRDefault="00B135C5" w:rsidP="00B517B8">
            <w:pPr>
              <w:autoSpaceDE w:val="0"/>
              <w:autoSpaceDN w:val="0"/>
              <w:adjustRightInd w:val="0"/>
              <w:rPr>
                <w:lang w:val="ru-RU"/>
              </w:rPr>
            </w:pPr>
          </w:p>
        </w:tc>
        <w:tc>
          <w:tcPr>
            <w:tcW w:w="425" w:type="dxa"/>
          </w:tcPr>
          <w:p w:rsidR="00B135C5" w:rsidRPr="00C0355E" w:rsidRDefault="00B135C5" w:rsidP="00B517B8">
            <w:pPr>
              <w:autoSpaceDE w:val="0"/>
              <w:autoSpaceDN w:val="0"/>
              <w:adjustRightInd w:val="0"/>
              <w:rPr>
                <w:lang w:val="ru-RU"/>
              </w:rPr>
            </w:pPr>
          </w:p>
        </w:tc>
        <w:tc>
          <w:tcPr>
            <w:tcW w:w="425" w:type="dxa"/>
          </w:tcPr>
          <w:p w:rsidR="00B135C5" w:rsidRPr="00C0355E" w:rsidRDefault="00B135C5" w:rsidP="00B517B8">
            <w:pPr>
              <w:autoSpaceDE w:val="0"/>
              <w:autoSpaceDN w:val="0"/>
              <w:adjustRightInd w:val="0"/>
              <w:rPr>
                <w:lang w:val="ru-RU"/>
              </w:rPr>
            </w:pPr>
          </w:p>
        </w:tc>
        <w:tc>
          <w:tcPr>
            <w:tcW w:w="426" w:type="dxa"/>
          </w:tcPr>
          <w:p w:rsidR="00B135C5" w:rsidRPr="00C0355E" w:rsidRDefault="00B135C5" w:rsidP="00B517B8">
            <w:pPr>
              <w:autoSpaceDE w:val="0"/>
              <w:autoSpaceDN w:val="0"/>
              <w:adjustRightInd w:val="0"/>
              <w:rPr>
                <w:lang w:val="ru-RU"/>
              </w:rPr>
            </w:pPr>
          </w:p>
        </w:tc>
        <w:tc>
          <w:tcPr>
            <w:tcW w:w="1276" w:type="dxa"/>
          </w:tcPr>
          <w:p w:rsidR="00B135C5" w:rsidRPr="00F24CBE" w:rsidRDefault="00B135C5" w:rsidP="00B517B8">
            <w:pPr>
              <w:autoSpaceDE w:val="0"/>
              <w:autoSpaceDN w:val="0"/>
              <w:adjustRightInd w:val="0"/>
              <w:rPr>
                <w:lang w:val="ru-RU"/>
              </w:rPr>
            </w:pPr>
          </w:p>
        </w:tc>
        <w:tc>
          <w:tcPr>
            <w:tcW w:w="1276" w:type="dxa"/>
          </w:tcPr>
          <w:p w:rsidR="00B135C5" w:rsidRPr="00F24CBE" w:rsidRDefault="00B135C5" w:rsidP="00B517B8">
            <w:pPr>
              <w:autoSpaceDE w:val="0"/>
              <w:autoSpaceDN w:val="0"/>
              <w:adjustRightInd w:val="0"/>
              <w:rPr>
                <w:lang w:val="ru-RU"/>
              </w:rPr>
            </w:pPr>
          </w:p>
        </w:tc>
        <w:tc>
          <w:tcPr>
            <w:tcW w:w="1133" w:type="dxa"/>
          </w:tcPr>
          <w:p w:rsidR="00B135C5" w:rsidRPr="00F24CBE" w:rsidRDefault="00B135C5" w:rsidP="00B517B8">
            <w:pPr>
              <w:autoSpaceDE w:val="0"/>
              <w:autoSpaceDN w:val="0"/>
              <w:adjustRightInd w:val="0"/>
              <w:rPr>
                <w:lang w:val="ru-RU"/>
              </w:rPr>
            </w:pPr>
          </w:p>
        </w:tc>
        <w:tc>
          <w:tcPr>
            <w:tcW w:w="1559" w:type="dxa"/>
          </w:tcPr>
          <w:p w:rsidR="00B135C5" w:rsidRPr="00F24CBE" w:rsidRDefault="00B135C5" w:rsidP="00B517B8">
            <w:pPr>
              <w:autoSpaceDE w:val="0"/>
              <w:autoSpaceDN w:val="0"/>
              <w:adjustRightInd w:val="0"/>
              <w:rPr>
                <w:lang w:val="ru-RU"/>
              </w:rPr>
            </w:pPr>
          </w:p>
        </w:tc>
        <w:tc>
          <w:tcPr>
            <w:tcW w:w="2410" w:type="dxa"/>
            <w:vMerge/>
          </w:tcPr>
          <w:p w:rsidR="00B135C5" w:rsidRPr="00C0355E" w:rsidRDefault="00B135C5" w:rsidP="00B517B8">
            <w:pPr>
              <w:autoSpaceDE w:val="0"/>
              <w:autoSpaceDN w:val="0"/>
              <w:adjustRightInd w:val="0"/>
              <w:rPr>
                <w:lang w:val="ru-RU"/>
              </w:rPr>
            </w:pPr>
          </w:p>
        </w:tc>
      </w:tr>
      <w:tr w:rsidR="00F861AA" w:rsidRPr="00C0355E" w:rsidTr="00B517B8">
        <w:trPr>
          <w:trHeight w:val="750"/>
        </w:trPr>
        <w:tc>
          <w:tcPr>
            <w:tcW w:w="675" w:type="dxa"/>
            <w:vMerge/>
          </w:tcPr>
          <w:p w:rsidR="00F861AA" w:rsidRPr="00C0355E" w:rsidRDefault="00F861AA" w:rsidP="00B517B8">
            <w:pPr>
              <w:autoSpaceDE w:val="0"/>
              <w:autoSpaceDN w:val="0"/>
              <w:adjustRightInd w:val="0"/>
              <w:jc w:val="center"/>
              <w:rPr>
                <w:lang w:val="ru-RU"/>
              </w:rPr>
            </w:pPr>
          </w:p>
        </w:tc>
        <w:tc>
          <w:tcPr>
            <w:tcW w:w="3261" w:type="dxa"/>
            <w:vMerge/>
          </w:tcPr>
          <w:p w:rsidR="00F861AA" w:rsidRPr="00C0355E" w:rsidRDefault="00F861AA" w:rsidP="00B517B8">
            <w:pPr>
              <w:autoSpaceDE w:val="0"/>
              <w:autoSpaceDN w:val="0"/>
              <w:adjustRightInd w:val="0"/>
              <w:rPr>
                <w:color w:val="000000"/>
                <w:lang w:val="ru-RU" w:eastAsia="ru-RU"/>
              </w:rPr>
            </w:pPr>
          </w:p>
        </w:tc>
        <w:tc>
          <w:tcPr>
            <w:tcW w:w="1984" w:type="dxa"/>
          </w:tcPr>
          <w:p w:rsidR="00F861AA" w:rsidRPr="00C0355E" w:rsidRDefault="00F861AA"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F861AA" w:rsidRPr="00C0355E" w:rsidRDefault="00F861AA" w:rsidP="00B517B8">
            <w:pPr>
              <w:autoSpaceDE w:val="0"/>
              <w:autoSpaceDN w:val="0"/>
              <w:adjustRightInd w:val="0"/>
              <w:rPr>
                <w:lang w:val="ru-RU"/>
              </w:rPr>
            </w:pPr>
            <w:r w:rsidRPr="00C0355E">
              <w:rPr>
                <w:lang w:val="ru-RU"/>
              </w:rPr>
              <w:t>078</w:t>
            </w:r>
          </w:p>
        </w:tc>
        <w:tc>
          <w:tcPr>
            <w:tcW w:w="425" w:type="dxa"/>
          </w:tcPr>
          <w:p w:rsidR="00F861AA" w:rsidRPr="00C0355E" w:rsidRDefault="00F861AA" w:rsidP="00B517B8">
            <w:pPr>
              <w:autoSpaceDE w:val="0"/>
              <w:autoSpaceDN w:val="0"/>
              <w:adjustRightInd w:val="0"/>
              <w:rPr>
                <w:lang w:val="ru-RU"/>
              </w:rPr>
            </w:pPr>
            <w:r w:rsidRPr="00C0355E">
              <w:rPr>
                <w:lang w:val="ru-RU"/>
              </w:rPr>
              <w:t>х</w:t>
            </w:r>
          </w:p>
        </w:tc>
        <w:tc>
          <w:tcPr>
            <w:tcW w:w="425" w:type="dxa"/>
          </w:tcPr>
          <w:p w:rsidR="00F861AA" w:rsidRPr="00C0355E" w:rsidRDefault="00F861AA" w:rsidP="00B517B8">
            <w:pPr>
              <w:autoSpaceDE w:val="0"/>
              <w:autoSpaceDN w:val="0"/>
              <w:adjustRightInd w:val="0"/>
              <w:rPr>
                <w:lang w:val="ru-RU"/>
              </w:rPr>
            </w:pPr>
            <w:r w:rsidRPr="00C0355E">
              <w:rPr>
                <w:lang w:val="ru-RU"/>
              </w:rPr>
              <w:t>х</w:t>
            </w:r>
          </w:p>
        </w:tc>
        <w:tc>
          <w:tcPr>
            <w:tcW w:w="426" w:type="dxa"/>
          </w:tcPr>
          <w:p w:rsidR="00F861AA" w:rsidRPr="00C0355E" w:rsidRDefault="00F861AA" w:rsidP="00B517B8">
            <w:pPr>
              <w:autoSpaceDE w:val="0"/>
              <w:autoSpaceDN w:val="0"/>
              <w:adjustRightInd w:val="0"/>
              <w:rPr>
                <w:lang w:val="ru-RU"/>
              </w:rPr>
            </w:pPr>
            <w:r w:rsidRPr="00C0355E">
              <w:rPr>
                <w:lang w:val="ru-RU"/>
              </w:rPr>
              <w:t>х</w:t>
            </w:r>
          </w:p>
        </w:tc>
        <w:tc>
          <w:tcPr>
            <w:tcW w:w="1276" w:type="dxa"/>
          </w:tcPr>
          <w:p w:rsidR="00F861AA" w:rsidRPr="001A38E4" w:rsidRDefault="00F861AA" w:rsidP="000810C4">
            <w:pPr>
              <w:rPr>
                <w:lang w:val="ru-RU"/>
              </w:rPr>
            </w:pPr>
            <w:r>
              <w:rPr>
                <w:color w:val="000000"/>
                <w:lang w:val="ru-RU"/>
              </w:rPr>
              <w:t>15295,44</w:t>
            </w:r>
          </w:p>
        </w:tc>
        <w:tc>
          <w:tcPr>
            <w:tcW w:w="1276" w:type="dxa"/>
          </w:tcPr>
          <w:p w:rsidR="00F861AA" w:rsidRPr="001A38E4" w:rsidRDefault="00F861AA" w:rsidP="000810C4">
            <w:pPr>
              <w:rPr>
                <w:lang w:val="ru-RU"/>
              </w:rPr>
            </w:pPr>
            <w:r>
              <w:rPr>
                <w:color w:val="000000"/>
                <w:lang w:val="ru-RU"/>
              </w:rPr>
              <w:t>15440,57</w:t>
            </w:r>
          </w:p>
        </w:tc>
        <w:tc>
          <w:tcPr>
            <w:tcW w:w="1133" w:type="dxa"/>
          </w:tcPr>
          <w:p w:rsidR="00F861AA" w:rsidRPr="001A38E4" w:rsidRDefault="00F861AA" w:rsidP="000810C4">
            <w:pPr>
              <w:rPr>
                <w:lang w:val="ru-RU"/>
              </w:rPr>
            </w:pPr>
            <w:r>
              <w:rPr>
                <w:color w:val="000000"/>
                <w:lang w:val="ru-RU"/>
              </w:rPr>
              <w:t>15440,57</w:t>
            </w:r>
          </w:p>
        </w:tc>
        <w:tc>
          <w:tcPr>
            <w:tcW w:w="1559" w:type="dxa"/>
          </w:tcPr>
          <w:p w:rsidR="00F861AA" w:rsidRPr="001A38E4" w:rsidRDefault="00F861AA" w:rsidP="000810C4">
            <w:pPr>
              <w:rPr>
                <w:lang w:val="ru-RU"/>
              </w:rPr>
            </w:pPr>
            <w:r w:rsidRPr="00F24CBE">
              <w:rPr>
                <w:lang w:val="ru-RU"/>
              </w:rPr>
              <w:t xml:space="preserve"> </w:t>
            </w:r>
            <w:r>
              <w:rPr>
                <w:color w:val="000000"/>
                <w:lang w:val="ru-RU"/>
              </w:rPr>
              <w:t>46176,58</w:t>
            </w:r>
          </w:p>
        </w:tc>
        <w:tc>
          <w:tcPr>
            <w:tcW w:w="2410" w:type="dxa"/>
            <w:vMerge/>
          </w:tcPr>
          <w:p w:rsidR="00F861AA" w:rsidRPr="00C0355E" w:rsidRDefault="00F861AA" w:rsidP="00B517B8">
            <w:pPr>
              <w:autoSpaceDE w:val="0"/>
              <w:autoSpaceDN w:val="0"/>
              <w:adjustRightInd w:val="0"/>
              <w:rPr>
                <w:lang w:val="ru-RU"/>
              </w:rPr>
            </w:pPr>
          </w:p>
        </w:tc>
      </w:tr>
      <w:tr w:rsidR="00F861AA" w:rsidRPr="00C0355E" w:rsidTr="00B517B8">
        <w:trPr>
          <w:trHeight w:val="826"/>
        </w:trPr>
        <w:tc>
          <w:tcPr>
            <w:tcW w:w="675" w:type="dxa"/>
            <w:vMerge w:val="restart"/>
          </w:tcPr>
          <w:p w:rsidR="00F861AA" w:rsidRPr="00C0355E" w:rsidRDefault="00F861AA" w:rsidP="00B517B8">
            <w:pPr>
              <w:autoSpaceDE w:val="0"/>
              <w:autoSpaceDN w:val="0"/>
              <w:adjustRightInd w:val="0"/>
              <w:jc w:val="center"/>
              <w:rPr>
                <w:lang w:val="ru-RU"/>
              </w:rPr>
            </w:pPr>
          </w:p>
        </w:tc>
        <w:tc>
          <w:tcPr>
            <w:tcW w:w="3261" w:type="dxa"/>
            <w:vMerge w:val="restart"/>
          </w:tcPr>
          <w:p w:rsidR="00F861AA" w:rsidRPr="00C0355E" w:rsidRDefault="00F861AA" w:rsidP="00B517B8">
            <w:pPr>
              <w:autoSpaceDE w:val="0"/>
              <w:autoSpaceDN w:val="0"/>
              <w:adjustRightInd w:val="0"/>
              <w:rPr>
                <w:lang w:val="ru-RU"/>
              </w:rPr>
            </w:pPr>
            <w:r w:rsidRPr="00C0355E">
              <w:rPr>
                <w:color w:val="000000"/>
                <w:lang w:val="ru-RU"/>
              </w:rPr>
              <w:t xml:space="preserve">Задача 1. Обеспечение реализации государственной и муниципальной политики в сфере образования на территории </w:t>
            </w:r>
            <w:proofErr w:type="spellStart"/>
            <w:r w:rsidRPr="00C0355E">
              <w:rPr>
                <w:color w:val="000000"/>
                <w:lang w:val="ru-RU"/>
              </w:rPr>
              <w:t>Тасеевского</w:t>
            </w:r>
            <w:proofErr w:type="spellEnd"/>
            <w:r w:rsidRPr="00C0355E">
              <w:rPr>
                <w:color w:val="000000"/>
                <w:lang w:val="ru-RU"/>
              </w:rPr>
              <w:t xml:space="preserve"> района.</w:t>
            </w:r>
          </w:p>
        </w:tc>
        <w:tc>
          <w:tcPr>
            <w:tcW w:w="1984" w:type="dxa"/>
          </w:tcPr>
          <w:p w:rsidR="00F861AA" w:rsidRPr="00C0355E" w:rsidRDefault="00F861AA" w:rsidP="00B517B8">
            <w:pPr>
              <w:autoSpaceDE w:val="0"/>
              <w:autoSpaceDN w:val="0"/>
              <w:adjustRightInd w:val="0"/>
              <w:rPr>
                <w:lang w:val="ru-RU"/>
              </w:rPr>
            </w:pPr>
            <w:r w:rsidRPr="00C0355E">
              <w:rPr>
                <w:lang w:val="ru-RU"/>
              </w:rPr>
              <w:t>всего расходные обязательства по подпрограмме</w:t>
            </w:r>
          </w:p>
        </w:tc>
        <w:tc>
          <w:tcPr>
            <w:tcW w:w="709" w:type="dxa"/>
          </w:tcPr>
          <w:p w:rsidR="00F861AA" w:rsidRPr="00C0355E" w:rsidRDefault="00F861AA" w:rsidP="00B517B8">
            <w:pPr>
              <w:autoSpaceDE w:val="0"/>
              <w:autoSpaceDN w:val="0"/>
              <w:adjustRightInd w:val="0"/>
              <w:rPr>
                <w:lang w:val="ru-RU"/>
              </w:rPr>
            </w:pPr>
            <w:r w:rsidRPr="00C0355E">
              <w:rPr>
                <w:lang w:val="ru-RU"/>
              </w:rPr>
              <w:t>х</w:t>
            </w:r>
          </w:p>
        </w:tc>
        <w:tc>
          <w:tcPr>
            <w:tcW w:w="425" w:type="dxa"/>
          </w:tcPr>
          <w:p w:rsidR="00F861AA" w:rsidRPr="00C0355E" w:rsidRDefault="00F861AA" w:rsidP="00B517B8">
            <w:pPr>
              <w:autoSpaceDE w:val="0"/>
              <w:autoSpaceDN w:val="0"/>
              <w:adjustRightInd w:val="0"/>
              <w:rPr>
                <w:lang w:val="ru-RU"/>
              </w:rPr>
            </w:pPr>
            <w:r w:rsidRPr="00C0355E">
              <w:rPr>
                <w:lang w:val="ru-RU"/>
              </w:rPr>
              <w:t>х</w:t>
            </w:r>
          </w:p>
        </w:tc>
        <w:tc>
          <w:tcPr>
            <w:tcW w:w="425" w:type="dxa"/>
          </w:tcPr>
          <w:p w:rsidR="00F861AA" w:rsidRPr="00C0355E" w:rsidRDefault="00F861AA" w:rsidP="00B517B8">
            <w:pPr>
              <w:autoSpaceDE w:val="0"/>
              <w:autoSpaceDN w:val="0"/>
              <w:adjustRightInd w:val="0"/>
              <w:rPr>
                <w:lang w:val="ru-RU"/>
              </w:rPr>
            </w:pPr>
            <w:r w:rsidRPr="00C0355E">
              <w:rPr>
                <w:lang w:val="ru-RU"/>
              </w:rPr>
              <w:t>х</w:t>
            </w:r>
          </w:p>
        </w:tc>
        <w:tc>
          <w:tcPr>
            <w:tcW w:w="426" w:type="dxa"/>
          </w:tcPr>
          <w:p w:rsidR="00F861AA" w:rsidRPr="00C0355E" w:rsidRDefault="00F861AA" w:rsidP="00B517B8">
            <w:pPr>
              <w:autoSpaceDE w:val="0"/>
              <w:autoSpaceDN w:val="0"/>
              <w:adjustRightInd w:val="0"/>
              <w:rPr>
                <w:lang w:val="ru-RU"/>
              </w:rPr>
            </w:pPr>
            <w:r w:rsidRPr="00C0355E">
              <w:rPr>
                <w:lang w:val="ru-RU"/>
              </w:rPr>
              <w:t>Х</w:t>
            </w:r>
          </w:p>
        </w:tc>
        <w:tc>
          <w:tcPr>
            <w:tcW w:w="1276" w:type="dxa"/>
          </w:tcPr>
          <w:p w:rsidR="00F861AA" w:rsidRPr="001A38E4" w:rsidRDefault="00F861AA" w:rsidP="000810C4">
            <w:pPr>
              <w:rPr>
                <w:lang w:val="ru-RU"/>
              </w:rPr>
            </w:pPr>
            <w:r>
              <w:rPr>
                <w:color w:val="000000"/>
                <w:lang w:val="ru-RU"/>
              </w:rPr>
              <w:t>15295,44</w:t>
            </w:r>
          </w:p>
        </w:tc>
        <w:tc>
          <w:tcPr>
            <w:tcW w:w="1276" w:type="dxa"/>
          </w:tcPr>
          <w:p w:rsidR="00F861AA" w:rsidRPr="001A38E4" w:rsidRDefault="00F861AA" w:rsidP="000810C4">
            <w:pPr>
              <w:rPr>
                <w:lang w:val="ru-RU"/>
              </w:rPr>
            </w:pPr>
            <w:r>
              <w:rPr>
                <w:color w:val="000000"/>
                <w:lang w:val="ru-RU"/>
              </w:rPr>
              <w:t>15440,57</w:t>
            </w:r>
          </w:p>
        </w:tc>
        <w:tc>
          <w:tcPr>
            <w:tcW w:w="1133" w:type="dxa"/>
          </w:tcPr>
          <w:p w:rsidR="00F861AA" w:rsidRPr="001A38E4" w:rsidRDefault="00F861AA" w:rsidP="000810C4">
            <w:pPr>
              <w:rPr>
                <w:lang w:val="ru-RU"/>
              </w:rPr>
            </w:pPr>
            <w:r>
              <w:rPr>
                <w:color w:val="000000"/>
                <w:lang w:val="ru-RU"/>
              </w:rPr>
              <w:t>15440,57</w:t>
            </w:r>
          </w:p>
        </w:tc>
        <w:tc>
          <w:tcPr>
            <w:tcW w:w="1559" w:type="dxa"/>
          </w:tcPr>
          <w:p w:rsidR="00F861AA" w:rsidRPr="001A38E4" w:rsidRDefault="00F861AA" w:rsidP="000810C4">
            <w:pPr>
              <w:rPr>
                <w:lang w:val="ru-RU"/>
              </w:rPr>
            </w:pPr>
            <w:r w:rsidRPr="00F24CBE">
              <w:rPr>
                <w:lang w:val="ru-RU"/>
              </w:rPr>
              <w:t xml:space="preserve"> </w:t>
            </w:r>
            <w:r>
              <w:rPr>
                <w:color w:val="000000"/>
                <w:lang w:val="ru-RU"/>
              </w:rPr>
              <w:t>46176,58</w:t>
            </w:r>
          </w:p>
        </w:tc>
        <w:tc>
          <w:tcPr>
            <w:tcW w:w="2410" w:type="dxa"/>
            <w:vMerge/>
          </w:tcPr>
          <w:p w:rsidR="00F861AA" w:rsidRPr="00C0355E" w:rsidRDefault="00F861AA" w:rsidP="00B517B8">
            <w:pPr>
              <w:autoSpaceDE w:val="0"/>
              <w:autoSpaceDN w:val="0"/>
              <w:adjustRightInd w:val="0"/>
              <w:rPr>
                <w:lang w:val="ru-RU"/>
              </w:rPr>
            </w:pPr>
          </w:p>
        </w:tc>
      </w:tr>
      <w:tr w:rsidR="00B135C5" w:rsidRPr="00040C95" w:rsidTr="00B517B8">
        <w:trPr>
          <w:trHeight w:val="600"/>
        </w:trPr>
        <w:tc>
          <w:tcPr>
            <w:tcW w:w="675" w:type="dxa"/>
            <w:vMerge/>
          </w:tcPr>
          <w:p w:rsidR="00B135C5" w:rsidRPr="00C0355E" w:rsidRDefault="00B135C5" w:rsidP="00B517B8">
            <w:pPr>
              <w:autoSpaceDE w:val="0"/>
              <w:autoSpaceDN w:val="0"/>
              <w:adjustRightInd w:val="0"/>
              <w:jc w:val="center"/>
              <w:rPr>
                <w:lang w:val="ru-RU"/>
              </w:rPr>
            </w:pPr>
          </w:p>
        </w:tc>
        <w:tc>
          <w:tcPr>
            <w:tcW w:w="3261" w:type="dxa"/>
            <w:vMerge/>
          </w:tcPr>
          <w:p w:rsidR="00B135C5" w:rsidRPr="00C0355E" w:rsidRDefault="00B135C5" w:rsidP="00B517B8">
            <w:pPr>
              <w:autoSpaceDE w:val="0"/>
              <w:autoSpaceDN w:val="0"/>
              <w:adjustRightInd w:val="0"/>
              <w:rPr>
                <w:color w:val="000000"/>
                <w:lang w:val="ru-RU" w:eastAsia="ru-RU"/>
              </w:rPr>
            </w:pPr>
          </w:p>
        </w:tc>
        <w:tc>
          <w:tcPr>
            <w:tcW w:w="1984" w:type="dxa"/>
          </w:tcPr>
          <w:p w:rsidR="00B135C5" w:rsidRPr="00C0355E" w:rsidRDefault="00B135C5" w:rsidP="00B517B8">
            <w:pPr>
              <w:autoSpaceDE w:val="0"/>
              <w:autoSpaceDN w:val="0"/>
              <w:adjustRightInd w:val="0"/>
              <w:ind w:hanging="30"/>
              <w:rPr>
                <w:lang w:val="ru-RU"/>
              </w:rPr>
            </w:pPr>
            <w:r w:rsidRPr="00C0355E">
              <w:rPr>
                <w:lang w:val="ru-RU"/>
              </w:rPr>
              <w:t>в том числе по ГРБС:</w:t>
            </w:r>
          </w:p>
        </w:tc>
        <w:tc>
          <w:tcPr>
            <w:tcW w:w="709" w:type="dxa"/>
          </w:tcPr>
          <w:p w:rsidR="00B135C5" w:rsidRPr="00C0355E" w:rsidRDefault="00B135C5" w:rsidP="00B517B8">
            <w:pPr>
              <w:autoSpaceDE w:val="0"/>
              <w:autoSpaceDN w:val="0"/>
              <w:adjustRightInd w:val="0"/>
              <w:rPr>
                <w:lang w:val="ru-RU"/>
              </w:rPr>
            </w:pPr>
          </w:p>
        </w:tc>
        <w:tc>
          <w:tcPr>
            <w:tcW w:w="425" w:type="dxa"/>
          </w:tcPr>
          <w:p w:rsidR="00B135C5" w:rsidRPr="00C0355E" w:rsidRDefault="00B135C5" w:rsidP="00B517B8">
            <w:pPr>
              <w:autoSpaceDE w:val="0"/>
              <w:autoSpaceDN w:val="0"/>
              <w:adjustRightInd w:val="0"/>
              <w:rPr>
                <w:lang w:val="ru-RU"/>
              </w:rPr>
            </w:pPr>
          </w:p>
        </w:tc>
        <w:tc>
          <w:tcPr>
            <w:tcW w:w="425" w:type="dxa"/>
          </w:tcPr>
          <w:p w:rsidR="00B135C5" w:rsidRPr="00C0355E" w:rsidRDefault="00B135C5" w:rsidP="00B517B8">
            <w:pPr>
              <w:autoSpaceDE w:val="0"/>
              <w:autoSpaceDN w:val="0"/>
              <w:adjustRightInd w:val="0"/>
              <w:rPr>
                <w:lang w:val="ru-RU"/>
              </w:rPr>
            </w:pPr>
          </w:p>
        </w:tc>
        <w:tc>
          <w:tcPr>
            <w:tcW w:w="426" w:type="dxa"/>
          </w:tcPr>
          <w:p w:rsidR="00B135C5" w:rsidRPr="00C0355E" w:rsidRDefault="00B135C5" w:rsidP="00B517B8">
            <w:pPr>
              <w:autoSpaceDE w:val="0"/>
              <w:autoSpaceDN w:val="0"/>
              <w:adjustRightInd w:val="0"/>
              <w:rPr>
                <w:lang w:val="ru-RU"/>
              </w:rPr>
            </w:pPr>
          </w:p>
        </w:tc>
        <w:tc>
          <w:tcPr>
            <w:tcW w:w="1276" w:type="dxa"/>
          </w:tcPr>
          <w:p w:rsidR="00B135C5" w:rsidRPr="00F24CBE" w:rsidRDefault="00B135C5" w:rsidP="00B517B8">
            <w:pPr>
              <w:autoSpaceDE w:val="0"/>
              <w:autoSpaceDN w:val="0"/>
              <w:adjustRightInd w:val="0"/>
              <w:rPr>
                <w:lang w:val="ru-RU"/>
              </w:rPr>
            </w:pPr>
          </w:p>
        </w:tc>
        <w:tc>
          <w:tcPr>
            <w:tcW w:w="1276" w:type="dxa"/>
          </w:tcPr>
          <w:p w:rsidR="00B135C5" w:rsidRPr="00F24CBE" w:rsidRDefault="00B135C5" w:rsidP="00B517B8">
            <w:pPr>
              <w:autoSpaceDE w:val="0"/>
              <w:autoSpaceDN w:val="0"/>
              <w:adjustRightInd w:val="0"/>
              <w:rPr>
                <w:lang w:val="ru-RU"/>
              </w:rPr>
            </w:pPr>
          </w:p>
        </w:tc>
        <w:tc>
          <w:tcPr>
            <w:tcW w:w="1133" w:type="dxa"/>
          </w:tcPr>
          <w:p w:rsidR="00B135C5" w:rsidRPr="00F24CBE" w:rsidRDefault="00B135C5" w:rsidP="00B517B8">
            <w:pPr>
              <w:autoSpaceDE w:val="0"/>
              <w:autoSpaceDN w:val="0"/>
              <w:adjustRightInd w:val="0"/>
              <w:rPr>
                <w:lang w:val="ru-RU"/>
              </w:rPr>
            </w:pPr>
          </w:p>
        </w:tc>
        <w:tc>
          <w:tcPr>
            <w:tcW w:w="1559" w:type="dxa"/>
          </w:tcPr>
          <w:p w:rsidR="00B135C5" w:rsidRPr="00F24CBE" w:rsidRDefault="00B135C5" w:rsidP="00B517B8">
            <w:pPr>
              <w:autoSpaceDE w:val="0"/>
              <w:autoSpaceDN w:val="0"/>
              <w:adjustRightInd w:val="0"/>
              <w:rPr>
                <w:lang w:val="ru-RU"/>
              </w:rPr>
            </w:pPr>
          </w:p>
        </w:tc>
        <w:tc>
          <w:tcPr>
            <w:tcW w:w="2410" w:type="dxa"/>
            <w:vMerge/>
          </w:tcPr>
          <w:p w:rsidR="00B135C5" w:rsidRPr="00C0355E" w:rsidRDefault="00B135C5" w:rsidP="00B517B8">
            <w:pPr>
              <w:rPr>
                <w:color w:val="000000"/>
                <w:lang w:val="ru-RU" w:eastAsia="ru-RU"/>
              </w:rPr>
            </w:pPr>
          </w:p>
        </w:tc>
      </w:tr>
      <w:tr w:rsidR="00F861AA" w:rsidRPr="00C0355E" w:rsidTr="00B517B8">
        <w:trPr>
          <w:trHeight w:val="630"/>
        </w:trPr>
        <w:tc>
          <w:tcPr>
            <w:tcW w:w="675" w:type="dxa"/>
            <w:vMerge/>
          </w:tcPr>
          <w:p w:rsidR="00F861AA" w:rsidRPr="00C0355E" w:rsidRDefault="00F861AA" w:rsidP="00B517B8">
            <w:pPr>
              <w:autoSpaceDE w:val="0"/>
              <w:autoSpaceDN w:val="0"/>
              <w:adjustRightInd w:val="0"/>
              <w:jc w:val="center"/>
              <w:rPr>
                <w:lang w:val="ru-RU"/>
              </w:rPr>
            </w:pPr>
          </w:p>
        </w:tc>
        <w:tc>
          <w:tcPr>
            <w:tcW w:w="3261" w:type="dxa"/>
            <w:vMerge/>
          </w:tcPr>
          <w:p w:rsidR="00F861AA" w:rsidRPr="00C0355E" w:rsidRDefault="00F861AA" w:rsidP="00B517B8">
            <w:pPr>
              <w:autoSpaceDE w:val="0"/>
              <w:autoSpaceDN w:val="0"/>
              <w:adjustRightInd w:val="0"/>
              <w:rPr>
                <w:color w:val="000000"/>
                <w:lang w:val="ru-RU" w:eastAsia="ru-RU"/>
              </w:rPr>
            </w:pPr>
          </w:p>
        </w:tc>
        <w:tc>
          <w:tcPr>
            <w:tcW w:w="1984" w:type="dxa"/>
          </w:tcPr>
          <w:p w:rsidR="00F861AA" w:rsidRPr="00C0355E" w:rsidRDefault="00F861AA" w:rsidP="00B517B8">
            <w:pPr>
              <w:autoSpaceDE w:val="0"/>
              <w:autoSpaceDN w:val="0"/>
              <w:adjustRightInd w:val="0"/>
              <w:ind w:firstLine="2"/>
              <w:rPr>
                <w:lang w:val="ru-RU"/>
              </w:rPr>
            </w:pPr>
            <w:r w:rsidRPr="00C0355E">
              <w:rPr>
                <w:lang w:val="ru-RU"/>
              </w:rPr>
              <w:t xml:space="preserve">Отдел образования администрации </w:t>
            </w:r>
            <w:proofErr w:type="spellStart"/>
            <w:r w:rsidRPr="00C0355E">
              <w:rPr>
                <w:lang w:val="ru-RU"/>
              </w:rPr>
              <w:t>Тасеевского</w:t>
            </w:r>
            <w:proofErr w:type="spellEnd"/>
            <w:r w:rsidRPr="00C0355E">
              <w:rPr>
                <w:lang w:val="ru-RU"/>
              </w:rPr>
              <w:t xml:space="preserve"> района</w:t>
            </w:r>
          </w:p>
        </w:tc>
        <w:tc>
          <w:tcPr>
            <w:tcW w:w="709" w:type="dxa"/>
          </w:tcPr>
          <w:p w:rsidR="00F861AA" w:rsidRPr="00C0355E" w:rsidRDefault="00F861AA" w:rsidP="00B517B8">
            <w:pPr>
              <w:autoSpaceDE w:val="0"/>
              <w:autoSpaceDN w:val="0"/>
              <w:adjustRightInd w:val="0"/>
              <w:rPr>
                <w:lang w:val="ru-RU"/>
              </w:rPr>
            </w:pPr>
            <w:r w:rsidRPr="00C0355E">
              <w:rPr>
                <w:lang w:val="ru-RU"/>
              </w:rPr>
              <w:t>078</w:t>
            </w:r>
          </w:p>
        </w:tc>
        <w:tc>
          <w:tcPr>
            <w:tcW w:w="425" w:type="dxa"/>
          </w:tcPr>
          <w:p w:rsidR="00F861AA" w:rsidRPr="00C0355E" w:rsidRDefault="00F861AA" w:rsidP="00B517B8">
            <w:pPr>
              <w:autoSpaceDE w:val="0"/>
              <w:autoSpaceDN w:val="0"/>
              <w:adjustRightInd w:val="0"/>
              <w:rPr>
                <w:lang w:val="ru-RU"/>
              </w:rPr>
            </w:pPr>
            <w:r w:rsidRPr="00C0355E">
              <w:rPr>
                <w:lang w:val="ru-RU"/>
              </w:rPr>
              <w:t>х</w:t>
            </w:r>
          </w:p>
        </w:tc>
        <w:tc>
          <w:tcPr>
            <w:tcW w:w="425" w:type="dxa"/>
          </w:tcPr>
          <w:p w:rsidR="00F861AA" w:rsidRPr="00C0355E" w:rsidRDefault="00F861AA" w:rsidP="00B517B8">
            <w:pPr>
              <w:autoSpaceDE w:val="0"/>
              <w:autoSpaceDN w:val="0"/>
              <w:adjustRightInd w:val="0"/>
              <w:rPr>
                <w:lang w:val="ru-RU"/>
              </w:rPr>
            </w:pPr>
            <w:r w:rsidRPr="00C0355E">
              <w:rPr>
                <w:lang w:val="ru-RU"/>
              </w:rPr>
              <w:t>х</w:t>
            </w:r>
          </w:p>
        </w:tc>
        <w:tc>
          <w:tcPr>
            <w:tcW w:w="426" w:type="dxa"/>
          </w:tcPr>
          <w:p w:rsidR="00F861AA" w:rsidRPr="00C0355E" w:rsidRDefault="00F861AA" w:rsidP="00B517B8">
            <w:pPr>
              <w:autoSpaceDE w:val="0"/>
              <w:autoSpaceDN w:val="0"/>
              <w:adjustRightInd w:val="0"/>
              <w:rPr>
                <w:lang w:val="ru-RU"/>
              </w:rPr>
            </w:pPr>
            <w:r w:rsidRPr="00C0355E">
              <w:rPr>
                <w:lang w:val="ru-RU"/>
              </w:rPr>
              <w:t>Х</w:t>
            </w:r>
          </w:p>
        </w:tc>
        <w:tc>
          <w:tcPr>
            <w:tcW w:w="1276" w:type="dxa"/>
          </w:tcPr>
          <w:p w:rsidR="00F861AA" w:rsidRPr="001A38E4" w:rsidRDefault="00F861AA" w:rsidP="000810C4">
            <w:pPr>
              <w:rPr>
                <w:lang w:val="ru-RU"/>
              </w:rPr>
            </w:pPr>
            <w:r>
              <w:rPr>
                <w:color w:val="000000"/>
                <w:lang w:val="ru-RU"/>
              </w:rPr>
              <w:t>15295,44</w:t>
            </w:r>
          </w:p>
        </w:tc>
        <w:tc>
          <w:tcPr>
            <w:tcW w:w="1276" w:type="dxa"/>
          </w:tcPr>
          <w:p w:rsidR="00F861AA" w:rsidRPr="001A38E4" w:rsidRDefault="00F861AA" w:rsidP="000810C4">
            <w:pPr>
              <w:rPr>
                <w:lang w:val="ru-RU"/>
              </w:rPr>
            </w:pPr>
            <w:r>
              <w:rPr>
                <w:color w:val="000000"/>
                <w:lang w:val="ru-RU"/>
              </w:rPr>
              <w:t>15440,57</w:t>
            </w:r>
          </w:p>
        </w:tc>
        <w:tc>
          <w:tcPr>
            <w:tcW w:w="1133" w:type="dxa"/>
          </w:tcPr>
          <w:p w:rsidR="00F861AA" w:rsidRPr="001A38E4" w:rsidRDefault="00F861AA" w:rsidP="000810C4">
            <w:pPr>
              <w:rPr>
                <w:lang w:val="ru-RU"/>
              </w:rPr>
            </w:pPr>
            <w:r>
              <w:rPr>
                <w:color w:val="000000"/>
                <w:lang w:val="ru-RU"/>
              </w:rPr>
              <w:t>15440,57</w:t>
            </w:r>
          </w:p>
        </w:tc>
        <w:tc>
          <w:tcPr>
            <w:tcW w:w="1559" w:type="dxa"/>
          </w:tcPr>
          <w:p w:rsidR="00F861AA" w:rsidRPr="001A38E4" w:rsidRDefault="00F861AA" w:rsidP="000810C4">
            <w:pPr>
              <w:rPr>
                <w:lang w:val="ru-RU"/>
              </w:rPr>
            </w:pPr>
            <w:r w:rsidRPr="00F24CBE">
              <w:rPr>
                <w:lang w:val="ru-RU"/>
              </w:rPr>
              <w:t xml:space="preserve"> </w:t>
            </w:r>
            <w:r>
              <w:rPr>
                <w:color w:val="000000"/>
                <w:lang w:val="ru-RU"/>
              </w:rPr>
              <w:t>46176,58</w:t>
            </w:r>
          </w:p>
        </w:tc>
        <w:tc>
          <w:tcPr>
            <w:tcW w:w="2410" w:type="dxa"/>
            <w:vMerge/>
          </w:tcPr>
          <w:p w:rsidR="00F861AA" w:rsidRPr="00C0355E" w:rsidRDefault="00F861AA" w:rsidP="00B517B8">
            <w:pPr>
              <w:rPr>
                <w:color w:val="000000"/>
                <w:lang w:val="ru-RU" w:eastAsia="ru-RU"/>
              </w:rPr>
            </w:pPr>
          </w:p>
        </w:tc>
      </w:tr>
    </w:tbl>
    <w:p w:rsidR="00B135C5" w:rsidRDefault="00B135C5" w:rsidP="00B135C5">
      <w:pPr>
        <w:rPr>
          <w:lang w:val="ru-RU"/>
        </w:rPr>
      </w:pPr>
    </w:p>
    <w:p w:rsidR="000D0B2C" w:rsidRDefault="000D0B2C" w:rsidP="00961B54">
      <w:pPr>
        <w:rPr>
          <w:lang w:val="ru-RU"/>
        </w:rPr>
      </w:pPr>
    </w:p>
    <w:p w:rsidR="000D0B2C" w:rsidRPr="00C0355E" w:rsidRDefault="000D0B2C" w:rsidP="00D65BDB">
      <w:pPr>
        <w:autoSpaceDE w:val="0"/>
        <w:autoSpaceDN w:val="0"/>
        <w:adjustRightInd w:val="0"/>
        <w:ind w:left="8460" w:firstLine="2455"/>
        <w:outlineLvl w:val="2"/>
        <w:rPr>
          <w:lang w:val="ru-RU" w:eastAsia="ru-RU"/>
        </w:rPr>
      </w:pPr>
      <w:r w:rsidRPr="00C0355E">
        <w:rPr>
          <w:lang w:val="ru-RU" w:eastAsia="ru-RU"/>
        </w:rPr>
        <w:lastRenderedPageBreak/>
        <w:t xml:space="preserve">Приложение № </w:t>
      </w:r>
      <w:r w:rsidR="00551FC4">
        <w:rPr>
          <w:lang w:val="ru-RU" w:eastAsia="ru-RU"/>
        </w:rPr>
        <w:t>7</w:t>
      </w:r>
    </w:p>
    <w:p w:rsidR="00D65BDB" w:rsidRDefault="00551FC4" w:rsidP="00D65BDB">
      <w:pPr>
        <w:autoSpaceDE w:val="0"/>
        <w:autoSpaceDN w:val="0"/>
        <w:adjustRightInd w:val="0"/>
        <w:ind w:left="8460" w:firstLine="2455"/>
        <w:outlineLvl w:val="2"/>
        <w:rPr>
          <w:color w:val="000000"/>
          <w:lang w:val="ru-RU" w:eastAsia="ru-RU"/>
        </w:rPr>
      </w:pPr>
      <w:r>
        <w:rPr>
          <w:lang w:val="ru-RU" w:eastAsia="ru-RU"/>
        </w:rPr>
        <w:t xml:space="preserve"> </w:t>
      </w:r>
      <w:r w:rsidR="00D65BDB">
        <w:rPr>
          <w:lang w:val="ru-RU" w:eastAsia="ru-RU"/>
        </w:rPr>
        <w:t xml:space="preserve">к </w:t>
      </w:r>
      <w:r>
        <w:rPr>
          <w:lang w:val="ru-RU" w:eastAsia="ru-RU"/>
        </w:rPr>
        <w:t>муниципальной программе</w:t>
      </w:r>
      <w:r w:rsidR="000D0B2C" w:rsidRPr="00C0355E">
        <w:rPr>
          <w:lang w:val="ru-RU" w:eastAsia="ru-RU"/>
        </w:rPr>
        <w:t xml:space="preserve"> </w:t>
      </w:r>
      <w:r w:rsidR="000D0B2C" w:rsidRPr="00C0355E">
        <w:rPr>
          <w:color w:val="000000"/>
          <w:lang w:val="ru-RU" w:eastAsia="ru-RU"/>
        </w:rPr>
        <w:t xml:space="preserve">«Развитие </w:t>
      </w:r>
    </w:p>
    <w:p w:rsidR="000D0B2C" w:rsidRPr="00C0355E" w:rsidRDefault="000D0B2C" w:rsidP="00D65BDB">
      <w:pPr>
        <w:autoSpaceDE w:val="0"/>
        <w:autoSpaceDN w:val="0"/>
        <w:adjustRightInd w:val="0"/>
        <w:ind w:left="8460" w:firstLine="2455"/>
        <w:outlineLvl w:val="2"/>
        <w:rPr>
          <w:color w:val="000000"/>
          <w:lang w:val="ru-RU" w:eastAsia="ru-RU"/>
        </w:rPr>
      </w:pPr>
      <w:r w:rsidRPr="00C0355E">
        <w:rPr>
          <w:color w:val="000000"/>
          <w:lang w:val="ru-RU" w:eastAsia="ru-RU"/>
        </w:rPr>
        <w:t xml:space="preserve">образования в </w:t>
      </w:r>
      <w:proofErr w:type="spellStart"/>
      <w:r w:rsidRPr="00C0355E">
        <w:rPr>
          <w:color w:val="000000"/>
          <w:lang w:val="ru-RU" w:eastAsia="ru-RU"/>
        </w:rPr>
        <w:t>Тасеевском</w:t>
      </w:r>
      <w:proofErr w:type="spellEnd"/>
      <w:r w:rsidRPr="00C0355E">
        <w:rPr>
          <w:color w:val="000000"/>
          <w:lang w:val="ru-RU" w:eastAsia="ru-RU"/>
        </w:rPr>
        <w:t xml:space="preserve"> районе»</w:t>
      </w:r>
    </w:p>
    <w:p w:rsidR="000D0B2C" w:rsidRPr="00C0355E" w:rsidRDefault="000D0B2C" w:rsidP="000D0B2C">
      <w:pPr>
        <w:tabs>
          <w:tab w:val="left" w:pos="9310"/>
        </w:tabs>
        <w:autoSpaceDE w:val="0"/>
        <w:autoSpaceDN w:val="0"/>
        <w:adjustRightInd w:val="0"/>
        <w:ind w:firstLine="709"/>
        <w:jc w:val="center"/>
        <w:rPr>
          <w:lang w:val="ru-RU" w:eastAsia="ru-RU"/>
        </w:rPr>
      </w:pPr>
    </w:p>
    <w:p w:rsidR="00B135C5" w:rsidRPr="00C0355E" w:rsidRDefault="00B135C5" w:rsidP="00B135C5">
      <w:pPr>
        <w:jc w:val="center"/>
        <w:rPr>
          <w:bCs/>
          <w:color w:val="000000"/>
          <w:lang w:val="ru-RU" w:eastAsia="ru-RU"/>
        </w:rPr>
      </w:pPr>
      <w:r w:rsidRPr="00C0355E">
        <w:rPr>
          <w:bCs/>
          <w:color w:val="000000"/>
          <w:lang w:val="ru-RU" w:eastAsia="ru-RU"/>
        </w:rPr>
        <w:t>ИНФОРМАЦИЯ</w:t>
      </w:r>
    </w:p>
    <w:p w:rsidR="00B135C5" w:rsidRPr="00C0355E" w:rsidRDefault="00B135C5" w:rsidP="00B135C5">
      <w:pPr>
        <w:jc w:val="center"/>
        <w:rPr>
          <w:lang w:val="ru-RU" w:eastAsia="ru-RU"/>
        </w:rPr>
      </w:pPr>
      <w:r w:rsidRPr="00C0355E">
        <w:rPr>
          <w:bCs/>
          <w:color w:val="000000"/>
          <w:lang w:val="ru-RU" w:eastAsia="ru-RU"/>
        </w:rPr>
        <w:t xml:space="preserve">о ресурсном обеспечении муниципальной  программы </w:t>
      </w:r>
      <w:r w:rsidRPr="00C0355E">
        <w:rPr>
          <w:lang w:val="ru-RU" w:eastAsia="ru-RU"/>
        </w:rPr>
        <w:t xml:space="preserve">«Развитие образования в </w:t>
      </w:r>
      <w:proofErr w:type="spellStart"/>
      <w:r w:rsidRPr="00C0355E">
        <w:rPr>
          <w:lang w:val="ru-RU" w:eastAsia="ru-RU"/>
        </w:rPr>
        <w:t>Тасеевском</w:t>
      </w:r>
      <w:proofErr w:type="spellEnd"/>
      <w:r w:rsidRPr="00C0355E">
        <w:rPr>
          <w:lang w:val="ru-RU" w:eastAsia="ru-RU"/>
        </w:rPr>
        <w:t xml:space="preserve"> районе»</w:t>
      </w:r>
      <w:r>
        <w:rPr>
          <w:lang w:val="ru-RU" w:eastAsia="ru-RU"/>
        </w:rPr>
        <w:t xml:space="preserve"> </w:t>
      </w:r>
      <w:r w:rsidRPr="00C0355E">
        <w:rPr>
          <w:bCs/>
          <w:color w:val="000000"/>
          <w:lang w:val="ru-RU" w:eastAsia="ru-RU"/>
        </w:rPr>
        <w:t>за счет средств районного бюджета, в том числе средств, поступивших из бюджетов других уровней бюджетной системы и внебюджетных фондов</w:t>
      </w:r>
    </w:p>
    <w:p w:rsidR="00B135C5" w:rsidRPr="00C0355E" w:rsidRDefault="00B135C5" w:rsidP="00B135C5">
      <w:pPr>
        <w:ind w:firstLine="709"/>
        <w:jc w:val="center"/>
        <w:rPr>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1871"/>
        <w:gridCol w:w="907"/>
        <w:gridCol w:w="794"/>
        <w:gridCol w:w="737"/>
        <w:gridCol w:w="624"/>
        <w:gridCol w:w="1474"/>
        <w:gridCol w:w="1247"/>
        <w:gridCol w:w="1231"/>
        <w:gridCol w:w="1531"/>
      </w:tblGrid>
      <w:tr w:rsidR="00B135C5" w:rsidRPr="00C0355E" w:rsidTr="00B517B8">
        <w:tc>
          <w:tcPr>
            <w:tcW w:w="680" w:type="dxa"/>
            <w:vMerge w:val="restart"/>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 xml:space="preserve">N </w:t>
            </w:r>
            <w:proofErr w:type="gramStart"/>
            <w:r w:rsidRPr="00C0355E">
              <w:rPr>
                <w:rFonts w:eastAsiaTheme="minorEastAsia"/>
                <w:lang w:val="ru-RU"/>
              </w:rPr>
              <w:t>п</w:t>
            </w:r>
            <w:proofErr w:type="gramEnd"/>
            <w:r w:rsidRPr="00C0355E">
              <w:rPr>
                <w:rFonts w:eastAsiaTheme="minorEastAsia"/>
                <w:lang w:val="ru-RU"/>
              </w:rPr>
              <w:t>/п</w:t>
            </w:r>
          </w:p>
        </w:tc>
        <w:tc>
          <w:tcPr>
            <w:tcW w:w="1984" w:type="dxa"/>
            <w:vMerge w:val="restart"/>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Статус (муниципальная  программа, подпрограмма)</w:t>
            </w:r>
          </w:p>
        </w:tc>
        <w:tc>
          <w:tcPr>
            <w:tcW w:w="1928" w:type="dxa"/>
            <w:vMerge w:val="restart"/>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Наименование муниципальной программы, подпрограммы</w:t>
            </w:r>
          </w:p>
        </w:tc>
        <w:tc>
          <w:tcPr>
            <w:tcW w:w="1871" w:type="dxa"/>
            <w:vMerge w:val="restart"/>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Наименование главного распорядителя бюджетных средств (далее - ГРБС)</w:t>
            </w:r>
          </w:p>
        </w:tc>
        <w:tc>
          <w:tcPr>
            <w:tcW w:w="3062" w:type="dxa"/>
            <w:gridSpan w:val="4"/>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2019 год</w:t>
            </w: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 xml:space="preserve">2020 год </w:t>
            </w: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 xml:space="preserve">2021 год </w:t>
            </w:r>
          </w:p>
        </w:tc>
        <w:tc>
          <w:tcPr>
            <w:tcW w:w="1531" w:type="dxa"/>
            <w:vMerge w:val="restart"/>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 xml:space="preserve">Итого на очередной финансовый год и плановый период </w:t>
            </w:r>
          </w:p>
          <w:p w:rsidR="00B135C5" w:rsidRPr="00C0355E" w:rsidRDefault="00B135C5" w:rsidP="00B517B8">
            <w:pPr>
              <w:autoSpaceDE w:val="0"/>
              <w:autoSpaceDN w:val="0"/>
              <w:adjustRightInd w:val="0"/>
              <w:jc w:val="center"/>
              <w:rPr>
                <w:rFonts w:eastAsiaTheme="minorEastAsia"/>
                <w:lang w:val="ru-RU"/>
              </w:rPr>
            </w:pPr>
            <w:r w:rsidRPr="00C0355E">
              <w:rPr>
                <w:lang w:val="ru-RU" w:eastAsia="ru-RU"/>
              </w:rPr>
              <w:t>2019-2021 годы</w:t>
            </w:r>
          </w:p>
        </w:tc>
      </w:tr>
      <w:tr w:rsidR="00B135C5" w:rsidRPr="00C0355E" w:rsidTr="00B517B8">
        <w:tc>
          <w:tcPr>
            <w:tcW w:w="680"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ГРБС</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proofErr w:type="spellStart"/>
            <w:r w:rsidRPr="00C0355E">
              <w:rPr>
                <w:rFonts w:eastAsiaTheme="minorEastAsia"/>
                <w:lang w:val="ru-RU"/>
              </w:rPr>
              <w:t>РзПр</w:t>
            </w:r>
            <w:proofErr w:type="spellEnd"/>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ЦСР</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ВР</w:t>
            </w: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план</w:t>
            </w: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план</w:t>
            </w: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план</w:t>
            </w:r>
          </w:p>
        </w:tc>
        <w:tc>
          <w:tcPr>
            <w:tcW w:w="1531"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p>
        </w:tc>
      </w:tr>
      <w:tr w:rsidR="00B135C5" w:rsidRPr="00C0355E" w:rsidTr="00B517B8">
        <w:trPr>
          <w:trHeight w:val="223"/>
        </w:trPr>
        <w:tc>
          <w:tcPr>
            <w:tcW w:w="680"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1</w:t>
            </w:r>
          </w:p>
        </w:tc>
        <w:tc>
          <w:tcPr>
            <w:tcW w:w="198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2</w:t>
            </w:r>
          </w:p>
        </w:tc>
        <w:tc>
          <w:tcPr>
            <w:tcW w:w="1928"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3</w:t>
            </w: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4</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5</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6</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7</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8</w:t>
            </w: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9</w:t>
            </w: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10</w:t>
            </w: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11</w:t>
            </w: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12</w:t>
            </w:r>
          </w:p>
        </w:tc>
      </w:tr>
      <w:tr w:rsidR="00B135C5" w:rsidRPr="00C0355E" w:rsidTr="00B517B8">
        <w:tc>
          <w:tcPr>
            <w:tcW w:w="680" w:type="dxa"/>
            <w:vMerge w:val="restart"/>
            <w:tcBorders>
              <w:top w:val="single" w:sz="4" w:space="0" w:color="auto"/>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p w:rsidR="00B135C5" w:rsidRPr="00C0355E" w:rsidRDefault="00B135C5" w:rsidP="00B517B8">
            <w:pPr>
              <w:autoSpaceDE w:val="0"/>
              <w:autoSpaceDN w:val="0"/>
              <w:adjustRightInd w:val="0"/>
              <w:jc w:val="right"/>
              <w:rPr>
                <w:rFonts w:eastAsiaTheme="minorEastAsia"/>
                <w:lang w:val="ru-RU"/>
              </w:rPr>
            </w:pPr>
          </w:p>
        </w:tc>
        <w:tc>
          <w:tcPr>
            <w:tcW w:w="1984" w:type="dxa"/>
            <w:vMerge w:val="restart"/>
            <w:tcBorders>
              <w:top w:val="single" w:sz="4" w:space="0" w:color="auto"/>
              <w:left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lastRenderedPageBreak/>
              <w:t xml:space="preserve">Муниципальная  программа </w:t>
            </w: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tc>
        <w:tc>
          <w:tcPr>
            <w:tcW w:w="1928" w:type="dxa"/>
            <w:vMerge w:val="restart"/>
            <w:tcBorders>
              <w:top w:val="single" w:sz="4" w:space="0" w:color="auto"/>
              <w:left w:val="single" w:sz="4" w:space="0" w:color="auto"/>
              <w:right w:val="single" w:sz="4" w:space="0" w:color="auto"/>
            </w:tcBorders>
          </w:tcPr>
          <w:p w:rsidR="00B135C5" w:rsidRPr="00C0355E" w:rsidRDefault="00B135C5" w:rsidP="00B517B8">
            <w:pPr>
              <w:autoSpaceDE w:val="0"/>
              <w:autoSpaceDN w:val="0"/>
              <w:adjustRightInd w:val="0"/>
              <w:rPr>
                <w:color w:val="000000"/>
                <w:lang w:val="ru-RU"/>
              </w:rPr>
            </w:pPr>
            <w:r w:rsidRPr="00C0355E">
              <w:rPr>
                <w:color w:val="000000"/>
                <w:lang w:val="ru-RU"/>
              </w:rPr>
              <w:lastRenderedPageBreak/>
              <w:t xml:space="preserve">«Развитие образования в </w:t>
            </w:r>
            <w:proofErr w:type="spellStart"/>
            <w:r w:rsidRPr="00C0355E">
              <w:rPr>
                <w:color w:val="000000"/>
                <w:lang w:val="ru-RU"/>
              </w:rPr>
              <w:t>Тасеевском</w:t>
            </w:r>
            <w:proofErr w:type="spellEnd"/>
            <w:r w:rsidRPr="00C0355E">
              <w:rPr>
                <w:color w:val="000000"/>
                <w:lang w:val="ru-RU"/>
              </w:rPr>
              <w:t xml:space="preserve"> районе»</w:t>
            </w: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color w:val="000000"/>
                <w:lang w:val="ru-RU"/>
              </w:rPr>
            </w:pPr>
          </w:p>
          <w:p w:rsidR="00B135C5" w:rsidRPr="00C0355E" w:rsidRDefault="00B135C5" w:rsidP="00B517B8">
            <w:pPr>
              <w:autoSpaceDE w:val="0"/>
              <w:autoSpaceDN w:val="0"/>
              <w:adjustRightInd w:val="0"/>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lastRenderedPageBreak/>
              <w:t xml:space="preserve">всего расходные обязательства по муниципальной  программе </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294B2E" w:rsidP="00F861AA">
            <w:pPr>
              <w:rPr>
                <w:color w:val="000000"/>
                <w:lang w:val="ru-RU" w:eastAsia="ru-RU"/>
              </w:rPr>
            </w:pPr>
            <w:r>
              <w:rPr>
                <w:color w:val="000000"/>
                <w:lang w:val="ru-RU" w:eastAsia="ru-RU"/>
              </w:rPr>
              <w:t>32</w:t>
            </w:r>
            <w:r w:rsidR="00F861AA">
              <w:rPr>
                <w:color w:val="000000"/>
                <w:lang w:val="ru-RU" w:eastAsia="ru-RU"/>
              </w:rPr>
              <w:t>5853,05</w:t>
            </w: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0B2F8F" w:rsidP="00B517B8">
            <w:pPr>
              <w:rPr>
                <w:color w:val="000000"/>
                <w:lang w:val="ru-RU" w:eastAsia="ru-RU"/>
              </w:rPr>
            </w:pPr>
            <w:r>
              <w:rPr>
                <w:color w:val="000000"/>
                <w:lang w:val="ru-RU" w:eastAsia="ru-RU"/>
              </w:rPr>
              <w:t>296356,60</w:t>
            </w: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0B2F8F" w:rsidP="00B517B8">
            <w:pPr>
              <w:rPr>
                <w:color w:val="000000"/>
                <w:lang w:val="ru-RU" w:eastAsia="ru-RU"/>
              </w:rPr>
            </w:pPr>
            <w:r>
              <w:rPr>
                <w:color w:val="000000"/>
                <w:lang w:val="ru-RU" w:eastAsia="ru-RU"/>
              </w:rPr>
              <w:t>286712,00</w:t>
            </w: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294B2E" w:rsidP="00F861AA">
            <w:pPr>
              <w:rPr>
                <w:bCs/>
                <w:color w:val="000000"/>
                <w:lang w:val="ru-RU"/>
              </w:rPr>
            </w:pPr>
            <w:r>
              <w:rPr>
                <w:bCs/>
                <w:color w:val="000000"/>
                <w:lang w:val="ru-RU"/>
              </w:rPr>
              <w:t>90</w:t>
            </w:r>
            <w:r w:rsidR="00F861AA">
              <w:rPr>
                <w:bCs/>
                <w:color w:val="000000"/>
                <w:lang w:val="ru-RU"/>
              </w:rPr>
              <w:t>8921,65</w:t>
            </w:r>
          </w:p>
        </w:tc>
      </w:tr>
      <w:tr w:rsidR="00B135C5" w:rsidRPr="00040C95" w:rsidTr="00B517B8">
        <w:trPr>
          <w:trHeight w:val="546"/>
        </w:trPr>
        <w:tc>
          <w:tcPr>
            <w:tcW w:w="680"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r>
      <w:tr w:rsidR="00B135C5" w:rsidRPr="00C0355E" w:rsidTr="00B517B8">
        <w:tc>
          <w:tcPr>
            <w:tcW w:w="680"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 xml:space="preserve">Отдел образования администрации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294B2E" w:rsidP="00F861AA">
            <w:pPr>
              <w:rPr>
                <w:color w:val="000000"/>
                <w:lang w:val="ru-RU" w:eastAsia="ru-RU"/>
              </w:rPr>
            </w:pPr>
            <w:r>
              <w:rPr>
                <w:color w:val="000000"/>
                <w:lang w:val="ru-RU" w:eastAsia="ru-RU"/>
              </w:rPr>
              <w:t>31</w:t>
            </w:r>
            <w:r w:rsidR="00F861AA">
              <w:rPr>
                <w:color w:val="000000"/>
                <w:lang w:val="ru-RU" w:eastAsia="ru-RU"/>
              </w:rPr>
              <w:t>4972,69</w:t>
            </w: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0B2F8F" w:rsidP="00B517B8">
            <w:pPr>
              <w:rPr>
                <w:color w:val="000000"/>
                <w:lang w:val="ru-RU" w:eastAsia="ru-RU"/>
              </w:rPr>
            </w:pPr>
            <w:r>
              <w:rPr>
                <w:color w:val="000000"/>
                <w:lang w:val="ru-RU" w:eastAsia="ru-RU"/>
              </w:rPr>
              <w:t>284815,40</w:t>
            </w: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0B2F8F" w:rsidP="00B517B8">
            <w:pPr>
              <w:rPr>
                <w:color w:val="000000"/>
                <w:lang w:val="ru-RU" w:eastAsia="ru-RU"/>
              </w:rPr>
            </w:pPr>
            <w:r>
              <w:rPr>
                <w:color w:val="000000"/>
                <w:lang w:val="ru-RU" w:eastAsia="ru-RU"/>
              </w:rPr>
              <w:t>276715,40</w:t>
            </w: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294B2E" w:rsidP="00F861AA">
            <w:pPr>
              <w:rPr>
                <w:bCs/>
                <w:color w:val="000000"/>
                <w:lang w:val="ru-RU"/>
              </w:rPr>
            </w:pPr>
            <w:r>
              <w:rPr>
                <w:bCs/>
                <w:color w:val="000000"/>
                <w:lang w:val="ru-RU"/>
              </w:rPr>
              <w:t>876</w:t>
            </w:r>
            <w:r w:rsidR="00F861AA">
              <w:rPr>
                <w:bCs/>
                <w:color w:val="000000"/>
                <w:lang w:val="ru-RU"/>
              </w:rPr>
              <w:t>503,49</w:t>
            </w:r>
          </w:p>
        </w:tc>
      </w:tr>
      <w:tr w:rsidR="00B135C5" w:rsidRPr="00C0355E" w:rsidTr="00B517B8">
        <w:tc>
          <w:tcPr>
            <w:tcW w:w="680"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 xml:space="preserve">Отдел по вопросам культуры, </w:t>
            </w:r>
            <w:r w:rsidRPr="00C0355E">
              <w:rPr>
                <w:rFonts w:eastAsiaTheme="minorEastAsia"/>
                <w:lang w:val="ru-RU"/>
              </w:rPr>
              <w:lastRenderedPageBreak/>
              <w:t xml:space="preserve">физической культуры и спорта администрации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lastRenderedPageBreak/>
              <w:t>005</w:t>
            </w: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p w:rsidR="00B135C5" w:rsidRPr="00C0355E" w:rsidRDefault="00B135C5"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lastRenderedPageBreak/>
              <w:t>Х</w:t>
            </w:r>
          </w:p>
          <w:p w:rsidR="00B135C5" w:rsidRPr="00C0355E" w:rsidRDefault="00B135C5" w:rsidP="00B517B8">
            <w:pPr>
              <w:autoSpaceDE w:val="0"/>
              <w:autoSpaceDN w:val="0"/>
              <w:adjustRightInd w:val="0"/>
              <w:jc w:val="center"/>
              <w:rPr>
                <w:rFonts w:eastAsiaTheme="minorEastAsia"/>
                <w:lang w:val="ru-RU"/>
              </w:rPr>
            </w:pPr>
          </w:p>
          <w:p w:rsidR="00B135C5" w:rsidRPr="00C0355E" w:rsidRDefault="00B135C5" w:rsidP="00B517B8">
            <w:pPr>
              <w:autoSpaceDE w:val="0"/>
              <w:autoSpaceDN w:val="0"/>
              <w:adjustRightInd w:val="0"/>
              <w:jc w:val="center"/>
              <w:rPr>
                <w:rFonts w:eastAsiaTheme="minorEastAsia"/>
                <w:lang w:val="ru-RU"/>
              </w:rPr>
            </w:pPr>
          </w:p>
          <w:p w:rsidR="00B135C5" w:rsidRPr="00C0355E" w:rsidRDefault="00B135C5" w:rsidP="00B517B8">
            <w:pPr>
              <w:autoSpaceDE w:val="0"/>
              <w:autoSpaceDN w:val="0"/>
              <w:adjustRightInd w:val="0"/>
              <w:jc w:val="center"/>
              <w:rPr>
                <w:rFonts w:eastAsiaTheme="minorEastAsia"/>
                <w:lang w:val="ru-RU"/>
              </w:rPr>
            </w:pPr>
          </w:p>
          <w:p w:rsidR="00B135C5" w:rsidRPr="00C0355E" w:rsidRDefault="00B135C5" w:rsidP="00B517B8">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lastRenderedPageBreak/>
              <w:t>Х</w:t>
            </w:r>
          </w:p>
          <w:p w:rsidR="00B135C5" w:rsidRPr="00C0355E" w:rsidRDefault="00B135C5" w:rsidP="00B517B8">
            <w:pPr>
              <w:autoSpaceDE w:val="0"/>
              <w:autoSpaceDN w:val="0"/>
              <w:adjustRightInd w:val="0"/>
              <w:jc w:val="center"/>
              <w:rPr>
                <w:rFonts w:eastAsiaTheme="minorEastAsia"/>
                <w:lang w:val="ru-RU"/>
              </w:rPr>
            </w:pPr>
          </w:p>
          <w:p w:rsidR="00B135C5" w:rsidRPr="00C0355E" w:rsidRDefault="00B135C5" w:rsidP="00B517B8">
            <w:pPr>
              <w:autoSpaceDE w:val="0"/>
              <w:autoSpaceDN w:val="0"/>
              <w:adjustRightInd w:val="0"/>
              <w:jc w:val="center"/>
              <w:rPr>
                <w:rFonts w:eastAsiaTheme="minorEastAsia"/>
                <w:lang w:val="ru-RU"/>
              </w:rPr>
            </w:pPr>
          </w:p>
          <w:p w:rsidR="00B135C5" w:rsidRPr="00C0355E" w:rsidRDefault="00B135C5" w:rsidP="00B517B8">
            <w:pPr>
              <w:autoSpaceDE w:val="0"/>
              <w:autoSpaceDN w:val="0"/>
              <w:adjustRightInd w:val="0"/>
              <w:jc w:val="center"/>
              <w:rPr>
                <w:rFonts w:eastAsiaTheme="minorEastAsia"/>
                <w:lang w:val="ru-RU"/>
              </w:rPr>
            </w:pP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lastRenderedPageBreak/>
              <w:t>Х</w:t>
            </w:r>
          </w:p>
          <w:p w:rsidR="00B135C5" w:rsidRPr="00C0355E" w:rsidRDefault="00B135C5" w:rsidP="00B517B8">
            <w:pPr>
              <w:autoSpaceDE w:val="0"/>
              <w:autoSpaceDN w:val="0"/>
              <w:adjustRightInd w:val="0"/>
              <w:jc w:val="center"/>
              <w:rPr>
                <w:rFonts w:eastAsiaTheme="minorEastAsia"/>
                <w:lang w:val="ru-RU"/>
              </w:rPr>
            </w:pPr>
          </w:p>
          <w:p w:rsidR="00B135C5" w:rsidRPr="00C0355E" w:rsidRDefault="00B135C5" w:rsidP="00B517B8">
            <w:pPr>
              <w:autoSpaceDE w:val="0"/>
              <w:autoSpaceDN w:val="0"/>
              <w:adjustRightInd w:val="0"/>
              <w:jc w:val="center"/>
              <w:rPr>
                <w:rFonts w:eastAsiaTheme="minorEastAsia"/>
                <w:lang w:val="ru-RU"/>
              </w:rPr>
            </w:pPr>
          </w:p>
          <w:p w:rsidR="00B135C5" w:rsidRPr="00C0355E" w:rsidRDefault="00B135C5" w:rsidP="00B517B8">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rPr>
                <w:color w:val="000000"/>
                <w:lang w:val="ru-RU" w:eastAsia="ru-RU"/>
              </w:rPr>
            </w:pPr>
            <w:r>
              <w:rPr>
                <w:color w:val="000000"/>
                <w:lang w:val="ru-RU" w:eastAsia="ru-RU"/>
              </w:rPr>
              <w:lastRenderedPageBreak/>
              <w:t>125</w:t>
            </w:r>
            <w:r w:rsidRPr="00C0355E">
              <w:rPr>
                <w:color w:val="000000"/>
                <w:lang w:val="ru-RU" w:eastAsia="ru-RU"/>
              </w:rPr>
              <w:t>,0</w:t>
            </w:r>
          </w:p>
          <w:p w:rsidR="00B135C5" w:rsidRPr="00C0355E" w:rsidRDefault="00B135C5" w:rsidP="00B517B8">
            <w:pPr>
              <w:rPr>
                <w:color w:val="000000"/>
                <w:lang w:val="ru-RU" w:eastAsia="ru-RU"/>
              </w:rPr>
            </w:pPr>
          </w:p>
          <w:p w:rsidR="00B135C5" w:rsidRPr="00C0355E" w:rsidRDefault="00B135C5" w:rsidP="00B517B8">
            <w:pPr>
              <w:rPr>
                <w:color w:val="000000"/>
                <w:lang w:val="ru-RU" w:eastAsia="ru-RU"/>
              </w:rPr>
            </w:pPr>
          </w:p>
          <w:p w:rsidR="00B135C5" w:rsidRPr="00C0355E" w:rsidRDefault="00B135C5" w:rsidP="00B517B8">
            <w:pPr>
              <w:rPr>
                <w:color w:val="000000"/>
                <w:lang w:val="ru-RU" w:eastAsia="ru-RU"/>
              </w:rPr>
            </w:pP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rPr>
                <w:color w:val="000000"/>
                <w:lang w:val="ru-RU" w:eastAsia="ru-RU"/>
              </w:rPr>
            </w:pPr>
            <w:r>
              <w:rPr>
                <w:color w:val="000000"/>
                <w:lang w:val="ru-RU" w:eastAsia="ru-RU"/>
              </w:rPr>
              <w:lastRenderedPageBreak/>
              <w:t>125</w:t>
            </w:r>
            <w:r w:rsidRPr="00C0355E">
              <w:rPr>
                <w:color w:val="000000"/>
                <w:lang w:val="ru-RU" w:eastAsia="ru-RU"/>
              </w:rPr>
              <w:t>,0</w:t>
            </w:r>
          </w:p>
          <w:p w:rsidR="00B135C5" w:rsidRPr="00C0355E" w:rsidRDefault="00B135C5" w:rsidP="00B517B8">
            <w:pPr>
              <w:rPr>
                <w:color w:val="000000"/>
                <w:lang w:val="ru-RU" w:eastAsia="ru-RU"/>
              </w:rPr>
            </w:pP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rPr>
                <w:color w:val="000000"/>
                <w:lang w:val="ru-RU" w:eastAsia="ru-RU"/>
              </w:rPr>
            </w:pPr>
            <w:r>
              <w:rPr>
                <w:color w:val="000000"/>
                <w:lang w:val="ru-RU" w:eastAsia="ru-RU"/>
              </w:rPr>
              <w:t>125</w:t>
            </w:r>
            <w:r w:rsidRPr="00C0355E">
              <w:rPr>
                <w:color w:val="000000"/>
                <w:lang w:val="ru-RU" w:eastAsia="ru-RU"/>
              </w:rPr>
              <w:t>,0</w:t>
            </w:r>
          </w:p>
          <w:p w:rsidR="00B135C5" w:rsidRPr="00C0355E" w:rsidRDefault="00B135C5" w:rsidP="00B517B8">
            <w:pPr>
              <w:rPr>
                <w:color w:val="000000"/>
                <w:lang w:val="ru-RU" w:eastAsia="ru-RU"/>
              </w:rPr>
            </w:pP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rPr>
                <w:color w:val="000000"/>
                <w:lang w:val="ru-RU" w:eastAsia="ru-RU"/>
              </w:rPr>
            </w:pPr>
            <w:r>
              <w:rPr>
                <w:color w:val="000000"/>
                <w:lang w:val="ru-RU" w:eastAsia="ru-RU"/>
              </w:rPr>
              <w:t>375</w:t>
            </w:r>
            <w:r w:rsidRPr="00C0355E">
              <w:rPr>
                <w:color w:val="000000"/>
                <w:lang w:val="ru-RU" w:eastAsia="ru-RU"/>
              </w:rPr>
              <w:t>,0</w:t>
            </w:r>
          </w:p>
          <w:p w:rsidR="00B135C5" w:rsidRPr="00C0355E" w:rsidRDefault="00B135C5" w:rsidP="00B517B8">
            <w:pPr>
              <w:rPr>
                <w:bCs/>
                <w:color w:val="000000"/>
                <w:lang w:val="ru-RU"/>
              </w:rPr>
            </w:pPr>
          </w:p>
          <w:p w:rsidR="00B135C5" w:rsidRPr="00C0355E" w:rsidRDefault="00B135C5" w:rsidP="00B517B8">
            <w:pPr>
              <w:rPr>
                <w:bCs/>
                <w:color w:val="000000"/>
                <w:lang w:val="ru-RU"/>
              </w:rPr>
            </w:pPr>
          </w:p>
          <w:p w:rsidR="00B135C5" w:rsidRPr="00C0355E" w:rsidRDefault="00B135C5" w:rsidP="00B517B8">
            <w:pPr>
              <w:rPr>
                <w:bCs/>
                <w:color w:val="000000"/>
                <w:lang w:val="ru-RU"/>
              </w:rPr>
            </w:pPr>
          </w:p>
          <w:p w:rsidR="00B135C5" w:rsidRPr="00C0355E" w:rsidRDefault="00B135C5" w:rsidP="00B517B8">
            <w:pPr>
              <w:rPr>
                <w:bCs/>
                <w:color w:val="000000"/>
                <w:lang w:val="ru-RU"/>
              </w:rPr>
            </w:pPr>
          </w:p>
        </w:tc>
      </w:tr>
      <w:tr w:rsidR="00A87D7C" w:rsidRPr="00C0355E" w:rsidTr="00B517B8">
        <w:tc>
          <w:tcPr>
            <w:tcW w:w="680" w:type="dxa"/>
            <w:vMerge/>
            <w:tcBorders>
              <w:left w:val="single" w:sz="4" w:space="0" w:color="auto"/>
              <w:right w:val="single" w:sz="4" w:space="0" w:color="auto"/>
            </w:tcBorders>
          </w:tcPr>
          <w:p w:rsidR="00A87D7C" w:rsidRPr="00C0355E" w:rsidRDefault="00A87D7C" w:rsidP="00B517B8">
            <w:pPr>
              <w:autoSpaceDE w:val="0"/>
              <w:autoSpaceDN w:val="0"/>
              <w:adjustRightInd w:val="0"/>
              <w:jc w:val="right"/>
              <w:rPr>
                <w:rFonts w:eastAsiaTheme="minorEastAsia"/>
                <w:lang w:val="ru-RU"/>
              </w:rPr>
            </w:pPr>
          </w:p>
        </w:tc>
        <w:tc>
          <w:tcPr>
            <w:tcW w:w="1984" w:type="dxa"/>
            <w:vMerge/>
            <w:tcBorders>
              <w:left w:val="single" w:sz="4" w:space="0" w:color="auto"/>
              <w:right w:val="single" w:sz="4" w:space="0" w:color="auto"/>
            </w:tcBorders>
          </w:tcPr>
          <w:p w:rsidR="00A87D7C" w:rsidRPr="00C0355E" w:rsidRDefault="00A87D7C" w:rsidP="00B517B8">
            <w:pPr>
              <w:autoSpaceDE w:val="0"/>
              <w:autoSpaceDN w:val="0"/>
              <w:adjustRightInd w:val="0"/>
              <w:jc w:val="right"/>
              <w:rPr>
                <w:rFonts w:eastAsiaTheme="minorEastAsia"/>
                <w:lang w:val="ru-RU"/>
              </w:rPr>
            </w:pPr>
          </w:p>
        </w:tc>
        <w:tc>
          <w:tcPr>
            <w:tcW w:w="1928" w:type="dxa"/>
            <w:vMerge/>
            <w:tcBorders>
              <w:left w:val="single" w:sz="4" w:space="0" w:color="auto"/>
              <w:right w:val="single" w:sz="4" w:space="0" w:color="auto"/>
            </w:tcBorders>
          </w:tcPr>
          <w:p w:rsidR="00A87D7C" w:rsidRPr="00C0355E" w:rsidRDefault="00A87D7C"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A87D7C" w:rsidRPr="00C0355E" w:rsidRDefault="00A87D7C" w:rsidP="00B517B8">
            <w:pPr>
              <w:autoSpaceDE w:val="0"/>
              <w:autoSpaceDN w:val="0"/>
              <w:adjustRightInd w:val="0"/>
              <w:rPr>
                <w:rFonts w:eastAsiaTheme="minorEastAsia"/>
                <w:lang w:val="ru-RU"/>
              </w:rPr>
            </w:pPr>
            <w:r w:rsidRPr="00C0355E">
              <w:rPr>
                <w:rFonts w:eastAsiaTheme="minorEastAsia"/>
                <w:lang w:val="ru-RU"/>
              </w:rPr>
              <w:t xml:space="preserve">Администрация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87D7C" w:rsidRPr="00C0355E" w:rsidRDefault="00A87D7C" w:rsidP="00B517B8">
            <w:pPr>
              <w:autoSpaceDE w:val="0"/>
              <w:autoSpaceDN w:val="0"/>
              <w:adjustRightInd w:val="0"/>
              <w:rPr>
                <w:rFonts w:eastAsiaTheme="minorEastAsia"/>
                <w:lang w:val="ru-RU"/>
              </w:rPr>
            </w:pPr>
            <w:r w:rsidRPr="00C0355E">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tcPr>
          <w:p w:rsidR="00A87D7C" w:rsidRPr="00C0355E" w:rsidRDefault="00A87D7C"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A87D7C" w:rsidRPr="00C0355E" w:rsidRDefault="00A87D7C"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A87D7C" w:rsidRPr="00C0355E" w:rsidRDefault="00A87D7C"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A87D7C" w:rsidRPr="00C0355E" w:rsidRDefault="00F861AA" w:rsidP="00771CB4">
            <w:pPr>
              <w:rPr>
                <w:color w:val="000000"/>
                <w:lang w:val="ru-RU" w:eastAsia="ru-RU"/>
              </w:rPr>
            </w:pPr>
            <w:r>
              <w:rPr>
                <w:color w:val="000000"/>
                <w:lang w:val="ru-RU" w:eastAsia="ru-RU"/>
              </w:rPr>
              <w:t>5130,39</w:t>
            </w:r>
          </w:p>
        </w:tc>
        <w:tc>
          <w:tcPr>
            <w:tcW w:w="1247" w:type="dxa"/>
            <w:tcBorders>
              <w:top w:val="single" w:sz="4" w:space="0" w:color="auto"/>
              <w:left w:val="single" w:sz="4" w:space="0" w:color="auto"/>
              <w:bottom w:val="single" w:sz="4" w:space="0" w:color="auto"/>
              <w:right w:val="single" w:sz="4" w:space="0" w:color="auto"/>
            </w:tcBorders>
          </w:tcPr>
          <w:p w:rsidR="00A87D7C" w:rsidRPr="00C0355E" w:rsidRDefault="00A87D7C" w:rsidP="00B517B8">
            <w:pPr>
              <w:rPr>
                <w:color w:val="000000"/>
                <w:lang w:val="ru-RU" w:eastAsia="ru-RU"/>
              </w:rPr>
            </w:pPr>
            <w:r>
              <w:rPr>
                <w:color w:val="000000"/>
                <w:lang w:val="ru-RU" w:eastAsia="ru-RU"/>
              </w:rPr>
              <w:t>6516,20</w:t>
            </w:r>
          </w:p>
        </w:tc>
        <w:tc>
          <w:tcPr>
            <w:tcW w:w="1231" w:type="dxa"/>
            <w:tcBorders>
              <w:top w:val="single" w:sz="4" w:space="0" w:color="auto"/>
              <w:left w:val="single" w:sz="4" w:space="0" w:color="auto"/>
              <w:bottom w:val="single" w:sz="4" w:space="0" w:color="auto"/>
              <w:right w:val="single" w:sz="4" w:space="0" w:color="auto"/>
            </w:tcBorders>
          </w:tcPr>
          <w:p w:rsidR="00A87D7C" w:rsidRPr="00C0355E" w:rsidRDefault="00A87D7C" w:rsidP="00B517B8">
            <w:pPr>
              <w:rPr>
                <w:color w:val="000000"/>
                <w:lang w:val="ru-RU" w:eastAsia="ru-RU"/>
              </w:rPr>
            </w:pPr>
            <w:r>
              <w:rPr>
                <w:color w:val="000000"/>
                <w:lang w:val="ru-RU" w:eastAsia="ru-RU"/>
              </w:rPr>
              <w:t>4971,60</w:t>
            </w:r>
          </w:p>
        </w:tc>
        <w:tc>
          <w:tcPr>
            <w:tcW w:w="1531" w:type="dxa"/>
            <w:tcBorders>
              <w:top w:val="single" w:sz="4" w:space="0" w:color="auto"/>
              <w:left w:val="single" w:sz="4" w:space="0" w:color="auto"/>
              <w:bottom w:val="single" w:sz="4" w:space="0" w:color="auto"/>
              <w:right w:val="single" w:sz="4" w:space="0" w:color="auto"/>
            </w:tcBorders>
          </w:tcPr>
          <w:p w:rsidR="00A87D7C" w:rsidRPr="00C0355E" w:rsidRDefault="00F861AA" w:rsidP="00B517B8">
            <w:pPr>
              <w:rPr>
                <w:bCs/>
                <w:color w:val="000000"/>
                <w:lang w:val="ru-RU"/>
              </w:rPr>
            </w:pPr>
            <w:r>
              <w:rPr>
                <w:bCs/>
                <w:color w:val="000000"/>
                <w:lang w:val="ru-RU"/>
              </w:rPr>
              <w:t>16618,19</w:t>
            </w:r>
          </w:p>
        </w:tc>
      </w:tr>
      <w:tr w:rsidR="00B135C5" w:rsidRPr="001A38E4" w:rsidTr="00B517B8">
        <w:tc>
          <w:tcPr>
            <w:tcW w:w="680" w:type="dxa"/>
            <w:vMerge/>
            <w:tcBorders>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E94292">
              <w:rPr>
                <w:lang w:val="ru-RU"/>
              </w:rPr>
              <w:t xml:space="preserve">Учреждения, подведомственные отделу образования администрации </w:t>
            </w:r>
            <w:proofErr w:type="spellStart"/>
            <w:r w:rsidRPr="00E94292">
              <w:rPr>
                <w:lang w:val="ru-RU"/>
              </w:rPr>
              <w:t>Тасеевского</w:t>
            </w:r>
            <w:proofErr w:type="spellEnd"/>
            <w:r w:rsidRPr="00E94292">
              <w:rPr>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Default="00A87D7C" w:rsidP="00B517B8">
            <w:pPr>
              <w:rPr>
                <w:color w:val="000000"/>
                <w:lang w:val="ru-RU" w:eastAsia="ru-RU"/>
              </w:rPr>
            </w:pPr>
            <w:r>
              <w:rPr>
                <w:color w:val="000000"/>
                <w:lang w:val="ru-RU" w:eastAsia="ru-RU"/>
              </w:rPr>
              <w:t>5624,97</w:t>
            </w:r>
          </w:p>
        </w:tc>
        <w:tc>
          <w:tcPr>
            <w:tcW w:w="1247" w:type="dxa"/>
            <w:tcBorders>
              <w:top w:val="single" w:sz="4" w:space="0" w:color="auto"/>
              <w:left w:val="single" w:sz="4" w:space="0" w:color="auto"/>
              <w:bottom w:val="single" w:sz="4" w:space="0" w:color="auto"/>
              <w:right w:val="single" w:sz="4" w:space="0" w:color="auto"/>
            </w:tcBorders>
          </w:tcPr>
          <w:p w:rsidR="00B135C5" w:rsidRDefault="00B135C5" w:rsidP="00B517B8">
            <w:pPr>
              <w:rPr>
                <w:color w:val="000000"/>
                <w:lang w:val="ru-RU" w:eastAsia="ru-RU"/>
              </w:rPr>
            </w:pPr>
            <w:r>
              <w:rPr>
                <w:color w:val="000000"/>
                <w:lang w:val="ru-RU" w:eastAsia="ru-RU"/>
              </w:rPr>
              <w:t>4900,00</w:t>
            </w:r>
          </w:p>
        </w:tc>
        <w:tc>
          <w:tcPr>
            <w:tcW w:w="1231" w:type="dxa"/>
            <w:tcBorders>
              <w:top w:val="single" w:sz="4" w:space="0" w:color="auto"/>
              <w:left w:val="single" w:sz="4" w:space="0" w:color="auto"/>
              <w:bottom w:val="single" w:sz="4" w:space="0" w:color="auto"/>
              <w:right w:val="single" w:sz="4" w:space="0" w:color="auto"/>
            </w:tcBorders>
          </w:tcPr>
          <w:p w:rsidR="00B135C5" w:rsidRDefault="00B135C5" w:rsidP="00B517B8">
            <w:pPr>
              <w:rPr>
                <w:color w:val="000000"/>
                <w:lang w:val="ru-RU" w:eastAsia="ru-RU"/>
              </w:rPr>
            </w:pPr>
            <w:r>
              <w:rPr>
                <w:color w:val="000000"/>
                <w:lang w:val="ru-RU" w:eastAsia="ru-RU"/>
              </w:rPr>
              <w:t>4900,00</w:t>
            </w:r>
          </w:p>
        </w:tc>
        <w:tc>
          <w:tcPr>
            <w:tcW w:w="1531" w:type="dxa"/>
            <w:tcBorders>
              <w:top w:val="single" w:sz="4" w:space="0" w:color="auto"/>
              <w:left w:val="single" w:sz="4" w:space="0" w:color="auto"/>
              <w:bottom w:val="single" w:sz="4" w:space="0" w:color="auto"/>
              <w:right w:val="single" w:sz="4" w:space="0" w:color="auto"/>
            </w:tcBorders>
          </w:tcPr>
          <w:p w:rsidR="00B135C5" w:rsidRDefault="00A87D7C" w:rsidP="00B517B8">
            <w:pPr>
              <w:rPr>
                <w:bCs/>
                <w:color w:val="000000"/>
                <w:lang w:val="ru-RU"/>
              </w:rPr>
            </w:pPr>
            <w:r>
              <w:rPr>
                <w:bCs/>
                <w:color w:val="000000"/>
                <w:lang w:val="ru-RU"/>
              </w:rPr>
              <w:t>15424,97</w:t>
            </w:r>
          </w:p>
        </w:tc>
      </w:tr>
      <w:tr w:rsidR="00B135C5" w:rsidRPr="00C0355E" w:rsidTr="00B517B8">
        <w:tc>
          <w:tcPr>
            <w:tcW w:w="680" w:type="dxa"/>
            <w:vMerge w:val="restart"/>
            <w:tcBorders>
              <w:top w:val="single" w:sz="4" w:space="0" w:color="auto"/>
              <w:left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984" w:type="dxa"/>
            <w:vMerge w:val="restart"/>
            <w:tcBorders>
              <w:top w:val="single" w:sz="4" w:space="0" w:color="auto"/>
              <w:left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Подпрограмма 1</w:t>
            </w:r>
          </w:p>
        </w:tc>
        <w:tc>
          <w:tcPr>
            <w:tcW w:w="1928" w:type="dxa"/>
            <w:vMerge w:val="restart"/>
            <w:tcBorders>
              <w:top w:val="single" w:sz="4" w:space="0" w:color="auto"/>
              <w:left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 xml:space="preserve">«Развитие системы дошкольного образования на территории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всего расходные обязательства по подпрограмме муниципальной программы</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Pr="00F24CBE" w:rsidRDefault="00F861AA" w:rsidP="00B517B8">
            <w:pPr>
              <w:rPr>
                <w:lang w:val="ru-RU" w:eastAsia="ru-RU"/>
              </w:rPr>
            </w:pPr>
            <w:r>
              <w:rPr>
                <w:color w:val="000000" w:themeColor="text1"/>
                <w:lang w:val="ru-RU" w:eastAsia="ru-RU"/>
              </w:rPr>
              <w:t>83023,60</w:t>
            </w:r>
          </w:p>
        </w:tc>
        <w:tc>
          <w:tcPr>
            <w:tcW w:w="1247" w:type="dxa"/>
            <w:tcBorders>
              <w:top w:val="single" w:sz="4" w:space="0" w:color="auto"/>
              <w:left w:val="single" w:sz="4" w:space="0" w:color="auto"/>
              <w:bottom w:val="single" w:sz="4" w:space="0" w:color="auto"/>
              <w:right w:val="single" w:sz="4" w:space="0" w:color="auto"/>
            </w:tcBorders>
          </w:tcPr>
          <w:p w:rsidR="00B135C5" w:rsidRPr="00F24CBE" w:rsidRDefault="00B135C5" w:rsidP="00B517B8">
            <w:pPr>
              <w:rPr>
                <w:lang w:val="ru-RU" w:eastAsia="ru-RU"/>
              </w:rPr>
            </w:pPr>
            <w:r w:rsidRPr="00F24CBE">
              <w:rPr>
                <w:color w:val="000000" w:themeColor="text1"/>
                <w:lang w:val="ru-RU" w:eastAsia="ru-RU"/>
              </w:rPr>
              <w:t>69</w:t>
            </w:r>
            <w:r>
              <w:rPr>
                <w:color w:val="000000" w:themeColor="text1"/>
                <w:lang w:val="ru-RU" w:eastAsia="ru-RU"/>
              </w:rPr>
              <w:t>068</w:t>
            </w:r>
            <w:r w:rsidRPr="00F24CBE">
              <w:rPr>
                <w:color w:val="000000" w:themeColor="text1"/>
                <w:lang w:val="ru-RU" w:eastAsia="ru-RU"/>
              </w:rPr>
              <w:t>,</w:t>
            </w:r>
            <w:r>
              <w:rPr>
                <w:color w:val="000000" w:themeColor="text1"/>
                <w:lang w:val="ru-RU" w:eastAsia="ru-RU"/>
              </w:rPr>
              <w:t>07</w:t>
            </w:r>
          </w:p>
        </w:tc>
        <w:tc>
          <w:tcPr>
            <w:tcW w:w="1231" w:type="dxa"/>
            <w:tcBorders>
              <w:top w:val="single" w:sz="4" w:space="0" w:color="auto"/>
              <w:left w:val="single" w:sz="4" w:space="0" w:color="auto"/>
              <w:bottom w:val="single" w:sz="4" w:space="0" w:color="auto"/>
              <w:right w:val="single" w:sz="4" w:space="0" w:color="auto"/>
            </w:tcBorders>
          </w:tcPr>
          <w:p w:rsidR="00B135C5" w:rsidRPr="00F24CBE" w:rsidRDefault="000B2F8F" w:rsidP="00B517B8">
            <w:pPr>
              <w:rPr>
                <w:lang w:val="ru-RU" w:eastAsia="ru-RU"/>
              </w:rPr>
            </w:pPr>
            <w:r>
              <w:rPr>
                <w:color w:val="000000" w:themeColor="text1"/>
                <w:lang w:val="ru-RU" w:eastAsia="ru-RU"/>
              </w:rPr>
              <w:t>66</w:t>
            </w:r>
            <w:r w:rsidR="00B135C5">
              <w:rPr>
                <w:color w:val="000000" w:themeColor="text1"/>
                <w:lang w:val="ru-RU" w:eastAsia="ru-RU"/>
              </w:rPr>
              <w:t>068</w:t>
            </w:r>
            <w:r w:rsidR="00B135C5" w:rsidRPr="00F24CBE">
              <w:rPr>
                <w:color w:val="000000" w:themeColor="text1"/>
                <w:lang w:val="ru-RU" w:eastAsia="ru-RU"/>
              </w:rPr>
              <w:t>,</w:t>
            </w:r>
            <w:r w:rsidR="00B135C5">
              <w:rPr>
                <w:color w:val="000000" w:themeColor="text1"/>
                <w:lang w:val="ru-RU" w:eastAsia="ru-RU"/>
              </w:rPr>
              <w:t>07</w:t>
            </w: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F861AA" w:rsidP="000B2F8F">
            <w:pPr>
              <w:rPr>
                <w:bCs/>
                <w:lang w:val="ru-RU" w:eastAsia="ru-RU"/>
              </w:rPr>
            </w:pPr>
            <w:r>
              <w:rPr>
                <w:lang w:val="ru-RU"/>
              </w:rPr>
              <w:t>218159,74</w:t>
            </w:r>
          </w:p>
        </w:tc>
      </w:tr>
      <w:tr w:rsidR="00B135C5" w:rsidRPr="00040C95" w:rsidTr="00B517B8">
        <w:tc>
          <w:tcPr>
            <w:tcW w:w="680"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tcPr>
          <w:p w:rsidR="00B135C5" w:rsidRPr="00F24CBE" w:rsidRDefault="00B135C5" w:rsidP="00B517B8">
            <w:pPr>
              <w:rPr>
                <w:bCs/>
                <w:lang w:val="ru-RU" w:eastAsia="ru-RU"/>
              </w:rPr>
            </w:pPr>
          </w:p>
        </w:tc>
        <w:tc>
          <w:tcPr>
            <w:tcW w:w="1247" w:type="dxa"/>
            <w:tcBorders>
              <w:top w:val="single" w:sz="4" w:space="0" w:color="auto"/>
              <w:left w:val="single" w:sz="4" w:space="0" w:color="auto"/>
              <w:bottom w:val="single" w:sz="4" w:space="0" w:color="auto"/>
              <w:right w:val="single" w:sz="4" w:space="0" w:color="auto"/>
            </w:tcBorders>
          </w:tcPr>
          <w:p w:rsidR="00B135C5" w:rsidRPr="00F24CBE" w:rsidRDefault="00B135C5" w:rsidP="00B517B8">
            <w:pPr>
              <w:rPr>
                <w:lang w:val="ru-RU" w:eastAsia="ru-RU"/>
              </w:rPr>
            </w:pPr>
          </w:p>
        </w:tc>
        <w:tc>
          <w:tcPr>
            <w:tcW w:w="1231" w:type="dxa"/>
            <w:tcBorders>
              <w:top w:val="single" w:sz="4" w:space="0" w:color="auto"/>
              <w:left w:val="single" w:sz="4" w:space="0" w:color="auto"/>
              <w:bottom w:val="single" w:sz="4" w:space="0" w:color="auto"/>
              <w:right w:val="single" w:sz="4" w:space="0" w:color="auto"/>
            </w:tcBorders>
          </w:tcPr>
          <w:p w:rsidR="00B135C5" w:rsidRPr="00F24CBE" w:rsidRDefault="00B135C5" w:rsidP="00B517B8">
            <w:pPr>
              <w:rPr>
                <w:bCs/>
                <w:lang w:val="ru-RU" w:eastAsia="ru-RU"/>
              </w:rPr>
            </w:pP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rPr>
                <w:bCs/>
                <w:lang w:val="ru-RU" w:eastAsia="ru-RU"/>
              </w:rPr>
            </w:pPr>
          </w:p>
        </w:tc>
      </w:tr>
      <w:tr w:rsidR="00B135C5" w:rsidRPr="00C0355E" w:rsidTr="00B517B8">
        <w:tc>
          <w:tcPr>
            <w:tcW w:w="680"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 xml:space="preserve">Отдел образования администрации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Pr="00F24CBE" w:rsidRDefault="00F861AA" w:rsidP="00B517B8">
            <w:pPr>
              <w:rPr>
                <w:lang w:val="ru-RU" w:eastAsia="ru-RU"/>
              </w:rPr>
            </w:pPr>
            <w:r>
              <w:rPr>
                <w:color w:val="000000" w:themeColor="text1"/>
                <w:lang w:val="ru-RU" w:eastAsia="ru-RU"/>
              </w:rPr>
              <w:t>79258,97</w:t>
            </w:r>
          </w:p>
        </w:tc>
        <w:tc>
          <w:tcPr>
            <w:tcW w:w="1247" w:type="dxa"/>
            <w:tcBorders>
              <w:top w:val="single" w:sz="4" w:space="0" w:color="auto"/>
              <w:left w:val="single" w:sz="4" w:space="0" w:color="auto"/>
              <w:bottom w:val="single" w:sz="4" w:space="0" w:color="auto"/>
              <w:right w:val="single" w:sz="4" w:space="0" w:color="auto"/>
            </w:tcBorders>
          </w:tcPr>
          <w:p w:rsidR="00B135C5" w:rsidRPr="00F24CBE" w:rsidRDefault="00B135C5" w:rsidP="00B517B8">
            <w:pPr>
              <w:rPr>
                <w:lang w:val="ru-RU" w:eastAsia="ru-RU"/>
              </w:rPr>
            </w:pPr>
            <w:r>
              <w:rPr>
                <w:color w:val="000000" w:themeColor="text1"/>
                <w:lang w:val="ru-RU" w:eastAsia="ru-RU"/>
              </w:rPr>
              <w:t>65418,07</w:t>
            </w:r>
          </w:p>
        </w:tc>
        <w:tc>
          <w:tcPr>
            <w:tcW w:w="1231" w:type="dxa"/>
            <w:tcBorders>
              <w:top w:val="single" w:sz="4" w:space="0" w:color="auto"/>
              <w:left w:val="single" w:sz="4" w:space="0" w:color="auto"/>
              <w:bottom w:val="single" w:sz="4" w:space="0" w:color="auto"/>
              <w:right w:val="single" w:sz="4" w:space="0" w:color="auto"/>
            </w:tcBorders>
          </w:tcPr>
          <w:p w:rsidR="00B135C5" w:rsidRPr="00F24CBE" w:rsidRDefault="00B135C5" w:rsidP="000B2F8F">
            <w:pPr>
              <w:rPr>
                <w:lang w:val="ru-RU" w:eastAsia="ru-RU"/>
              </w:rPr>
            </w:pPr>
            <w:r>
              <w:rPr>
                <w:color w:val="000000" w:themeColor="text1"/>
                <w:lang w:val="ru-RU" w:eastAsia="ru-RU"/>
              </w:rPr>
              <w:t>6</w:t>
            </w:r>
            <w:r w:rsidR="000B2F8F">
              <w:rPr>
                <w:color w:val="000000" w:themeColor="text1"/>
                <w:lang w:val="ru-RU" w:eastAsia="ru-RU"/>
              </w:rPr>
              <w:t>2</w:t>
            </w:r>
            <w:r>
              <w:rPr>
                <w:color w:val="000000" w:themeColor="text1"/>
                <w:lang w:val="ru-RU" w:eastAsia="ru-RU"/>
              </w:rPr>
              <w:t>418,07</w:t>
            </w: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F861AA" w:rsidP="000B2F8F">
            <w:pPr>
              <w:rPr>
                <w:bCs/>
                <w:lang w:val="ru-RU" w:eastAsia="ru-RU"/>
              </w:rPr>
            </w:pPr>
            <w:r>
              <w:rPr>
                <w:lang w:val="ru-RU"/>
              </w:rPr>
              <w:t>207095,11</w:t>
            </w:r>
          </w:p>
        </w:tc>
      </w:tr>
      <w:tr w:rsidR="00B135C5" w:rsidRPr="00C0355E" w:rsidTr="00B517B8">
        <w:tc>
          <w:tcPr>
            <w:tcW w:w="680" w:type="dxa"/>
            <w:vMerge/>
            <w:tcBorders>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984" w:type="dxa"/>
            <w:vMerge/>
            <w:tcBorders>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928" w:type="dxa"/>
            <w:vMerge/>
            <w:tcBorders>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E94292">
              <w:rPr>
                <w:lang w:val="ru-RU"/>
              </w:rPr>
              <w:t>Учреждения, подведомственн</w:t>
            </w:r>
            <w:r w:rsidRPr="00E94292">
              <w:rPr>
                <w:lang w:val="ru-RU"/>
              </w:rPr>
              <w:lastRenderedPageBreak/>
              <w:t xml:space="preserve">ые отделу образования администрации </w:t>
            </w:r>
            <w:proofErr w:type="spellStart"/>
            <w:r w:rsidRPr="00E94292">
              <w:rPr>
                <w:lang w:val="ru-RU"/>
              </w:rPr>
              <w:t>Тасеевского</w:t>
            </w:r>
            <w:proofErr w:type="spellEnd"/>
            <w:r w:rsidRPr="00E94292">
              <w:rPr>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lastRenderedPageBreak/>
              <w:t>078</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Default="00A87D7C" w:rsidP="00B517B8">
            <w:pPr>
              <w:rPr>
                <w:bCs/>
                <w:lang w:val="ru-RU" w:eastAsia="ru-RU"/>
              </w:rPr>
            </w:pPr>
            <w:r>
              <w:rPr>
                <w:bCs/>
                <w:lang w:val="ru-RU" w:eastAsia="ru-RU"/>
              </w:rPr>
              <w:t>3764,63</w:t>
            </w:r>
          </w:p>
        </w:tc>
        <w:tc>
          <w:tcPr>
            <w:tcW w:w="1247" w:type="dxa"/>
            <w:tcBorders>
              <w:top w:val="single" w:sz="4" w:space="0" w:color="auto"/>
              <w:left w:val="single" w:sz="4" w:space="0" w:color="auto"/>
              <w:bottom w:val="single" w:sz="4" w:space="0" w:color="auto"/>
              <w:right w:val="single" w:sz="4" w:space="0" w:color="auto"/>
            </w:tcBorders>
          </w:tcPr>
          <w:p w:rsidR="00B135C5" w:rsidRDefault="00B135C5" w:rsidP="00B517B8">
            <w:pPr>
              <w:rPr>
                <w:bCs/>
                <w:lang w:val="ru-RU" w:eastAsia="ru-RU"/>
              </w:rPr>
            </w:pPr>
            <w:r>
              <w:rPr>
                <w:bCs/>
                <w:lang w:val="ru-RU" w:eastAsia="ru-RU"/>
              </w:rPr>
              <w:t>3650,0</w:t>
            </w:r>
          </w:p>
        </w:tc>
        <w:tc>
          <w:tcPr>
            <w:tcW w:w="1231" w:type="dxa"/>
            <w:tcBorders>
              <w:top w:val="single" w:sz="4" w:space="0" w:color="auto"/>
              <w:left w:val="single" w:sz="4" w:space="0" w:color="auto"/>
              <w:bottom w:val="single" w:sz="4" w:space="0" w:color="auto"/>
              <w:right w:val="single" w:sz="4" w:space="0" w:color="auto"/>
            </w:tcBorders>
          </w:tcPr>
          <w:p w:rsidR="00B135C5" w:rsidRDefault="00B135C5" w:rsidP="00B517B8">
            <w:pPr>
              <w:rPr>
                <w:bCs/>
                <w:lang w:val="ru-RU" w:eastAsia="ru-RU"/>
              </w:rPr>
            </w:pPr>
            <w:r>
              <w:rPr>
                <w:bCs/>
                <w:lang w:val="ru-RU" w:eastAsia="ru-RU"/>
              </w:rPr>
              <w:t>3650,0</w:t>
            </w:r>
          </w:p>
        </w:tc>
        <w:tc>
          <w:tcPr>
            <w:tcW w:w="1531" w:type="dxa"/>
            <w:tcBorders>
              <w:top w:val="single" w:sz="4" w:space="0" w:color="auto"/>
              <w:left w:val="single" w:sz="4" w:space="0" w:color="auto"/>
              <w:bottom w:val="single" w:sz="4" w:space="0" w:color="auto"/>
              <w:right w:val="single" w:sz="4" w:space="0" w:color="auto"/>
            </w:tcBorders>
          </w:tcPr>
          <w:p w:rsidR="00B135C5" w:rsidRDefault="00A87D7C" w:rsidP="00B517B8">
            <w:pPr>
              <w:rPr>
                <w:bCs/>
                <w:lang w:val="ru-RU" w:eastAsia="ru-RU"/>
              </w:rPr>
            </w:pPr>
            <w:r>
              <w:rPr>
                <w:bCs/>
                <w:lang w:val="ru-RU" w:eastAsia="ru-RU"/>
              </w:rPr>
              <w:t>11064,34</w:t>
            </w:r>
          </w:p>
        </w:tc>
      </w:tr>
      <w:tr w:rsidR="00B135C5" w:rsidRPr="00C0355E" w:rsidTr="00B517B8">
        <w:tc>
          <w:tcPr>
            <w:tcW w:w="680" w:type="dxa"/>
            <w:vMerge w:val="restart"/>
            <w:tcBorders>
              <w:top w:val="single" w:sz="4" w:space="0" w:color="auto"/>
              <w:left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984" w:type="dxa"/>
            <w:vMerge w:val="restart"/>
            <w:tcBorders>
              <w:top w:val="single" w:sz="4" w:space="0" w:color="auto"/>
              <w:left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Подпрограмма 2</w:t>
            </w:r>
          </w:p>
        </w:tc>
        <w:tc>
          <w:tcPr>
            <w:tcW w:w="1928" w:type="dxa"/>
            <w:vMerge w:val="restart"/>
            <w:tcBorders>
              <w:top w:val="single" w:sz="4" w:space="0" w:color="auto"/>
              <w:left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«Развитие общего и дополнительного образования детей»</w:t>
            </w: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Pr="00AE6705" w:rsidRDefault="00F861AA" w:rsidP="00B517B8">
            <w:pPr>
              <w:rPr>
                <w:lang w:val="ru-RU"/>
              </w:rPr>
            </w:pPr>
            <w:r>
              <w:rPr>
                <w:lang w:val="ru-RU"/>
              </w:rPr>
              <w:t>219909,02</w:t>
            </w:r>
          </w:p>
        </w:tc>
        <w:tc>
          <w:tcPr>
            <w:tcW w:w="1247" w:type="dxa"/>
            <w:tcBorders>
              <w:top w:val="single" w:sz="4" w:space="0" w:color="auto"/>
              <w:left w:val="single" w:sz="4" w:space="0" w:color="auto"/>
              <w:bottom w:val="single" w:sz="4" w:space="0" w:color="auto"/>
              <w:right w:val="single" w:sz="4" w:space="0" w:color="auto"/>
            </w:tcBorders>
          </w:tcPr>
          <w:p w:rsidR="00B135C5" w:rsidRPr="00AE6705" w:rsidRDefault="00B135C5" w:rsidP="00B517B8">
            <w:pPr>
              <w:rPr>
                <w:lang w:val="ru-RU"/>
              </w:rPr>
            </w:pPr>
            <w:r>
              <w:rPr>
                <w:lang w:val="ru-RU"/>
              </w:rPr>
              <w:t>202695,16</w:t>
            </w: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r w:rsidRPr="00C0355E">
              <w:t>19</w:t>
            </w:r>
            <w:r>
              <w:rPr>
                <w:lang w:val="ru-RU"/>
              </w:rPr>
              <w:t>7595,16</w:t>
            </w: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F861AA" w:rsidP="00B517B8">
            <w:pPr>
              <w:rPr>
                <w:lang w:val="ru-RU"/>
              </w:rPr>
            </w:pPr>
            <w:r>
              <w:rPr>
                <w:lang w:val="ru-RU"/>
              </w:rPr>
              <w:t>620199,34</w:t>
            </w:r>
          </w:p>
        </w:tc>
      </w:tr>
      <w:tr w:rsidR="00B135C5" w:rsidRPr="00040C95" w:rsidTr="00B517B8">
        <w:tc>
          <w:tcPr>
            <w:tcW w:w="680"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highlight w:val="yellow"/>
                <w:lang w:val="ru-RU"/>
              </w:rPr>
            </w:pP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highlight w:val="yellow"/>
                <w:lang w:val="ru-RU"/>
              </w:rPr>
            </w:pP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highlight w:val="yellow"/>
                <w:lang w:val="ru-RU"/>
              </w:rPr>
            </w:pP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highlight w:val="yellow"/>
                <w:lang w:val="ru-RU"/>
              </w:rPr>
            </w:pPr>
          </w:p>
        </w:tc>
      </w:tr>
      <w:tr w:rsidR="00B135C5" w:rsidRPr="00C0355E" w:rsidTr="00B517B8">
        <w:tc>
          <w:tcPr>
            <w:tcW w:w="680"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left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 xml:space="preserve">Отдел образования администрации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F861AA" w:rsidP="00B517B8">
            <w:r>
              <w:rPr>
                <w:lang w:val="ru-RU"/>
              </w:rPr>
              <w:t>218048,68</w:t>
            </w:r>
          </w:p>
        </w:tc>
        <w:tc>
          <w:tcPr>
            <w:tcW w:w="1247" w:type="dxa"/>
            <w:tcBorders>
              <w:top w:val="single" w:sz="4" w:space="0" w:color="auto"/>
              <w:left w:val="single" w:sz="4" w:space="0" w:color="auto"/>
              <w:bottom w:val="single" w:sz="4" w:space="0" w:color="auto"/>
              <w:right w:val="single" w:sz="4" w:space="0" w:color="auto"/>
            </w:tcBorders>
          </w:tcPr>
          <w:p w:rsidR="00B135C5" w:rsidRPr="004837A3" w:rsidRDefault="00B135C5" w:rsidP="00B517B8">
            <w:pPr>
              <w:rPr>
                <w:lang w:val="ru-RU"/>
              </w:rPr>
            </w:pPr>
            <w:r>
              <w:rPr>
                <w:lang w:val="ru-RU"/>
              </w:rPr>
              <w:t>201445,16</w:t>
            </w: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r w:rsidRPr="00C0355E">
              <w:t>19</w:t>
            </w:r>
            <w:r>
              <w:rPr>
                <w:lang w:val="ru-RU"/>
              </w:rPr>
              <w:t>6345,</w:t>
            </w:r>
            <w:r w:rsidRPr="00C0355E">
              <w:t>1</w:t>
            </w:r>
            <w:r>
              <w:rPr>
                <w:lang w:val="ru-RU"/>
              </w:rPr>
              <w:t>6</w:t>
            </w: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F861AA" w:rsidP="00B517B8">
            <w:pPr>
              <w:rPr>
                <w:lang w:val="ru-RU"/>
              </w:rPr>
            </w:pPr>
            <w:r>
              <w:rPr>
                <w:lang w:val="ru-RU"/>
              </w:rPr>
              <w:t>615839,00</w:t>
            </w:r>
          </w:p>
        </w:tc>
      </w:tr>
      <w:tr w:rsidR="00B135C5" w:rsidRPr="00C0355E" w:rsidTr="00B517B8">
        <w:tc>
          <w:tcPr>
            <w:tcW w:w="680" w:type="dxa"/>
            <w:vMerge/>
            <w:tcBorders>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984" w:type="dxa"/>
            <w:vMerge/>
            <w:tcBorders>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928" w:type="dxa"/>
            <w:vMerge/>
            <w:tcBorders>
              <w:left w:val="single" w:sz="4" w:space="0" w:color="auto"/>
              <w:bottom w:val="single" w:sz="4" w:space="0" w:color="auto"/>
              <w:right w:val="single" w:sz="4" w:space="0" w:color="auto"/>
            </w:tcBorders>
          </w:tcPr>
          <w:p w:rsidR="00B135C5" w:rsidRDefault="00B135C5" w:rsidP="00B517B8">
            <w:pPr>
              <w:autoSpaceDE w:val="0"/>
              <w:autoSpaceDN w:val="0"/>
              <w:adjustRightInd w:val="0"/>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E94292">
              <w:rPr>
                <w:lang w:val="ru-RU"/>
              </w:rPr>
              <w:t xml:space="preserve">Учреждения, подведомственные отделу образования администрации </w:t>
            </w:r>
            <w:proofErr w:type="spellStart"/>
            <w:r w:rsidRPr="00E94292">
              <w:rPr>
                <w:lang w:val="ru-RU"/>
              </w:rPr>
              <w:t>Тасеевского</w:t>
            </w:r>
            <w:proofErr w:type="spellEnd"/>
            <w:r w:rsidRPr="00E94292">
              <w:rPr>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Pr="00AE6705" w:rsidRDefault="00A87D7C" w:rsidP="00B517B8">
            <w:pPr>
              <w:rPr>
                <w:lang w:val="ru-RU"/>
              </w:rPr>
            </w:pPr>
            <w:r>
              <w:rPr>
                <w:lang w:val="ru-RU"/>
              </w:rPr>
              <w:t>1860,34</w:t>
            </w:r>
          </w:p>
        </w:tc>
        <w:tc>
          <w:tcPr>
            <w:tcW w:w="1247" w:type="dxa"/>
            <w:tcBorders>
              <w:top w:val="single" w:sz="4" w:space="0" w:color="auto"/>
              <w:left w:val="single" w:sz="4" w:space="0" w:color="auto"/>
              <w:bottom w:val="single" w:sz="4" w:space="0" w:color="auto"/>
              <w:right w:val="single" w:sz="4" w:space="0" w:color="auto"/>
            </w:tcBorders>
          </w:tcPr>
          <w:p w:rsidR="00B135C5" w:rsidRPr="00AE6705" w:rsidRDefault="00B135C5" w:rsidP="00B517B8">
            <w:pPr>
              <w:rPr>
                <w:lang w:val="ru-RU"/>
              </w:rPr>
            </w:pPr>
            <w:r>
              <w:rPr>
                <w:lang w:val="ru-RU"/>
              </w:rPr>
              <w:t>1250,0</w:t>
            </w:r>
          </w:p>
        </w:tc>
        <w:tc>
          <w:tcPr>
            <w:tcW w:w="1231" w:type="dxa"/>
            <w:tcBorders>
              <w:top w:val="single" w:sz="4" w:space="0" w:color="auto"/>
              <w:left w:val="single" w:sz="4" w:space="0" w:color="auto"/>
              <w:bottom w:val="single" w:sz="4" w:space="0" w:color="auto"/>
              <w:right w:val="single" w:sz="4" w:space="0" w:color="auto"/>
            </w:tcBorders>
          </w:tcPr>
          <w:p w:rsidR="00B135C5" w:rsidRPr="00AE6705" w:rsidRDefault="00B135C5" w:rsidP="00B517B8">
            <w:pPr>
              <w:rPr>
                <w:lang w:val="ru-RU"/>
              </w:rPr>
            </w:pPr>
            <w:r>
              <w:rPr>
                <w:lang w:val="ru-RU"/>
              </w:rPr>
              <w:t>1250,0</w:t>
            </w:r>
          </w:p>
        </w:tc>
        <w:tc>
          <w:tcPr>
            <w:tcW w:w="1531" w:type="dxa"/>
            <w:tcBorders>
              <w:top w:val="single" w:sz="4" w:space="0" w:color="auto"/>
              <w:left w:val="single" w:sz="4" w:space="0" w:color="auto"/>
              <w:bottom w:val="single" w:sz="4" w:space="0" w:color="auto"/>
              <w:right w:val="single" w:sz="4" w:space="0" w:color="auto"/>
            </w:tcBorders>
          </w:tcPr>
          <w:p w:rsidR="00B135C5" w:rsidRPr="00AE6705" w:rsidRDefault="00A87D7C" w:rsidP="00B517B8">
            <w:pPr>
              <w:rPr>
                <w:lang w:val="ru-RU"/>
              </w:rPr>
            </w:pPr>
            <w:r>
              <w:rPr>
                <w:lang w:val="ru-RU"/>
              </w:rPr>
              <w:t>4360,34</w:t>
            </w:r>
          </w:p>
        </w:tc>
      </w:tr>
      <w:tr w:rsidR="00B135C5" w:rsidRPr="00C0355E" w:rsidTr="00B517B8">
        <w:tc>
          <w:tcPr>
            <w:tcW w:w="680" w:type="dxa"/>
            <w:vMerge w:val="restart"/>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Подпрограмма 3</w:t>
            </w:r>
          </w:p>
        </w:tc>
        <w:tc>
          <w:tcPr>
            <w:tcW w:w="1928" w:type="dxa"/>
            <w:vMerge w:val="restart"/>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 xml:space="preserve">«Одарённые дети </w:t>
            </w:r>
            <w:proofErr w:type="spellStart"/>
            <w:r>
              <w:rPr>
                <w:rFonts w:eastAsiaTheme="minorEastAsia"/>
                <w:lang w:val="ru-RU"/>
              </w:rPr>
              <w:t>Тасеевского</w:t>
            </w:r>
            <w:proofErr w:type="spellEnd"/>
            <w:r>
              <w:rPr>
                <w:rFonts w:eastAsiaTheme="minorEastAsia"/>
                <w:lang w:val="ru-RU"/>
              </w:rPr>
              <w:t xml:space="preserve"> </w:t>
            </w:r>
            <w:r w:rsidRPr="00C0355E">
              <w:rPr>
                <w:rFonts w:eastAsiaTheme="minorEastAsia"/>
                <w:lang w:val="ru-RU"/>
              </w:rPr>
              <w:t>района»</w:t>
            </w: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73</w:t>
            </w:r>
            <w:r w:rsidRPr="00C0355E">
              <w:rPr>
                <w:rFonts w:eastAsiaTheme="minorEastAsia"/>
                <w:lang w:val="ru-RU"/>
              </w:rPr>
              <w:t>5,00</w:t>
            </w: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73</w:t>
            </w:r>
            <w:r w:rsidRPr="00C0355E">
              <w:rPr>
                <w:rFonts w:eastAsiaTheme="minorEastAsia"/>
                <w:lang w:val="ru-RU"/>
              </w:rPr>
              <w:t>5,00</w:t>
            </w: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73</w:t>
            </w:r>
            <w:r w:rsidRPr="00C0355E">
              <w:rPr>
                <w:rFonts w:eastAsiaTheme="minorEastAsia"/>
                <w:lang w:val="ru-RU"/>
              </w:rPr>
              <w:t>5,00</w:t>
            </w: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220</w:t>
            </w:r>
            <w:r w:rsidRPr="00C0355E">
              <w:rPr>
                <w:rFonts w:eastAsiaTheme="minorEastAsia"/>
                <w:lang w:val="ru-RU"/>
              </w:rPr>
              <w:t>5,00</w:t>
            </w:r>
          </w:p>
        </w:tc>
      </w:tr>
      <w:tr w:rsidR="00B135C5" w:rsidRPr="00040C95" w:rsidTr="00B517B8">
        <w:tc>
          <w:tcPr>
            <w:tcW w:w="680"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p>
        </w:tc>
      </w:tr>
      <w:tr w:rsidR="00B135C5" w:rsidRPr="00C0355E" w:rsidTr="00B517B8">
        <w:trPr>
          <w:trHeight w:val="20"/>
        </w:trPr>
        <w:tc>
          <w:tcPr>
            <w:tcW w:w="680"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 xml:space="preserve">Отдел образования администрации </w:t>
            </w:r>
            <w:proofErr w:type="spellStart"/>
            <w:r w:rsidRPr="00C0355E">
              <w:rPr>
                <w:rFonts w:eastAsiaTheme="minorEastAsia"/>
                <w:lang w:val="ru-RU"/>
              </w:rPr>
              <w:t>Тасеевского</w:t>
            </w:r>
            <w:proofErr w:type="spellEnd"/>
            <w:r w:rsidRPr="00C0355E">
              <w:rPr>
                <w:rFonts w:eastAsiaTheme="minorEastAsia"/>
                <w:lang w:val="ru-RU"/>
              </w:rPr>
              <w:t xml:space="preserve"> </w:t>
            </w:r>
            <w:r w:rsidRPr="00C0355E">
              <w:rPr>
                <w:rFonts w:eastAsiaTheme="minorEastAsia"/>
                <w:lang w:val="ru-RU"/>
              </w:rPr>
              <w:lastRenderedPageBreak/>
              <w:t>района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lastRenderedPageBreak/>
              <w:t>078</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6</w:t>
            </w:r>
            <w:r w:rsidRPr="00C0355E">
              <w:rPr>
                <w:rFonts w:eastAsiaTheme="minorEastAsia"/>
                <w:lang w:val="ru-RU"/>
              </w:rPr>
              <w:t>75,00</w:t>
            </w: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6</w:t>
            </w:r>
            <w:r w:rsidRPr="00C0355E">
              <w:rPr>
                <w:rFonts w:eastAsiaTheme="minorEastAsia"/>
                <w:lang w:val="ru-RU"/>
              </w:rPr>
              <w:t>75,00</w:t>
            </w: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6</w:t>
            </w:r>
            <w:r w:rsidRPr="00C0355E">
              <w:rPr>
                <w:rFonts w:eastAsiaTheme="minorEastAsia"/>
                <w:lang w:val="ru-RU"/>
              </w:rPr>
              <w:t>75,00</w:t>
            </w: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202</w:t>
            </w:r>
            <w:r w:rsidRPr="00C0355E">
              <w:rPr>
                <w:rFonts w:eastAsiaTheme="minorEastAsia"/>
                <w:lang w:val="ru-RU"/>
              </w:rPr>
              <w:t>5,00</w:t>
            </w:r>
          </w:p>
        </w:tc>
      </w:tr>
      <w:tr w:rsidR="00B135C5" w:rsidRPr="00C0355E" w:rsidTr="00B517B8">
        <w:trPr>
          <w:trHeight w:val="20"/>
        </w:trPr>
        <w:tc>
          <w:tcPr>
            <w:tcW w:w="680"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 xml:space="preserve">Отдел по вопросам культуры, физической культуры и спорта администрации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sidRPr="00C0355E">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6</w:t>
            </w:r>
            <w:r w:rsidRPr="00C0355E">
              <w:rPr>
                <w:rFonts w:eastAsiaTheme="minorEastAsia"/>
                <w:lang w:val="ru-RU"/>
              </w:rPr>
              <w:t>0,00</w:t>
            </w:r>
          </w:p>
        </w:tc>
        <w:tc>
          <w:tcPr>
            <w:tcW w:w="1247"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6</w:t>
            </w:r>
            <w:r w:rsidRPr="00C0355E">
              <w:rPr>
                <w:rFonts w:eastAsiaTheme="minorEastAsia"/>
                <w:lang w:val="ru-RU"/>
              </w:rPr>
              <w:t>0,00</w:t>
            </w:r>
          </w:p>
        </w:tc>
        <w:tc>
          <w:tcPr>
            <w:tcW w:w="12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6</w:t>
            </w:r>
            <w:r w:rsidRPr="00C0355E">
              <w:rPr>
                <w:rFonts w:eastAsiaTheme="minorEastAsia"/>
                <w:lang w:val="ru-RU"/>
              </w:rPr>
              <w:t>0,00</w:t>
            </w:r>
          </w:p>
        </w:tc>
        <w:tc>
          <w:tcPr>
            <w:tcW w:w="1531" w:type="dxa"/>
            <w:tcBorders>
              <w:top w:val="single" w:sz="4" w:space="0" w:color="auto"/>
              <w:left w:val="single" w:sz="4" w:space="0" w:color="auto"/>
              <w:bottom w:val="single" w:sz="4" w:space="0" w:color="auto"/>
              <w:right w:val="single" w:sz="4" w:space="0" w:color="auto"/>
            </w:tcBorders>
          </w:tcPr>
          <w:p w:rsidR="00B135C5" w:rsidRPr="00C0355E" w:rsidRDefault="00B135C5" w:rsidP="00B517B8">
            <w:pPr>
              <w:autoSpaceDE w:val="0"/>
              <w:autoSpaceDN w:val="0"/>
              <w:adjustRightInd w:val="0"/>
              <w:rPr>
                <w:rFonts w:eastAsiaTheme="minorEastAsia"/>
                <w:lang w:val="ru-RU"/>
              </w:rPr>
            </w:pPr>
            <w:r>
              <w:rPr>
                <w:rFonts w:eastAsiaTheme="minorEastAsia"/>
                <w:lang w:val="ru-RU"/>
              </w:rPr>
              <w:t>18</w:t>
            </w:r>
            <w:r w:rsidRPr="00C0355E">
              <w:rPr>
                <w:rFonts w:eastAsiaTheme="minorEastAsia"/>
                <w:lang w:val="ru-RU"/>
              </w:rPr>
              <w:t>0,00</w:t>
            </w:r>
          </w:p>
        </w:tc>
      </w:tr>
      <w:tr w:rsidR="003D15FB" w:rsidRPr="00C0355E" w:rsidTr="00B517B8">
        <w:tc>
          <w:tcPr>
            <w:tcW w:w="680" w:type="dxa"/>
            <w:vMerge w:val="restart"/>
            <w:tcBorders>
              <w:top w:val="single" w:sz="4" w:space="0" w:color="auto"/>
              <w:left w:val="single" w:sz="4" w:space="0" w:color="auto"/>
              <w:bottom w:val="single" w:sz="4" w:space="0" w:color="auto"/>
              <w:right w:val="single" w:sz="4" w:space="0" w:color="auto"/>
            </w:tcBorders>
          </w:tcPr>
          <w:p w:rsidR="003D15FB" w:rsidRPr="00C0355E" w:rsidRDefault="003D15FB" w:rsidP="00B517B8">
            <w:pPr>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r w:rsidRPr="00C0355E">
              <w:rPr>
                <w:rFonts w:eastAsiaTheme="minorEastAsia"/>
                <w:lang w:val="ru-RU"/>
              </w:rPr>
              <w:t>Подпрограмма 4</w:t>
            </w:r>
          </w:p>
        </w:tc>
        <w:tc>
          <w:tcPr>
            <w:tcW w:w="1928" w:type="dxa"/>
            <w:vMerge w:val="restart"/>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r w:rsidRPr="00C0355E">
              <w:rPr>
                <w:rFonts w:eastAsiaTheme="minorEastAsia"/>
                <w:lang w:val="ru-RU"/>
              </w:rPr>
              <w:t xml:space="preserve">«Отдых детей и подростков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 в каникулярное время»</w:t>
            </w:r>
          </w:p>
        </w:tc>
        <w:tc>
          <w:tcPr>
            <w:tcW w:w="1871"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r w:rsidRPr="00C0355E">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3D15FB" w:rsidRPr="00C0355E" w:rsidRDefault="00F861AA" w:rsidP="00A54D7F">
            <w:pPr>
              <w:rPr>
                <w:lang w:val="ru-RU"/>
              </w:rPr>
            </w:pPr>
            <w:r>
              <w:rPr>
                <w:lang w:val="ru-RU"/>
              </w:rPr>
              <w:t>1901,60</w:t>
            </w:r>
          </w:p>
        </w:tc>
        <w:tc>
          <w:tcPr>
            <w:tcW w:w="1247" w:type="dxa"/>
            <w:tcBorders>
              <w:top w:val="single" w:sz="4" w:space="0" w:color="auto"/>
              <w:left w:val="single" w:sz="4" w:space="0" w:color="auto"/>
              <w:bottom w:val="single" w:sz="4" w:space="0" w:color="auto"/>
              <w:right w:val="single" w:sz="4" w:space="0" w:color="auto"/>
            </w:tcBorders>
          </w:tcPr>
          <w:p w:rsidR="003D15FB" w:rsidRPr="00C0355E" w:rsidRDefault="003D15FB" w:rsidP="00A54D7F">
            <w:pPr>
              <w:rPr>
                <w:lang w:val="ru-RU"/>
              </w:rPr>
            </w:pPr>
            <w:r>
              <w:rPr>
                <w:lang w:val="ru-RU"/>
              </w:rPr>
              <w:t>1901,60</w:t>
            </w:r>
          </w:p>
        </w:tc>
        <w:tc>
          <w:tcPr>
            <w:tcW w:w="1231" w:type="dxa"/>
            <w:tcBorders>
              <w:top w:val="single" w:sz="4" w:space="0" w:color="auto"/>
              <w:left w:val="single" w:sz="4" w:space="0" w:color="auto"/>
              <w:bottom w:val="single" w:sz="4" w:space="0" w:color="auto"/>
              <w:right w:val="single" w:sz="4" w:space="0" w:color="auto"/>
            </w:tcBorders>
          </w:tcPr>
          <w:p w:rsidR="003D15FB" w:rsidRPr="00C0355E" w:rsidRDefault="003D15FB" w:rsidP="00A54D7F">
            <w:pPr>
              <w:rPr>
                <w:lang w:val="ru-RU"/>
              </w:rPr>
            </w:pPr>
            <w:r>
              <w:rPr>
                <w:lang w:val="ru-RU"/>
              </w:rPr>
              <w:t>1901,60</w:t>
            </w:r>
          </w:p>
        </w:tc>
        <w:tc>
          <w:tcPr>
            <w:tcW w:w="1531" w:type="dxa"/>
            <w:tcBorders>
              <w:top w:val="single" w:sz="4" w:space="0" w:color="auto"/>
              <w:left w:val="single" w:sz="4" w:space="0" w:color="auto"/>
              <w:bottom w:val="single" w:sz="4" w:space="0" w:color="auto"/>
              <w:right w:val="single" w:sz="4" w:space="0" w:color="auto"/>
            </w:tcBorders>
          </w:tcPr>
          <w:p w:rsidR="003D15FB" w:rsidRPr="00C0355E" w:rsidRDefault="00F861AA" w:rsidP="00A54D7F">
            <w:pPr>
              <w:rPr>
                <w:lang w:val="ru-RU"/>
              </w:rPr>
            </w:pPr>
            <w:r>
              <w:rPr>
                <w:lang w:val="ru-RU"/>
              </w:rPr>
              <w:t>5704,80</w:t>
            </w:r>
          </w:p>
        </w:tc>
      </w:tr>
      <w:tr w:rsidR="003D15FB" w:rsidRPr="00040C95" w:rsidTr="00B517B8">
        <w:tc>
          <w:tcPr>
            <w:tcW w:w="680" w:type="dxa"/>
            <w:vMerge/>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r w:rsidRPr="00C0355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624"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tcPr>
          <w:p w:rsidR="003D15FB" w:rsidRPr="00C0355E" w:rsidRDefault="003D15FB" w:rsidP="00A54D7F">
            <w:pPr>
              <w:autoSpaceDE w:val="0"/>
              <w:autoSpaceDN w:val="0"/>
              <w:adjustRightInd w:val="0"/>
              <w:rPr>
                <w:highlight w:val="yellow"/>
                <w:lang w:val="ru-RU"/>
              </w:rPr>
            </w:pPr>
          </w:p>
        </w:tc>
        <w:tc>
          <w:tcPr>
            <w:tcW w:w="1247" w:type="dxa"/>
            <w:tcBorders>
              <w:top w:val="single" w:sz="4" w:space="0" w:color="auto"/>
              <w:left w:val="single" w:sz="4" w:space="0" w:color="auto"/>
              <w:bottom w:val="single" w:sz="4" w:space="0" w:color="auto"/>
              <w:right w:val="single" w:sz="4" w:space="0" w:color="auto"/>
            </w:tcBorders>
          </w:tcPr>
          <w:p w:rsidR="003D15FB" w:rsidRPr="00C0355E" w:rsidRDefault="003D15FB" w:rsidP="00A54D7F">
            <w:pPr>
              <w:autoSpaceDE w:val="0"/>
              <w:autoSpaceDN w:val="0"/>
              <w:adjustRightInd w:val="0"/>
              <w:rPr>
                <w:highlight w:val="yellow"/>
                <w:lang w:val="ru-RU"/>
              </w:rPr>
            </w:pPr>
          </w:p>
        </w:tc>
        <w:tc>
          <w:tcPr>
            <w:tcW w:w="1231" w:type="dxa"/>
            <w:tcBorders>
              <w:top w:val="single" w:sz="4" w:space="0" w:color="auto"/>
              <w:left w:val="single" w:sz="4" w:space="0" w:color="auto"/>
              <w:bottom w:val="single" w:sz="4" w:space="0" w:color="auto"/>
              <w:right w:val="single" w:sz="4" w:space="0" w:color="auto"/>
            </w:tcBorders>
          </w:tcPr>
          <w:p w:rsidR="003D15FB" w:rsidRPr="00C0355E" w:rsidRDefault="003D15FB" w:rsidP="00A54D7F">
            <w:pPr>
              <w:autoSpaceDE w:val="0"/>
              <w:autoSpaceDN w:val="0"/>
              <w:adjustRightInd w:val="0"/>
              <w:rPr>
                <w:highlight w:val="yellow"/>
                <w:lang w:val="ru-RU"/>
              </w:rPr>
            </w:pPr>
          </w:p>
        </w:tc>
        <w:tc>
          <w:tcPr>
            <w:tcW w:w="1531" w:type="dxa"/>
            <w:tcBorders>
              <w:top w:val="single" w:sz="4" w:space="0" w:color="auto"/>
              <w:left w:val="single" w:sz="4" w:space="0" w:color="auto"/>
              <w:bottom w:val="single" w:sz="4" w:space="0" w:color="auto"/>
              <w:right w:val="single" w:sz="4" w:space="0" w:color="auto"/>
            </w:tcBorders>
          </w:tcPr>
          <w:p w:rsidR="003D15FB" w:rsidRPr="00C0355E" w:rsidRDefault="003D15FB" w:rsidP="00A54D7F">
            <w:pPr>
              <w:autoSpaceDE w:val="0"/>
              <w:autoSpaceDN w:val="0"/>
              <w:adjustRightInd w:val="0"/>
              <w:rPr>
                <w:highlight w:val="yellow"/>
                <w:lang w:val="ru-RU"/>
              </w:rPr>
            </w:pPr>
          </w:p>
        </w:tc>
      </w:tr>
      <w:tr w:rsidR="003D15FB" w:rsidRPr="00C0355E" w:rsidTr="00B517B8">
        <w:trPr>
          <w:trHeight w:val="1303"/>
        </w:trPr>
        <w:tc>
          <w:tcPr>
            <w:tcW w:w="680" w:type="dxa"/>
            <w:vMerge/>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r w:rsidRPr="00C0355E">
              <w:rPr>
                <w:rFonts w:eastAsiaTheme="minorEastAsia"/>
                <w:lang w:val="ru-RU"/>
              </w:rPr>
              <w:t xml:space="preserve">Отдел образования администрации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rPr>
                <w:rFonts w:eastAsiaTheme="minorEastAsia"/>
                <w:lang w:val="ru-RU"/>
              </w:rPr>
            </w:pPr>
            <w:r w:rsidRPr="00C0355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3D15FB" w:rsidRPr="00C0355E" w:rsidRDefault="003D15FB"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3D15FB" w:rsidRPr="00C0355E" w:rsidRDefault="003D15FB" w:rsidP="00EE0B51">
            <w:r>
              <w:rPr>
                <w:lang w:val="ru-RU"/>
              </w:rPr>
              <w:t>1</w:t>
            </w:r>
            <w:r w:rsidR="00EE0B51">
              <w:rPr>
                <w:lang w:val="ru-RU"/>
              </w:rPr>
              <w:t>694</w:t>
            </w:r>
            <w:r>
              <w:rPr>
                <w:lang w:val="ru-RU"/>
              </w:rPr>
              <w:t>,60</w:t>
            </w:r>
          </w:p>
        </w:tc>
        <w:tc>
          <w:tcPr>
            <w:tcW w:w="1247" w:type="dxa"/>
            <w:tcBorders>
              <w:top w:val="single" w:sz="4" w:space="0" w:color="auto"/>
              <w:left w:val="single" w:sz="4" w:space="0" w:color="auto"/>
              <w:bottom w:val="single" w:sz="4" w:space="0" w:color="auto"/>
              <w:right w:val="single" w:sz="4" w:space="0" w:color="auto"/>
            </w:tcBorders>
          </w:tcPr>
          <w:p w:rsidR="003D15FB" w:rsidRPr="00C0355E" w:rsidRDefault="003D15FB" w:rsidP="00A54D7F">
            <w:r>
              <w:rPr>
                <w:lang w:val="ru-RU"/>
              </w:rPr>
              <w:t>1836,60</w:t>
            </w:r>
          </w:p>
        </w:tc>
        <w:tc>
          <w:tcPr>
            <w:tcW w:w="1231" w:type="dxa"/>
            <w:tcBorders>
              <w:top w:val="single" w:sz="4" w:space="0" w:color="auto"/>
              <w:left w:val="single" w:sz="4" w:space="0" w:color="auto"/>
              <w:bottom w:val="single" w:sz="4" w:space="0" w:color="auto"/>
              <w:right w:val="single" w:sz="4" w:space="0" w:color="auto"/>
            </w:tcBorders>
          </w:tcPr>
          <w:p w:rsidR="003D15FB" w:rsidRPr="00C0355E" w:rsidRDefault="003D15FB" w:rsidP="00A54D7F">
            <w:r>
              <w:rPr>
                <w:lang w:val="ru-RU"/>
              </w:rPr>
              <w:t>1836,60</w:t>
            </w:r>
          </w:p>
        </w:tc>
        <w:tc>
          <w:tcPr>
            <w:tcW w:w="1531" w:type="dxa"/>
            <w:tcBorders>
              <w:top w:val="single" w:sz="4" w:space="0" w:color="auto"/>
              <w:left w:val="single" w:sz="4" w:space="0" w:color="auto"/>
              <w:bottom w:val="single" w:sz="4" w:space="0" w:color="auto"/>
              <w:right w:val="single" w:sz="4" w:space="0" w:color="auto"/>
            </w:tcBorders>
          </w:tcPr>
          <w:p w:rsidR="003D15FB" w:rsidRPr="00C0355E" w:rsidRDefault="003D15FB" w:rsidP="00EE0B51">
            <w:pPr>
              <w:rPr>
                <w:lang w:val="ru-RU"/>
              </w:rPr>
            </w:pPr>
            <w:r>
              <w:rPr>
                <w:lang w:val="ru-RU"/>
              </w:rPr>
              <w:t>5</w:t>
            </w:r>
            <w:r w:rsidR="00EE0B51">
              <w:rPr>
                <w:lang w:val="ru-RU"/>
              </w:rPr>
              <w:t>367</w:t>
            </w:r>
            <w:r>
              <w:rPr>
                <w:lang w:val="ru-RU"/>
              </w:rPr>
              <w:t>,80</w:t>
            </w:r>
          </w:p>
        </w:tc>
      </w:tr>
      <w:tr w:rsidR="00F861AA" w:rsidRPr="00C0355E" w:rsidTr="00B517B8">
        <w:tc>
          <w:tcPr>
            <w:tcW w:w="680" w:type="dxa"/>
            <w:vMerge/>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Pr>
                <w:rFonts w:eastAsiaTheme="minorEastAsia"/>
                <w:lang w:val="ru-RU"/>
              </w:rPr>
              <w:t>Молодежный центр</w:t>
            </w:r>
          </w:p>
        </w:tc>
        <w:tc>
          <w:tcPr>
            <w:tcW w:w="90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tcPr>
          <w:p w:rsidR="00F861AA" w:rsidRPr="00C0355E" w:rsidRDefault="00F861AA" w:rsidP="000810C4">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F861AA" w:rsidRPr="00C0355E" w:rsidRDefault="00F861AA" w:rsidP="000810C4">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F861AA" w:rsidRPr="00C0355E" w:rsidRDefault="00F861AA" w:rsidP="000810C4">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F861AA" w:rsidRDefault="00F861AA" w:rsidP="00A54D7F">
            <w:pPr>
              <w:rPr>
                <w:lang w:val="ru-RU"/>
              </w:rPr>
            </w:pPr>
            <w:r>
              <w:rPr>
                <w:lang w:val="ru-RU"/>
              </w:rPr>
              <w:t>142,00</w:t>
            </w:r>
          </w:p>
        </w:tc>
        <w:tc>
          <w:tcPr>
            <w:tcW w:w="1247" w:type="dxa"/>
            <w:tcBorders>
              <w:top w:val="single" w:sz="4" w:space="0" w:color="auto"/>
              <w:left w:val="single" w:sz="4" w:space="0" w:color="auto"/>
              <w:bottom w:val="single" w:sz="4" w:space="0" w:color="auto"/>
              <w:right w:val="single" w:sz="4" w:space="0" w:color="auto"/>
            </w:tcBorders>
          </w:tcPr>
          <w:p w:rsidR="00F861AA" w:rsidRDefault="00F861AA" w:rsidP="00A54D7F">
            <w:pPr>
              <w:rPr>
                <w:lang w:val="ru-RU"/>
              </w:rPr>
            </w:pPr>
          </w:p>
        </w:tc>
        <w:tc>
          <w:tcPr>
            <w:tcW w:w="1231" w:type="dxa"/>
            <w:tcBorders>
              <w:top w:val="single" w:sz="4" w:space="0" w:color="auto"/>
              <w:left w:val="single" w:sz="4" w:space="0" w:color="auto"/>
              <w:bottom w:val="single" w:sz="4" w:space="0" w:color="auto"/>
              <w:right w:val="single" w:sz="4" w:space="0" w:color="auto"/>
            </w:tcBorders>
          </w:tcPr>
          <w:p w:rsidR="00F861AA" w:rsidRDefault="00F861AA" w:rsidP="00A54D7F">
            <w:pPr>
              <w:rPr>
                <w:lang w:val="ru-RU"/>
              </w:rPr>
            </w:pPr>
          </w:p>
        </w:tc>
        <w:tc>
          <w:tcPr>
            <w:tcW w:w="1531" w:type="dxa"/>
            <w:tcBorders>
              <w:top w:val="single" w:sz="4" w:space="0" w:color="auto"/>
              <w:left w:val="single" w:sz="4" w:space="0" w:color="auto"/>
              <w:bottom w:val="single" w:sz="4" w:space="0" w:color="auto"/>
              <w:right w:val="single" w:sz="4" w:space="0" w:color="auto"/>
            </w:tcBorders>
          </w:tcPr>
          <w:p w:rsidR="00F861AA" w:rsidRPr="00C0355E" w:rsidRDefault="00F861AA" w:rsidP="00A54D7F">
            <w:pPr>
              <w:rPr>
                <w:lang w:val="ru-RU"/>
              </w:rPr>
            </w:pPr>
            <w:r>
              <w:rPr>
                <w:lang w:val="ru-RU"/>
              </w:rPr>
              <w:t>142,00</w:t>
            </w:r>
          </w:p>
        </w:tc>
      </w:tr>
      <w:tr w:rsidR="00F861AA" w:rsidRPr="00C0355E" w:rsidTr="00B517B8">
        <w:tc>
          <w:tcPr>
            <w:tcW w:w="680" w:type="dxa"/>
            <w:vMerge/>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 xml:space="preserve">Отдел по вопросам культуры, физической культуры и спорта администрации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F861AA" w:rsidRPr="00C0355E" w:rsidRDefault="00F861AA" w:rsidP="00A54D7F">
            <w:pPr>
              <w:rPr>
                <w:lang w:val="ru-RU"/>
              </w:rPr>
            </w:pPr>
            <w:r>
              <w:rPr>
                <w:lang w:val="ru-RU"/>
              </w:rPr>
              <w:t>65</w:t>
            </w:r>
            <w:r w:rsidRPr="00C0355E">
              <w:rPr>
                <w:lang w:val="ru-RU"/>
              </w:rPr>
              <w:t>,00</w:t>
            </w:r>
          </w:p>
        </w:tc>
        <w:tc>
          <w:tcPr>
            <w:tcW w:w="1247" w:type="dxa"/>
            <w:tcBorders>
              <w:top w:val="single" w:sz="4" w:space="0" w:color="auto"/>
              <w:left w:val="single" w:sz="4" w:space="0" w:color="auto"/>
              <w:bottom w:val="single" w:sz="4" w:space="0" w:color="auto"/>
              <w:right w:val="single" w:sz="4" w:space="0" w:color="auto"/>
            </w:tcBorders>
          </w:tcPr>
          <w:p w:rsidR="00F861AA" w:rsidRPr="00C0355E" w:rsidRDefault="00F861AA" w:rsidP="00A54D7F">
            <w:pPr>
              <w:rPr>
                <w:lang w:val="ru-RU"/>
              </w:rPr>
            </w:pPr>
            <w:r>
              <w:rPr>
                <w:lang w:val="ru-RU"/>
              </w:rPr>
              <w:t>65</w:t>
            </w:r>
            <w:r w:rsidRPr="00C0355E">
              <w:rPr>
                <w:lang w:val="ru-RU"/>
              </w:rPr>
              <w:t>,00</w:t>
            </w:r>
          </w:p>
        </w:tc>
        <w:tc>
          <w:tcPr>
            <w:tcW w:w="1231" w:type="dxa"/>
            <w:tcBorders>
              <w:top w:val="single" w:sz="4" w:space="0" w:color="auto"/>
              <w:left w:val="single" w:sz="4" w:space="0" w:color="auto"/>
              <w:bottom w:val="single" w:sz="4" w:space="0" w:color="auto"/>
              <w:right w:val="single" w:sz="4" w:space="0" w:color="auto"/>
            </w:tcBorders>
          </w:tcPr>
          <w:p w:rsidR="00F861AA" w:rsidRPr="00C0355E" w:rsidRDefault="00F861AA" w:rsidP="00A54D7F">
            <w:pPr>
              <w:rPr>
                <w:lang w:val="ru-RU"/>
              </w:rPr>
            </w:pPr>
            <w:r>
              <w:rPr>
                <w:lang w:val="ru-RU"/>
              </w:rPr>
              <w:t>65</w:t>
            </w:r>
            <w:r w:rsidRPr="00C0355E">
              <w:rPr>
                <w:lang w:val="ru-RU"/>
              </w:rPr>
              <w:t>,00</w:t>
            </w:r>
          </w:p>
        </w:tc>
        <w:tc>
          <w:tcPr>
            <w:tcW w:w="1531" w:type="dxa"/>
            <w:tcBorders>
              <w:top w:val="single" w:sz="4" w:space="0" w:color="auto"/>
              <w:left w:val="single" w:sz="4" w:space="0" w:color="auto"/>
              <w:bottom w:val="single" w:sz="4" w:space="0" w:color="auto"/>
              <w:right w:val="single" w:sz="4" w:space="0" w:color="auto"/>
            </w:tcBorders>
          </w:tcPr>
          <w:p w:rsidR="00F861AA" w:rsidRPr="00C0355E" w:rsidRDefault="00F861AA" w:rsidP="00A54D7F">
            <w:pPr>
              <w:rPr>
                <w:lang w:val="ru-RU"/>
              </w:rPr>
            </w:pPr>
            <w:r w:rsidRPr="00C0355E">
              <w:rPr>
                <w:lang w:val="ru-RU"/>
              </w:rPr>
              <w:t>1</w:t>
            </w:r>
            <w:r>
              <w:rPr>
                <w:lang w:val="ru-RU"/>
              </w:rPr>
              <w:t>95</w:t>
            </w:r>
            <w:r w:rsidRPr="00C0355E">
              <w:rPr>
                <w:lang w:val="ru-RU"/>
              </w:rPr>
              <w:t>,00</w:t>
            </w:r>
          </w:p>
        </w:tc>
      </w:tr>
      <w:tr w:rsidR="00F861AA" w:rsidRPr="00C0355E" w:rsidTr="00B517B8">
        <w:tc>
          <w:tcPr>
            <w:tcW w:w="680" w:type="dxa"/>
            <w:vMerge w:val="restart"/>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Подпрограмма 5</w:t>
            </w:r>
          </w:p>
        </w:tc>
        <w:tc>
          <w:tcPr>
            <w:tcW w:w="1928" w:type="dxa"/>
            <w:vMerge w:val="restart"/>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«Поддержка детей-сирот, расширение практики применения семейных форм воспитания»</w:t>
            </w:r>
          </w:p>
        </w:tc>
        <w:tc>
          <w:tcPr>
            <w:tcW w:w="187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F861AA" w:rsidRPr="00C0355E" w:rsidRDefault="00F861AA" w:rsidP="00F3180F">
            <w:pPr>
              <w:autoSpaceDE w:val="0"/>
              <w:autoSpaceDN w:val="0"/>
              <w:adjustRightInd w:val="0"/>
              <w:rPr>
                <w:rFonts w:eastAsiaTheme="minorEastAsia"/>
                <w:lang w:val="ru-RU"/>
              </w:rPr>
            </w:pPr>
            <w:r>
              <w:rPr>
                <w:rFonts w:eastAsiaTheme="minorEastAsia"/>
                <w:lang w:val="ru-RU"/>
              </w:rPr>
              <w:t>49</w:t>
            </w:r>
            <w:r w:rsidR="00F3180F">
              <w:rPr>
                <w:rFonts w:eastAsiaTheme="minorEastAsia"/>
                <w:lang w:val="ru-RU"/>
              </w:rPr>
              <w:t>88,39</w:t>
            </w:r>
          </w:p>
        </w:tc>
        <w:tc>
          <w:tcPr>
            <w:tcW w:w="124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Pr>
                <w:rFonts w:eastAsiaTheme="minorEastAsia"/>
                <w:lang w:val="ru-RU"/>
              </w:rPr>
              <w:t>65</w:t>
            </w:r>
            <w:r w:rsidRPr="00C0355E">
              <w:rPr>
                <w:rFonts w:eastAsiaTheme="minorEastAsia"/>
                <w:lang w:val="ru-RU"/>
              </w:rPr>
              <w:t>16,20</w:t>
            </w:r>
          </w:p>
        </w:tc>
        <w:tc>
          <w:tcPr>
            <w:tcW w:w="123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Pr>
                <w:rFonts w:eastAsiaTheme="minorEastAsia"/>
                <w:lang w:val="ru-RU"/>
              </w:rPr>
              <w:t>4971,</w:t>
            </w:r>
            <w:r w:rsidRPr="00C0355E">
              <w:rPr>
                <w:rFonts w:eastAsiaTheme="minorEastAsia"/>
                <w:lang w:val="ru-RU"/>
              </w:rPr>
              <w:t>60</w:t>
            </w:r>
          </w:p>
        </w:tc>
        <w:tc>
          <w:tcPr>
            <w:tcW w:w="1531" w:type="dxa"/>
            <w:tcBorders>
              <w:top w:val="single" w:sz="4" w:space="0" w:color="auto"/>
              <w:left w:val="single" w:sz="4" w:space="0" w:color="auto"/>
              <w:bottom w:val="single" w:sz="4" w:space="0" w:color="auto"/>
              <w:right w:val="single" w:sz="4" w:space="0" w:color="auto"/>
            </w:tcBorders>
          </w:tcPr>
          <w:p w:rsidR="00F861AA" w:rsidRPr="00C0355E" w:rsidRDefault="00F861AA" w:rsidP="00F3180F">
            <w:pPr>
              <w:autoSpaceDE w:val="0"/>
              <w:autoSpaceDN w:val="0"/>
              <w:adjustRightInd w:val="0"/>
              <w:rPr>
                <w:rFonts w:eastAsiaTheme="minorEastAsia"/>
                <w:lang w:val="ru-RU"/>
              </w:rPr>
            </w:pPr>
            <w:r>
              <w:rPr>
                <w:rFonts w:eastAsiaTheme="minorEastAsia"/>
                <w:lang w:val="ru-RU"/>
              </w:rPr>
              <w:t>164</w:t>
            </w:r>
            <w:r w:rsidR="00F3180F">
              <w:rPr>
                <w:rFonts w:eastAsiaTheme="minorEastAsia"/>
                <w:lang w:val="ru-RU"/>
              </w:rPr>
              <w:t>76,19</w:t>
            </w:r>
          </w:p>
        </w:tc>
      </w:tr>
      <w:tr w:rsidR="00F861AA" w:rsidRPr="00040C95" w:rsidTr="00B517B8">
        <w:tc>
          <w:tcPr>
            <w:tcW w:w="680" w:type="dxa"/>
            <w:vMerge/>
            <w:tcBorders>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right"/>
              <w:rPr>
                <w:rFonts w:eastAsiaTheme="minorEastAsia"/>
                <w:lang w:val="ru-RU"/>
              </w:rPr>
            </w:pPr>
          </w:p>
        </w:tc>
        <w:tc>
          <w:tcPr>
            <w:tcW w:w="1984" w:type="dxa"/>
            <w:vMerge/>
            <w:tcBorders>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right"/>
              <w:rPr>
                <w:rFonts w:eastAsiaTheme="minorEastAsia"/>
                <w:lang w:val="ru-RU"/>
              </w:rPr>
            </w:pPr>
          </w:p>
        </w:tc>
        <w:tc>
          <w:tcPr>
            <w:tcW w:w="1928" w:type="dxa"/>
            <w:vMerge/>
            <w:tcBorders>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62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24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23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r>
      <w:tr w:rsidR="00F861AA" w:rsidRPr="00C0355E" w:rsidTr="00B517B8">
        <w:trPr>
          <w:trHeight w:val="1323"/>
        </w:trPr>
        <w:tc>
          <w:tcPr>
            <w:tcW w:w="680" w:type="dxa"/>
            <w:vMerge/>
            <w:tcBorders>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right"/>
              <w:rPr>
                <w:rFonts w:eastAsiaTheme="minorEastAsia"/>
                <w:lang w:val="ru-RU"/>
              </w:rPr>
            </w:pPr>
          </w:p>
        </w:tc>
        <w:tc>
          <w:tcPr>
            <w:tcW w:w="1984" w:type="dxa"/>
            <w:vMerge/>
            <w:tcBorders>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right"/>
              <w:rPr>
                <w:rFonts w:eastAsiaTheme="minorEastAsia"/>
                <w:lang w:val="ru-RU"/>
              </w:rPr>
            </w:pPr>
          </w:p>
        </w:tc>
        <w:tc>
          <w:tcPr>
            <w:tcW w:w="1928" w:type="dxa"/>
            <w:vMerge/>
            <w:tcBorders>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 xml:space="preserve">Отдел образования администрации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24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23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r>
      <w:tr w:rsidR="00F3180F" w:rsidRPr="00C0355E" w:rsidTr="00B517B8">
        <w:tc>
          <w:tcPr>
            <w:tcW w:w="680" w:type="dxa"/>
            <w:vMerge/>
            <w:tcBorders>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right"/>
              <w:rPr>
                <w:rFonts w:eastAsiaTheme="minorEastAsia"/>
                <w:lang w:val="ru-RU"/>
              </w:rPr>
            </w:pPr>
          </w:p>
        </w:tc>
        <w:tc>
          <w:tcPr>
            <w:tcW w:w="1984" w:type="dxa"/>
            <w:vMerge/>
            <w:tcBorders>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right"/>
              <w:rPr>
                <w:rFonts w:eastAsiaTheme="minorEastAsia"/>
                <w:lang w:val="ru-RU"/>
              </w:rPr>
            </w:pPr>
          </w:p>
        </w:tc>
        <w:tc>
          <w:tcPr>
            <w:tcW w:w="1928" w:type="dxa"/>
            <w:vMerge/>
            <w:tcBorders>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rPr>
                <w:rFonts w:eastAsiaTheme="minorEastAsia"/>
                <w:lang w:val="ru-RU"/>
              </w:rPr>
            </w:pPr>
            <w:r w:rsidRPr="00C0355E">
              <w:rPr>
                <w:rFonts w:eastAsiaTheme="minorEastAsia"/>
                <w:lang w:val="ru-RU"/>
              </w:rPr>
              <w:t xml:space="preserve">Администрация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rPr>
                <w:rFonts w:eastAsiaTheme="minorEastAsia"/>
                <w:lang w:val="ru-RU"/>
              </w:rPr>
            </w:pPr>
            <w:r w:rsidRPr="00C0355E">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F3180F" w:rsidRPr="00C0355E" w:rsidRDefault="00F3180F" w:rsidP="000810C4">
            <w:pPr>
              <w:autoSpaceDE w:val="0"/>
              <w:autoSpaceDN w:val="0"/>
              <w:adjustRightInd w:val="0"/>
              <w:rPr>
                <w:rFonts w:eastAsiaTheme="minorEastAsia"/>
                <w:lang w:val="ru-RU"/>
              </w:rPr>
            </w:pPr>
            <w:r>
              <w:rPr>
                <w:rFonts w:eastAsiaTheme="minorEastAsia"/>
                <w:lang w:val="ru-RU"/>
              </w:rPr>
              <w:t>4988,39</w:t>
            </w:r>
          </w:p>
        </w:tc>
        <w:tc>
          <w:tcPr>
            <w:tcW w:w="1247" w:type="dxa"/>
            <w:tcBorders>
              <w:top w:val="single" w:sz="4" w:space="0" w:color="auto"/>
              <w:left w:val="single" w:sz="4" w:space="0" w:color="auto"/>
              <w:bottom w:val="single" w:sz="4" w:space="0" w:color="auto"/>
              <w:right w:val="single" w:sz="4" w:space="0" w:color="auto"/>
            </w:tcBorders>
          </w:tcPr>
          <w:p w:rsidR="00F3180F" w:rsidRPr="00C0355E" w:rsidRDefault="00F3180F" w:rsidP="000810C4">
            <w:pPr>
              <w:autoSpaceDE w:val="0"/>
              <w:autoSpaceDN w:val="0"/>
              <w:adjustRightInd w:val="0"/>
              <w:rPr>
                <w:rFonts w:eastAsiaTheme="minorEastAsia"/>
                <w:lang w:val="ru-RU"/>
              </w:rPr>
            </w:pPr>
            <w:r>
              <w:rPr>
                <w:rFonts w:eastAsiaTheme="minorEastAsia"/>
                <w:lang w:val="ru-RU"/>
              </w:rPr>
              <w:t>65</w:t>
            </w:r>
            <w:r w:rsidRPr="00C0355E">
              <w:rPr>
                <w:rFonts w:eastAsiaTheme="minorEastAsia"/>
                <w:lang w:val="ru-RU"/>
              </w:rPr>
              <w:t>16,20</w:t>
            </w:r>
          </w:p>
        </w:tc>
        <w:tc>
          <w:tcPr>
            <w:tcW w:w="1231" w:type="dxa"/>
            <w:tcBorders>
              <w:top w:val="single" w:sz="4" w:space="0" w:color="auto"/>
              <w:left w:val="single" w:sz="4" w:space="0" w:color="auto"/>
              <w:bottom w:val="single" w:sz="4" w:space="0" w:color="auto"/>
              <w:right w:val="single" w:sz="4" w:space="0" w:color="auto"/>
            </w:tcBorders>
          </w:tcPr>
          <w:p w:rsidR="00F3180F" w:rsidRPr="00C0355E" w:rsidRDefault="00F3180F" w:rsidP="000810C4">
            <w:pPr>
              <w:autoSpaceDE w:val="0"/>
              <w:autoSpaceDN w:val="0"/>
              <w:adjustRightInd w:val="0"/>
              <w:rPr>
                <w:rFonts w:eastAsiaTheme="minorEastAsia"/>
                <w:lang w:val="ru-RU"/>
              </w:rPr>
            </w:pPr>
            <w:r>
              <w:rPr>
                <w:rFonts w:eastAsiaTheme="minorEastAsia"/>
                <w:lang w:val="ru-RU"/>
              </w:rPr>
              <w:t>4971,</w:t>
            </w:r>
            <w:r w:rsidRPr="00C0355E">
              <w:rPr>
                <w:rFonts w:eastAsiaTheme="minorEastAsia"/>
                <w:lang w:val="ru-RU"/>
              </w:rPr>
              <w:t>60</w:t>
            </w:r>
          </w:p>
        </w:tc>
        <w:tc>
          <w:tcPr>
            <w:tcW w:w="1531" w:type="dxa"/>
            <w:tcBorders>
              <w:top w:val="single" w:sz="4" w:space="0" w:color="auto"/>
              <w:left w:val="single" w:sz="4" w:space="0" w:color="auto"/>
              <w:bottom w:val="single" w:sz="4" w:space="0" w:color="auto"/>
              <w:right w:val="single" w:sz="4" w:space="0" w:color="auto"/>
            </w:tcBorders>
          </w:tcPr>
          <w:p w:rsidR="00F3180F" w:rsidRPr="00C0355E" w:rsidRDefault="00F3180F" w:rsidP="000810C4">
            <w:pPr>
              <w:autoSpaceDE w:val="0"/>
              <w:autoSpaceDN w:val="0"/>
              <w:adjustRightInd w:val="0"/>
              <w:rPr>
                <w:rFonts w:eastAsiaTheme="minorEastAsia"/>
                <w:lang w:val="ru-RU"/>
              </w:rPr>
            </w:pPr>
            <w:r>
              <w:rPr>
                <w:rFonts w:eastAsiaTheme="minorEastAsia"/>
                <w:lang w:val="ru-RU"/>
              </w:rPr>
              <w:t>16476,19</w:t>
            </w:r>
          </w:p>
        </w:tc>
      </w:tr>
      <w:tr w:rsidR="00F861AA" w:rsidRPr="00C0355E" w:rsidTr="00B517B8">
        <w:tc>
          <w:tcPr>
            <w:tcW w:w="680" w:type="dxa"/>
            <w:vMerge w:val="restart"/>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right"/>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Подпрограмма 6</w:t>
            </w:r>
          </w:p>
        </w:tc>
        <w:tc>
          <w:tcPr>
            <w:tcW w:w="1928" w:type="dxa"/>
            <w:vMerge w:val="restart"/>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«Обеспечение реализации муниципальной программы и прочие мероприятия»</w:t>
            </w:r>
          </w:p>
        </w:tc>
        <w:tc>
          <w:tcPr>
            <w:tcW w:w="187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F861AA" w:rsidRPr="00C0355E" w:rsidRDefault="00F3180F" w:rsidP="00EE0B51">
            <w:pPr>
              <w:autoSpaceDE w:val="0"/>
              <w:autoSpaceDN w:val="0"/>
              <w:adjustRightInd w:val="0"/>
              <w:rPr>
                <w:rFonts w:eastAsiaTheme="minorEastAsia"/>
                <w:lang w:val="ru-RU"/>
              </w:rPr>
            </w:pPr>
            <w:r>
              <w:rPr>
                <w:rFonts w:eastAsiaTheme="minorEastAsia"/>
                <w:lang w:val="ru-RU"/>
              </w:rPr>
              <w:t>15295,44</w:t>
            </w:r>
          </w:p>
        </w:tc>
        <w:tc>
          <w:tcPr>
            <w:tcW w:w="124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Pr>
                <w:rFonts w:eastAsiaTheme="minorEastAsia"/>
                <w:lang w:val="ru-RU"/>
              </w:rPr>
              <w:t>15440,57</w:t>
            </w:r>
          </w:p>
        </w:tc>
        <w:tc>
          <w:tcPr>
            <w:tcW w:w="123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Pr>
                <w:rFonts w:eastAsiaTheme="minorEastAsia"/>
                <w:lang w:val="ru-RU"/>
              </w:rPr>
              <w:t>15440,57</w:t>
            </w:r>
          </w:p>
        </w:tc>
        <w:tc>
          <w:tcPr>
            <w:tcW w:w="1531" w:type="dxa"/>
            <w:tcBorders>
              <w:top w:val="single" w:sz="4" w:space="0" w:color="auto"/>
              <w:left w:val="single" w:sz="4" w:space="0" w:color="auto"/>
              <w:bottom w:val="single" w:sz="4" w:space="0" w:color="auto"/>
              <w:right w:val="single" w:sz="4" w:space="0" w:color="auto"/>
            </w:tcBorders>
          </w:tcPr>
          <w:p w:rsidR="00F861AA" w:rsidRDefault="00F3180F" w:rsidP="00B517B8">
            <w:pPr>
              <w:autoSpaceDE w:val="0"/>
              <w:autoSpaceDN w:val="0"/>
              <w:adjustRightInd w:val="0"/>
              <w:rPr>
                <w:rFonts w:eastAsiaTheme="minorEastAsia"/>
                <w:lang w:val="ru-RU"/>
              </w:rPr>
            </w:pPr>
            <w:r>
              <w:rPr>
                <w:rFonts w:eastAsiaTheme="minorEastAsia"/>
                <w:lang w:val="ru-RU"/>
              </w:rPr>
              <w:t>46176,58</w:t>
            </w:r>
          </w:p>
          <w:p w:rsidR="00F861AA" w:rsidRPr="00C0355E" w:rsidRDefault="00F861AA" w:rsidP="00B517B8">
            <w:pPr>
              <w:autoSpaceDE w:val="0"/>
              <w:autoSpaceDN w:val="0"/>
              <w:adjustRightInd w:val="0"/>
              <w:rPr>
                <w:rFonts w:eastAsiaTheme="minorEastAsia"/>
                <w:lang w:val="ru-RU"/>
              </w:rPr>
            </w:pPr>
          </w:p>
        </w:tc>
      </w:tr>
      <w:tr w:rsidR="00F861AA" w:rsidRPr="00040C95" w:rsidTr="00B517B8">
        <w:tc>
          <w:tcPr>
            <w:tcW w:w="680" w:type="dxa"/>
            <w:vMerge/>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right"/>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right"/>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r w:rsidRPr="00C0355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62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247"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23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tcPr>
          <w:p w:rsidR="00F861AA" w:rsidRPr="00C0355E" w:rsidRDefault="00F861AA" w:rsidP="00B517B8">
            <w:pPr>
              <w:autoSpaceDE w:val="0"/>
              <w:autoSpaceDN w:val="0"/>
              <w:adjustRightInd w:val="0"/>
              <w:rPr>
                <w:rFonts w:eastAsiaTheme="minorEastAsia"/>
                <w:lang w:val="ru-RU"/>
              </w:rPr>
            </w:pPr>
          </w:p>
        </w:tc>
      </w:tr>
      <w:tr w:rsidR="00F3180F" w:rsidRPr="00C0355E" w:rsidTr="00B517B8">
        <w:tc>
          <w:tcPr>
            <w:tcW w:w="680" w:type="dxa"/>
            <w:vMerge/>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right"/>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right"/>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right"/>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rPr>
                <w:rFonts w:eastAsiaTheme="minorEastAsia"/>
                <w:lang w:val="ru-RU"/>
              </w:rPr>
            </w:pPr>
            <w:r w:rsidRPr="00C0355E">
              <w:rPr>
                <w:rFonts w:eastAsiaTheme="minorEastAsia"/>
                <w:lang w:val="ru-RU"/>
              </w:rPr>
              <w:t xml:space="preserve">Отдел образования администрации </w:t>
            </w:r>
            <w:proofErr w:type="spellStart"/>
            <w:r w:rsidRPr="00C0355E">
              <w:rPr>
                <w:rFonts w:eastAsiaTheme="minorEastAsia"/>
                <w:lang w:val="ru-RU"/>
              </w:rPr>
              <w:t>Тасеевского</w:t>
            </w:r>
            <w:proofErr w:type="spellEnd"/>
            <w:r w:rsidRPr="00C0355E">
              <w:rPr>
                <w:rFonts w:eastAsiaTheme="minorEastAsia"/>
                <w:lang w:val="ru-RU"/>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rPr>
                <w:rFonts w:eastAsiaTheme="minorEastAsia"/>
                <w:lang w:val="ru-RU"/>
              </w:rPr>
            </w:pPr>
            <w:r w:rsidRPr="00C0355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center"/>
              <w:rPr>
                <w:rFonts w:eastAsiaTheme="minorEastAsia"/>
                <w:lang w:val="ru-RU"/>
              </w:rPr>
            </w:pPr>
            <w:r w:rsidRPr="00C0355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center"/>
              <w:rPr>
                <w:rFonts w:eastAsiaTheme="minorEastAsia"/>
                <w:lang w:val="ru-RU"/>
              </w:rPr>
            </w:pPr>
            <w:r w:rsidRPr="00C0355E">
              <w:rPr>
                <w:rFonts w:eastAsiaTheme="minorEastAsia"/>
                <w:lang w:val="ru-RU"/>
              </w:rPr>
              <w:t>Х</w:t>
            </w:r>
          </w:p>
        </w:tc>
        <w:tc>
          <w:tcPr>
            <w:tcW w:w="624" w:type="dxa"/>
            <w:tcBorders>
              <w:top w:val="single" w:sz="4" w:space="0" w:color="auto"/>
              <w:left w:val="single" w:sz="4" w:space="0" w:color="auto"/>
              <w:bottom w:val="single" w:sz="4" w:space="0" w:color="auto"/>
              <w:right w:val="single" w:sz="4" w:space="0" w:color="auto"/>
            </w:tcBorders>
          </w:tcPr>
          <w:p w:rsidR="00F3180F" w:rsidRPr="00C0355E" w:rsidRDefault="00F3180F" w:rsidP="00B517B8">
            <w:pPr>
              <w:autoSpaceDE w:val="0"/>
              <w:autoSpaceDN w:val="0"/>
              <w:adjustRightInd w:val="0"/>
              <w:jc w:val="center"/>
              <w:rPr>
                <w:rFonts w:eastAsiaTheme="minorEastAsia"/>
                <w:lang w:val="ru-RU"/>
              </w:rPr>
            </w:pPr>
            <w:r w:rsidRPr="00C0355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F3180F" w:rsidRPr="00C0355E" w:rsidRDefault="00F3180F" w:rsidP="000810C4">
            <w:pPr>
              <w:autoSpaceDE w:val="0"/>
              <w:autoSpaceDN w:val="0"/>
              <w:adjustRightInd w:val="0"/>
              <w:rPr>
                <w:rFonts w:eastAsiaTheme="minorEastAsia"/>
                <w:lang w:val="ru-RU"/>
              </w:rPr>
            </w:pPr>
            <w:r>
              <w:rPr>
                <w:rFonts w:eastAsiaTheme="minorEastAsia"/>
                <w:lang w:val="ru-RU"/>
              </w:rPr>
              <w:t>15295,44</w:t>
            </w:r>
          </w:p>
        </w:tc>
        <w:tc>
          <w:tcPr>
            <w:tcW w:w="1247" w:type="dxa"/>
            <w:tcBorders>
              <w:top w:val="single" w:sz="4" w:space="0" w:color="auto"/>
              <w:left w:val="single" w:sz="4" w:space="0" w:color="auto"/>
              <w:bottom w:val="single" w:sz="4" w:space="0" w:color="auto"/>
              <w:right w:val="single" w:sz="4" w:space="0" w:color="auto"/>
            </w:tcBorders>
          </w:tcPr>
          <w:p w:rsidR="00F3180F" w:rsidRPr="00C0355E" w:rsidRDefault="00F3180F" w:rsidP="000810C4">
            <w:pPr>
              <w:autoSpaceDE w:val="0"/>
              <w:autoSpaceDN w:val="0"/>
              <w:adjustRightInd w:val="0"/>
              <w:rPr>
                <w:rFonts w:eastAsiaTheme="minorEastAsia"/>
                <w:lang w:val="ru-RU"/>
              </w:rPr>
            </w:pPr>
            <w:r>
              <w:rPr>
                <w:rFonts w:eastAsiaTheme="minorEastAsia"/>
                <w:lang w:val="ru-RU"/>
              </w:rPr>
              <w:t>15440,57</w:t>
            </w:r>
          </w:p>
        </w:tc>
        <w:tc>
          <w:tcPr>
            <w:tcW w:w="1231" w:type="dxa"/>
            <w:tcBorders>
              <w:top w:val="single" w:sz="4" w:space="0" w:color="auto"/>
              <w:left w:val="single" w:sz="4" w:space="0" w:color="auto"/>
              <w:bottom w:val="single" w:sz="4" w:space="0" w:color="auto"/>
              <w:right w:val="single" w:sz="4" w:space="0" w:color="auto"/>
            </w:tcBorders>
          </w:tcPr>
          <w:p w:rsidR="00F3180F" w:rsidRPr="00C0355E" w:rsidRDefault="00F3180F" w:rsidP="000810C4">
            <w:pPr>
              <w:autoSpaceDE w:val="0"/>
              <w:autoSpaceDN w:val="0"/>
              <w:adjustRightInd w:val="0"/>
              <w:rPr>
                <w:rFonts w:eastAsiaTheme="minorEastAsia"/>
                <w:lang w:val="ru-RU"/>
              </w:rPr>
            </w:pPr>
            <w:r>
              <w:rPr>
                <w:rFonts w:eastAsiaTheme="minorEastAsia"/>
                <w:lang w:val="ru-RU"/>
              </w:rPr>
              <w:t>15440,57</w:t>
            </w:r>
          </w:p>
        </w:tc>
        <w:tc>
          <w:tcPr>
            <w:tcW w:w="1531" w:type="dxa"/>
            <w:tcBorders>
              <w:top w:val="single" w:sz="4" w:space="0" w:color="auto"/>
              <w:left w:val="single" w:sz="4" w:space="0" w:color="auto"/>
              <w:bottom w:val="single" w:sz="4" w:space="0" w:color="auto"/>
              <w:right w:val="single" w:sz="4" w:space="0" w:color="auto"/>
            </w:tcBorders>
          </w:tcPr>
          <w:p w:rsidR="00F3180F" w:rsidRDefault="00F3180F" w:rsidP="000810C4">
            <w:pPr>
              <w:autoSpaceDE w:val="0"/>
              <w:autoSpaceDN w:val="0"/>
              <w:adjustRightInd w:val="0"/>
              <w:rPr>
                <w:rFonts w:eastAsiaTheme="minorEastAsia"/>
                <w:lang w:val="ru-RU"/>
              </w:rPr>
            </w:pPr>
            <w:r>
              <w:rPr>
                <w:rFonts w:eastAsiaTheme="minorEastAsia"/>
                <w:lang w:val="ru-RU"/>
              </w:rPr>
              <w:t>46176,58</w:t>
            </w:r>
          </w:p>
          <w:p w:rsidR="00F3180F" w:rsidRPr="00C0355E" w:rsidRDefault="00F3180F" w:rsidP="000810C4">
            <w:pPr>
              <w:autoSpaceDE w:val="0"/>
              <w:autoSpaceDN w:val="0"/>
              <w:adjustRightInd w:val="0"/>
              <w:rPr>
                <w:rFonts w:eastAsiaTheme="minorEastAsia"/>
                <w:lang w:val="ru-RU"/>
              </w:rPr>
            </w:pPr>
          </w:p>
        </w:tc>
      </w:tr>
    </w:tbl>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B135C5" w:rsidRDefault="00B135C5" w:rsidP="00D65BDB">
      <w:pPr>
        <w:autoSpaceDE w:val="0"/>
        <w:autoSpaceDN w:val="0"/>
        <w:adjustRightInd w:val="0"/>
        <w:ind w:left="8460" w:firstLine="2455"/>
        <w:outlineLvl w:val="2"/>
        <w:rPr>
          <w:lang w:val="ru-RU" w:eastAsia="ru-RU"/>
        </w:rPr>
      </w:pPr>
    </w:p>
    <w:p w:rsidR="00D65BDB" w:rsidRPr="00C0355E" w:rsidRDefault="00D65BDB" w:rsidP="00D65BDB">
      <w:pPr>
        <w:autoSpaceDE w:val="0"/>
        <w:autoSpaceDN w:val="0"/>
        <w:adjustRightInd w:val="0"/>
        <w:ind w:left="8460" w:firstLine="2455"/>
        <w:outlineLvl w:val="2"/>
        <w:rPr>
          <w:lang w:val="ru-RU" w:eastAsia="ru-RU"/>
        </w:rPr>
      </w:pPr>
      <w:r w:rsidRPr="00C0355E">
        <w:rPr>
          <w:lang w:val="ru-RU" w:eastAsia="ru-RU"/>
        </w:rPr>
        <w:t xml:space="preserve">Приложение № </w:t>
      </w:r>
      <w:r>
        <w:rPr>
          <w:lang w:val="ru-RU" w:eastAsia="ru-RU"/>
        </w:rPr>
        <w:t>8</w:t>
      </w:r>
    </w:p>
    <w:p w:rsidR="00D65BDB" w:rsidRDefault="00D65BDB" w:rsidP="00D65BDB">
      <w:pPr>
        <w:autoSpaceDE w:val="0"/>
        <w:autoSpaceDN w:val="0"/>
        <w:adjustRightInd w:val="0"/>
        <w:ind w:left="8460" w:firstLine="2455"/>
        <w:outlineLvl w:val="2"/>
        <w:rPr>
          <w:color w:val="000000"/>
          <w:lang w:val="ru-RU" w:eastAsia="ru-RU"/>
        </w:rPr>
      </w:pPr>
      <w:r>
        <w:rPr>
          <w:lang w:val="ru-RU" w:eastAsia="ru-RU"/>
        </w:rPr>
        <w:t xml:space="preserve"> к муниципальной программе</w:t>
      </w:r>
      <w:r w:rsidRPr="00C0355E">
        <w:rPr>
          <w:lang w:val="ru-RU" w:eastAsia="ru-RU"/>
        </w:rPr>
        <w:t xml:space="preserve"> </w:t>
      </w:r>
      <w:r w:rsidRPr="00C0355E">
        <w:rPr>
          <w:color w:val="000000"/>
          <w:lang w:val="ru-RU" w:eastAsia="ru-RU"/>
        </w:rPr>
        <w:t xml:space="preserve">«Развитие </w:t>
      </w:r>
    </w:p>
    <w:p w:rsidR="00D65BDB" w:rsidRPr="00C0355E" w:rsidRDefault="00D65BDB" w:rsidP="00D65BDB">
      <w:pPr>
        <w:autoSpaceDE w:val="0"/>
        <w:autoSpaceDN w:val="0"/>
        <w:adjustRightInd w:val="0"/>
        <w:ind w:left="8460" w:firstLine="2455"/>
        <w:outlineLvl w:val="2"/>
        <w:rPr>
          <w:color w:val="000000"/>
          <w:lang w:val="ru-RU" w:eastAsia="ru-RU"/>
        </w:rPr>
      </w:pPr>
      <w:r w:rsidRPr="00C0355E">
        <w:rPr>
          <w:color w:val="000000"/>
          <w:lang w:val="ru-RU" w:eastAsia="ru-RU"/>
        </w:rPr>
        <w:t xml:space="preserve">образования в </w:t>
      </w:r>
      <w:proofErr w:type="spellStart"/>
      <w:r w:rsidRPr="00C0355E">
        <w:rPr>
          <w:color w:val="000000"/>
          <w:lang w:val="ru-RU" w:eastAsia="ru-RU"/>
        </w:rPr>
        <w:t>Тасеевском</w:t>
      </w:r>
      <w:proofErr w:type="spellEnd"/>
      <w:r w:rsidRPr="00C0355E">
        <w:rPr>
          <w:color w:val="000000"/>
          <w:lang w:val="ru-RU" w:eastAsia="ru-RU"/>
        </w:rPr>
        <w:t xml:space="preserve"> районе»</w:t>
      </w:r>
    </w:p>
    <w:p w:rsidR="000D0B2C" w:rsidRPr="00C0355E" w:rsidRDefault="00D65BDB" w:rsidP="000D0B2C">
      <w:pPr>
        <w:autoSpaceDE w:val="0"/>
        <w:autoSpaceDN w:val="0"/>
        <w:adjustRightInd w:val="0"/>
        <w:ind w:left="8460" w:firstLine="1463"/>
        <w:jc w:val="right"/>
        <w:outlineLvl w:val="2"/>
        <w:rPr>
          <w:color w:val="000000"/>
          <w:lang w:val="ru-RU" w:eastAsia="ru-RU"/>
        </w:rPr>
      </w:pPr>
      <w:r>
        <w:rPr>
          <w:lang w:val="ru-RU" w:eastAsia="ru-RU"/>
        </w:rPr>
        <w:t xml:space="preserve"> </w:t>
      </w:r>
    </w:p>
    <w:p w:rsidR="00B135C5" w:rsidRPr="00C0355E" w:rsidRDefault="00B135C5" w:rsidP="00B135C5">
      <w:pPr>
        <w:widowControl w:val="0"/>
        <w:autoSpaceDE w:val="0"/>
        <w:autoSpaceDN w:val="0"/>
        <w:adjustRightInd w:val="0"/>
        <w:jc w:val="center"/>
        <w:rPr>
          <w:lang w:val="ru-RU" w:eastAsia="ru-RU"/>
        </w:rPr>
      </w:pPr>
      <w:r w:rsidRPr="00C0355E">
        <w:rPr>
          <w:lang w:val="ru-RU" w:eastAsia="ru-RU"/>
        </w:rPr>
        <w:t>ИНФОРМАЦИЯ</w:t>
      </w:r>
    </w:p>
    <w:p w:rsidR="00B135C5" w:rsidRPr="00C0355E" w:rsidRDefault="00B135C5" w:rsidP="00B135C5">
      <w:pPr>
        <w:widowControl w:val="0"/>
        <w:autoSpaceDE w:val="0"/>
        <w:autoSpaceDN w:val="0"/>
        <w:adjustRightInd w:val="0"/>
        <w:jc w:val="center"/>
        <w:rPr>
          <w:lang w:val="ru-RU" w:eastAsia="ru-RU"/>
        </w:rPr>
      </w:pPr>
      <w:r w:rsidRPr="00C0355E">
        <w:rPr>
          <w:lang w:val="ru-RU" w:eastAsia="ru-RU"/>
        </w:rPr>
        <w:t>об источниках финансирования подпрограмм, отдельных</w:t>
      </w:r>
      <w:r>
        <w:rPr>
          <w:lang w:val="ru-RU" w:eastAsia="ru-RU"/>
        </w:rPr>
        <w:t xml:space="preserve"> </w:t>
      </w:r>
      <w:r w:rsidRPr="00C0355E">
        <w:rPr>
          <w:lang w:val="ru-RU" w:eastAsia="ru-RU"/>
        </w:rPr>
        <w:t>мероприятий муниципальной программы (средства местного бюджета, в том числе средства,</w:t>
      </w:r>
      <w:r>
        <w:rPr>
          <w:lang w:val="ru-RU" w:eastAsia="ru-RU"/>
        </w:rPr>
        <w:t xml:space="preserve"> </w:t>
      </w:r>
      <w:r w:rsidRPr="00C0355E">
        <w:rPr>
          <w:lang w:val="ru-RU" w:eastAsia="ru-RU"/>
        </w:rPr>
        <w:t>поступившие из бюджетов других уровней бюджетной системы, внебюджетных фондов)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3617"/>
        <w:gridCol w:w="2936"/>
        <w:gridCol w:w="1559"/>
        <w:gridCol w:w="1559"/>
        <w:gridCol w:w="1893"/>
        <w:gridCol w:w="1887"/>
      </w:tblGrid>
      <w:tr w:rsidR="006875D7" w:rsidRPr="00040C95" w:rsidTr="00B517B8">
        <w:trPr>
          <w:trHeight w:val="782"/>
          <w:tblHeader/>
        </w:trPr>
        <w:tc>
          <w:tcPr>
            <w:tcW w:w="737" w:type="pct"/>
            <w:vAlign w:val="center"/>
          </w:tcPr>
          <w:p w:rsidR="00B135C5" w:rsidRPr="00C0355E" w:rsidRDefault="00B135C5" w:rsidP="00B517B8">
            <w:pPr>
              <w:rPr>
                <w:lang w:val="ru-RU" w:eastAsia="ru-RU"/>
              </w:rPr>
            </w:pPr>
            <w:r w:rsidRPr="00C0355E">
              <w:rPr>
                <w:lang w:val="ru-RU" w:eastAsia="ru-RU"/>
              </w:rPr>
              <w:t xml:space="preserve">Статус (муниципальная программа </w:t>
            </w:r>
            <w:proofErr w:type="spellStart"/>
            <w:r w:rsidRPr="00C0355E">
              <w:rPr>
                <w:lang w:val="ru-RU" w:eastAsia="ru-RU"/>
              </w:rPr>
              <w:t>Тасеевского</w:t>
            </w:r>
            <w:proofErr w:type="spellEnd"/>
            <w:r w:rsidRPr="00C0355E">
              <w:rPr>
                <w:lang w:val="ru-RU" w:eastAsia="ru-RU"/>
              </w:rPr>
              <w:t xml:space="preserve"> района, подпрограмма)</w:t>
            </w:r>
          </w:p>
        </w:tc>
        <w:tc>
          <w:tcPr>
            <w:tcW w:w="1146" w:type="pct"/>
            <w:vAlign w:val="center"/>
          </w:tcPr>
          <w:p w:rsidR="00B135C5" w:rsidRPr="00C0355E" w:rsidRDefault="00B135C5" w:rsidP="00B517B8">
            <w:pPr>
              <w:rPr>
                <w:lang w:val="ru-RU" w:eastAsia="ru-RU"/>
              </w:rPr>
            </w:pPr>
            <w:r w:rsidRPr="00C0355E">
              <w:rPr>
                <w:lang w:val="ru-RU" w:eastAsia="ru-RU"/>
              </w:rPr>
              <w:t xml:space="preserve">Наименование  муниципальной программы, подпрограммы  </w:t>
            </w:r>
          </w:p>
        </w:tc>
        <w:tc>
          <w:tcPr>
            <w:tcW w:w="930" w:type="pct"/>
            <w:vAlign w:val="center"/>
          </w:tcPr>
          <w:p w:rsidR="00B135C5" w:rsidRPr="00C0355E" w:rsidRDefault="00B135C5" w:rsidP="00B517B8">
            <w:pPr>
              <w:rPr>
                <w:lang w:val="ru-RU" w:eastAsia="ru-RU"/>
              </w:rPr>
            </w:pPr>
            <w:r w:rsidRPr="00C0355E">
              <w:rPr>
                <w:lang w:val="ru-RU" w:eastAsia="ru-RU"/>
              </w:rPr>
              <w:t>Уровень бюджетной системы/источники финансирования</w:t>
            </w:r>
          </w:p>
        </w:tc>
        <w:tc>
          <w:tcPr>
            <w:tcW w:w="494" w:type="pct"/>
            <w:vAlign w:val="center"/>
          </w:tcPr>
          <w:p w:rsidR="00B135C5" w:rsidRPr="00C0355E" w:rsidRDefault="00B135C5" w:rsidP="00B517B8">
            <w:pPr>
              <w:rPr>
                <w:lang w:val="ru-RU" w:eastAsia="ru-RU"/>
              </w:rPr>
            </w:pPr>
            <w:r w:rsidRPr="00C0355E">
              <w:rPr>
                <w:lang w:val="ru-RU" w:eastAsia="ru-RU"/>
              </w:rPr>
              <w:t>2019 год</w:t>
            </w:r>
          </w:p>
        </w:tc>
        <w:tc>
          <w:tcPr>
            <w:tcW w:w="494" w:type="pct"/>
            <w:vAlign w:val="center"/>
          </w:tcPr>
          <w:p w:rsidR="00B135C5" w:rsidRPr="00C0355E" w:rsidRDefault="00B135C5" w:rsidP="00B517B8">
            <w:pPr>
              <w:rPr>
                <w:lang w:val="ru-RU" w:eastAsia="ru-RU"/>
              </w:rPr>
            </w:pPr>
            <w:r w:rsidRPr="00C0355E">
              <w:rPr>
                <w:lang w:val="ru-RU" w:eastAsia="ru-RU"/>
              </w:rPr>
              <w:t>2020 год</w:t>
            </w:r>
          </w:p>
        </w:tc>
        <w:tc>
          <w:tcPr>
            <w:tcW w:w="600" w:type="pct"/>
            <w:vAlign w:val="center"/>
          </w:tcPr>
          <w:p w:rsidR="00B135C5" w:rsidRPr="00C0355E" w:rsidRDefault="00B135C5" w:rsidP="00B517B8">
            <w:pPr>
              <w:rPr>
                <w:lang w:val="ru-RU" w:eastAsia="ru-RU"/>
              </w:rPr>
            </w:pPr>
            <w:r w:rsidRPr="00C0355E">
              <w:rPr>
                <w:lang w:val="ru-RU" w:eastAsia="ru-RU"/>
              </w:rPr>
              <w:t>2021 год</w:t>
            </w:r>
          </w:p>
        </w:tc>
        <w:tc>
          <w:tcPr>
            <w:tcW w:w="598" w:type="pct"/>
          </w:tcPr>
          <w:p w:rsidR="00B135C5" w:rsidRPr="00C0355E" w:rsidRDefault="00B135C5" w:rsidP="00B517B8">
            <w:pPr>
              <w:rPr>
                <w:lang w:val="ru-RU" w:eastAsia="ru-RU"/>
              </w:rPr>
            </w:pPr>
            <w:r w:rsidRPr="00C0355E">
              <w:rPr>
                <w:lang w:val="ru-RU" w:eastAsia="ru-RU"/>
              </w:rPr>
              <w:t>Итого на очередной финансовый и плановые  2019-2021 годы</w:t>
            </w:r>
          </w:p>
        </w:tc>
      </w:tr>
      <w:tr w:rsidR="006875D7" w:rsidRPr="00C0355E" w:rsidTr="00B517B8">
        <w:trPr>
          <w:trHeight w:val="315"/>
        </w:trPr>
        <w:tc>
          <w:tcPr>
            <w:tcW w:w="737" w:type="pct"/>
            <w:vMerge w:val="restart"/>
            <w:vAlign w:val="center"/>
          </w:tcPr>
          <w:p w:rsidR="00A87D7C" w:rsidRPr="00C0355E" w:rsidRDefault="00A87D7C" w:rsidP="00B517B8">
            <w:pPr>
              <w:rPr>
                <w:lang w:val="ru-RU" w:eastAsia="ru-RU"/>
              </w:rPr>
            </w:pPr>
            <w:r w:rsidRPr="00C0355E">
              <w:rPr>
                <w:lang w:val="ru-RU" w:eastAsia="ru-RU"/>
              </w:rPr>
              <w:t xml:space="preserve">Муниципальная программа </w:t>
            </w:r>
            <w:proofErr w:type="spellStart"/>
            <w:r w:rsidRPr="00C0355E">
              <w:rPr>
                <w:lang w:val="ru-RU" w:eastAsia="ru-RU"/>
              </w:rPr>
              <w:t>Тасеевского</w:t>
            </w:r>
            <w:proofErr w:type="spellEnd"/>
            <w:r w:rsidRPr="00C0355E">
              <w:rPr>
                <w:lang w:val="ru-RU" w:eastAsia="ru-RU"/>
              </w:rPr>
              <w:t xml:space="preserve"> района</w:t>
            </w:r>
          </w:p>
        </w:tc>
        <w:tc>
          <w:tcPr>
            <w:tcW w:w="1146" w:type="pct"/>
            <w:vMerge w:val="restart"/>
            <w:vAlign w:val="center"/>
          </w:tcPr>
          <w:p w:rsidR="00A87D7C" w:rsidRPr="00C0355E" w:rsidRDefault="00A87D7C" w:rsidP="00B517B8">
            <w:pPr>
              <w:rPr>
                <w:lang w:val="ru-RU" w:eastAsia="ru-RU"/>
              </w:rPr>
            </w:pPr>
            <w:r w:rsidRPr="00C0355E">
              <w:rPr>
                <w:lang w:val="ru-RU" w:eastAsia="ru-RU"/>
              </w:rPr>
              <w:t xml:space="preserve">«Развитие образования в </w:t>
            </w:r>
            <w:proofErr w:type="spellStart"/>
            <w:r w:rsidRPr="00C0355E">
              <w:rPr>
                <w:lang w:val="ru-RU" w:eastAsia="ru-RU"/>
              </w:rPr>
              <w:t>Тасеевском</w:t>
            </w:r>
            <w:proofErr w:type="spellEnd"/>
            <w:r w:rsidRPr="00C0355E">
              <w:rPr>
                <w:lang w:val="ru-RU" w:eastAsia="ru-RU"/>
              </w:rPr>
              <w:t xml:space="preserve"> районе»</w:t>
            </w:r>
          </w:p>
        </w:tc>
        <w:tc>
          <w:tcPr>
            <w:tcW w:w="930" w:type="pct"/>
          </w:tcPr>
          <w:p w:rsidR="00A87D7C" w:rsidRPr="00C0355E" w:rsidRDefault="00A87D7C" w:rsidP="00B517B8">
            <w:pPr>
              <w:rPr>
                <w:lang w:val="ru-RU" w:eastAsia="ru-RU"/>
              </w:rPr>
            </w:pPr>
            <w:r w:rsidRPr="00C0355E">
              <w:rPr>
                <w:lang w:val="ru-RU" w:eastAsia="ru-RU"/>
              </w:rPr>
              <w:t xml:space="preserve">Всего </w:t>
            </w:r>
          </w:p>
        </w:tc>
        <w:tc>
          <w:tcPr>
            <w:tcW w:w="494" w:type="pct"/>
            <w:noWrap/>
          </w:tcPr>
          <w:p w:rsidR="00A87D7C" w:rsidRPr="00C0355E" w:rsidRDefault="00294B2E" w:rsidP="00AA0AFD">
            <w:pPr>
              <w:rPr>
                <w:color w:val="000000"/>
                <w:lang w:val="ru-RU" w:eastAsia="ru-RU"/>
              </w:rPr>
            </w:pPr>
            <w:r>
              <w:rPr>
                <w:color w:val="000000"/>
                <w:lang w:val="ru-RU" w:eastAsia="ru-RU"/>
              </w:rPr>
              <w:t>32</w:t>
            </w:r>
            <w:r w:rsidR="00AA0AFD">
              <w:rPr>
                <w:color w:val="000000"/>
                <w:lang w:val="ru-RU" w:eastAsia="ru-RU"/>
              </w:rPr>
              <w:t>5853,05</w:t>
            </w:r>
          </w:p>
        </w:tc>
        <w:tc>
          <w:tcPr>
            <w:tcW w:w="494" w:type="pct"/>
          </w:tcPr>
          <w:p w:rsidR="00A87D7C" w:rsidRPr="00C0355E" w:rsidRDefault="00A87D7C" w:rsidP="00771CB4">
            <w:pPr>
              <w:rPr>
                <w:color w:val="000000"/>
                <w:lang w:val="ru-RU" w:eastAsia="ru-RU"/>
              </w:rPr>
            </w:pPr>
            <w:r>
              <w:rPr>
                <w:color w:val="000000"/>
                <w:lang w:val="ru-RU" w:eastAsia="ru-RU"/>
              </w:rPr>
              <w:t>296356,60</w:t>
            </w:r>
          </w:p>
        </w:tc>
        <w:tc>
          <w:tcPr>
            <w:tcW w:w="600" w:type="pct"/>
            <w:noWrap/>
          </w:tcPr>
          <w:p w:rsidR="00A87D7C" w:rsidRPr="00C0355E" w:rsidRDefault="00A87D7C" w:rsidP="00771CB4">
            <w:pPr>
              <w:rPr>
                <w:color w:val="000000"/>
                <w:lang w:val="ru-RU" w:eastAsia="ru-RU"/>
              </w:rPr>
            </w:pPr>
            <w:r>
              <w:rPr>
                <w:color w:val="000000"/>
                <w:lang w:val="ru-RU" w:eastAsia="ru-RU"/>
              </w:rPr>
              <w:t>286712,00</w:t>
            </w:r>
          </w:p>
        </w:tc>
        <w:tc>
          <w:tcPr>
            <w:tcW w:w="598" w:type="pct"/>
          </w:tcPr>
          <w:p w:rsidR="00A87D7C" w:rsidRPr="00C0355E" w:rsidRDefault="00294B2E" w:rsidP="00AA0AFD">
            <w:pPr>
              <w:rPr>
                <w:bCs/>
                <w:color w:val="000000"/>
                <w:lang w:val="ru-RU"/>
              </w:rPr>
            </w:pPr>
            <w:r>
              <w:rPr>
                <w:bCs/>
                <w:color w:val="000000"/>
                <w:lang w:val="ru-RU"/>
              </w:rPr>
              <w:t>90</w:t>
            </w:r>
            <w:r w:rsidR="00AA0AFD">
              <w:rPr>
                <w:bCs/>
                <w:color w:val="000000"/>
                <w:lang w:val="ru-RU"/>
              </w:rPr>
              <w:t>8</w:t>
            </w:r>
            <w:r>
              <w:rPr>
                <w:bCs/>
                <w:color w:val="000000"/>
                <w:lang w:val="ru-RU"/>
              </w:rPr>
              <w:t>9</w:t>
            </w:r>
            <w:r w:rsidR="00AA0AFD">
              <w:rPr>
                <w:bCs/>
                <w:color w:val="000000"/>
                <w:lang w:val="ru-RU"/>
              </w:rPr>
              <w:t>2</w:t>
            </w:r>
            <w:r>
              <w:rPr>
                <w:bCs/>
                <w:color w:val="000000"/>
                <w:lang w:val="ru-RU"/>
              </w:rPr>
              <w:t>1,6</w:t>
            </w:r>
            <w:r w:rsidR="00AA0AFD">
              <w:rPr>
                <w:bCs/>
                <w:color w:val="000000"/>
                <w:lang w:val="ru-RU"/>
              </w:rPr>
              <w:t>5</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в том числе: </w:t>
            </w:r>
          </w:p>
        </w:tc>
        <w:tc>
          <w:tcPr>
            <w:tcW w:w="494" w:type="pct"/>
            <w:noWrap/>
            <w:vAlign w:val="center"/>
          </w:tcPr>
          <w:p w:rsidR="009A5B79" w:rsidRPr="00C0355E" w:rsidRDefault="009A5B79" w:rsidP="00B517B8">
            <w:pPr>
              <w:ind w:firstLine="709"/>
              <w:rPr>
                <w:color w:val="000000"/>
                <w:lang w:val="ru-RU" w:eastAsia="ru-RU"/>
              </w:rPr>
            </w:pPr>
          </w:p>
        </w:tc>
        <w:tc>
          <w:tcPr>
            <w:tcW w:w="494" w:type="pct"/>
            <w:vAlign w:val="center"/>
          </w:tcPr>
          <w:p w:rsidR="009A5B79" w:rsidRPr="00C0355E" w:rsidRDefault="009A5B79" w:rsidP="00B517B8">
            <w:pPr>
              <w:ind w:firstLine="709"/>
              <w:rPr>
                <w:color w:val="000000"/>
                <w:lang w:val="ru-RU" w:eastAsia="ru-RU"/>
              </w:rPr>
            </w:pPr>
          </w:p>
        </w:tc>
        <w:tc>
          <w:tcPr>
            <w:tcW w:w="600" w:type="pct"/>
            <w:noWrap/>
          </w:tcPr>
          <w:p w:rsidR="009A5B79" w:rsidRPr="00C0355E" w:rsidRDefault="009A5B79" w:rsidP="00B517B8">
            <w:pPr>
              <w:rPr>
                <w:bCs/>
                <w:color w:val="000000"/>
              </w:rPr>
            </w:pPr>
          </w:p>
        </w:tc>
        <w:tc>
          <w:tcPr>
            <w:tcW w:w="598" w:type="pct"/>
          </w:tcPr>
          <w:p w:rsidR="009A5B79" w:rsidRPr="00C0355E" w:rsidRDefault="009A5B79" w:rsidP="00B517B8">
            <w:pPr>
              <w:rPr>
                <w:bCs/>
                <w:color w:val="000000"/>
              </w:rPr>
            </w:pP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федеральный бюджет </w:t>
            </w:r>
          </w:p>
        </w:tc>
        <w:tc>
          <w:tcPr>
            <w:tcW w:w="494" w:type="pct"/>
            <w:noWrap/>
          </w:tcPr>
          <w:p w:rsidR="009A5B79" w:rsidRPr="00C0355E" w:rsidRDefault="009A5B79" w:rsidP="00B517B8">
            <w:r w:rsidRPr="00C0355E">
              <w:t>0,00</w:t>
            </w:r>
          </w:p>
        </w:tc>
        <w:tc>
          <w:tcPr>
            <w:tcW w:w="494" w:type="pct"/>
          </w:tcPr>
          <w:p w:rsidR="009A5B79" w:rsidRPr="00C0355E" w:rsidRDefault="009A5B79" w:rsidP="00B517B8">
            <w:r w:rsidRPr="00C0355E">
              <w:t>0,00</w:t>
            </w:r>
          </w:p>
        </w:tc>
        <w:tc>
          <w:tcPr>
            <w:tcW w:w="600" w:type="pct"/>
            <w:noWrap/>
          </w:tcPr>
          <w:p w:rsidR="009A5B79" w:rsidRDefault="009A5B79" w:rsidP="00B517B8">
            <w:r w:rsidRPr="005F7DFB">
              <w:t>0,00</w:t>
            </w:r>
          </w:p>
        </w:tc>
        <w:tc>
          <w:tcPr>
            <w:tcW w:w="598" w:type="pct"/>
          </w:tcPr>
          <w:p w:rsidR="009A5B79" w:rsidRDefault="009A5B79" w:rsidP="00B517B8">
            <w:r w:rsidRPr="005F7DFB">
              <w:t>0,00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краевой бюджет</w:t>
            </w:r>
          </w:p>
        </w:tc>
        <w:tc>
          <w:tcPr>
            <w:tcW w:w="494" w:type="pct"/>
            <w:noWrap/>
          </w:tcPr>
          <w:p w:rsidR="009A5B79" w:rsidRPr="00D17353" w:rsidRDefault="00FF5F91" w:rsidP="006875D7">
            <w:pPr>
              <w:rPr>
                <w:lang w:val="ru-RU"/>
              </w:rPr>
            </w:pPr>
            <w:r>
              <w:rPr>
                <w:lang w:val="ru-RU"/>
              </w:rPr>
              <w:t>219</w:t>
            </w:r>
            <w:r w:rsidR="006875D7">
              <w:rPr>
                <w:lang w:val="ru-RU"/>
              </w:rPr>
              <w:t>378,01</w:t>
            </w:r>
          </w:p>
        </w:tc>
        <w:tc>
          <w:tcPr>
            <w:tcW w:w="494" w:type="pct"/>
          </w:tcPr>
          <w:p w:rsidR="009A5B79" w:rsidRPr="00D17353" w:rsidRDefault="009A5B79" w:rsidP="00DF272F">
            <w:pPr>
              <w:rPr>
                <w:lang w:val="ru-RU"/>
              </w:rPr>
            </w:pPr>
            <w:r>
              <w:rPr>
                <w:lang w:val="ru-RU"/>
              </w:rPr>
              <w:t>192030,50</w:t>
            </w:r>
          </w:p>
        </w:tc>
        <w:tc>
          <w:tcPr>
            <w:tcW w:w="600" w:type="pct"/>
            <w:noWrap/>
          </w:tcPr>
          <w:p w:rsidR="009A5B79" w:rsidRPr="00C0355E" w:rsidRDefault="009A5B79" w:rsidP="00B517B8">
            <w:pPr>
              <w:rPr>
                <w:lang w:val="ru-RU"/>
              </w:rPr>
            </w:pPr>
            <w:r>
              <w:rPr>
                <w:lang w:val="ru-RU"/>
              </w:rPr>
              <w:t>190485,82</w:t>
            </w:r>
          </w:p>
        </w:tc>
        <w:tc>
          <w:tcPr>
            <w:tcW w:w="598" w:type="pct"/>
          </w:tcPr>
          <w:p w:rsidR="009A5B79" w:rsidRPr="00C0355E" w:rsidRDefault="00294B2E" w:rsidP="006875D7">
            <w:pPr>
              <w:rPr>
                <w:lang w:val="ru-RU"/>
              </w:rPr>
            </w:pPr>
            <w:r>
              <w:rPr>
                <w:lang w:val="ru-RU"/>
              </w:rPr>
              <w:t>601</w:t>
            </w:r>
            <w:r w:rsidR="006875D7">
              <w:rPr>
                <w:lang w:val="ru-RU"/>
              </w:rPr>
              <w:t>89</w:t>
            </w:r>
            <w:r>
              <w:rPr>
                <w:lang w:val="ru-RU"/>
              </w:rPr>
              <w:t>4</w:t>
            </w:r>
            <w:r w:rsidR="006875D7">
              <w:rPr>
                <w:lang w:val="ru-RU"/>
              </w:rPr>
              <w:t>,41</w:t>
            </w:r>
          </w:p>
        </w:tc>
      </w:tr>
      <w:tr w:rsidR="006875D7" w:rsidRPr="00C0355E" w:rsidTr="00B517B8">
        <w:trPr>
          <w:trHeight w:val="245"/>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местный бюджет</w:t>
            </w:r>
          </w:p>
        </w:tc>
        <w:tc>
          <w:tcPr>
            <w:tcW w:w="494" w:type="pct"/>
            <w:noWrap/>
          </w:tcPr>
          <w:p w:rsidR="009A5B79" w:rsidRPr="00360F0A" w:rsidRDefault="009A5B79" w:rsidP="006875D7">
            <w:pPr>
              <w:rPr>
                <w:lang w:val="ru-RU"/>
              </w:rPr>
            </w:pPr>
            <w:r>
              <w:rPr>
                <w:lang w:val="ru-RU"/>
              </w:rPr>
              <w:t>10</w:t>
            </w:r>
            <w:r w:rsidR="006875D7">
              <w:rPr>
                <w:lang w:val="ru-RU"/>
              </w:rPr>
              <w:t>0850,07</w:t>
            </w:r>
          </w:p>
        </w:tc>
        <w:tc>
          <w:tcPr>
            <w:tcW w:w="494" w:type="pct"/>
          </w:tcPr>
          <w:p w:rsidR="009A5B79" w:rsidRPr="00360F0A" w:rsidRDefault="009A5B79" w:rsidP="00B517B8">
            <w:pPr>
              <w:rPr>
                <w:lang w:val="ru-RU"/>
              </w:rPr>
            </w:pPr>
            <w:r>
              <w:rPr>
                <w:lang w:val="ru-RU"/>
              </w:rPr>
              <w:t>99426,10</w:t>
            </w:r>
          </w:p>
        </w:tc>
        <w:tc>
          <w:tcPr>
            <w:tcW w:w="600" w:type="pct"/>
            <w:noWrap/>
          </w:tcPr>
          <w:p w:rsidR="009A5B79" w:rsidRPr="00360F0A" w:rsidRDefault="009A5B79" w:rsidP="009A5B79">
            <w:pPr>
              <w:rPr>
                <w:lang w:val="ru-RU"/>
              </w:rPr>
            </w:pPr>
            <w:r>
              <w:rPr>
                <w:lang w:val="ru-RU"/>
              </w:rPr>
              <w:t>91326,10</w:t>
            </w:r>
          </w:p>
        </w:tc>
        <w:tc>
          <w:tcPr>
            <w:tcW w:w="598" w:type="pct"/>
          </w:tcPr>
          <w:p w:rsidR="009A5B79" w:rsidRPr="00C0355E" w:rsidRDefault="009A5B79" w:rsidP="006875D7">
            <w:pPr>
              <w:rPr>
                <w:lang w:val="ru-RU"/>
              </w:rPr>
            </w:pPr>
            <w:r>
              <w:rPr>
                <w:lang w:val="ru-RU"/>
              </w:rPr>
              <w:t>29</w:t>
            </w:r>
            <w:r w:rsidR="00C6042D">
              <w:rPr>
                <w:lang w:val="ru-RU"/>
              </w:rPr>
              <w:t>16</w:t>
            </w:r>
            <w:r w:rsidR="006875D7">
              <w:rPr>
                <w:lang w:val="ru-RU"/>
              </w:rPr>
              <w:t>02,2</w:t>
            </w:r>
            <w:r>
              <w:rPr>
                <w:lang w:val="ru-RU"/>
              </w:rPr>
              <w:t>7</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внебюджетные средства</w:t>
            </w:r>
          </w:p>
        </w:tc>
        <w:tc>
          <w:tcPr>
            <w:tcW w:w="494" w:type="pct"/>
            <w:noWrap/>
          </w:tcPr>
          <w:p w:rsidR="009A5B79" w:rsidRPr="00C0355E" w:rsidRDefault="00A87D7C" w:rsidP="00B517B8">
            <w:r>
              <w:rPr>
                <w:lang w:val="ru-RU"/>
              </w:rPr>
              <w:t>5624,97</w:t>
            </w:r>
          </w:p>
        </w:tc>
        <w:tc>
          <w:tcPr>
            <w:tcW w:w="494" w:type="pct"/>
          </w:tcPr>
          <w:p w:rsidR="009A5B79" w:rsidRPr="00C0355E" w:rsidRDefault="009A5B79" w:rsidP="00B517B8">
            <w:r w:rsidRPr="00C0355E">
              <w:rPr>
                <w:lang w:val="ru-RU"/>
              </w:rPr>
              <w:t>4</w:t>
            </w:r>
            <w:r>
              <w:rPr>
                <w:lang w:val="ru-RU"/>
              </w:rPr>
              <w:t>90</w:t>
            </w:r>
            <w:r w:rsidRPr="00C0355E">
              <w:rPr>
                <w:lang w:val="ru-RU"/>
              </w:rPr>
              <w:t>0,00</w:t>
            </w:r>
          </w:p>
        </w:tc>
        <w:tc>
          <w:tcPr>
            <w:tcW w:w="600" w:type="pct"/>
            <w:noWrap/>
          </w:tcPr>
          <w:p w:rsidR="009A5B79" w:rsidRPr="00C0355E" w:rsidRDefault="009A5B79" w:rsidP="00B517B8">
            <w:r w:rsidRPr="00C0355E">
              <w:rPr>
                <w:lang w:val="ru-RU"/>
              </w:rPr>
              <w:t>4</w:t>
            </w:r>
            <w:r>
              <w:rPr>
                <w:lang w:val="ru-RU"/>
              </w:rPr>
              <w:t>90</w:t>
            </w:r>
            <w:r w:rsidRPr="00C0355E">
              <w:rPr>
                <w:lang w:val="ru-RU"/>
              </w:rPr>
              <w:t>0,00</w:t>
            </w:r>
          </w:p>
        </w:tc>
        <w:tc>
          <w:tcPr>
            <w:tcW w:w="598" w:type="pct"/>
          </w:tcPr>
          <w:p w:rsidR="009A5B79" w:rsidRPr="00C0355E" w:rsidRDefault="00A87D7C" w:rsidP="00B517B8">
            <w:pPr>
              <w:rPr>
                <w:lang w:val="ru-RU"/>
              </w:rPr>
            </w:pPr>
            <w:r>
              <w:rPr>
                <w:lang w:val="ru-RU"/>
              </w:rPr>
              <w:t>15424,97</w:t>
            </w:r>
          </w:p>
        </w:tc>
      </w:tr>
      <w:tr w:rsidR="006875D7" w:rsidRPr="00C0355E" w:rsidTr="00B517B8">
        <w:trPr>
          <w:trHeight w:val="300"/>
        </w:trPr>
        <w:tc>
          <w:tcPr>
            <w:tcW w:w="737" w:type="pct"/>
            <w:vMerge w:val="restart"/>
            <w:vAlign w:val="center"/>
          </w:tcPr>
          <w:p w:rsidR="009A5B79" w:rsidRPr="00C0355E" w:rsidRDefault="009A5B79" w:rsidP="00B517B8">
            <w:pPr>
              <w:rPr>
                <w:lang w:val="ru-RU" w:eastAsia="ru-RU"/>
              </w:rPr>
            </w:pPr>
            <w:r w:rsidRPr="00C0355E">
              <w:rPr>
                <w:lang w:val="ru-RU" w:eastAsia="ru-RU"/>
              </w:rPr>
              <w:t>Подпрограмма 1</w:t>
            </w:r>
          </w:p>
        </w:tc>
        <w:tc>
          <w:tcPr>
            <w:tcW w:w="1146" w:type="pct"/>
            <w:vMerge w:val="restart"/>
          </w:tcPr>
          <w:p w:rsidR="009A5B79" w:rsidRPr="00C0355E" w:rsidRDefault="009A5B79" w:rsidP="00B517B8">
            <w:pPr>
              <w:rPr>
                <w:color w:val="000000"/>
                <w:lang w:val="ru-RU"/>
              </w:rPr>
            </w:pPr>
            <w:r w:rsidRPr="00C0355E">
              <w:rPr>
                <w:color w:val="000000"/>
                <w:lang w:val="ru-RU"/>
              </w:rPr>
              <w:t xml:space="preserve">«Развитие системы дошкольного образования на территории </w:t>
            </w:r>
            <w:proofErr w:type="spellStart"/>
            <w:r w:rsidRPr="00C0355E">
              <w:rPr>
                <w:color w:val="000000"/>
                <w:lang w:val="ru-RU"/>
              </w:rPr>
              <w:t>Тасеевского</w:t>
            </w:r>
            <w:proofErr w:type="spellEnd"/>
            <w:r w:rsidRPr="00C0355E">
              <w:rPr>
                <w:color w:val="000000"/>
                <w:lang w:val="ru-RU"/>
              </w:rPr>
              <w:t xml:space="preserve"> района»</w:t>
            </w:r>
          </w:p>
        </w:tc>
        <w:tc>
          <w:tcPr>
            <w:tcW w:w="930" w:type="pct"/>
          </w:tcPr>
          <w:p w:rsidR="009A5B79" w:rsidRPr="00C0355E" w:rsidRDefault="009A5B79" w:rsidP="00B517B8">
            <w:pPr>
              <w:rPr>
                <w:lang w:val="ru-RU" w:eastAsia="ru-RU"/>
              </w:rPr>
            </w:pPr>
            <w:r w:rsidRPr="00C0355E">
              <w:rPr>
                <w:lang w:val="ru-RU" w:eastAsia="ru-RU"/>
              </w:rPr>
              <w:t xml:space="preserve">Всего </w:t>
            </w:r>
          </w:p>
        </w:tc>
        <w:tc>
          <w:tcPr>
            <w:tcW w:w="494" w:type="pct"/>
            <w:noWrap/>
          </w:tcPr>
          <w:p w:rsidR="009A5B79" w:rsidRPr="00F24CBE" w:rsidRDefault="00FF5F91" w:rsidP="006875D7">
            <w:pPr>
              <w:rPr>
                <w:lang w:val="ru-RU" w:eastAsia="ru-RU"/>
              </w:rPr>
            </w:pPr>
            <w:r>
              <w:rPr>
                <w:color w:val="000000" w:themeColor="text1"/>
                <w:lang w:val="ru-RU" w:eastAsia="ru-RU"/>
              </w:rPr>
              <w:t>83</w:t>
            </w:r>
            <w:r w:rsidR="006875D7">
              <w:rPr>
                <w:color w:val="000000" w:themeColor="text1"/>
                <w:lang w:val="ru-RU" w:eastAsia="ru-RU"/>
              </w:rPr>
              <w:t>023,</w:t>
            </w:r>
            <w:r>
              <w:rPr>
                <w:color w:val="000000" w:themeColor="text1"/>
                <w:lang w:val="ru-RU" w:eastAsia="ru-RU"/>
              </w:rPr>
              <w:t>6</w:t>
            </w:r>
            <w:r w:rsidR="006875D7">
              <w:rPr>
                <w:color w:val="000000" w:themeColor="text1"/>
                <w:lang w:val="ru-RU" w:eastAsia="ru-RU"/>
              </w:rPr>
              <w:t>0</w:t>
            </w:r>
          </w:p>
        </w:tc>
        <w:tc>
          <w:tcPr>
            <w:tcW w:w="494" w:type="pct"/>
          </w:tcPr>
          <w:p w:rsidR="009A5B79" w:rsidRPr="00F24CBE" w:rsidRDefault="009A5B79" w:rsidP="00B517B8">
            <w:pPr>
              <w:rPr>
                <w:lang w:val="ru-RU" w:eastAsia="ru-RU"/>
              </w:rPr>
            </w:pPr>
            <w:r w:rsidRPr="00F24CBE">
              <w:rPr>
                <w:color w:val="000000" w:themeColor="text1"/>
                <w:lang w:val="ru-RU" w:eastAsia="ru-RU"/>
              </w:rPr>
              <w:t>69</w:t>
            </w:r>
            <w:r>
              <w:rPr>
                <w:color w:val="000000" w:themeColor="text1"/>
                <w:lang w:val="ru-RU" w:eastAsia="ru-RU"/>
              </w:rPr>
              <w:t>068</w:t>
            </w:r>
            <w:r w:rsidRPr="00F24CBE">
              <w:rPr>
                <w:color w:val="000000" w:themeColor="text1"/>
                <w:lang w:val="ru-RU" w:eastAsia="ru-RU"/>
              </w:rPr>
              <w:t>,</w:t>
            </w:r>
            <w:r>
              <w:rPr>
                <w:color w:val="000000" w:themeColor="text1"/>
                <w:lang w:val="ru-RU" w:eastAsia="ru-RU"/>
              </w:rPr>
              <w:t>07</w:t>
            </w:r>
          </w:p>
        </w:tc>
        <w:tc>
          <w:tcPr>
            <w:tcW w:w="600" w:type="pct"/>
            <w:noWrap/>
          </w:tcPr>
          <w:p w:rsidR="009A5B79" w:rsidRPr="00F24CBE" w:rsidRDefault="009A5B79" w:rsidP="009A5B79">
            <w:pPr>
              <w:rPr>
                <w:lang w:val="ru-RU" w:eastAsia="ru-RU"/>
              </w:rPr>
            </w:pPr>
            <w:r w:rsidRPr="00F24CBE">
              <w:rPr>
                <w:color w:val="000000" w:themeColor="text1"/>
                <w:lang w:val="ru-RU" w:eastAsia="ru-RU"/>
              </w:rPr>
              <w:t>6</w:t>
            </w:r>
            <w:r>
              <w:rPr>
                <w:color w:val="000000" w:themeColor="text1"/>
                <w:lang w:val="ru-RU" w:eastAsia="ru-RU"/>
              </w:rPr>
              <w:t>6068</w:t>
            </w:r>
            <w:r w:rsidRPr="00F24CBE">
              <w:rPr>
                <w:color w:val="000000" w:themeColor="text1"/>
                <w:lang w:val="ru-RU" w:eastAsia="ru-RU"/>
              </w:rPr>
              <w:t>,</w:t>
            </w:r>
            <w:r>
              <w:rPr>
                <w:color w:val="000000" w:themeColor="text1"/>
                <w:lang w:val="ru-RU" w:eastAsia="ru-RU"/>
              </w:rPr>
              <w:t>07</w:t>
            </w:r>
          </w:p>
        </w:tc>
        <w:tc>
          <w:tcPr>
            <w:tcW w:w="598" w:type="pct"/>
          </w:tcPr>
          <w:p w:rsidR="009A5B79" w:rsidRPr="00C0355E" w:rsidRDefault="00FF5F91" w:rsidP="006875D7">
            <w:pPr>
              <w:rPr>
                <w:bCs/>
                <w:lang w:val="ru-RU" w:eastAsia="ru-RU"/>
              </w:rPr>
            </w:pPr>
            <w:r>
              <w:rPr>
                <w:lang w:val="ru-RU"/>
              </w:rPr>
              <w:t>21</w:t>
            </w:r>
            <w:r w:rsidR="006875D7">
              <w:rPr>
                <w:lang w:val="ru-RU"/>
              </w:rPr>
              <w:t>8119,74</w:t>
            </w:r>
          </w:p>
        </w:tc>
      </w:tr>
      <w:tr w:rsidR="006875D7" w:rsidRPr="00C0355E" w:rsidTr="00B517B8">
        <w:trPr>
          <w:trHeight w:val="23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в том числе:</w:t>
            </w:r>
          </w:p>
        </w:tc>
        <w:tc>
          <w:tcPr>
            <w:tcW w:w="494" w:type="pct"/>
            <w:noWrap/>
          </w:tcPr>
          <w:p w:rsidR="009A5B79" w:rsidRPr="00C0355E" w:rsidRDefault="009A5B79" w:rsidP="00B517B8">
            <w:pPr>
              <w:rPr>
                <w:color w:val="000000"/>
              </w:rPr>
            </w:pPr>
            <w:r w:rsidRPr="00C0355E">
              <w:rPr>
                <w:color w:val="000000"/>
              </w:rPr>
              <w:t> </w:t>
            </w:r>
          </w:p>
        </w:tc>
        <w:tc>
          <w:tcPr>
            <w:tcW w:w="494" w:type="pct"/>
          </w:tcPr>
          <w:p w:rsidR="009A5B79" w:rsidRPr="00C0355E" w:rsidRDefault="009A5B79" w:rsidP="00B517B8">
            <w:pPr>
              <w:rPr>
                <w:color w:val="000000"/>
              </w:rPr>
            </w:pPr>
            <w:r w:rsidRPr="00C0355E">
              <w:rPr>
                <w:color w:val="000000"/>
              </w:rPr>
              <w:t> </w:t>
            </w:r>
          </w:p>
        </w:tc>
        <w:tc>
          <w:tcPr>
            <w:tcW w:w="600" w:type="pct"/>
            <w:noWrap/>
          </w:tcPr>
          <w:p w:rsidR="009A5B79" w:rsidRPr="00C0355E" w:rsidRDefault="009A5B79" w:rsidP="00B517B8">
            <w:pPr>
              <w:rPr>
                <w:bCs/>
                <w:color w:val="000000"/>
              </w:rPr>
            </w:pPr>
          </w:p>
        </w:tc>
        <w:tc>
          <w:tcPr>
            <w:tcW w:w="598" w:type="pct"/>
          </w:tcPr>
          <w:p w:rsidR="009A5B79" w:rsidRPr="00C0355E" w:rsidRDefault="009A5B79" w:rsidP="00B517B8">
            <w:pPr>
              <w:rPr>
                <w:bCs/>
                <w:color w:val="000000"/>
              </w:rPr>
            </w:pP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федеральный бюджет </w:t>
            </w:r>
          </w:p>
        </w:tc>
        <w:tc>
          <w:tcPr>
            <w:tcW w:w="494" w:type="pct"/>
            <w:noWrap/>
          </w:tcPr>
          <w:p w:rsidR="009A5B79" w:rsidRPr="00C0355E" w:rsidRDefault="009A5B79" w:rsidP="00B517B8">
            <w:pPr>
              <w:rPr>
                <w:color w:val="000000"/>
              </w:rPr>
            </w:pPr>
          </w:p>
        </w:tc>
        <w:tc>
          <w:tcPr>
            <w:tcW w:w="494" w:type="pct"/>
          </w:tcPr>
          <w:p w:rsidR="009A5B79" w:rsidRPr="00C0355E" w:rsidRDefault="009A5B79" w:rsidP="00B517B8">
            <w:pPr>
              <w:rPr>
                <w:color w:val="000000"/>
              </w:rPr>
            </w:pPr>
          </w:p>
        </w:tc>
        <w:tc>
          <w:tcPr>
            <w:tcW w:w="600" w:type="pct"/>
            <w:noWrap/>
          </w:tcPr>
          <w:p w:rsidR="009A5B79" w:rsidRPr="00C0355E" w:rsidRDefault="009A5B79" w:rsidP="00B517B8">
            <w:pPr>
              <w:rPr>
                <w:bCs/>
                <w:color w:val="000000"/>
              </w:rPr>
            </w:pPr>
          </w:p>
        </w:tc>
        <w:tc>
          <w:tcPr>
            <w:tcW w:w="598" w:type="pct"/>
          </w:tcPr>
          <w:p w:rsidR="009A5B79" w:rsidRPr="00C0355E" w:rsidRDefault="009A5B79" w:rsidP="00B517B8">
            <w:pPr>
              <w:rPr>
                <w:bCs/>
                <w:color w:val="000000"/>
              </w:rPr>
            </w:pP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краевой бюджет</w:t>
            </w:r>
          </w:p>
        </w:tc>
        <w:tc>
          <w:tcPr>
            <w:tcW w:w="494" w:type="pct"/>
            <w:noWrap/>
          </w:tcPr>
          <w:p w:rsidR="009A5B79" w:rsidRPr="00C0355E" w:rsidRDefault="006875D7" w:rsidP="00B517B8">
            <w:r>
              <w:rPr>
                <w:lang w:val="ru-RU"/>
              </w:rPr>
              <w:t>53999,00</w:t>
            </w:r>
          </w:p>
        </w:tc>
        <w:tc>
          <w:tcPr>
            <w:tcW w:w="494" w:type="pct"/>
          </w:tcPr>
          <w:p w:rsidR="009A5B79" w:rsidRPr="00C0355E" w:rsidRDefault="009A5B79" w:rsidP="00B517B8">
            <w:r>
              <w:rPr>
                <w:lang w:val="ru-RU"/>
              </w:rPr>
              <w:t>41658,10</w:t>
            </w:r>
          </w:p>
        </w:tc>
        <w:tc>
          <w:tcPr>
            <w:tcW w:w="600" w:type="pct"/>
            <w:noWrap/>
          </w:tcPr>
          <w:p w:rsidR="009A5B79" w:rsidRPr="00C0355E" w:rsidRDefault="009A5B79" w:rsidP="00B517B8">
            <w:r>
              <w:rPr>
                <w:lang w:val="ru-RU"/>
              </w:rPr>
              <w:t>41658,10</w:t>
            </w:r>
          </w:p>
        </w:tc>
        <w:tc>
          <w:tcPr>
            <w:tcW w:w="598" w:type="pct"/>
          </w:tcPr>
          <w:p w:rsidR="009A5B79" w:rsidRPr="00C0355E" w:rsidRDefault="006875D7" w:rsidP="00B517B8">
            <w:pPr>
              <w:rPr>
                <w:lang w:val="ru-RU"/>
              </w:rPr>
            </w:pPr>
            <w:r>
              <w:rPr>
                <w:lang w:val="ru-RU"/>
              </w:rPr>
              <w:t>137315,20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местный бюджет</w:t>
            </w:r>
          </w:p>
        </w:tc>
        <w:tc>
          <w:tcPr>
            <w:tcW w:w="494" w:type="pct"/>
            <w:noWrap/>
            <w:vAlign w:val="bottom"/>
          </w:tcPr>
          <w:p w:rsidR="009A5B79" w:rsidRPr="002E49E0" w:rsidRDefault="00C6042D" w:rsidP="00C6042D">
            <w:pPr>
              <w:rPr>
                <w:lang w:val="ru-RU"/>
              </w:rPr>
            </w:pPr>
            <w:r>
              <w:rPr>
                <w:lang w:val="ru-RU"/>
              </w:rPr>
              <w:t>252</w:t>
            </w:r>
            <w:r w:rsidR="009A5B79">
              <w:rPr>
                <w:lang w:val="ru-RU"/>
              </w:rPr>
              <w:t>59,97</w:t>
            </w:r>
          </w:p>
        </w:tc>
        <w:tc>
          <w:tcPr>
            <w:tcW w:w="494" w:type="pct"/>
            <w:vAlign w:val="bottom"/>
          </w:tcPr>
          <w:p w:rsidR="009A5B79" w:rsidRPr="002E49E0" w:rsidRDefault="009A5B79" w:rsidP="00B517B8">
            <w:pPr>
              <w:rPr>
                <w:lang w:val="ru-RU"/>
              </w:rPr>
            </w:pPr>
            <w:r>
              <w:rPr>
                <w:lang w:val="ru-RU"/>
              </w:rPr>
              <w:t>23759,97</w:t>
            </w:r>
          </w:p>
        </w:tc>
        <w:tc>
          <w:tcPr>
            <w:tcW w:w="600" w:type="pct"/>
            <w:noWrap/>
            <w:vAlign w:val="bottom"/>
          </w:tcPr>
          <w:p w:rsidR="009A5B79" w:rsidRPr="002E49E0" w:rsidRDefault="009A5B79" w:rsidP="009A5B79">
            <w:pPr>
              <w:rPr>
                <w:lang w:val="ru-RU"/>
              </w:rPr>
            </w:pPr>
            <w:r>
              <w:rPr>
                <w:lang w:val="ru-RU"/>
              </w:rPr>
              <w:t>20759,97</w:t>
            </w:r>
          </w:p>
        </w:tc>
        <w:tc>
          <w:tcPr>
            <w:tcW w:w="598" w:type="pct"/>
          </w:tcPr>
          <w:p w:rsidR="009A5B79" w:rsidRPr="00C0355E" w:rsidRDefault="009A5B79" w:rsidP="00C6042D">
            <w:pPr>
              <w:rPr>
                <w:bCs/>
                <w:lang w:val="ru-RU"/>
              </w:rPr>
            </w:pPr>
            <w:r>
              <w:rPr>
                <w:bCs/>
                <w:lang w:val="ru-RU"/>
              </w:rPr>
              <w:t>6</w:t>
            </w:r>
            <w:r w:rsidR="00C6042D">
              <w:rPr>
                <w:bCs/>
                <w:lang w:val="ru-RU"/>
              </w:rPr>
              <w:t>97</w:t>
            </w:r>
            <w:r>
              <w:rPr>
                <w:bCs/>
                <w:lang w:val="ru-RU"/>
              </w:rPr>
              <w:t>79,91</w:t>
            </w:r>
          </w:p>
        </w:tc>
      </w:tr>
      <w:tr w:rsidR="006875D7" w:rsidRPr="00C0355E" w:rsidTr="00B517B8">
        <w:trPr>
          <w:trHeight w:val="147"/>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внебюджетные средства</w:t>
            </w:r>
          </w:p>
        </w:tc>
        <w:tc>
          <w:tcPr>
            <w:tcW w:w="494" w:type="pct"/>
            <w:noWrap/>
          </w:tcPr>
          <w:p w:rsidR="009A5B79" w:rsidRPr="007C2F01" w:rsidRDefault="007C2F01" w:rsidP="00B517B8">
            <w:pPr>
              <w:rPr>
                <w:lang w:val="ru-RU"/>
              </w:rPr>
            </w:pPr>
            <w:r>
              <w:rPr>
                <w:lang w:val="ru-RU"/>
              </w:rPr>
              <w:t>3764,63</w:t>
            </w:r>
          </w:p>
        </w:tc>
        <w:tc>
          <w:tcPr>
            <w:tcW w:w="494" w:type="pct"/>
          </w:tcPr>
          <w:p w:rsidR="009A5B79" w:rsidRPr="00C0355E" w:rsidRDefault="009A5B79" w:rsidP="00B517B8">
            <w:r w:rsidRPr="00C0355E">
              <w:t>3650,00</w:t>
            </w:r>
          </w:p>
        </w:tc>
        <w:tc>
          <w:tcPr>
            <w:tcW w:w="600" w:type="pct"/>
            <w:noWrap/>
          </w:tcPr>
          <w:p w:rsidR="009A5B79" w:rsidRPr="00C0355E" w:rsidRDefault="009A5B79" w:rsidP="00B517B8">
            <w:r w:rsidRPr="00C0355E">
              <w:t>3650,00</w:t>
            </w:r>
          </w:p>
        </w:tc>
        <w:tc>
          <w:tcPr>
            <w:tcW w:w="598" w:type="pct"/>
          </w:tcPr>
          <w:p w:rsidR="009A5B79" w:rsidRPr="00C0355E" w:rsidRDefault="007C2F01" w:rsidP="00B517B8">
            <w:pPr>
              <w:rPr>
                <w:lang w:val="ru-RU"/>
              </w:rPr>
            </w:pPr>
            <w:r>
              <w:rPr>
                <w:lang w:val="ru-RU"/>
              </w:rPr>
              <w:t>11064,63</w:t>
            </w:r>
          </w:p>
        </w:tc>
      </w:tr>
      <w:tr w:rsidR="006875D7" w:rsidRPr="00C0355E" w:rsidTr="00B517B8">
        <w:trPr>
          <w:trHeight w:val="300"/>
        </w:trPr>
        <w:tc>
          <w:tcPr>
            <w:tcW w:w="737" w:type="pct"/>
            <w:vMerge w:val="restart"/>
            <w:vAlign w:val="center"/>
          </w:tcPr>
          <w:p w:rsidR="009A5B79" w:rsidRPr="00C0355E" w:rsidRDefault="009A5B79" w:rsidP="00B517B8">
            <w:pPr>
              <w:rPr>
                <w:lang w:val="ru-RU" w:eastAsia="ru-RU"/>
              </w:rPr>
            </w:pPr>
            <w:r w:rsidRPr="00C0355E">
              <w:rPr>
                <w:lang w:val="ru-RU" w:eastAsia="ru-RU"/>
              </w:rPr>
              <w:t>Подпрограмма 2</w:t>
            </w:r>
          </w:p>
        </w:tc>
        <w:tc>
          <w:tcPr>
            <w:tcW w:w="1146" w:type="pct"/>
            <w:vMerge w:val="restart"/>
          </w:tcPr>
          <w:p w:rsidR="009A5B79" w:rsidRPr="00C0355E" w:rsidRDefault="009A5B79" w:rsidP="00B517B8">
            <w:pPr>
              <w:widowControl w:val="0"/>
              <w:autoSpaceDE w:val="0"/>
              <w:autoSpaceDN w:val="0"/>
              <w:adjustRightInd w:val="0"/>
              <w:rPr>
                <w:lang w:val="ru-RU" w:eastAsia="ru-RU"/>
              </w:rPr>
            </w:pPr>
            <w:r w:rsidRPr="00C0355E">
              <w:rPr>
                <w:lang w:val="ru-RU" w:eastAsia="ru-RU"/>
              </w:rPr>
              <w:t>«Развитие общего и дополнительного образования детей»</w:t>
            </w:r>
          </w:p>
        </w:tc>
        <w:tc>
          <w:tcPr>
            <w:tcW w:w="930" w:type="pct"/>
          </w:tcPr>
          <w:p w:rsidR="009A5B79" w:rsidRPr="00C0355E" w:rsidRDefault="009A5B79" w:rsidP="00B517B8">
            <w:pPr>
              <w:rPr>
                <w:lang w:val="ru-RU" w:eastAsia="ru-RU"/>
              </w:rPr>
            </w:pPr>
            <w:r w:rsidRPr="00C0355E">
              <w:rPr>
                <w:lang w:val="ru-RU" w:eastAsia="ru-RU"/>
              </w:rPr>
              <w:t xml:space="preserve">Всего </w:t>
            </w:r>
          </w:p>
        </w:tc>
        <w:tc>
          <w:tcPr>
            <w:tcW w:w="494" w:type="pct"/>
            <w:noWrap/>
          </w:tcPr>
          <w:p w:rsidR="009A5B79" w:rsidRPr="00AE6705" w:rsidRDefault="006875D7" w:rsidP="00B517B8">
            <w:pPr>
              <w:rPr>
                <w:lang w:val="ru-RU"/>
              </w:rPr>
            </w:pPr>
            <w:r>
              <w:rPr>
                <w:lang w:val="ru-RU"/>
              </w:rPr>
              <w:t>219909,02</w:t>
            </w:r>
          </w:p>
        </w:tc>
        <w:tc>
          <w:tcPr>
            <w:tcW w:w="494" w:type="pct"/>
          </w:tcPr>
          <w:p w:rsidR="009A5B79" w:rsidRPr="00AE6705" w:rsidRDefault="009A5B79" w:rsidP="00B517B8">
            <w:pPr>
              <w:rPr>
                <w:lang w:val="ru-RU"/>
              </w:rPr>
            </w:pPr>
            <w:r>
              <w:rPr>
                <w:lang w:val="ru-RU"/>
              </w:rPr>
              <w:t>202695,16</w:t>
            </w:r>
          </w:p>
        </w:tc>
        <w:tc>
          <w:tcPr>
            <w:tcW w:w="600" w:type="pct"/>
            <w:noWrap/>
          </w:tcPr>
          <w:p w:rsidR="009A5B79" w:rsidRPr="00C0355E" w:rsidRDefault="009A5B79" w:rsidP="00B517B8">
            <w:r w:rsidRPr="00C0355E">
              <w:t>19</w:t>
            </w:r>
            <w:r>
              <w:rPr>
                <w:lang w:val="ru-RU"/>
              </w:rPr>
              <w:t>7595,16</w:t>
            </w:r>
          </w:p>
        </w:tc>
        <w:tc>
          <w:tcPr>
            <w:tcW w:w="598" w:type="pct"/>
          </w:tcPr>
          <w:p w:rsidR="009A5B79" w:rsidRPr="00C0355E" w:rsidRDefault="006875D7" w:rsidP="00B517B8">
            <w:pPr>
              <w:rPr>
                <w:lang w:val="ru-RU"/>
              </w:rPr>
            </w:pPr>
            <w:r>
              <w:rPr>
                <w:lang w:val="ru-RU"/>
              </w:rPr>
              <w:t>620199,34</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в том числе: </w:t>
            </w:r>
          </w:p>
        </w:tc>
        <w:tc>
          <w:tcPr>
            <w:tcW w:w="494" w:type="pct"/>
            <w:noWrap/>
          </w:tcPr>
          <w:p w:rsidR="009A5B79" w:rsidRPr="00C0355E" w:rsidRDefault="009A5B79" w:rsidP="00B517B8">
            <w:pPr>
              <w:jc w:val="center"/>
              <w:rPr>
                <w:color w:val="000000"/>
              </w:rPr>
            </w:pPr>
            <w:r w:rsidRPr="00C0355E">
              <w:rPr>
                <w:color w:val="000000"/>
              </w:rPr>
              <w:t> </w:t>
            </w:r>
          </w:p>
        </w:tc>
        <w:tc>
          <w:tcPr>
            <w:tcW w:w="494" w:type="pct"/>
            <w:vAlign w:val="center"/>
          </w:tcPr>
          <w:p w:rsidR="009A5B79" w:rsidRPr="00C0355E" w:rsidRDefault="009A5B79" w:rsidP="00B517B8">
            <w:pPr>
              <w:ind w:firstLine="709"/>
              <w:rPr>
                <w:color w:val="000000"/>
                <w:lang w:val="ru-RU" w:eastAsia="ru-RU"/>
              </w:rPr>
            </w:pPr>
          </w:p>
        </w:tc>
        <w:tc>
          <w:tcPr>
            <w:tcW w:w="600" w:type="pct"/>
            <w:noWrap/>
            <w:vAlign w:val="center"/>
          </w:tcPr>
          <w:p w:rsidR="009A5B79" w:rsidRPr="00C0355E" w:rsidRDefault="009A5B79" w:rsidP="00B517B8">
            <w:pPr>
              <w:ind w:firstLine="709"/>
              <w:rPr>
                <w:color w:val="000000"/>
                <w:lang w:val="ru-RU" w:eastAsia="ru-RU"/>
              </w:rPr>
            </w:pPr>
          </w:p>
        </w:tc>
        <w:tc>
          <w:tcPr>
            <w:tcW w:w="598" w:type="pct"/>
            <w:vAlign w:val="center"/>
          </w:tcPr>
          <w:p w:rsidR="009A5B79" w:rsidRPr="00C0355E" w:rsidRDefault="009A5B79" w:rsidP="00B517B8">
            <w:pPr>
              <w:ind w:firstLine="709"/>
              <w:rPr>
                <w:color w:val="000000"/>
                <w:lang w:val="ru-RU" w:eastAsia="ru-RU"/>
              </w:rPr>
            </w:pP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федеральный бюджет </w:t>
            </w:r>
          </w:p>
        </w:tc>
        <w:tc>
          <w:tcPr>
            <w:tcW w:w="494" w:type="pct"/>
            <w:noWrap/>
          </w:tcPr>
          <w:p w:rsidR="009A5B79" w:rsidRPr="00C0355E" w:rsidRDefault="009A5B79" w:rsidP="00B517B8">
            <w:pPr>
              <w:rPr>
                <w:color w:val="000000"/>
              </w:rPr>
            </w:pPr>
            <w:r w:rsidRPr="00C0355E">
              <w:rPr>
                <w:color w:val="000000"/>
              </w:rPr>
              <w:t>0,00</w:t>
            </w:r>
          </w:p>
        </w:tc>
        <w:tc>
          <w:tcPr>
            <w:tcW w:w="494" w:type="pct"/>
          </w:tcPr>
          <w:p w:rsidR="009A5B79" w:rsidRPr="00C0355E" w:rsidRDefault="009A5B79" w:rsidP="00B517B8">
            <w:pPr>
              <w:rPr>
                <w:color w:val="000000"/>
              </w:rPr>
            </w:pPr>
            <w:r w:rsidRPr="00C0355E">
              <w:rPr>
                <w:color w:val="000000"/>
              </w:rPr>
              <w:t>0,00</w:t>
            </w:r>
          </w:p>
        </w:tc>
        <w:tc>
          <w:tcPr>
            <w:tcW w:w="600" w:type="pct"/>
            <w:noWrap/>
          </w:tcPr>
          <w:p w:rsidR="009A5B79" w:rsidRPr="00C0355E" w:rsidRDefault="009A5B79" w:rsidP="00B517B8">
            <w:pPr>
              <w:rPr>
                <w:color w:val="000000"/>
              </w:rPr>
            </w:pPr>
            <w:r w:rsidRPr="00C0355E">
              <w:rPr>
                <w:color w:val="000000"/>
              </w:rPr>
              <w:t>0,00</w:t>
            </w:r>
          </w:p>
        </w:tc>
        <w:tc>
          <w:tcPr>
            <w:tcW w:w="598" w:type="pct"/>
          </w:tcPr>
          <w:p w:rsidR="009A5B79" w:rsidRPr="00C0355E" w:rsidRDefault="009A5B79" w:rsidP="00B517B8">
            <w:pPr>
              <w:rPr>
                <w:color w:val="000000"/>
              </w:rPr>
            </w:pPr>
            <w:r w:rsidRPr="00C0355E">
              <w:rPr>
                <w:color w:val="000000"/>
              </w:rPr>
              <w:t>0,00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краевой бюджет</w:t>
            </w:r>
          </w:p>
        </w:tc>
        <w:tc>
          <w:tcPr>
            <w:tcW w:w="494" w:type="pct"/>
            <w:noWrap/>
          </w:tcPr>
          <w:p w:rsidR="009A5B79" w:rsidRPr="002E49E0" w:rsidRDefault="006875D7" w:rsidP="00B517B8">
            <w:pPr>
              <w:rPr>
                <w:lang w:val="ru-RU"/>
              </w:rPr>
            </w:pPr>
            <w:r>
              <w:rPr>
                <w:lang w:val="ru-RU"/>
              </w:rPr>
              <w:t>157672,80</w:t>
            </w:r>
          </w:p>
        </w:tc>
        <w:tc>
          <w:tcPr>
            <w:tcW w:w="494" w:type="pct"/>
          </w:tcPr>
          <w:p w:rsidR="009A5B79" w:rsidRPr="002E49E0" w:rsidRDefault="009A5B79" w:rsidP="00B517B8">
            <w:pPr>
              <w:rPr>
                <w:lang w:val="ru-RU"/>
              </w:rPr>
            </w:pPr>
            <w:r>
              <w:rPr>
                <w:lang w:val="ru-RU"/>
              </w:rPr>
              <w:t>141702,70</w:t>
            </w:r>
          </w:p>
        </w:tc>
        <w:tc>
          <w:tcPr>
            <w:tcW w:w="600" w:type="pct"/>
            <w:noWrap/>
          </w:tcPr>
          <w:p w:rsidR="009A5B79" w:rsidRPr="002E49E0" w:rsidRDefault="009A5B79" w:rsidP="00B517B8">
            <w:pPr>
              <w:rPr>
                <w:lang w:val="ru-RU"/>
              </w:rPr>
            </w:pPr>
            <w:r>
              <w:rPr>
                <w:lang w:val="ru-RU"/>
              </w:rPr>
              <w:t>141702,70</w:t>
            </w:r>
          </w:p>
        </w:tc>
        <w:tc>
          <w:tcPr>
            <w:tcW w:w="598" w:type="pct"/>
          </w:tcPr>
          <w:p w:rsidR="009A5B79" w:rsidRPr="00C0355E" w:rsidRDefault="006875D7" w:rsidP="00B517B8">
            <w:r>
              <w:rPr>
                <w:lang w:val="ru-RU"/>
              </w:rPr>
              <w:t>441078,20</w:t>
            </w:r>
          </w:p>
        </w:tc>
      </w:tr>
      <w:tr w:rsidR="006875D7" w:rsidRPr="00C0355E" w:rsidTr="00B517B8">
        <w:trPr>
          <w:trHeight w:val="285"/>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местный бюджет</w:t>
            </w:r>
          </w:p>
        </w:tc>
        <w:tc>
          <w:tcPr>
            <w:tcW w:w="494" w:type="pct"/>
            <w:noWrap/>
          </w:tcPr>
          <w:p w:rsidR="009A5B79" w:rsidRPr="009A5B79" w:rsidRDefault="009A5B79" w:rsidP="00B517B8">
            <w:pPr>
              <w:rPr>
                <w:lang w:val="ru-RU"/>
              </w:rPr>
            </w:pPr>
            <w:r>
              <w:rPr>
                <w:lang w:val="ru-RU"/>
              </w:rPr>
              <w:t>60375,88</w:t>
            </w:r>
          </w:p>
        </w:tc>
        <w:tc>
          <w:tcPr>
            <w:tcW w:w="494" w:type="pct"/>
          </w:tcPr>
          <w:p w:rsidR="009A5B79" w:rsidRPr="009A5B79" w:rsidRDefault="009A5B79" w:rsidP="00B517B8">
            <w:pPr>
              <w:rPr>
                <w:lang w:val="ru-RU"/>
              </w:rPr>
            </w:pPr>
            <w:r>
              <w:rPr>
                <w:lang w:val="ru-RU"/>
              </w:rPr>
              <w:t>59742,46</w:t>
            </w:r>
          </w:p>
        </w:tc>
        <w:tc>
          <w:tcPr>
            <w:tcW w:w="600" w:type="pct"/>
            <w:noWrap/>
          </w:tcPr>
          <w:p w:rsidR="009A5B79" w:rsidRPr="009A5B79" w:rsidRDefault="009A5B79" w:rsidP="00B517B8">
            <w:pPr>
              <w:rPr>
                <w:lang w:val="ru-RU"/>
              </w:rPr>
            </w:pPr>
            <w:r>
              <w:rPr>
                <w:lang w:val="ru-RU"/>
              </w:rPr>
              <w:t>54642,46</w:t>
            </w:r>
          </w:p>
        </w:tc>
        <w:tc>
          <w:tcPr>
            <w:tcW w:w="598" w:type="pct"/>
          </w:tcPr>
          <w:p w:rsidR="009A5B79" w:rsidRPr="001A7496" w:rsidRDefault="009A5B79" w:rsidP="00B517B8">
            <w:pPr>
              <w:rPr>
                <w:lang w:val="ru-RU"/>
              </w:rPr>
            </w:pPr>
            <w:r>
              <w:rPr>
                <w:lang w:val="ru-RU"/>
              </w:rPr>
              <w:t>174760,80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внебюджетные средства</w:t>
            </w:r>
          </w:p>
        </w:tc>
        <w:tc>
          <w:tcPr>
            <w:tcW w:w="494" w:type="pct"/>
            <w:noWrap/>
          </w:tcPr>
          <w:p w:rsidR="009A5B79" w:rsidRPr="007C2F01" w:rsidRDefault="007C2F01" w:rsidP="00B517B8">
            <w:pPr>
              <w:rPr>
                <w:lang w:val="ru-RU"/>
              </w:rPr>
            </w:pPr>
            <w:r>
              <w:rPr>
                <w:lang w:val="ru-RU"/>
              </w:rPr>
              <w:t>1860,34</w:t>
            </w:r>
          </w:p>
        </w:tc>
        <w:tc>
          <w:tcPr>
            <w:tcW w:w="494" w:type="pct"/>
          </w:tcPr>
          <w:p w:rsidR="009A5B79" w:rsidRPr="00C0355E" w:rsidRDefault="009A5B79" w:rsidP="00B517B8">
            <w:r w:rsidRPr="00C0355E">
              <w:t>1</w:t>
            </w:r>
            <w:r>
              <w:rPr>
                <w:lang w:val="ru-RU"/>
              </w:rPr>
              <w:t>25</w:t>
            </w:r>
            <w:r w:rsidRPr="00C0355E">
              <w:t>0,00</w:t>
            </w:r>
          </w:p>
        </w:tc>
        <w:tc>
          <w:tcPr>
            <w:tcW w:w="600" w:type="pct"/>
            <w:noWrap/>
          </w:tcPr>
          <w:p w:rsidR="009A5B79" w:rsidRPr="00C0355E" w:rsidRDefault="009A5B79" w:rsidP="00B517B8">
            <w:r w:rsidRPr="00C0355E">
              <w:t>1</w:t>
            </w:r>
            <w:r>
              <w:rPr>
                <w:lang w:val="ru-RU"/>
              </w:rPr>
              <w:t>25</w:t>
            </w:r>
            <w:r w:rsidRPr="00C0355E">
              <w:t>0,00</w:t>
            </w:r>
          </w:p>
        </w:tc>
        <w:tc>
          <w:tcPr>
            <w:tcW w:w="598" w:type="pct"/>
          </w:tcPr>
          <w:p w:rsidR="009A5B79" w:rsidRPr="00C0355E" w:rsidRDefault="007C2F01" w:rsidP="00B517B8">
            <w:r>
              <w:rPr>
                <w:lang w:val="ru-RU"/>
              </w:rPr>
              <w:t>4360,34</w:t>
            </w:r>
          </w:p>
        </w:tc>
      </w:tr>
      <w:tr w:rsidR="006875D7" w:rsidRPr="00C0355E" w:rsidTr="00B517B8">
        <w:trPr>
          <w:trHeight w:val="300"/>
        </w:trPr>
        <w:tc>
          <w:tcPr>
            <w:tcW w:w="737" w:type="pct"/>
            <w:vMerge w:val="restart"/>
            <w:vAlign w:val="center"/>
          </w:tcPr>
          <w:p w:rsidR="009A5B79" w:rsidRPr="00C0355E" w:rsidRDefault="009A5B79" w:rsidP="00B517B8">
            <w:pPr>
              <w:rPr>
                <w:lang w:val="ru-RU" w:eastAsia="ru-RU"/>
              </w:rPr>
            </w:pPr>
            <w:r w:rsidRPr="00C0355E">
              <w:rPr>
                <w:lang w:val="ru-RU" w:eastAsia="ru-RU"/>
              </w:rPr>
              <w:lastRenderedPageBreak/>
              <w:t>Подпрограмма 3</w:t>
            </w:r>
          </w:p>
        </w:tc>
        <w:tc>
          <w:tcPr>
            <w:tcW w:w="1146" w:type="pct"/>
            <w:vMerge w:val="restart"/>
          </w:tcPr>
          <w:p w:rsidR="009A5B79" w:rsidRPr="00C0355E" w:rsidRDefault="009A5B79" w:rsidP="00B517B8">
            <w:pPr>
              <w:rPr>
                <w:color w:val="000000"/>
                <w:lang w:val="ru-RU"/>
              </w:rPr>
            </w:pPr>
            <w:r w:rsidRPr="00C0355E">
              <w:rPr>
                <w:lang w:val="ru-RU" w:eastAsia="ru-RU"/>
              </w:rPr>
              <w:t>«</w:t>
            </w:r>
            <w:proofErr w:type="spellStart"/>
            <w:r w:rsidRPr="00C0355E">
              <w:rPr>
                <w:lang w:eastAsia="ru-RU"/>
              </w:rPr>
              <w:t>Одарённые</w:t>
            </w:r>
            <w:proofErr w:type="spellEnd"/>
            <w:r w:rsidRPr="00C0355E">
              <w:rPr>
                <w:lang w:eastAsia="ru-RU"/>
              </w:rPr>
              <w:t xml:space="preserve"> </w:t>
            </w:r>
            <w:proofErr w:type="spellStart"/>
            <w:r w:rsidRPr="00C0355E">
              <w:rPr>
                <w:lang w:eastAsia="ru-RU"/>
              </w:rPr>
              <w:t>дети</w:t>
            </w:r>
            <w:proofErr w:type="spellEnd"/>
            <w:r w:rsidRPr="00C0355E">
              <w:rPr>
                <w:lang w:eastAsia="ru-RU"/>
              </w:rPr>
              <w:t xml:space="preserve"> </w:t>
            </w:r>
            <w:proofErr w:type="spellStart"/>
            <w:r w:rsidRPr="00C0355E">
              <w:rPr>
                <w:lang w:eastAsia="ru-RU"/>
              </w:rPr>
              <w:t>Тасеевского</w:t>
            </w:r>
            <w:proofErr w:type="spellEnd"/>
            <w:r w:rsidRPr="00C0355E">
              <w:rPr>
                <w:lang w:eastAsia="ru-RU"/>
              </w:rPr>
              <w:t xml:space="preserve"> </w:t>
            </w:r>
            <w:proofErr w:type="spellStart"/>
            <w:r w:rsidRPr="00C0355E">
              <w:rPr>
                <w:lang w:eastAsia="ru-RU"/>
              </w:rPr>
              <w:t>района</w:t>
            </w:r>
            <w:proofErr w:type="spellEnd"/>
            <w:r w:rsidRPr="00C0355E">
              <w:rPr>
                <w:lang w:val="ru-RU" w:eastAsia="ru-RU"/>
              </w:rPr>
              <w:t>»</w:t>
            </w:r>
          </w:p>
        </w:tc>
        <w:tc>
          <w:tcPr>
            <w:tcW w:w="930" w:type="pct"/>
          </w:tcPr>
          <w:p w:rsidR="009A5B79" w:rsidRPr="00C0355E" w:rsidRDefault="009A5B79" w:rsidP="00B517B8">
            <w:pPr>
              <w:rPr>
                <w:lang w:val="ru-RU" w:eastAsia="ru-RU"/>
              </w:rPr>
            </w:pPr>
            <w:r w:rsidRPr="00C0355E">
              <w:rPr>
                <w:lang w:val="ru-RU" w:eastAsia="ru-RU"/>
              </w:rPr>
              <w:t xml:space="preserve">Всего </w:t>
            </w:r>
          </w:p>
        </w:tc>
        <w:tc>
          <w:tcPr>
            <w:tcW w:w="494" w:type="pct"/>
            <w:noWrap/>
          </w:tcPr>
          <w:p w:rsidR="009A5B79" w:rsidRPr="00C0355E" w:rsidRDefault="009A5B79" w:rsidP="00B517B8">
            <w:pPr>
              <w:autoSpaceDE w:val="0"/>
              <w:autoSpaceDN w:val="0"/>
              <w:adjustRightInd w:val="0"/>
              <w:rPr>
                <w:rFonts w:eastAsiaTheme="minorEastAsia"/>
                <w:lang w:val="ru-RU"/>
              </w:rPr>
            </w:pPr>
            <w:r>
              <w:rPr>
                <w:rFonts w:eastAsiaTheme="minorEastAsia"/>
                <w:lang w:val="ru-RU"/>
              </w:rPr>
              <w:t>73</w:t>
            </w:r>
            <w:r w:rsidRPr="00C0355E">
              <w:rPr>
                <w:rFonts w:eastAsiaTheme="minorEastAsia"/>
                <w:lang w:val="ru-RU"/>
              </w:rPr>
              <w:t>5,00</w:t>
            </w:r>
          </w:p>
        </w:tc>
        <w:tc>
          <w:tcPr>
            <w:tcW w:w="494" w:type="pct"/>
          </w:tcPr>
          <w:p w:rsidR="009A5B79" w:rsidRPr="00C0355E" w:rsidRDefault="009A5B79" w:rsidP="00B517B8">
            <w:pPr>
              <w:autoSpaceDE w:val="0"/>
              <w:autoSpaceDN w:val="0"/>
              <w:adjustRightInd w:val="0"/>
              <w:rPr>
                <w:rFonts w:eastAsiaTheme="minorEastAsia"/>
                <w:lang w:val="ru-RU"/>
              </w:rPr>
            </w:pPr>
            <w:r>
              <w:rPr>
                <w:rFonts w:eastAsiaTheme="minorEastAsia"/>
                <w:lang w:val="ru-RU"/>
              </w:rPr>
              <w:t>73</w:t>
            </w:r>
            <w:r w:rsidRPr="00C0355E">
              <w:rPr>
                <w:rFonts w:eastAsiaTheme="minorEastAsia"/>
                <w:lang w:val="ru-RU"/>
              </w:rPr>
              <w:t>5,00</w:t>
            </w:r>
          </w:p>
        </w:tc>
        <w:tc>
          <w:tcPr>
            <w:tcW w:w="600" w:type="pct"/>
            <w:noWrap/>
          </w:tcPr>
          <w:p w:rsidR="009A5B79" w:rsidRPr="00C0355E" w:rsidRDefault="009A5B79" w:rsidP="00B517B8">
            <w:pPr>
              <w:autoSpaceDE w:val="0"/>
              <w:autoSpaceDN w:val="0"/>
              <w:adjustRightInd w:val="0"/>
              <w:rPr>
                <w:rFonts w:eastAsiaTheme="minorEastAsia"/>
                <w:lang w:val="ru-RU"/>
              </w:rPr>
            </w:pPr>
            <w:r>
              <w:rPr>
                <w:rFonts w:eastAsiaTheme="minorEastAsia"/>
                <w:lang w:val="ru-RU"/>
              </w:rPr>
              <w:t>73</w:t>
            </w:r>
            <w:r w:rsidRPr="00C0355E">
              <w:rPr>
                <w:rFonts w:eastAsiaTheme="minorEastAsia"/>
                <w:lang w:val="ru-RU"/>
              </w:rPr>
              <w:t>5,00</w:t>
            </w:r>
          </w:p>
        </w:tc>
        <w:tc>
          <w:tcPr>
            <w:tcW w:w="598" w:type="pct"/>
          </w:tcPr>
          <w:p w:rsidR="009A5B79" w:rsidRPr="00C0355E" w:rsidRDefault="009A5B79" w:rsidP="00B517B8">
            <w:pPr>
              <w:autoSpaceDE w:val="0"/>
              <w:autoSpaceDN w:val="0"/>
              <w:adjustRightInd w:val="0"/>
              <w:rPr>
                <w:rFonts w:eastAsiaTheme="minorEastAsia"/>
                <w:lang w:val="ru-RU"/>
              </w:rPr>
            </w:pPr>
            <w:r>
              <w:rPr>
                <w:rFonts w:eastAsiaTheme="minorEastAsia"/>
                <w:lang w:val="ru-RU"/>
              </w:rPr>
              <w:t>220</w:t>
            </w:r>
            <w:r w:rsidRPr="00C0355E">
              <w:rPr>
                <w:rFonts w:eastAsiaTheme="minorEastAsia"/>
                <w:lang w:val="ru-RU"/>
              </w:rPr>
              <w:t>5,00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в том числе: </w:t>
            </w:r>
          </w:p>
        </w:tc>
        <w:tc>
          <w:tcPr>
            <w:tcW w:w="494" w:type="pct"/>
            <w:noWrap/>
          </w:tcPr>
          <w:p w:rsidR="009A5B79" w:rsidRPr="00C0355E" w:rsidRDefault="009A5B79" w:rsidP="00B517B8">
            <w:pPr>
              <w:rPr>
                <w:color w:val="000000"/>
              </w:rPr>
            </w:pPr>
            <w:r w:rsidRPr="00C0355E">
              <w:rPr>
                <w:color w:val="000000"/>
              </w:rPr>
              <w:t> </w:t>
            </w:r>
          </w:p>
        </w:tc>
        <w:tc>
          <w:tcPr>
            <w:tcW w:w="494" w:type="pct"/>
          </w:tcPr>
          <w:p w:rsidR="009A5B79" w:rsidRPr="00C0355E" w:rsidRDefault="009A5B79" w:rsidP="00B517B8">
            <w:pPr>
              <w:rPr>
                <w:color w:val="000000"/>
              </w:rPr>
            </w:pPr>
            <w:r w:rsidRPr="00C0355E">
              <w:rPr>
                <w:color w:val="000000"/>
              </w:rPr>
              <w:t> </w:t>
            </w:r>
          </w:p>
        </w:tc>
        <w:tc>
          <w:tcPr>
            <w:tcW w:w="600" w:type="pct"/>
            <w:noWrap/>
          </w:tcPr>
          <w:p w:rsidR="009A5B79" w:rsidRPr="00C0355E" w:rsidRDefault="009A5B79" w:rsidP="00B517B8">
            <w:pPr>
              <w:rPr>
                <w:color w:val="000000"/>
              </w:rPr>
            </w:pPr>
            <w:r w:rsidRPr="00C0355E">
              <w:rPr>
                <w:color w:val="000000"/>
              </w:rPr>
              <w:t> </w:t>
            </w:r>
          </w:p>
        </w:tc>
        <w:tc>
          <w:tcPr>
            <w:tcW w:w="598" w:type="pct"/>
          </w:tcPr>
          <w:p w:rsidR="009A5B79" w:rsidRPr="00C0355E" w:rsidRDefault="009A5B79" w:rsidP="00B517B8">
            <w:pPr>
              <w:rPr>
                <w:color w:val="000000"/>
              </w:rPr>
            </w:pPr>
            <w:r w:rsidRPr="00C0355E">
              <w:rPr>
                <w:color w:val="000000"/>
              </w:rPr>
              <w:t> </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федеральный бюджет </w:t>
            </w:r>
          </w:p>
        </w:tc>
        <w:tc>
          <w:tcPr>
            <w:tcW w:w="494" w:type="pct"/>
            <w:noWrap/>
          </w:tcPr>
          <w:p w:rsidR="009A5B79" w:rsidRPr="00C0355E" w:rsidRDefault="009A5B79" w:rsidP="00B517B8">
            <w:r w:rsidRPr="00C0355E">
              <w:rPr>
                <w:bCs/>
                <w:color w:val="000000"/>
              </w:rPr>
              <w:t>0,00</w:t>
            </w:r>
          </w:p>
        </w:tc>
        <w:tc>
          <w:tcPr>
            <w:tcW w:w="494" w:type="pct"/>
          </w:tcPr>
          <w:p w:rsidR="009A5B79" w:rsidRPr="00C0355E" w:rsidRDefault="009A5B79" w:rsidP="00B517B8">
            <w:r w:rsidRPr="00C0355E">
              <w:rPr>
                <w:bCs/>
                <w:color w:val="000000"/>
              </w:rPr>
              <w:t>0,00</w:t>
            </w:r>
          </w:p>
        </w:tc>
        <w:tc>
          <w:tcPr>
            <w:tcW w:w="600" w:type="pct"/>
            <w:noWrap/>
          </w:tcPr>
          <w:p w:rsidR="009A5B79" w:rsidRPr="00C0355E" w:rsidRDefault="009A5B79" w:rsidP="00B517B8">
            <w:r w:rsidRPr="00C0355E">
              <w:rPr>
                <w:bCs/>
                <w:color w:val="000000"/>
              </w:rPr>
              <w:t>0,00</w:t>
            </w:r>
          </w:p>
        </w:tc>
        <w:tc>
          <w:tcPr>
            <w:tcW w:w="598" w:type="pct"/>
          </w:tcPr>
          <w:p w:rsidR="009A5B79" w:rsidRPr="00C0355E" w:rsidRDefault="009A5B79" w:rsidP="00B517B8">
            <w:r w:rsidRPr="00C0355E">
              <w:rPr>
                <w:bCs/>
                <w:color w:val="000000"/>
              </w:rPr>
              <w:t>0,00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краевой бюджет</w:t>
            </w:r>
          </w:p>
        </w:tc>
        <w:tc>
          <w:tcPr>
            <w:tcW w:w="494" w:type="pct"/>
            <w:noWrap/>
          </w:tcPr>
          <w:p w:rsidR="009A5B79" w:rsidRPr="00C0355E" w:rsidRDefault="009A5B79" w:rsidP="00B517B8">
            <w:r w:rsidRPr="00C0355E">
              <w:rPr>
                <w:bCs/>
                <w:color w:val="000000"/>
              </w:rPr>
              <w:t>0,00</w:t>
            </w:r>
          </w:p>
        </w:tc>
        <w:tc>
          <w:tcPr>
            <w:tcW w:w="494" w:type="pct"/>
          </w:tcPr>
          <w:p w:rsidR="009A5B79" w:rsidRPr="00C0355E" w:rsidRDefault="009A5B79" w:rsidP="00B517B8">
            <w:r w:rsidRPr="00C0355E">
              <w:rPr>
                <w:bCs/>
                <w:color w:val="000000"/>
              </w:rPr>
              <w:t>0,00</w:t>
            </w:r>
          </w:p>
        </w:tc>
        <w:tc>
          <w:tcPr>
            <w:tcW w:w="600" w:type="pct"/>
            <w:noWrap/>
          </w:tcPr>
          <w:p w:rsidR="009A5B79" w:rsidRPr="00C0355E" w:rsidRDefault="009A5B79" w:rsidP="00B517B8">
            <w:r w:rsidRPr="00C0355E">
              <w:rPr>
                <w:bCs/>
                <w:color w:val="000000"/>
              </w:rPr>
              <w:t>0,00</w:t>
            </w:r>
          </w:p>
        </w:tc>
        <w:tc>
          <w:tcPr>
            <w:tcW w:w="598" w:type="pct"/>
          </w:tcPr>
          <w:p w:rsidR="009A5B79" w:rsidRPr="00C0355E" w:rsidRDefault="009A5B79" w:rsidP="00B517B8">
            <w:r w:rsidRPr="00C0355E">
              <w:rPr>
                <w:bCs/>
                <w:color w:val="000000"/>
              </w:rPr>
              <w:t>0,00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местный бюджет</w:t>
            </w:r>
          </w:p>
        </w:tc>
        <w:tc>
          <w:tcPr>
            <w:tcW w:w="494" w:type="pct"/>
            <w:noWrap/>
          </w:tcPr>
          <w:p w:rsidR="009A5B79" w:rsidRPr="00C0355E" w:rsidRDefault="009A5B79" w:rsidP="00B517B8">
            <w:pPr>
              <w:autoSpaceDE w:val="0"/>
              <w:autoSpaceDN w:val="0"/>
              <w:adjustRightInd w:val="0"/>
              <w:rPr>
                <w:rFonts w:eastAsiaTheme="minorEastAsia"/>
                <w:lang w:val="ru-RU"/>
              </w:rPr>
            </w:pPr>
            <w:r>
              <w:rPr>
                <w:rFonts w:eastAsiaTheme="minorEastAsia"/>
                <w:lang w:val="ru-RU"/>
              </w:rPr>
              <w:t>73</w:t>
            </w:r>
            <w:r w:rsidRPr="00C0355E">
              <w:rPr>
                <w:rFonts w:eastAsiaTheme="minorEastAsia"/>
                <w:lang w:val="ru-RU"/>
              </w:rPr>
              <w:t>5,00</w:t>
            </w:r>
          </w:p>
        </w:tc>
        <w:tc>
          <w:tcPr>
            <w:tcW w:w="494" w:type="pct"/>
          </w:tcPr>
          <w:p w:rsidR="009A5B79" w:rsidRPr="00C0355E" w:rsidRDefault="009A5B79" w:rsidP="00B517B8">
            <w:pPr>
              <w:autoSpaceDE w:val="0"/>
              <w:autoSpaceDN w:val="0"/>
              <w:adjustRightInd w:val="0"/>
              <w:rPr>
                <w:rFonts w:eastAsiaTheme="minorEastAsia"/>
                <w:lang w:val="ru-RU"/>
              </w:rPr>
            </w:pPr>
            <w:r>
              <w:rPr>
                <w:rFonts w:eastAsiaTheme="minorEastAsia"/>
                <w:lang w:val="ru-RU"/>
              </w:rPr>
              <w:t>73</w:t>
            </w:r>
            <w:r w:rsidRPr="00C0355E">
              <w:rPr>
                <w:rFonts w:eastAsiaTheme="minorEastAsia"/>
                <w:lang w:val="ru-RU"/>
              </w:rPr>
              <w:t>5,00</w:t>
            </w:r>
          </w:p>
        </w:tc>
        <w:tc>
          <w:tcPr>
            <w:tcW w:w="600" w:type="pct"/>
            <w:noWrap/>
          </w:tcPr>
          <w:p w:rsidR="009A5B79" w:rsidRPr="00C0355E" w:rsidRDefault="009A5B79" w:rsidP="00B517B8">
            <w:pPr>
              <w:autoSpaceDE w:val="0"/>
              <w:autoSpaceDN w:val="0"/>
              <w:adjustRightInd w:val="0"/>
              <w:rPr>
                <w:rFonts w:eastAsiaTheme="minorEastAsia"/>
                <w:lang w:val="ru-RU"/>
              </w:rPr>
            </w:pPr>
            <w:r>
              <w:rPr>
                <w:rFonts w:eastAsiaTheme="minorEastAsia"/>
                <w:lang w:val="ru-RU"/>
              </w:rPr>
              <w:t>73</w:t>
            </w:r>
            <w:r w:rsidRPr="00C0355E">
              <w:rPr>
                <w:rFonts w:eastAsiaTheme="minorEastAsia"/>
                <w:lang w:val="ru-RU"/>
              </w:rPr>
              <w:t>5,00</w:t>
            </w:r>
          </w:p>
        </w:tc>
        <w:tc>
          <w:tcPr>
            <w:tcW w:w="598" w:type="pct"/>
          </w:tcPr>
          <w:p w:rsidR="009A5B79" w:rsidRPr="00C0355E" w:rsidRDefault="009A5B79" w:rsidP="00B517B8">
            <w:pPr>
              <w:autoSpaceDE w:val="0"/>
              <w:autoSpaceDN w:val="0"/>
              <w:adjustRightInd w:val="0"/>
              <w:rPr>
                <w:rFonts w:eastAsiaTheme="minorEastAsia"/>
                <w:lang w:val="ru-RU"/>
              </w:rPr>
            </w:pPr>
            <w:r>
              <w:rPr>
                <w:rFonts w:eastAsiaTheme="minorEastAsia"/>
                <w:lang w:val="ru-RU"/>
              </w:rPr>
              <w:t>220</w:t>
            </w:r>
            <w:r w:rsidRPr="00C0355E">
              <w:rPr>
                <w:rFonts w:eastAsiaTheme="minorEastAsia"/>
                <w:lang w:val="ru-RU"/>
              </w:rPr>
              <w:t>5,00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внебюджетные средства</w:t>
            </w:r>
          </w:p>
        </w:tc>
        <w:tc>
          <w:tcPr>
            <w:tcW w:w="494" w:type="pct"/>
            <w:noWrap/>
            <w:vAlign w:val="center"/>
          </w:tcPr>
          <w:p w:rsidR="009A5B79" w:rsidRPr="00C0355E" w:rsidRDefault="009A5B79" w:rsidP="00B517B8">
            <w:pPr>
              <w:rPr>
                <w:color w:val="000000"/>
                <w:lang w:val="ru-RU" w:eastAsia="ru-RU"/>
              </w:rPr>
            </w:pPr>
          </w:p>
        </w:tc>
        <w:tc>
          <w:tcPr>
            <w:tcW w:w="494" w:type="pct"/>
            <w:vAlign w:val="center"/>
          </w:tcPr>
          <w:p w:rsidR="009A5B79" w:rsidRPr="00C0355E" w:rsidRDefault="009A5B79" w:rsidP="00B517B8">
            <w:pPr>
              <w:rPr>
                <w:color w:val="000000"/>
                <w:lang w:val="ru-RU" w:eastAsia="ru-RU"/>
              </w:rPr>
            </w:pPr>
          </w:p>
        </w:tc>
        <w:tc>
          <w:tcPr>
            <w:tcW w:w="600" w:type="pct"/>
            <w:noWrap/>
            <w:vAlign w:val="center"/>
          </w:tcPr>
          <w:p w:rsidR="009A5B79" w:rsidRPr="00C0355E" w:rsidRDefault="009A5B79" w:rsidP="00B517B8">
            <w:pPr>
              <w:rPr>
                <w:color w:val="000000"/>
                <w:lang w:val="ru-RU" w:eastAsia="ru-RU"/>
              </w:rPr>
            </w:pPr>
          </w:p>
        </w:tc>
        <w:tc>
          <w:tcPr>
            <w:tcW w:w="598" w:type="pct"/>
          </w:tcPr>
          <w:p w:rsidR="009A5B79" w:rsidRPr="00C0355E" w:rsidRDefault="009A5B79" w:rsidP="00B517B8">
            <w:pPr>
              <w:rPr>
                <w:color w:val="000000"/>
                <w:lang w:val="ru-RU" w:eastAsia="ru-RU"/>
              </w:rPr>
            </w:pPr>
          </w:p>
        </w:tc>
      </w:tr>
      <w:tr w:rsidR="006875D7" w:rsidRPr="00C0355E" w:rsidTr="00B517B8">
        <w:trPr>
          <w:trHeight w:val="300"/>
        </w:trPr>
        <w:tc>
          <w:tcPr>
            <w:tcW w:w="737" w:type="pct"/>
            <w:vMerge w:val="restart"/>
            <w:vAlign w:val="center"/>
          </w:tcPr>
          <w:p w:rsidR="009A5B79" w:rsidRPr="00C0355E" w:rsidRDefault="009A5B79" w:rsidP="00B517B8">
            <w:pPr>
              <w:rPr>
                <w:lang w:val="ru-RU" w:eastAsia="ru-RU"/>
              </w:rPr>
            </w:pPr>
            <w:r w:rsidRPr="00C0355E">
              <w:rPr>
                <w:lang w:val="ru-RU" w:eastAsia="ru-RU"/>
              </w:rPr>
              <w:t>Подпрограмма 4</w:t>
            </w:r>
          </w:p>
        </w:tc>
        <w:tc>
          <w:tcPr>
            <w:tcW w:w="1146" w:type="pct"/>
            <w:vMerge w:val="restart"/>
          </w:tcPr>
          <w:p w:rsidR="009A5B79" w:rsidRPr="00C0355E" w:rsidRDefault="009A5B79" w:rsidP="00B517B8">
            <w:pPr>
              <w:widowControl w:val="0"/>
              <w:autoSpaceDE w:val="0"/>
              <w:autoSpaceDN w:val="0"/>
              <w:adjustRightInd w:val="0"/>
              <w:rPr>
                <w:lang w:val="ru-RU" w:eastAsia="ru-RU"/>
              </w:rPr>
            </w:pPr>
            <w:r w:rsidRPr="00C0355E">
              <w:rPr>
                <w:color w:val="000000"/>
                <w:lang w:val="ru-RU"/>
              </w:rPr>
              <w:t xml:space="preserve">«Отдых детей и подростков </w:t>
            </w:r>
            <w:proofErr w:type="spellStart"/>
            <w:r w:rsidRPr="00C0355E">
              <w:rPr>
                <w:color w:val="000000"/>
                <w:lang w:val="ru-RU"/>
              </w:rPr>
              <w:t>Тасеевского</w:t>
            </w:r>
            <w:proofErr w:type="spellEnd"/>
            <w:r w:rsidRPr="00C0355E">
              <w:rPr>
                <w:color w:val="000000"/>
                <w:lang w:val="ru-RU"/>
              </w:rPr>
              <w:t xml:space="preserve"> района в каникулярное время»</w:t>
            </w:r>
          </w:p>
        </w:tc>
        <w:tc>
          <w:tcPr>
            <w:tcW w:w="930" w:type="pct"/>
          </w:tcPr>
          <w:p w:rsidR="009A5B79" w:rsidRPr="00C0355E" w:rsidRDefault="009A5B79" w:rsidP="00B517B8">
            <w:pPr>
              <w:rPr>
                <w:lang w:val="ru-RU" w:eastAsia="ru-RU"/>
              </w:rPr>
            </w:pPr>
            <w:r w:rsidRPr="00C0355E">
              <w:rPr>
                <w:lang w:val="ru-RU" w:eastAsia="ru-RU"/>
              </w:rPr>
              <w:t xml:space="preserve">Всего </w:t>
            </w:r>
          </w:p>
        </w:tc>
        <w:tc>
          <w:tcPr>
            <w:tcW w:w="494" w:type="pct"/>
            <w:noWrap/>
          </w:tcPr>
          <w:p w:rsidR="009A5B79" w:rsidRPr="00C0355E" w:rsidRDefault="006875D7" w:rsidP="006875D7">
            <w:pPr>
              <w:rPr>
                <w:lang w:val="ru-RU"/>
              </w:rPr>
            </w:pPr>
            <w:r>
              <w:rPr>
                <w:lang w:val="ru-RU"/>
              </w:rPr>
              <w:t>1</w:t>
            </w:r>
            <w:r w:rsidR="00C6042D">
              <w:rPr>
                <w:lang w:val="ru-RU"/>
              </w:rPr>
              <w:t>9</w:t>
            </w:r>
            <w:r>
              <w:rPr>
                <w:lang w:val="ru-RU"/>
              </w:rPr>
              <w:t>01</w:t>
            </w:r>
            <w:r w:rsidR="00C6042D">
              <w:rPr>
                <w:lang w:val="ru-RU"/>
              </w:rPr>
              <w:t>,60</w:t>
            </w:r>
          </w:p>
        </w:tc>
        <w:tc>
          <w:tcPr>
            <w:tcW w:w="494" w:type="pct"/>
          </w:tcPr>
          <w:p w:rsidR="009A5B79" w:rsidRPr="00C0355E" w:rsidRDefault="009A5B79" w:rsidP="00A54D7F">
            <w:pPr>
              <w:rPr>
                <w:lang w:val="ru-RU"/>
              </w:rPr>
            </w:pPr>
            <w:r>
              <w:rPr>
                <w:lang w:val="ru-RU"/>
              </w:rPr>
              <w:t>1901,60</w:t>
            </w:r>
          </w:p>
        </w:tc>
        <w:tc>
          <w:tcPr>
            <w:tcW w:w="600" w:type="pct"/>
            <w:noWrap/>
          </w:tcPr>
          <w:p w:rsidR="009A5B79" w:rsidRPr="00C0355E" w:rsidRDefault="009A5B79" w:rsidP="00A54D7F">
            <w:pPr>
              <w:rPr>
                <w:lang w:val="ru-RU"/>
              </w:rPr>
            </w:pPr>
            <w:r>
              <w:rPr>
                <w:lang w:val="ru-RU"/>
              </w:rPr>
              <w:t>1901,60</w:t>
            </w:r>
          </w:p>
        </w:tc>
        <w:tc>
          <w:tcPr>
            <w:tcW w:w="598" w:type="pct"/>
          </w:tcPr>
          <w:p w:rsidR="009A5B79" w:rsidRPr="00C0355E" w:rsidRDefault="00C6042D" w:rsidP="006875D7">
            <w:pPr>
              <w:rPr>
                <w:lang w:val="ru-RU"/>
              </w:rPr>
            </w:pPr>
            <w:r>
              <w:rPr>
                <w:lang w:val="ru-RU"/>
              </w:rPr>
              <w:t>5</w:t>
            </w:r>
            <w:r w:rsidR="006875D7">
              <w:rPr>
                <w:lang w:val="ru-RU"/>
              </w:rPr>
              <w:t>704</w:t>
            </w:r>
            <w:r>
              <w:rPr>
                <w:lang w:val="ru-RU"/>
              </w:rPr>
              <w:t>,80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tcPr>
          <w:p w:rsidR="009A5B79" w:rsidRPr="00C0355E" w:rsidRDefault="009A5B79" w:rsidP="00B517B8">
            <w:pPr>
              <w:widowControl w:val="0"/>
              <w:autoSpaceDE w:val="0"/>
              <w:autoSpaceDN w:val="0"/>
              <w:adjustRightInd w:val="0"/>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в том числе: </w:t>
            </w:r>
          </w:p>
        </w:tc>
        <w:tc>
          <w:tcPr>
            <w:tcW w:w="494" w:type="pct"/>
            <w:noWrap/>
          </w:tcPr>
          <w:p w:rsidR="009A5B79" w:rsidRPr="00C0355E" w:rsidRDefault="009A5B79" w:rsidP="00B517B8">
            <w:pPr>
              <w:rPr>
                <w:color w:val="000000"/>
              </w:rPr>
            </w:pPr>
            <w:r w:rsidRPr="00C0355E">
              <w:rPr>
                <w:color w:val="000000"/>
              </w:rPr>
              <w:t> </w:t>
            </w:r>
          </w:p>
        </w:tc>
        <w:tc>
          <w:tcPr>
            <w:tcW w:w="494" w:type="pct"/>
          </w:tcPr>
          <w:p w:rsidR="009A5B79" w:rsidRPr="00C0355E" w:rsidRDefault="009A5B79" w:rsidP="00B517B8">
            <w:pPr>
              <w:rPr>
                <w:color w:val="000000"/>
              </w:rPr>
            </w:pPr>
            <w:r w:rsidRPr="00C0355E">
              <w:rPr>
                <w:color w:val="000000"/>
              </w:rPr>
              <w:t> </w:t>
            </w:r>
          </w:p>
        </w:tc>
        <w:tc>
          <w:tcPr>
            <w:tcW w:w="600" w:type="pct"/>
            <w:noWrap/>
          </w:tcPr>
          <w:p w:rsidR="009A5B79" w:rsidRPr="00C0355E" w:rsidRDefault="009A5B79" w:rsidP="00B517B8">
            <w:pPr>
              <w:rPr>
                <w:color w:val="000000"/>
              </w:rPr>
            </w:pPr>
            <w:r w:rsidRPr="00C0355E">
              <w:rPr>
                <w:color w:val="000000"/>
              </w:rPr>
              <w:t> </w:t>
            </w:r>
          </w:p>
        </w:tc>
        <w:tc>
          <w:tcPr>
            <w:tcW w:w="598" w:type="pct"/>
          </w:tcPr>
          <w:p w:rsidR="009A5B79" w:rsidRPr="00C0355E" w:rsidRDefault="009A5B79" w:rsidP="00B517B8">
            <w:pPr>
              <w:rPr>
                <w:color w:val="000000"/>
              </w:rPr>
            </w:pPr>
            <w:r w:rsidRPr="00C0355E">
              <w:rPr>
                <w:color w:val="000000"/>
              </w:rPr>
              <w:t> </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федеральный бюджет </w:t>
            </w:r>
          </w:p>
        </w:tc>
        <w:tc>
          <w:tcPr>
            <w:tcW w:w="494" w:type="pct"/>
            <w:noWrap/>
          </w:tcPr>
          <w:p w:rsidR="009A5B79" w:rsidRPr="00C0355E" w:rsidRDefault="009A5B79" w:rsidP="00B517B8">
            <w:pPr>
              <w:rPr>
                <w:color w:val="000000"/>
              </w:rPr>
            </w:pPr>
          </w:p>
        </w:tc>
        <w:tc>
          <w:tcPr>
            <w:tcW w:w="494" w:type="pct"/>
          </w:tcPr>
          <w:p w:rsidR="009A5B79" w:rsidRPr="00C0355E" w:rsidRDefault="009A5B79" w:rsidP="00B517B8">
            <w:pPr>
              <w:rPr>
                <w:color w:val="000000"/>
              </w:rPr>
            </w:pPr>
          </w:p>
        </w:tc>
        <w:tc>
          <w:tcPr>
            <w:tcW w:w="600" w:type="pct"/>
            <w:noWrap/>
          </w:tcPr>
          <w:p w:rsidR="009A5B79" w:rsidRPr="00C0355E" w:rsidRDefault="009A5B79" w:rsidP="00B517B8">
            <w:pPr>
              <w:rPr>
                <w:color w:val="000000"/>
              </w:rPr>
            </w:pPr>
          </w:p>
        </w:tc>
        <w:tc>
          <w:tcPr>
            <w:tcW w:w="598" w:type="pct"/>
          </w:tcPr>
          <w:p w:rsidR="009A5B79" w:rsidRPr="00C0355E" w:rsidRDefault="009A5B79" w:rsidP="00B517B8">
            <w:pPr>
              <w:rPr>
                <w:color w:val="000000"/>
              </w:rPr>
            </w:pP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краевой бюджет</w:t>
            </w:r>
          </w:p>
        </w:tc>
        <w:tc>
          <w:tcPr>
            <w:tcW w:w="494" w:type="pct"/>
            <w:noWrap/>
          </w:tcPr>
          <w:p w:rsidR="009A5B79" w:rsidRPr="002E49E0" w:rsidRDefault="009A5B79" w:rsidP="00B517B8">
            <w:pPr>
              <w:rPr>
                <w:lang w:val="ru-RU"/>
              </w:rPr>
            </w:pPr>
            <w:r>
              <w:rPr>
                <w:lang w:val="ru-RU"/>
              </w:rPr>
              <w:t>1131,60</w:t>
            </w:r>
          </w:p>
        </w:tc>
        <w:tc>
          <w:tcPr>
            <w:tcW w:w="494" w:type="pct"/>
          </w:tcPr>
          <w:p w:rsidR="009A5B79" w:rsidRPr="002E49E0" w:rsidRDefault="009A5B79" w:rsidP="00A54D7F">
            <w:pPr>
              <w:rPr>
                <w:lang w:val="ru-RU"/>
              </w:rPr>
            </w:pPr>
            <w:r>
              <w:rPr>
                <w:lang w:val="ru-RU"/>
              </w:rPr>
              <w:t>1131,60</w:t>
            </w:r>
          </w:p>
        </w:tc>
        <w:tc>
          <w:tcPr>
            <w:tcW w:w="600" w:type="pct"/>
            <w:noWrap/>
          </w:tcPr>
          <w:p w:rsidR="009A5B79" w:rsidRPr="002E49E0" w:rsidRDefault="009A5B79" w:rsidP="00A54D7F">
            <w:pPr>
              <w:rPr>
                <w:lang w:val="ru-RU"/>
              </w:rPr>
            </w:pPr>
            <w:r>
              <w:rPr>
                <w:lang w:val="ru-RU"/>
              </w:rPr>
              <w:t>1131,60</w:t>
            </w:r>
          </w:p>
        </w:tc>
        <w:tc>
          <w:tcPr>
            <w:tcW w:w="598" w:type="pct"/>
          </w:tcPr>
          <w:p w:rsidR="009A5B79" w:rsidRPr="00C0355E" w:rsidRDefault="009A5B79" w:rsidP="00B517B8">
            <w:r>
              <w:rPr>
                <w:lang w:val="ru-RU"/>
              </w:rPr>
              <w:t>3394,80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местный бюджет</w:t>
            </w:r>
          </w:p>
        </w:tc>
        <w:tc>
          <w:tcPr>
            <w:tcW w:w="494" w:type="pct"/>
            <w:noWrap/>
          </w:tcPr>
          <w:p w:rsidR="009A5B79" w:rsidRPr="00C0355E" w:rsidRDefault="006875D7" w:rsidP="00B517B8">
            <w:pPr>
              <w:rPr>
                <w:color w:val="000000"/>
              </w:rPr>
            </w:pPr>
            <w:r>
              <w:rPr>
                <w:color w:val="000000"/>
                <w:lang w:val="ru-RU"/>
              </w:rPr>
              <w:t>770,00</w:t>
            </w:r>
          </w:p>
        </w:tc>
        <w:tc>
          <w:tcPr>
            <w:tcW w:w="494" w:type="pct"/>
          </w:tcPr>
          <w:p w:rsidR="009A5B79" w:rsidRPr="00C0355E" w:rsidRDefault="009A5B79" w:rsidP="00B517B8">
            <w:pPr>
              <w:rPr>
                <w:color w:val="000000"/>
              </w:rPr>
            </w:pPr>
            <w:r>
              <w:rPr>
                <w:color w:val="000000"/>
                <w:lang w:val="ru-RU"/>
              </w:rPr>
              <w:t>770</w:t>
            </w:r>
            <w:r w:rsidRPr="00C0355E">
              <w:rPr>
                <w:color w:val="000000"/>
              </w:rPr>
              <w:t>,00</w:t>
            </w:r>
          </w:p>
        </w:tc>
        <w:tc>
          <w:tcPr>
            <w:tcW w:w="600" w:type="pct"/>
            <w:noWrap/>
          </w:tcPr>
          <w:p w:rsidR="009A5B79" w:rsidRPr="00C0355E" w:rsidRDefault="009A5B79" w:rsidP="00B517B8">
            <w:pPr>
              <w:rPr>
                <w:color w:val="000000"/>
              </w:rPr>
            </w:pPr>
            <w:r>
              <w:rPr>
                <w:color w:val="000000"/>
                <w:lang w:val="ru-RU"/>
              </w:rPr>
              <w:t>770</w:t>
            </w:r>
            <w:r w:rsidRPr="00C0355E">
              <w:rPr>
                <w:color w:val="000000"/>
              </w:rPr>
              <w:t>,00</w:t>
            </w:r>
          </w:p>
        </w:tc>
        <w:tc>
          <w:tcPr>
            <w:tcW w:w="598" w:type="pct"/>
          </w:tcPr>
          <w:p w:rsidR="009A5B79" w:rsidRPr="00C0355E" w:rsidRDefault="00C6042D" w:rsidP="006875D7">
            <w:pPr>
              <w:rPr>
                <w:color w:val="000000"/>
              </w:rPr>
            </w:pPr>
            <w:r>
              <w:rPr>
                <w:color w:val="000000"/>
                <w:lang w:val="ru-RU"/>
              </w:rPr>
              <w:t>2</w:t>
            </w:r>
            <w:r w:rsidR="006875D7">
              <w:rPr>
                <w:color w:val="000000"/>
                <w:lang w:val="ru-RU"/>
              </w:rPr>
              <w:t>3</w:t>
            </w:r>
            <w:r>
              <w:rPr>
                <w:color w:val="000000"/>
                <w:lang w:val="ru-RU"/>
              </w:rPr>
              <w:t>1</w:t>
            </w:r>
            <w:r w:rsidR="006875D7">
              <w:rPr>
                <w:color w:val="000000"/>
                <w:lang w:val="ru-RU"/>
              </w:rPr>
              <w:t>0</w:t>
            </w:r>
            <w:r>
              <w:rPr>
                <w:color w:val="000000"/>
                <w:lang w:val="ru-RU"/>
              </w:rPr>
              <w:t>,00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внебюджетные средства</w:t>
            </w:r>
          </w:p>
        </w:tc>
        <w:tc>
          <w:tcPr>
            <w:tcW w:w="494" w:type="pct"/>
            <w:noWrap/>
          </w:tcPr>
          <w:p w:rsidR="009A5B79" w:rsidRPr="00C0355E" w:rsidRDefault="009A5B79" w:rsidP="00B517B8">
            <w:r w:rsidRPr="00C0355E">
              <w:rPr>
                <w:bCs/>
                <w:color w:val="000000"/>
              </w:rPr>
              <w:t>0,00</w:t>
            </w:r>
          </w:p>
        </w:tc>
        <w:tc>
          <w:tcPr>
            <w:tcW w:w="494" w:type="pct"/>
          </w:tcPr>
          <w:p w:rsidR="009A5B79" w:rsidRPr="00C0355E" w:rsidRDefault="009A5B79" w:rsidP="00B517B8">
            <w:r w:rsidRPr="00C0355E">
              <w:rPr>
                <w:bCs/>
                <w:color w:val="000000"/>
              </w:rPr>
              <w:t>0,00</w:t>
            </w:r>
          </w:p>
        </w:tc>
        <w:tc>
          <w:tcPr>
            <w:tcW w:w="600" w:type="pct"/>
            <w:noWrap/>
          </w:tcPr>
          <w:p w:rsidR="009A5B79" w:rsidRPr="00C0355E" w:rsidRDefault="009A5B79" w:rsidP="00B517B8">
            <w:pPr>
              <w:rPr>
                <w:bCs/>
                <w:color w:val="000000"/>
                <w:lang w:val="ru-RU"/>
              </w:rPr>
            </w:pPr>
          </w:p>
        </w:tc>
        <w:tc>
          <w:tcPr>
            <w:tcW w:w="598" w:type="pct"/>
          </w:tcPr>
          <w:p w:rsidR="009A5B79" w:rsidRPr="00C0355E" w:rsidRDefault="009A5B79" w:rsidP="00B517B8">
            <w:pPr>
              <w:rPr>
                <w:bCs/>
                <w:color w:val="000000"/>
                <w:lang w:val="ru-RU"/>
              </w:rPr>
            </w:pPr>
          </w:p>
        </w:tc>
      </w:tr>
      <w:tr w:rsidR="006875D7" w:rsidRPr="00C0355E" w:rsidTr="00B517B8">
        <w:trPr>
          <w:trHeight w:val="300"/>
        </w:trPr>
        <w:tc>
          <w:tcPr>
            <w:tcW w:w="737" w:type="pct"/>
            <w:vMerge w:val="restart"/>
            <w:vAlign w:val="center"/>
          </w:tcPr>
          <w:p w:rsidR="007C2F01" w:rsidRPr="00C0355E" w:rsidRDefault="007C2F01" w:rsidP="00B517B8">
            <w:pPr>
              <w:rPr>
                <w:lang w:val="ru-RU" w:eastAsia="ru-RU"/>
              </w:rPr>
            </w:pPr>
            <w:r w:rsidRPr="00C0355E">
              <w:rPr>
                <w:lang w:val="ru-RU" w:eastAsia="ru-RU"/>
              </w:rPr>
              <w:t>Подпрограмма 5</w:t>
            </w:r>
          </w:p>
        </w:tc>
        <w:tc>
          <w:tcPr>
            <w:tcW w:w="1146" w:type="pct"/>
            <w:vMerge w:val="restart"/>
          </w:tcPr>
          <w:p w:rsidR="007C2F01" w:rsidRPr="00C0355E" w:rsidRDefault="007C2F01" w:rsidP="00B517B8">
            <w:pPr>
              <w:widowControl w:val="0"/>
              <w:autoSpaceDE w:val="0"/>
              <w:autoSpaceDN w:val="0"/>
              <w:adjustRightInd w:val="0"/>
              <w:rPr>
                <w:lang w:val="ru-RU" w:eastAsia="ru-RU"/>
              </w:rPr>
            </w:pPr>
            <w:r w:rsidRPr="00C0355E">
              <w:rPr>
                <w:color w:val="000000"/>
                <w:lang w:val="ru-RU"/>
              </w:rPr>
              <w:t>«Поддержка детей-сирот, расширение практики применения семейных форм воспитания»</w:t>
            </w:r>
          </w:p>
        </w:tc>
        <w:tc>
          <w:tcPr>
            <w:tcW w:w="930" w:type="pct"/>
          </w:tcPr>
          <w:p w:rsidR="007C2F01" w:rsidRPr="00C0355E" w:rsidRDefault="007C2F01" w:rsidP="00B517B8">
            <w:pPr>
              <w:rPr>
                <w:lang w:val="ru-RU" w:eastAsia="ru-RU"/>
              </w:rPr>
            </w:pPr>
            <w:r w:rsidRPr="00C0355E">
              <w:rPr>
                <w:lang w:val="ru-RU" w:eastAsia="ru-RU"/>
              </w:rPr>
              <w:t xml:space="preserve">Всего </w:t>
            </w:r>
          </w:p>
        </w:tc>
        <w:tc>
          <w:tcPr>
            <w:tcW w:w="494" w:type="pct"/>
            <w:noWrap/>
          </w:tcPr>
          <w:p w:rsidR="007C2F01" w:rsidRPr="00C0355E" w:rsidRDefault="006875D7" w:rsidP="006875D7">
            <w:pPr>
              <w:rPr>
                <w:lang w:val="ru-RU"/>
              </w:rPr>
            </w:pPr>
            <w:r>
              <w:rPr>
                <w:lang w:val="ru-RU"/>
              </w:rPr>
              <w:t>4988,39</w:t>
            </w:r>
          </w:p>
        </w:tc>
        <w:tc>
          <w:tcPr>
            <w:tcW w:w="494" w:type="pct"/>
          </w:tcPr>
          <w:p w:rsidR="007C2F01" w:rsidRPr="001A7496" w:rsidRDefault="007C2F01" w:rsidP="00B517B8">
            <w:pPr>
              <w:rPr>
                <w:lang w:val="ru-RU"/>
              </w:rPr>
            </w:pPr>
            <w:r>
              <w:rPr>
                <w:lang w:val="ru-RU"/>
              </w:rPr>
              <w:t>6516,20</w:t>
            </w:r>
          </w:p>
        </w:tc>
        <w:tc>
          <w:tcPr>
            <w:tcW w:w="600" w:type="pct"/>
            <w:noWrap/>
          </w:tcPr>
          <w:p w:rsidR="007C2F01" w:rsidRPr="00C0355E" w:rsidRDefault="007C2F01" w:rsidP="00B517B8">
            <w:pPr>
              <w:rPr>
                <w:lang w:val="ru-RU"/>
              </w:rPr>
            </w:pPr>
            <w:r>
              <w:rPr>
                <w:lang w:val="ru-RU"/>
              </w:rPr>
              <w:t>4971,60</w:t>
            </w:r>
          </w:p>
        </w:tc>
        <w:tc>
          <w:tcPr>
            <w:tcW w:w="598" w:type="pct"/>
          </w:tcPr>
          <w:p w:rsidR="007C2F01" w:rsidRPr="00C0355E" w:rsidRDefault="007C2F01" w:rsidP="006875D7">
            <w:pPr>
              <w:rPr>
                <w:lang w:val="ru-RU"/>
              </w:rPr>
            </w:pPr>
            <w:r>
              <w:rPr>
                <w:lang w:val="ru-RU"/>
              </w:rPr>
              <w:t>164</w:t>
            </w:r>
            <w:r w:rsidR="006875D7">
              <w:rPr>
                <w:lang w:val="ru-RU"/>
              </w:rPr>
              <w:t>76,19</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в том числе: </w:t>
            </w:r>
          </w:p>
        </w:tc>
        <w:tc>
          <w:tcPr>
            <w:tcW w:w="494" w:type="pct"/>
            <w:noWrap/>
          </w:tcPr>
          <w:p w:rsidR="009A5B79" w:rsidRPr="00C0355E" w:rsidRDefault="009A5B79" w:rsidP="00B517B8">
            <w:pPr>
              <w:rPr>
                <w:color w:val="000000"/>
              </w:rPr>
            </w:pPr>
            <w:r w:rsidRPr="00C0355E">
              <w:rPr>
                <w:color w:val="000000"/>
              </w:rPr>
              <w:t> </w:t>
            </w:r>
          </w:p>
        </w:tc>
        <w:tc>
          <w:tcPr>
            <w:tcW w:w="494" w:type="pct"/>
          </w:tcPr>
          <w:p w:rsidR="009A5B79" w:rsidRPr="00C0355E" w:rsidRDefault="009A5B79" w:rsidP="00B517B8">
            <w:pPr>
              <w:rPr>
                <w:color w:val="000000"/>
              </w:rPr>
            </w:pPr>
            <w:r w:rsidRPr="00C0355E">
              <w:rPr>
                <w:color w:val="000000"/>
              </w:rPr>
              <w:t> </w:t>
            </w:r>
          </w:p>
        </w:tc>
        <w:tc>
          <w:tcPr>
            <w:tcW w:w="600" w:type="pct"/>
            <w:noWrap/>
          </w:tcPr>
          <w:p w:rsidR="009A5B79" w:rsidRPr="00C0355E" w:rsidRDefault="009A5B79" w:rsidP="00B517B8">
            <w:pPr>
              <w:rPr>
                <w:bCs/>
                <w:color w:val="000000"/>
              </w:rPr>
            </w:pPr>
          </w:p>
        </w:tc>
        <w:tc>
          <w:tcPr>
            <w:tcW w:w="598" w:type="pct"/>
          </w:tcPr>
          <w:p w:rsidR="009A5B79" w:rsidRPr="00C0355E" w:rsidRDefault="009A5B79" w:rsidP="00B517B8">
            <w:pPr>
              <w:rPr>
                <w:bCs/>
                <w:color w:val="000000"/>
              </w:rPr>
            </w:pP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федеральный бюджет </w:t>
            </w:r>
          </w:p>
        </w:tc>
        <w:tc>
          <w:tcPr>
            <w:tcW w:w="494" w:type="pct"/>
            <w:noWrap/>
          </w:tcPr>
          <w:p w:rsidR="009A5B79" w:rsidRPr="00C0355E" w:rsidRDefault="009A5B79" w:rsidP="00B517B8">
            <w:pPr>
              <w:rPr>
                <w:color w:val="000000"/>
              </w:rPr>
            </w:pPr>
            <w:r w:rsidRPr="00C0355E">
              <w:rPr>
                <w:color w:val="000000"/>
              </w:rPr>
              <w:t>0,00</w:t>
            </w:r>
          </w:p>
        </w:tc>
        <w:tc>
          <w:tcPr>
            <w:tcW w:w="494" w:type="pct"/>
          </w:tcPr>
          <w:p w:rsidR="009A5B79" w:rsidRPr="00C0355E" w:rsidRDefault="009A5B79" w:rsidP="00B517B8">
            <w:pPr>
              <w:rPr>
                <w:color w:val="000000"/>
              </w:rPr>
            </w:pPr>
            <w:r w:rsidRPr="00C0355E">
              <w:rPr>
                <w:color w:val="000000"/>
              </w:rPr>
              <w:t>0,00</w:t>
            </w:r>
          </w:p>
        </w:tc>
        <w:tc>
          <w:tcPr>
            <w:tcW w:w="600" w:type="pct"/>
            <w:noWrap/>
          </w:tcPr>
          <w:p w:rsidR="009A5B79" w:rsidRPr="00C0355E" w:rsidRDefault="009A5B79" w:rsidP="00B517B8">
            <w:pPr>
              <w:rPr>
                <w:bCs/>
                <w:color w:val="000000"/>
                <w:lang w:val="ru-RU"/>
              </w:rPr>
            </w:pPr>
            <w:r w:rsidRPr="00C0355E">
              <w:rPr>
                <w:color w:val="000000"/>
              </w:rPr>
              <w:t>0,00</w:t>
            </w:r>
          </w:p>
        </w:tc>
        <w:tc>
          <w:tcPr>
            <w:tcW w:w="598" w:type="pct"/>
          </w:tcPr>
          <w:p w:rsidR="009A5B79" w:rsidRPr="00C0355E" w:rsidRDefault="009A5B79" w:rsidP="00B517B8">
            <w:pPr>
              <w:rPr>
                <w:bCs/>
                <w:color w:val="000000"/>
                <w:lang w:val="ru-RU"/>
              </w:rPr>
            </w:pPr>
            <w:r w:rsidRPr="00C0355E">
              <w:rPr>
                <w:bCs/>
                <w:color w:val="000000"/>
              </w:rPr>
              <w:t>0,00</w:t>
            </w:r>
          </w:p>
        </w:tc>
      </w:tr>
      <w:tr w:rsidR="006875D7" w:rsidRPr="00C0355E" w:rsidTr="00B517B8">
        <w:trPr>
          <w:trHeight w:val="300"/>
        </w:trPr>
        <w:tc>
          <w:tcPr>
            <w:tcW w:w="737" w:type="pct"/>
            <w:vMerge/>
            <w:vAlign w:val="center"/>
          </w:tcPr>
          <w:p w:rsidR="006875D7" w:rsidRPr="00C0355E" w:rsidRDefault="006875D7" w:rsidP="00B517B8">
            <w:pPr>
              <w:ind w:firstLine="709"/>
              <w:rPr>
                <w:lang w:val="ru-RU" w:eastAsia="ru-RU"/>
              </w:rPr>
            </w:pPr>
          </w:p>
        </w:tc>
        <w:tc>
          <w:tcPr>
            <w:tcW w:w="1146" w:type="pct"/>
            <w:vMerge/>
            <w:vAlign w:val="center"/>
          </w:tcPr>
          <w:p w:rsidR="006875D7" w:rsidRPr="00C0355E" w:rsidRDefault="006875D7" w:rsidP="00B517B8">
            <w:pPr>
              <w:ind w:firstLine="709"/>
              <w:rPr>
                <w:lang w:val="ru-RU" w:eastAsia="ru-RU"/>
              </w:rPr>
            </w:pPr>
          </w:p>
        </w:tc>
        <w:tc>
          <w:tcPr>
            <w:tcW w:w="930" w:type="pct"/>
          </w:tcPr>
          <w:p w:rsidR="006875D7" w:rsidRPr="00C0355E" w:rsidRDefault="006875D7" w:rsidP="00B517B8">
            <w:pPr>
              <w:rPr>
                <w:lang w:val="ru-RU" w:eastAsia="ru-RU"/>
              </w:rPr>
            </w:pPr>
            <w:r w:rsidRPr="00C0355E">
              <w:rPr>
                <w:lang w:val="ru-RU" w:eastAsia="ru-RU"/>
              </w:rPr>
              <w:t>краевой бюджет</w:t>
            </w:r>
          </w:p>
        </w:tc>
        <w:tc>
          <w:tcPr>
            <w:tcW w:w="494" w:type="pct"/>
            <w:noWrap/>
          </w:tcPr>
          <w:p w:rsidR="006875D7" w:rsidRPr="00C0355E" w:rsidRDefault="006875D7" w:rsidP="000810C4">
            <w:pPr>
              <w:autoSpaceDE w:val="0"/>
              <w:autoSpaceDN w:val="0"/>
              <w:adjustRightInd w:val="0"/>
              <w:rPr>
                <w:rFonts w:eastAsiaTheme="minorEastAsia"/>
                <w:lang w:val="ru-RU"/>
              </w:rPr>
            </w:pPr>
            <w:r>
              <w:rPr>
                <w:rFonts w:eastAsiaTheme="minorEastAsia"/>
                <w:lang w:val="ru-RU"/>
              </w:rPr>
              <w:t>15295,44</w:t>
            </w:r>
          </w:p>
        </w:tc>
        <w:tc>
          <w:tcPr>
            <w:tcW w:w="494" w:type="pct"/>
          </w:tcPr>
          <w:p w:rsidR="006875D7" w:rsidRPr="00C0355E" w:rsidRDefault="006875D7" w:rsidP="000810C4">
            <w:pPr>
              <w:autoSpaceDE w:val="0"/>
              <w:autoSpaceDN w:val="0"/>
              <w:adjustRightInd w:val="0"/>
              <w:rPr>
                <w:rFonts w:eastAsiaTheme="minorEastAsia"/>
                <w:lang w:val="ru-RU"/>
              </w:rPr>
            </w:pPr>
            <w:r>
              <w:rPr>
                <w:rFonts w:eastAsiaTheme="minorEastAsia"/>
                <w:lang w:val="ru-RU"/>
              </w:rPr>
              <w:t>15440,57</w:t>
            </w:r>
          </w:p>
        </w:tc>
        <w:tc>
          <w:tcPr>
            <w:tcW w:w="600" w:type="pct"/>
            <w:noWrap/>
          </w:tcPr>
          <w:p w:rsidR="006875D7" w:rsidRPr="00C0355E" w:rsidRDefault="006875D7" w:rsidP="000810C4">
            <w:pPr>
              <w:autoSpaceDE w:val="0"/>
              <w:autoSpaceDN w:val="0"/>
              <w:adjustRightInd w:val="0"/>
              <w:rPr>
                <w:rFonts w:eastAsiaTheme="minorEastAsia"/>
                <w:lang w:val="ru-RU"/>
              </w:rPr>
            </w:pPr>
            <w:r>
              <w:rPr>
                <w:rFonts w:eastAsiaTheme="minorEastAsia"/>
                <w:lang w:val="ru-RU"/>
              </w:rPr>
              <w:t>15440,57</w:t>
            </w:r>
          </w:p>
        </w:tc>
        <w:tc>
          <w:tcPr>
            <w:tcW w:w="598" w:type="pct"/>
          </w:tcPr>
          <w:p w:rsidR="006875D7" w:rsidRPr="00C0355E" w:rsidRDefault="006875D7" w:rsidP="006875D7">
            <w:pPr>
              <w:autoSpaceDE w:val="0"/>
              <w:autoSpaceDN w:val="0"/>
              <w:adjustRightInd w:val="0"/>
              <w:rPr>
                <w:rFonts w:eastAsiaTheme="minorEastAsia"/>
                <w:lang w:val="ru-RU"/>
              </w:rPr>
            </w:pPr>
            <w:r>
              <w:rPr>
                <w:rFonts w:eastAsiaTheme="minorEastAsia"/>
                <w:lang w:val="ru-RU"/>
              </w:rPr>
              <w:t>46176,58</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местный бюджет</w:t>
            </w:r>
          </w:p>
        </w:tc>
        <w:tc>
          <w:tcPr>
            <w:tcW w:w="494" w:type="pct"/>
            <w:noWrap/>
          </w:tcPr>
          <w:p w:rsidR="009A5B79" w:rsidRPr="00C0355E" w:rsidRDefault="009A5B79" w:rsidP="00B517B8">
            <w:r w:rsidRPr="00C0355E">
              <w:rPr>
                <w:bCs/>
                <w:color w:val="000000"/>
              </w:rPr>
              <w:t>0,00</w:t>
            </w:r>
          </w:p>
        </w:tc>
        <w:tc>
          <w:tcPr>
            <w:tcW w:w="494" w:type="pct"/>
          </w:tcPr>
          <w:p w:rsidR="009A5B79" w:rsidRPr="00C0355E" w:rsidRDefault="009A5B79" w:rsidP="00B517B8">
            <w:r w:rsidRPr="00C0355E">
              <w:rPr>
                <w:bCs/>
                <w:color w:val="000000"/>
              </w:rPr>
              <w:t>0,00</w:t>
            </w:r>
          </w:p>
        </w:tc>
        <w:tc>
          <w:tcPr>
            <w:tcW w:w="600" w:type="pct"/>
            <w:noWrap/>
          </w:tcPr>
          <w:p w:rsidR="009A5B79" w:rsidRDefault="009A5B79" w:rsidP="00B517B8">
            <w:r w:rsidRPr="00926B8B">
              <w:rPr>
                <w:bCs/>
                <w:color w:val="000000"/>
              </w:rPr>
              <w:t>0,00</w:t>
            </w:r>
          </w:p>
        </w:tc>
        <w:tc>
          <w:tcPr>
            <w:tcW w:w="598" w:type="pct"/>
          </w:tcPr>
          <w:p w:rsidR="009A5B79" w:rsidRDefault="009A5B79" w:rsidP="00B517B8">
            <w:r w:rsidRPr="00926B8B">
              <w:rPr>
                <w:bCs/>
                <w:color w:val="000000"/>
              </w:rPr>
              <w:t>0,00</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внебюджетные средства</w:t>
            </w:r>
          </w:p>
        </w:tc>
        <w:tc>
          <w:tcPr>
            <w:tcW w:w="494" w:type="pct"/>
            <w:noWrap/>
          </w:tcPr>
          <w:p w:rsidR="009A5B79" w:rsidRPr="00C0355E" w:rsidRDefault="009A5B79" w:rsidP="00B517B8">
            <w:r w:rsidRPr="00C0355E">
              <w:rPr>
                <w:bCs/>
                <w:color w:val="000000"/>
              </w:rPr>
              <w:t>0,00</w:t>
            </w:r>
          </w:p>
        </w:tc>
        <w:tc>
          <w:tcPr>
            <w:tcW w:w="494" w:type="pct"/>
          </w:tcPr>
          <w:p w:rsidR="009A5B79" w:rsidRPr="00C0355E" w:rsidRDefault="009A5B79" w:rsidP="00B517B8">
            <w:r w:rsidRPr="00C0355E">
              <w:rPr>
                <w:bCs/>
                <w:color w:val="000000"/>
              </w:rPr>
              <w:t>0,00</w:t>
            </w:r>
          </w:p>
        </w:tc>
        <w:tc>
          <w:tcPr>
            <w:tcW w:w="600" w:type="pct"/>
            <w:noWrap/>
          </w:tcPr>
          <w:p w:rsidR="009A5B79" w:rsidRDefault="009A5B79" w:rsidP="00B517B8">
            <w:r w:rsidRPr="00926B8B">
              <w:rPr>
                <w:bCs/>
                <w:color w:val="000000"/>
              </w:rPr>
              <w:t>0,00</w:t>
            </w:r>
          </w:p>
        </w:tc>
        <w:tc>
          <w:tcPr>
            <w:tcW w:w="598" w:type="pct"/>
          </w:tcPr>
          <w:p w:rsidR="009A5B79" w:rsidRDefault="009A5B79" w:rsidP="00B517B8">
            <w:r w:rsidRPr="00926B8B">
              <w:rPr>
                <w:bCs/>
                <w:color w:val="000000"/>
              </w:rPr>
              <w:t>0,00</w:t>
            </w:r>
          </w:p>
        </w:tc>
      </w:tr>
      <w:tr w:rsidR="006875D7" w:rsidRPr="00C0355E" w:rsidTr="00B517B8">
        <w:trPr>
          <w:trHeight w:val="300"/>
        </w:trPr>
        <w:tc>
          <w:tcPr>
            <w:tcW w:w="737" w:type="pct"/>
            <w:vMerge w:val="restart"/>
            <w:vAlign w:val="center"/>
          </w:tcPr>
          <w:p w:rsidR="009A5B79" w:rsidRPr="00C0355E" w:rsidRDefault="009A5B79" w:rsidP="00B517B8">
            <w:pPr>
              <w:rPr>
                <w:lang w:val="ru-RU" w:eastAsia="ru-RU"/>
              </w:rPr>
            </w:pPr>
            <w:r w:rsidRPr="00C0355E">
              <w:rPr>
                <w:lang w:val="ru-RU" w:eastAsia="ru-RU"/>
              </w:rPr>
              <w:t xml:space="preserve"> Подпрограмма 6</w:t>
            </w:r>
          </w:p>
        </w:tc>
        <w:tc>
          <w:tcPr>
            <w:tcW w:w="1146" w:type="pct"/>
            <w:vMerge w:val="restart"/>
          </w:tcPr>
          <w:p w:rsidR="009A5B79" w:rsidRPr="00C0355E" w:rsidRDefault="009A5B79" w:rsidP="00B517B8">
            <w:pPr>
              <w:widowControl w:val="0"/>
              <w:autoSpaceDE w:val="0"/>
              <w:autoSpaceDN w:val="0"/>
              <w:adjustRightInd w:val="0"/>
              <w:rPr>
                <w:lang w:val="ru-RU" w:eastAsia="ru-RU"/>
              </w:rPr>
            </w:pPr>
            <w:r w:rsidRPr="00C0355E">
              <w:rPr>
                <w:lang w:val="ru-RU" w:eastAsia="ru-RU"/>
              </w:rPr>
              <w:t>«Обеспечение реализации муниципальной программы и прочие мероприятия»</w:t>
            </w:r>
          </w:p>
        </w:tc>
        <w:tc>
          <w:tcPr>
            <w:tcW w:w="930" w:type="pct"/>
          </w:tcPr>
          <w:p w:rsidR="009A5B79" w:rsidRPr="00C0355E" w:rsidRDefault="009A5B79" w:rsidP="00B517B8">
            <w:pPr>
              <w:rPr>
                <w:lang w:val="ru-RU" w:eastAsia="ru-RU"/>
              </w:rPr>
            </w:pPr>
            <w:r w:rsidRPr="00C0355E">
              <w:rPr>
                <w:lang w:val="ru-RU" w:eastAsia="ru-RU"/>
              </w:rPr>
              <w:t xml:space="preserve">Всего </w:t>
            </w:r>
          </w:p>
        </w:tc>
        <w:tc>
          <w:tcPr>
            <w:tcW w:w="494" w:type="pct"/>
            <w:noWrap/>
          </w:tcPr>
          <w:p w:rsidR="009A5B79" w:rsidRPr="00C0355E" w:rsidRDefault="006875D7" w:rsidP="00C6042D">
            <w:pPr>
              <w:autoSpaceDE w:val="0"/>
              <w:autoSpaceDN w:val="0"/>
              <w:adjustRightInd w:val="0"/>
              <w:rPr>
                <w:rFonts w:eastAsiaTheme="minorEastAsia"/>
                <w:lang w:val="ru-RU"/>
              </w:rPr>
            </w:pPr>
            <w:r>
              <w:rPr>
                <w:rFonts w:eastAsiaTheme="minorEastAsia"/>
                <w:lang w:val="ru-RU"/>
              </w:rPr>
              <w:t>15295,44</w:t>
            </w:r>
          </w:p>
        </w:tc>
        <w:tc>
          <w:tcPr>
            <w:tcW w:w="494" w:type="pct"/>
          </w:tcPr>
          <w:p w:rsidR="009A5B79" w:rsidRPr="00C0355E" w:rsidRDefault="009A5B79" w:rsidP="00B517B8">
            <w:pPr>
              <w:autoSpaceDE w:val="0"/>
              <w:autoSpaceDN w:val="0"/>
              <w:adjustRightInd w:val="0"/>
              <w:rPr>
                <w:rFonts w:eastAsiaTheme="minorEastAsia"/>
                <w:lang w:val="ru-RU"/>
              </w:rPr>
            </w:pPr>
            <w:r>
              <w:rPr>
                <w:rFonts w:eastAsiaTheme="minorEastAsia"/>
                <w:lang w:val="ru-RU"/>
              </w:rPr>
              <w:t>15440,57</w:t>
            </w:r>
          </w:p>
        </w:tc>
        <w:tc>
          <w:tcPr>
            <w:tcW w:w="600" w:type="pct"/>
            <w:noWrap/>
          </w:tcPr>
          <w:p w:rsidR="009A5B79" w:rsidRPr="00C0355E" w:rsidRDefault="009A5B79" w:rsidP="00B517B8">
            <w:pPr>
              <w:autoSpaceDE w:val="0"/>
              <w:autoSpaceDN w:val="0"/>
              <w:adjustRightInd w:val="0"/>
              <w:rPr>
                <w:rFonts w:eastAsiaTheme="minorEastAsia"/>
                <w:lang w:val="ru-RU"/>
              </w:rPr>
            </w:pPr>
            <w:r>
              <w:rPr>
                <w:rFonts w:eastAsiaTheme="minorEastAsia"/>
                <w:lang w:val="ru-RU"/>
              </w:rPr>
              <w:t>15440,57</w:t>
            </w:r>
          </w:p>
        </w:tc>
        <w:tc>
          <w:tcPr>
            <w:tcW w:w="598" w:type="pct"/>
          </w:tcPr>
          <w:p w:rsidR="009A5B79" w:rsidRPr="00C0355E" w:rsidRDefault="006875D7" w:rsidP="00C6042D">
            <w:pPr>
              <w:autoSpaceDE w:val="0"/>
              <w:autoSpaceDN w:val="0"/>
              <w:adjustRightInd w:val="0"/>
              <w:rPr>
                <w:rFonts w:eastAsiaTheme="minorEastAsia"/>
                <w:lang w:val="ru-RU"/>
              </w:rPr>
            </w:pPr>
            <w:r>
              <w:rPr>
                <w:rFonts w:eastAsiaTheme="minorEastAsia"/>
                <w:lang w:val="ru-RU"/>
              </w:rPr>
              <w:t>46176,58</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в том числе: </w:t>
            </w:r>
          </w:p>
        </w:tc>
        <w:tc>
          <w:tcPr>
            <w:tcW w:w="494" w:type="pct"/>
            <w:noWrap/>
          </w:tcPr>
          <w:p w:rsidR="009A5B79" w:rsidRPr="00C0355E" w:rsidRDefault="009A5B79" w:rsidP="00B517B8">
            <w:pPr>
              <w:rPr>
                <w:color w:val="000000"/>
              </w:rPr>
            </w:pPr>
            <w:r w:rsidRPr="00C0355E">
              <w:rPr>
                <w:color w:val="000000"/>
              </w:rPr>
              <w:t> </w:t>
            </w:r>
          </w:p>
        </w:tc>
        <w:tc>
          <w:tcPr>
            <w:tcW w:w="494" w:type="pct"/>
          </w:tcPr>
          <w:p w:rsidR="009A5B79" w:rsidRPr="00C0355E" w:rsidRDefault="009A5B79" w:rsidP="00B517B8">
            <w:pPr>
              <w:rPr>
                <w:color w:val="000000"/>
              </w:rPr>
            </w:pPr>
            <w:r w:rsidRPr="00C0355E">
              <w:rPr>
                <w:color w:val="000000"/>
              </w:rPr>
              <w:t> </w:t>
            </w:r>
          </w:p>
        </w:tc>
        <w:tc>
          <w:tcPr>
            <w:tcW w:w="600" w:type="pct"/>
            <w:noWrap/>
          </w:tcPr>
          <w:p w:rsidR="009A5B79" w:rsidRPr="00C0355E" w:rsidRDefault="009A5B79" w:rsidP="00B517B8">
            <w:pPr>
              <w:rPr>
                <w:color w:val="000000"/>
              </w:rPr>
            </w:pPr>
            <w:r w:rsidRPr="00C0355E">
              <w:rPr>
                <w:color w:val="000000"/>
              </w:rPr>
              <w:t> </w:t>
            </w:r>
          </w:p>
        </w:tc>
        <w:tc>
          <w:tcPr>
            <w:tcW w:w="598" w:type="pct"/>
          </w:tcPr>
          <w:p w:rsidR="009A5B79" w:rsidRPr="00C0355E" w:rsidRDefault="009A5B79" w:rsidP="00B517B8">
            <w:pPr>
              <w:rPr>
                <w:bCs/>
                <w:color w:val="000000"/>
              </w:rPr>
            </w:pP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 xml:space="preserve">федеральный бюджет </w:t>
            </w:r>
          </w:p>
        </w:tc>
        <w:tc>
          <w:tcPr>
            <w:tcW w:w="494" w:type="pct"/>
            <w:noWrap/>
          </w:tcPr>
          <w:p w:rsidR="009A5B79" w:rsidRPr="00C0355E" w:rsidRDefault="009A5B79" w:rsidP="00B517B8">
            <w:pPr>
              <w:rPr>
                <w:highlight w:val="yellow"/>
              </w:rPr>
            </w:pPr>
          </w:p>
        </w:tc>
        <w:tc>
          <w:tcPr>
            <w:tcW w:w="494" w:type="pct"/>
          </w:tcPr>
          <w:p w:rsidR="009A5B79" w:rsidRPr="00C0355E" w:rsidRDefault="009A5B79" w:rsidP="00B517B8">
            <w:pPr>
              <w:rPr>
                <w:highlight w:val="yellow"/>
              </w:rPr>
            </w:pPr>
          </w:p>
        </w:tc>
        <w:tc>
          <w:tcPr>
            <w:tcW w:w="600" w:type="pct"/>
            <w:noWrap/>
          </w:tcPr>
          <w:p w:rsidR="009A5B79" w:rsidRPr="00C0355E" w:rsidRDefault="009A5B79" w:rsidP="00B517B8">
            <w:pPr>
              <w:rPr>
                <w:highlight w:val="yellow"/>
              </w:rPr>
            </w:pPr>
          </w:p>
        </w:tc>
        <w:tc>
          <w:tcPr>
            <w:tcW w:w="598" w:type="pct"/>
          </w:tcPr>
          <w:p w:rsidR="009A5B79" w:rsidRPr="00C0355E" w:rsidRDefault="009A5B79" w:rsidP="00B517B8">
            <w:pPr>
              <w:rPr>
                <w:highlight w:val="yellow"/>
              </w:rPr>
            </w:pP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краевой бюджет</w:t>
            </w:r>
          </w:p>
        </w:tc>
        <w:tc>
          <w:tcPr>
            <w:tcW w:w="494" w:type="pct"/>
            <w:noWrap/>
          </w:tcPr>
          <w:p w:rsidR="009A5B79" w:rsidRPr="00C0355E" w:rsidRDefault="006875D7" w:rsidP="00C6042D">
            <w:r>
              <w:rPr>
                <w:lang w:val="ru-RU"/>
              </w:rPr>
              <w:t>1586,22</w:t>
            </w:r>
          </w:p>
        </w:tc>
        <w:tc>
          <w:tcPr>
            <w:tcW w:w="494" w:type="pct"/>
          </w:tcPr>
          <w:p w:rsidR="009A5B79" w:rsidRPr="00C0355E" w:rsidRDefault="009A5B79" w:rsidP="00B517B8">
            <w:r>
              <w:rPr>
                <w:lang w:val="ru-RU"/>
              </w:rPr>
              <w:t>1021</w:t>
            </w:r>
            <w:r w:rsidRPr="00C0355E">
              <w:t>,</w:t>
            </w:r>
            <w:r>
              <w:rPr>
                <w:lang w:val="ru-RU"/>
              </w:rPr>
              <w:t>9</w:t>
            </w:r>
            <w:r w:rsidRPr="00C0355E">
              <w:t>0</w:t>
            </w:r>
          </w:p>
        </w:tc>
        <w:tc>
          <w:tcPr>
            <w:tcW w:w="600" w:type="pct"/>
            <w:noWrap/>
          </w:tcPr>
          <w:p w:rsidR="009A5B79" w:rsidRPr="00C0355E" w:rsidRDefault="009A5B79" w:rsidP="00B517B8">
            <w:r>
              <w:rPr>
                <w:lang w:val="ru-RU"/>
              </w:rPr>
              <w:t>1021</w:t>
            </w:r>
            <w:r w:rsidRPr="00C0355E">
              <w:t>,</w:t>
            </w:r>
            <w:r>
              <w:rPr>
                <w:lang w:val="ru-RU"/>
              </w:rPr>
              <w:t>9</w:t>
            </w:r>
            <w:r w:rsidRPr="00C0355E">
              <w:t>0</w:t>
            </w:r>
          </w:p>
        </w:tc>
        <w:tc>
          <w:tcPr>
            <w:tcW w:w="598" w:type="pct"/>
          </w:tcPr>
          <w:p w:rsidR="009A5B79" w:rsidRPr="00C0355E" w:rsidRDefault="006875D7" w:rsidP="00C6042D">
            <w:pPr>
              <w:rPr>
                <w:lang w:val="ru-RU"/>
              </w:rPr>
            </w:pPr>
            <w:r>
              <w:rPr>
                <w:lang w:val="ru-RU"/>
              </w:rPr>
              <w:t>3630,02</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местный бюджет</w:t>
            </w:r>
          </w:p>
        </w:tc>
        <w:tc>
          <w:tcPr>
            <w:tcW w:w="494" w:type="pct"/>
            <w:noWrap/>
          </w:tcPr>
          <w:p w:rsidR="009A5B79" w:rsidRPr="00C0355E" w:rsidRDefault="006875D7" w:rsidP="00B517B8">
            <w:r>
              <w:rPr>
                <w:bCs/>
                <w:color w:val="000000"/>
                <w:lang w:val="ru-RU"/>
              </w:rPr>
              <w:t>13709,22</w:t>
            </w:r>
          </w:p>
        </w:tc>
        <w:tc>
          <w:tcPr>
            <w:tcW w:w="494" w:type="pct"/>
          </w:tcPr>
          <w:p w:rsidR="009A5B79" w:rsidRPr="00C0355E" w:rsidRDefault="009A5B79" w:rsidP="00B517B8">
            <w:r>
              <w:rPr>
                <w:bCs/>
                <w:color w:val="000000"/>
                <w:lang w:val="ru-RU"/>
              </w:rPr>
              <w:t>14418,67</w:t>
            </w:r>
          </w:p>
        </w:tc>
        <w:tc>
          <w:tcPr>
            <w:tcW w:w="600" w:type="pct"/>
            <w:noWrap/>
          </w:tcPr>
          <w:p w:rsidR="009A5B79" w:rsidRPr="00C0355E" w:rsidRDefault="009A5B79" w:rsidP="00B517B8">
            <w:r>
              <w:rPr>
                <w:bCs/>
                <w:color w:val="000000"/>
                <w:lang w:val="ru-RU"/>
              </w:rPr>
              <w:t>14418,67</w:t>
            </w:r>
          </w:p>
        </w:tc>
        <w:tc>
          <w:tcPr>
            <w:tcW w:w="598" w:type="pct"/>
          </w:tcPr>
          <w:p w:rsidR="009A5B79" w:rsidRPr="00C0355E" w:rsidRDefault="006875D7" w:rsidP="00B517B8">
            <w:pPr>
              <w:rPr>
                <w:bCs/>
                <w:color w:val="000000"/>
                <w:lang w:val="ru-RU"/>
              </w:rPr>
            </w:pPr>
            <w:r>
              <w:rPr>
                <w:bCs/>
                <w:color w:val="000000"/>
                <w:lang w:val="ru-RU"/>
              </w:rPr>
              <w:t>42546,56</w:t>
            </w:r>
          </w:p>
        </w:tc>
      </w:tr>
      <w:tr w:rsidR="006875D7" w:rsidRPr="00C0355E" w:rsidTr="00B517B8">
        <w:trPr>
          <w:trHeight w:val="300"/>
        </w:trPr>
        <w:tc>
          <w:tcPr>
            <w:tcW w:w="737" w:type="pct"/>
            <w:vMerge/>
            <w:vAlign w:val="center"/>
          </w:tcPr>
          <w:p w:rsidR="009A5B79" w:rsidRPr="00C0355E" w:rsidRDefault="009A5B79" w:rsidP="00B517B8">
            <w:pPr>
              <w:ind w:firstLine="709"/>
              <w:rPr>
                <w:lang w:val="ru-RU" w:eastAsia="ru-RU"/>
              </w:rPr>
            </w:pPr>
          </w:p>
        </w:tc>
        <w:tc>
          <w:tcPr>
            <w:tcW w:w="1146" w:type="pct"/>
            <w:vMerge/>
            <w:vAlign w:val="center"/>
          </w:tcPr>
          <w:p w:rsidR="009A5B79" w:rsidRPr="00C0355E" w:rsidRDefault="009A5B79" w:rsidP="00B517B8">
            <w:pPr>
              <w:ind w:firstLine="709"/>
              <w:rPr>
                <w:lang w:val="ru-RU" w:eastAsia="ru-RU"/>
              </w:rPr>
            </w:pPr>
          </w:p>
        </w:tc>
        <w:tc>
          <w:tcPr>
            <w:tcW w:w="930" w:type="pct"/>
          </w:tcPr>
          <w:p w:rsidR="009A5B79" w:rsidRPr="00C0355E" w:rsidRDefault="009A5B79" w:rsidP="00B517B8">
            <w:pPr>
              <w:rPr>
                <w:lang w:val="ru-RU" w:eastAsia="ru-RU"/>
              </w:rPr>
            </w:pPr>
            <w:r w:rsidRPr="00C0355E">
              <w:rPr>
                <w:lang w:val="ru-RU" w:eastAsia="ru-RU"/>
              </w:rPr>
              <w:t>внебюджетные средства</w:t>
            </w:r>
          </w:p>
        </w:tc>
        <w:tc>
          <w:tcPr>
            <w:tcW w:w="494" w:type="pct"/>
            <w:noWrap/>
          </w:tcPr>
          <w:p w:rsidR="009A5B79" w:rsidRPr="00C0355E" w:rsidRDefault="009A5B79" w:rsidP="00B517B8">
            <w:pPr>
              <w:rPr>
                <w:lang w:val="ru-RU"/>
              </w:rPr>
            </w:pPr>
            <w:r w:rsidRPr="00C0355E">
              <w:rPr>
                <w:lang w:val="ru-RU"/>
              </w:rPr>
              <w:t>0,00</w:t>
            </w:r>
          </w:p>
        </w:tc>
        <w:tc>
          <w:tcPr>
            <w:tcW w:w="494" w:type="pct"/>
          </w:tcPr>
          <w:p w:rsidR="009A5B79" w:rsidRPr="00C0355E" w:rsidRDefault="009A5B79" w:rsidP="00B517B8">
            <w:pPr>
              <w:rPr>
                <w:lang w:val="ru-RU"/>
              </w:rPr>
            </w:pPr>
            <w:r w:rsidRPr="00C0355E">
              <w:rPr>
                <w:lang w:val="ru-RU"/>
              </w:rPr>
              <w:t>0,00</w:t>
            </w:r>
          </w:p>
        </w:tc>
        <w:tc>
          <w:tcPr>
            <w:tcW w:w="600" w:type="pct"/>
            <w:noWrap/>
          </w:tcPr>
          <w:p w:rsidR="009A5B79" w:rsidRPr="00C0355E" w:rsidRDefault="009A5B79" w:rsidP="00B517B8">
            <w:pPr>
              <w:rPr>
                <w:lang w:val="ru-RU"/>
              </w:rPr>
            </w:pPr>
            <w:r w:rsidRPr="00C0355E">
              <w:rPr>
                <w:lang w:val="ru-RU"/>
              </w:rPr>
              <w:t>0,00</w:t>
            </w:r>
          </w:p>
        </w:tc>
        <w:tc>
          <w:tcPr>
            <w:tcW w:w="598" w:type="pct"/>
          </w:tcPr>
          <w:p w:rsidR="009A5B79" w:rsidRPr="00C0355E" w:rsidRDefault="009A5B79" w:rsidP="00B517B8">
            <w:pPr>
              <w:rPr>
                <w:lang w:val="ru-RU" w:eastAsia="ru-RU"/>
              </w:rPr>
            </w:pPr>
            <w:r>
              <w:rPr>
                <w:lang w:val="ru-RU" w:eastAsia="ru-RU"/>
              </w:rPr>
              <w:t>0,00</w:t>
            </w:r>
          </w:p>
        </w:tc>
      </w:tr>
    </w:tbl>
    <w:p w:rsidR="000D0B2C" w:rsidRPr="00C0355E" w:rsidRDefault="000D0B2C" w:rsidP="000D0B2C">
      <w:pPr>
        <w:tabs>
          <w:tab w:val="left" w:pos="9310"/>
        </w:tabs>
        <w:autoSpaceDE w:val="0"/>
        <w:autoSpaceDN w:val="0"/>
        <w:adjustRightInd w:val="0"/>
        <w:ind w:firstLine="709"/>
        <w:jc w:val="right"/>
        <w:rPr>
          <w:lang w:val="ru-RU" w:eastAsia="ru-RU"/>
        </w:rPr>
      </w:pPr>
    </w:p>
    <w:p w:rsidR="000D0B2C" w:rsidRPr="00C0355E" w:rsidRDefault="000D0B2C" w:rsidP="00F24CBE">
      <w:pPr>
        <w:spacing w:after="200" w:line="276" w:lineRule="auto"/>
        <w:rPr>
          <w:lang w:val="ru-RU"/>
        </w:rPr>
      </w:pPr>
    </w:p>
    <w:sectPr w:rsidR="000D0B2C" w:rsidRPr="00C0355E" w:rsidSect="00F24CBE">
      <w:pgSz w:w="16838" w:h="11906" w:orient="landscape"/>
      <w:pgMar w:top="993" w:right="709"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0C" w:rsidRDefault="009C3E0C">
      <w:r>
        <w:separator/>
      </w:r>
    </w:p>
  </w:endnote>
  <w:endnote w:type="continuationSeparator" w:id="0">
    <w:p w:rsidR="009C3E0C" w:rsidRDefault="009C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Bold">
    <w:charset w:val="CC"/>
    <w:family w:val="roman"/>
    <w:pitch w:val="variable"/>
    <w:sig w:usb0="00000201" w:usb1="00000000" w:usb2="00000000" w:usb3="00000000" w:csb0="00000004"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C4" w:rsidRDefault="000810C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0C" w:rsidRDefault="009C3E0C">
      <w:r>
        <w:separator/>
      </w:r>
    </w:p>
  </w:footnote>
  <w:footnote w:type="continuationSeparator" w:id="0">
    <w:p w:rsidR="009C3E0C" w:rsidRDefault="009C3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C4" w:rsidRDefault="000810C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C4" w:rsidRDefault="000810C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1006"/>
    <w:multiLevelType w:val="hybridMultilevel"/>
    <w:tmpl w:val="8B305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676C2"/>
    <w:multiLevelType w:val="hybridMultilevel"/>
    <w:tmpl w:val="E8104732"/>
    <w:lvl w:ilvl="0" w:tplc="D56C47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73311A8"/>
    <w:multiLevelType w:val="hybridMultilevel"/>
    <w:tmpl w:val="6060C2D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C86"/>
    <w:multiLevelType w:val="hybridMultilevel"/>
    <w:tmpl w:val="A41C3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1F7C53"/>
    <w:multiLevelType w:val="hybridMultilevel"/>
    <w:tmpl w:val="3460A1F0"/>
    <w:lvl w:ilvl="0" w:tplc="1F4CF37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859A8"/>
    <w:multiLevelType w:val="hybridMultilevel"/>
    <w:tmpl w:val="BD0AC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793744B"/>
    <w:multiLevelType w:val="hybridMultilevel"/>
    <w:tmpl w:val="07C8EA8C"/>
    <w:lvl w:ilvl="0" w:tplc="80024C4A">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736BC6"/>
    <w:multiLevelType w:val="hybridMultilevel"/>
    <w:tmpl w:val="97809C6A"/>
    <w:lvl w:ilvl="0" w:tplc="02609A5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9">
    <w:nsid w:val="6E1F5AB7"/>
    <w:multiLevelType w:val="hybridMultilevel"/>
    <w:tmpl w:val="B880AA76"/>
    <w:lvl w:ilvl="0" w:tplc="1DA478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97589"/>
    <w:multiLevelType w:val="hybridMultilevel"/>
    <w:tmpl w:val="377277EA"/>
    <w:lvl w:ilvl="0" w:tplc="3340868C">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8E"/>
    <w:rsid w:val="000001EB"/>
    <w:rsid w:val="000072EA"/>
    <w:rsid w:val="00010AA7"/>
    <w:rsid w:val="00014B03"/>
    <w:rsid w:val="00014D1E"/>
    <w:rsid w:val="000202A1"/>
    <w:rsid w:val="00020F84"/>
    <w:rsid w:val="00022C43"/>
    <w:rsid w:val="00023651"/>
    <w:rsid w:val="000301F7"/>
    <w:rsid w:val="00030D45"/>
    <w:rsid w:val="00040C95"/>
    <w:rsid w:val="0004105D"/>
    <w:rsid w:val="0006468A"/>
    <w:rsid w:val="00065966"/>
    <w:rsid w:val="00065C18"/>
    <w:rsid w:val="000810C4"/>
    <w:rsid w:val="0008213E"/>
    <w:rsid w:val="000858C7"/>
    <w:rsid w:val="00090CCE"/>
    <w:rsid w:val="00090F59"/>
    <w:rsid w:val="0009266C"/>
    <w:rsid w:val="0009363A"/>
    <w:rsid w:val="000A060F"/>
    <w:rsid w:val="000B05F7"/>
    <w:rsid w:val="000B2F8F"/>
    <w:rsid w:val="000B35F2"/>
    <w:rsid w:val="000B7539"/>
    <w:rsid w:val="000C01EC"/>
    <w:rsid w:val="000C027A"/>
    <w:rsid w:val="000C0D0B"/>
    <w:rsid w:val="000C691A"/>
    <w:rsid w:val="000D0B2C"/>
    <w:rsid w:val="000D5195"/>
    <w:rsid w:val="000D5CF9"/>
    <w:rsid w:val="000D6E82"/>
    <w:rsid w:val="000E4FB6"/>
    <w:rsid w:val="000F16BA"/>
    <w:rsid w:val="001053D7"/>
    <w:rsid w:val="00107601"/>
    <w:rsid w:val="00112946"/>
    <w:rsid w:val="001218FD"/>
    <w:rsid w:val="00132E57"/>
    <w:rsid w:val="00133D82"/>
    <w:rsid w:val="001411F9"/>
    <w:rsid w:val="00142A6E"/>
    <w:rsid w:val="001467F2"/>
    <w:rsid w:val="001560F2"/>
    <w:rsid w:val="00156A2B"/>
    <w:rsid w:val="001677E0"/>
    <w:rsid w:val="00180DF4"/>
    <w:rsid w:val="0018181A"/>
    <w:rsid w:val="00183C15"/>
    <w:rsid w:val="00184F16"/>
    <w:rsid w:val="001950FB"/>
    <w:rsid w:val="001A7496"/>
    <w:rsid w:val="001B2988"/>
    <w:rsid w:val="001B6B68"/>
    <w:rsid w:val="001C1195"/>
    <w:rsid w:val="001C6D7B"/>
    <w:rsid w:val="001C73E4"/>
    <w:rsid w:val="001E209F"/>
    <w:rsid w:val="001E418D"/>
    <w:rsid w:val="001F0382"/>
    <w:rsid w:val="00202348"/>
    <w:rsid w:val="00212CEB"/>
    <w:rsid w:val="00215F00"/>
    <w:rsid w:val="00221EC8"/>
    <w:rsid w:val="00223238"/>
    <w:rsid w:val="00235838"/>
    <w:rsid w:val="002405B8"/>
    <w:rsid w:val="00244CFD"/>
    <w:rsid w:val="00250E9D"/>
    <w:rsid w:val="00254B7C"/>
    <w:rsid w:val="00265D4D"/>
    <w:rsid w:val="00266A7A"/>
    <w:rsid w:val="002701E6"/>
    <w:rsid w:val="0027033E"/>
    <w:rsid w:val="00290815"/>
    <w:rsid w:val="00290EAD"/>
    <w:rsid w:val="00294B2E"/>
    <w:rsid w:val="002B3199"/>
    <w:rsid w:val="002C563B"/>
    <w:rsid w:val="002C6EAC"/>
    <w:rsid w:val="002D1144"/>
    <w:rsid w:val="002D54D7"/>
    <w:rsid w:val="002D5B63"/>
    <w:rsid w:val="002E071F"/>
    <w:rsid w:val="002E6ADA"/>
    <w:rsid w:val="002F0129"/>
    <w:rsid w:val="002F0603"/>
    <w:rsid w:val="002F4400"/>
    <w:rsid w:val="002F51DE"/>
    <w:rsid w:val="002F6CEB"/>
    <w:rsid w:val="00300479"/>
    <w:rsid w:val="00304DDE"/>
    <w:rsid w:val="003052ED"/>
    <w:rsid w:val="00321A21"/>
    <w:rsid w:val="00336D57"/>
    <w:rsid w:val="0035473E"/>
    <w:rsid w:val="00357862"/>
    <w:rsid w:val="00360101"/>
    <w:rsid w:val="003601CA"/>
    <w:rsid w:val="003836C4"/>
    <w:rsid w:val="003979D5"/>
    <w:rsid w:val="003A1DD5"/>
    <w:rsid w:val="003A2113"/>
    <w:rsid w:val="003B21EC"/>
    <w:rsid w:val="003B4902"/>
    <w:rsid w:val="003D15FB"/>
    <w:rsid w:val="003D288D"/>
    <w:rsid w:val="003D2FC9"/>
    <w:rsid w:val="003D3870"/>
    <w:rsid w:val="003E065A"/>
    <w:rsid w:val="003E5E7C"/>
    <w:rsid w:val="003F7417"/>
    <w:rsid w:val="0040428C"/>
    <w:rsid w:val="004117AB"/>
    <w:rsid w:val="004203CF"/>
    <w:rsid w:val="00421F9F"/>
    <w:rsid w:val="00434AA8"/>
    <w:rsid w:val="004363A5"/>
    <w:rsid w:val="004407D9"/>
    <w:rsid w:val="00447EA5"/>
    <w:rsid w:val="004549B8"/>
    <w:rsid w:val="004610F2"/>
    <w:rsid w:val="004643B4"/>
    <w:rsid w:val="00471025"/>
    <w:rsid w:val="004769B6"/>
    <w:rsid w:val="004769CE"/>
    <w:rsid w:val="00477E93"/>
    <w:rsid w:val="00480804"/>
    <w:rsid w:val="0048706D"/>
    <w:rsid w:val="00487CC2"/>
    <w:rsid w:val="00492A3C"/>
    <w:rsid w:val="004B00FC"/>
    <w:rsid w:val="004B2367"/>
    <w:rsid w:val="004B741C"/>
    <w:rsid w:val="004C11B2"/>
    <w:rsid w:val="004C249E"/>
    <w:rsid w:val="004D2DD9"/>
    <w:rsid w:val="004D7CDA"/>
    <w:rsid w:val="004E4E87"/>
    <w:rsid w:val="004F2992"/>
    <w:rsid w:val="00537202"/>
    <w:rsid w:val="00541B8E"/>
    <w:rsid w:val="005476C2"/>
    <w:rsid w:val="00551FC4"/>
    <w:rsid w:val="00561183"/>
    <w:rsid w:val="00562E82"/>
    <w:rsid w:val="00564229"/>
    <w:rsid w:val="00566192"/>
    <w:rsid w:val="00570C80"/>
    <w:rsid w:val="00573DA5"/>
    <w:rsid w:val="0057447C"/>
    <w:rsid w:val="0057762C"/>
    <w:rsid w:val="005A4C8E"/>
    <w:rsid w:val="005A6DF3"/>
    <w:rsid w:val="005C20AB"/>
    <w:rsid w:val="005C4C60"/>
    <w:rsid w:val="005D6681"/>
    <w:rsid w:val="005D7485"/>
    <w:rsid w:val="005E5D89"/>
    <w:rsid w:val="005F3C76"/>
    <w:rsid w:val="005F5A12"/>
    <w:rsid w:val="00600A86"/>
    <w:rsid w:val="00604E25"/>
    <w:rsid w:val="00610747"/>
    <w:rsid w:val="0061669B"/>
    <w:rsid w:val="00621875"/>
    <w:rsid w:val="0062774E"/>
    <w:rsid w:val="006277AE"/>
    <w:rsid w:val="006406AB"/>
    <w:rsid w:val="006511F7"/>
    <w:rsid w:val="0065213C"/>
    <w:rsid w:val="006632B7"/>
    <w:rsid w:val="00670B65"/>
    <w:rsid w:val="00671FA0"/>
    <w:rsid w:val="00677981"/>
    <w:rsid w:val="00683EA4"/>
    <w:rsid w:val="006875D7"/>
    <w:rsid w:val="0069071B"/>
    <w:rsid w:val="006911A0"/>
    <w:rsid w:val="00691D20"/>
    <w:rsid w:val="006A40C5"/>
    <w:rsid w:val="006A7AD8"/>
    <w:rsid w:val="006B0D55"/>
    <w:rsid w:val="006B442E"/>
    <w:rsid w:val="006C3EF6"/>
    <w:rsid w:val="006C4379"/>
    <w:rsid w:val="006D0959"/>
    <w:rsid w:val="006D688B"/>
    <w:rsid w:val="006E4B3B"/>
    <w:rsid w:val="006E54D1"/>
    <w:rsid w:val="006E7484"/>
    <w:rsid w:val="006F03C1"/>
    <w:rsid w:val="006F31C9"/>
    <w:rsid w:val="006F5314"/>
    <w:rsid w:val="006F677C"/>
    <w:rsid w:val="00703C55"/>
    <w:rsid w:val="0070453D"/>
    <w:rsid w:val="00705C02"/>
    <w:rsid w:val="00711409"/>
    <w:rsid w:val="00711C6C"/>
    <w:rsid w:val="007164F5"/>
    <w:rsid w:val="00726867"/>
    <w:rsid w:val="00732C61"/>
    <w:rsid w:val="007358EB"/>
    <w:rsid w:val="00740CDF"/>
    <w:rsid w:val="00741795"/>
    <w:rsid w:val="00742592"/>
    <w:rsid w:val="007460AD"/>
    <w:rsid w:val="00756065"/>
    <w:rsid w:val="00765D98"/>
    <w:rsid w:val="00771CB4"/>
    <w:rsid w:val="00773B82"/>
    <w:rsid w:val="00790272"/>
    <w:rsid w:val="00790971"/>
    <w:rsid w:val="007960A7"/>
    <w:rsid w:val="007A484F"/>
    <w:rsid w:val="007A6AA9"/>
    <w:rsid w:val="007B54DD"/>
    <w:rsid w:val="007C1C76"/>
    <w:rsid w:val="007C2F01"/>
    <w:rsid w:val="007C6CB1"/>
    <w:rsid w:val="007E0429"/>
    <w:rsid w:val="007E61E4"/>
    <w:rsid w:val="007E68CE"/>
    <w:rsid w:val="007F3FF6"/>
    <w:rsid w:val="007F6DE1"/>
    <w:rsid w:val="007F70C8"/>
    <w:rsid w:val="008021AA"/>
    <w:rsid w:val="00807C27"/>
    <w:rsid w:val="008100E1"/>
    <w:rsid w:val="008151D8"/>
    <w:rsid w:val="00824B5C"/>
    <w:rsid w:val="00826BE5"/>
    <w:rsid w:val="00826F20"/>
    <w:rsid w:val="008275E2"/>
    <w:rsid w:val="00860CF0"/>
    <w:rsid w:val="0086393C"/>
    <w:rsid w:val="008744FF"/>
    <w:rsid w:val="00875F53"/>
    <w:rsid w:val="00877BAB"/>
    <w:rsid w:val="008816E1"/>
    <w:rsid w:val="00882DF7"/>
    <w:rsid w:val="0088460E"/>
    <w:rsid w:val="00884F14"/>
    <w:rsid w:val="00896519"/>
    <w:rsid w:val="00897E5B"/>
    <w:rsid w:val="008A6F49"/>
    <w:rsid w:val="008A6F68"/>
    <w:rsid w:val="008B0EB6"/>
    <w:rsid w:val="008C5DE5"/>
    <w:rsid w:val="008C7E0B"/>
    <w:rsid w:val="008F0E36"/>
    <w:rsid w:val="008F7B0E"/>
    <w:rsid w:val="009000C9"/>
    <w:rsid w:val="0090191F"/>
    <w:rsid w:val="0090400C"/>
    <w:rsid w:val="00904030"/>
    <w:rsid w:val="009055A9"/>
    <w:rsid w:val="0092118A"/>
    <w:rsid w:val="00921AE3"/>
    <w:rsid w:val="00925D1D"/>
    <w:rsid w:val="009361F0"/>
    <w:rsid w:val="009561DA"/>
    <w:rsid w:val="00961B54"/>
    <w:rsid w:val="009732D2"/>
    <w:rsid w:val="00984D67"/>
    <w:rsid w:val="0099296B"/>
    <w:rsid w:val="00992AF0"/>
    <w:rsid w:val="00994B35"/>
    <w:rsid w:val="00996017"/>
    <w:rsid w:val="009A2297"/>
    <w:rsid w:val="009A5B79"/>
    <w:rsid w:val="009B030B"/>
    <w:rsid w:val="009B1E51"/>
    <w:rsid w:val="009B49DC"/>
    <w:rsid w:val="009C3E0C"/>
    <w:rsid w:val="009D4A1D"/>
    <w:rsid w:val="009E6E58"/>
    <w:rsid w:val="00A10DDD"/>
    <w:rsid w:val="00A145ED"/>
    <w:rsid w:val="00A357F7"/>
    <w:rsid w:val="00A400AF"/>
    <w:rsid w:val="00A40956"/>
    <w:rsid w:val="00A46A3E"/>
    <w:rsid w:val="00A46EBF"/>
    <w:rsid w:val="00A5032D"/>
    <w:rsid w:val="00A520F4"/>
    <w:rsid w:val="00A54D7F"/>
    <w:rsid w:val="00A73B55"/>
    <w:rsid w:val="00A76B35"/>
    <w:rsid w:val="00A81EA9"/>
    <w:rsid w:val="00A81FFD"/>
    <w:rsid w:val="00A87D7C"/>
    <w:rsid w:val="00AA0AFD"/>
    <w:rsid w:val="00AA61C9"/>
    <w:rsid w:val="00AA66B7"/>
    <w:rsid w:val="00AB0B05"/>
    <w:rsid w:val="00AB58A6"/>
    <w:rsid w:val="00AB664A"/>
    <w:rsid w:val="00AC4A2F"/>
    <w:rsid w:val="00AD2203"/>
    <w:rsid w:val="00AD517E"/>
    <w:rsid w:val="00AD5906"/>
    <w:rsid w:val="00AD65B7"/>
    <w:rsid w:val="00AE74D8"/>
    <w:rsid w:val="00AF07DE"/>
    <w:rsid w:val="00AF07EB"/>
    <w:rsid w:val="00AF3097"/>
    <w:rsid w:val="00B04511"/>
    <w:rsid w:val="00B109FA"/>
    <w:rsid w:val="00B135C5"/>
    <w:rsid w:val="00B20EDC"/>
    <w:rsid w:val="00B2155D"/>
    <w:rsid w:val="00B25F03"/>
    <w:rsid w:val="00B330CB"/>
    <w:rsid w:val="00B34AE4"/>
    <w:rsid w:val="00B42081"/>
    <w:rsid w:val="00B517B8"/>
    <w:rsid w:val="00B53878"/>
    <w:rsid w:val="00B576D5"/>
    <w:rsid w:val="00B675A7"/>
    <w:rsid w:val="00B75328"/>
    <w:rsid w:val="00B77952"/>
    <w:rsid w:val="00B82DC0"/>
    <w:rsid w:val="00B856A1"/>
    <w:rsid w:val="00BA20EE"/>
    <w:rsid w:val="00BA5CE2"/>
    <w:rsid w:val="00BB57C2"/>
    <w:rsid w:val="00BC4D36"/>
    <w:rsid w:val="00BC59D3"/>
    <w:rsid w:val="00BD0638"/>
    <w:rsid w:val="00BE7FC2"/>
    <w:rsid w:val="00BF139A"/>
    <w:rsid w:val="00BF162B"/>
    <w:rsid w:val="00C0355E"/>
    <w:rsid w:val="00C063F9"/>
    <w:rsid w:val="00C073A1"/>
    <w:rsid w:val="00C07FB2"/>
    <w:rsid w:val="00C127A7"/>
    <w:rsid w:val="00C209B0"/>
    <w:rsid w:val="00C22216"/>
    <w:rsid w:val="00C222DE"/>
    <w:rsid w:val="00C26DC3"/>
    <w:rsid w:val="00C27D56"/>
    <w:rsid w:val="00C27E3D"/>
    <w:rsid w:val="00C327C1"/>
    <w:rsid w:val="00C33979"/>
    <w:rsid w:val="00C34E64"/>
    <w:rsid w:val="00C46CA9"/>
    <w:rsid w:val="00C53B6E"/>
    <w:rsid w:val="00C6042D"/>
    <w:rsid w:val="00C643DC"/>
    <w:rsid w:val="00C648C3"/>
    <w:rsid w:val="00C673BC"/>
    <w:rsid w:val="00C73934"/>
    <w:rsid w:val="00C769DE"/>
    <w:rsid w:val="00C87AEB"/>
    <w:rsid w:val="00CA2691"/>
    <w:rsid w:val="00CA2DD2"/>
    <w:rsid w:val="00CA6401"/>
    <w:rsid w:val="00CC114B"/>
    <w:rsid w:val="00CC286D"/>
    <w:rsid w:val="00CC49F9"/>
    <w:rsid w:val="00CD3303"/>
    <w:rsid w:val="00CD4AD1"/>
    <w:rsid w:val="00CD4AFF"/>
    <w:rsid w:val="00CE2208"/>
    <w:rsid w:val="00CF2CA4"/>
    <w:rsid w:val="00CF30E6"/>
    <w:rsid w:val="00CF356C"/>
    <w:rsid w:val="00CF6934"/>
    <w:rsid w:val="00D169F3"/>
    <w:rsid w:val="00D17353"/>
    <w:rsid w:val="00D2333B"/>
    <w:rsid w:val="00D24239"/>
    <w:rsid w:val="00D2504A"/>
    <w:rsid w:val="00D30668"/>
    <w:rsid w:val="00D37CEF"/>
    <w:rsid w:val="00D41C88"/>
    <w:rsid w:val="00D43585"/>
    <w:rsid w:val="00D46B35"/>
    <w:rsid w:val="00D53B31"/>
    <w:rsid w:val="00D65BDB"/>
    <w:rsid w:val="00D674A9"/>
    <w:rsid w:val="00D7070C"/>
    <w:rsid w:val="00D81F42"/>
    <w:rsid w:val="00D8393A"/>
    <w:rsid w:val="00D860C3"/>
    <w:rsid w:val="00D90A1E"/>
    <w:rsid w:val="00D913F9"/>
    <w:rsid w:val="00DA280F"/>
    <w:rsid w:val="00DC30F6"/>
    <w:rsid w:val="00DE16A4"/>
    <w:rsid w:val="00DF272F"/>
    <w:rsid w:val="00DF2E3A"/>
    <w:rsid w:val="00DF2F45"/>
    <w:rsid w:val="00DF6F21"/>
    <w:rsid w:val="00E01B38"/>
    <w:rsid w:val="00E05954"/>
    <w:rsid w:val="00E14EBF"/>
    <w:rsid w:val="00E207DD"/>
    <w:rsid w:val="00E34620"/>
    <w:rsid w:val="00E41EC7"/>
    <w:rsid w:val="00E43DDA"/>
    <w:rsid w:val="00E527D4"/>
    <w:rsid w:val="00E6058B"/>
    <w:rsid w:val="00E63B35"/>
    <w:rsid w:val="00E74BDF"/>
    <w:rsid w:val="00E75828"/>
    <w:rsid w:val="00E80091"/>
    <w:rsid w:val="00E81BB1"/>
    <w:rsid w:val="00E81D60"/>
    <w:rsid w:val="00E869CB"/>
    <w:rsid w:val="00EA0260"/>
    <w:rsid w:val="00EA1D52"/>
    <w:rsid w:val="00EA3762"/>
    <w:rsid w:val="00EA70C2"/>
    <w:rsid w:val="00EA716A"/>
    <w:rsid w:val="00EB3D44"/>
    <w:rsid w:val="00EB60B4"/>
    <w:rsid w:val="00EC574F"/>
    <w:rsid w:val="00ED086A"/>
    <w:rsid w:val="00ED2C1F"/>
    <w:rsid w:val="00EE0B51"/>
    <w:rsid w:val="00EE2CC5"/>
    <w:rsid w:val="00EE4ABC"/>
    <w:rsid w:val="00F13327"/>
    <w:rsid w:val="00F2026C"/>
    <w:rsid w:val="00F24CBE"/>
    <w:rsid w:val="00F30BD7"/>
    <w:rsid w:val="00F3180F"/>
    <w:rsid w:val="00F31FC2"/>
    <w:rsid w:val="00F338EB"/>
    <w:rsid w:val="00F469D0"/>
    <w:rsid w:val="00F51D96"/>
    <w:rsid w:val="00F62778"/>
    <w:rsid w:val="00F629FB"/>
    <w:rsid w:val="00F716E1"/>
    <w:rsid w:val="00F734B1"/>
    <w:rsid w:val="00F84571"/>
    <w:rsid w:val="00F861AA"/>
    <w:rsid w:val="00F86238"/>
    <w:rsid w:val="00F8715E"/>
    <w:rsid w:val="00F9172F"/>
    <w:rsid w:val="00F95798"/>
    <w:rsid w:val="00F95994"/>
    <w:rsid w:val="00FA1895"/>
    <w:rsid w:val="00FA3668"/>
    <w:rsid w:val="00FC05F7"/>
    <w:rsid w:val="00FE0983"/>
    <w:rsid w:val="00FF17B5"/>
    <w:rsid w:val="00FF2B5B"/>
    <w:rsid w:val="00FF4799"/>
    <w:rsid w:val="00FF5F91"/>
    <w:rsid w:val="00FF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3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6F677C"/>
    <w:rPr>
      <w:color w:val="0000FF" w:themeColor="hyperlink"/>
      <w:u w:val="single"/>
    </w:rPr>
  </w:style>
  <w:style w:type="paragraph" w:styleId="af5">
    <w:name w:val="No Spacing"/>
    <w:uiPriority w:val="1"/>
    <w:qFormat/>
    <w:rsid w:val="00065966"/>
    <w:pPr>
      <w:spacing w:after="0" w:line="240" w:lineRule="auto"/>
    </w:pPr>
    <w:rPr>
      <w:rFonts w:ascii="Times New Roman" w:eastAsia="Times New Roman" w:hAnsi="Times New Roman" w:cs="Times New Roman"/>
      <w:sz w:val="24"/>
      <w:szCs w:val="24"/>
      <w:lang w:val="en-US"/>
    </w:rPr>
  </w:style>
  <w:style w:type="paragraph" w:customStyle="1" w:styleId="ConsNormal">
    <w:name w:val="ConsNormal"/>
    <w:rsid w:val="009A229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3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6F677C"/>
    <w:rPr>
      <w:color w:val="0000FF" w:themeColor="hyperlink"/>
      <w:u w:val="single"/>
    </w:rPr>
  </w:style>
  <w:style w:type="paragraph" w:styleId="af5">
    <w:name w:val="No Spacing"/>
    <w:uiPriority w:val="1"/>
    <w:qFormat/>
    <w:rsid w:val="00065966"/>
    <w:pPr>
      <w:spacing w:after="0" w:line="240" w:lineRule="auto"/>
    </w:pPr>
    <w:rPr>
      <w:rFonts w:ascii="Times New Roman" w:eastAsia="Times New Roman" w:hAnsi="Times New Roman" w:cs="Times New Roman"/>
      <w:sz w:val="24"/>
      <w:szCs w:val="24"/>
      <w:lang w:val="en-US"/>
    </w:rPr>
  </w:style>
  <w:style w:type="paragraph" w:customStyle="1" w:styleId="ConsNormal">
    <w:name w:val="ConsNormal"/>
    <w:rsid w:val="009A229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3765">
      <w:bodyDiv w:val="1"/>
      <w:marLeft w:val="0"/>
      <w:marRight w:val="0"/>
      <w:marTop w:val="0"/>
      <w:marBottom w:val="0"/>
      <w:divBdr>
        <w:top w:val="none" w:sz="0" w:space="0" w:color="auto"/>
        <w:left w:val="none" w:sz="0" w:space="0" w:color="auto"/>
        <w:bottom w:val="none" w:sz="0" w:space="0" w:color="auto"/>
        <w:right w:val="none" w:sz="0" w:space="0" w:color="auto"/>
      </w:divBdr>
    </w:div>
    <w:div w:id="281494460">
      <w:bodyDiv w:val="1"/>
      <w:marLeft w:val="0"/>
      <w:marRight w:val="0"/>
      <w:marTop w:val="0"/>
      <w:marBottom w:val="0"/>
      <w:divBdr>
        <w:top w:val="none" w:sz="0" w:space="0" w:color="auto"/>
        <w:left w:val="none" w:sz="0" w:space="0" w:color="auto"/>
        <w:bottom w:val="none" w:sz="0" w:space="0" w:color="auto"/>
        <w:right w:val="none" w:sz="0" w:space="0" w:color="auto"/>
      </w:divBdr>
    </w:div>
    <w:div w:id="711150533">
      <w:bodyDiv w:val="1"/>
      <w:marLeft w:val="0"/>
      <w:marRight w:val="0"/>
      <w:marTop w:val="0"/>
      <w:marBottom w:val="0"/>
      <w:divBdr>
        <w:top w:val="none" w:sz="0" w:space="0" w:color="auto"/>
        <w:left w:val="none" w:sz="0" w:space="0" w:color="auto"/>
        <w:bottom w:val="none" w:sz="0" w:space="0" w:color="auto"/>
        <w:right w:val="none" w:sz="0" w:space="0" w:color="auto"/>
      </w:divBdr>
    </w:div>
    <w:div w:id="777723374">
      <w:bodyDiv w:val="1"/>
      <w:marLeft w:val="0"/>
      <w:marRight w:val="0"/>
      <w:marTop w:val="0"/>
      <w:marBottom w:val="0"/>
      <w:divBdr>
        <w:top w:val="none" w:sz="0" w:space="0" w:color="auto"/>
        <w:left w:val="none" w:sz="0" w:space="0" w:color="auto"/>
        <w:bottom w:val="none" w:sz="0" w:space="0" w:color="auto"/>
        <w:right w:val="none" w:sz="0" w:space="0" w:color="auto"/>
      </w:divBdr>
    </w:div>
    <w:div w:id="1185823628">
      <w:bodyDiv w:val="1"/>
      <w:marLeft w:val="0"/>
      <w:marRight w:val="0"/>
      <w:marTop w:val="0"/>
      <w:marBottom w:val="0"/>
      <w:divBdr>
        <w:top w:val="none" w:sz="0" w:space="0" w:color="auto"/>
        <w:left w:val="none" w:sz="0" w:space="0" w:color="auto"/>
        <w:bottom w:val="none" w:sz="0" w:space="0" w:color="auto"/>
        <w:right w:val="none" w:sz="0" w:space="0" w:color="auto"/>
      </w:divBdr>
    </w:div>
    <w:div w:id="1259867334">
      <w:bodyDiv w:val="1"/>
      <w:marLeft w:val="0"/>
      <w:marRight w:val="0"/>
      <w:marTop w:val="0"/>
      <w:marBottom w:val="0"/>
      <w:divBdr>
        <w:top w:val="none" w:sz="0" w:space="0" w:color="auto"/>
        <w:left w:val="none" w:sz="0" w:space="0" w:color="auto"/>
        <w:bottom w:val="none" w:sz="0" w:space="0" w:color="auto"/>
        <w:right w:val="none" w:sz="0" w:space="0" w:color="auto"/>
      </w:divBdr>
    </w:div>
    <w:div w:id="1537430880">
      <w:bodyDiv w:val="1"/>
      <w:marLeft w:val="0"/>
      <w:marRight w:val="0"/>
      <w:marTop w:val="0"/>
      <w:marBottom w:val="0"/>
      <w:divBdr>
        <w:top w:val="none" w:sz="0" w:space="0" w:color="auto"/>
        <w:left w:val="none" w:sz="0" w:space="0" w:color="auto"/>
        <w:bottom w:val="none" w:sz="0" w:space="0" w:color="auto"/>
        <w:right w:val="none" w:sz="0" w:space="0" w:color="auto"/>
      </w:divBdr>
    </w:div>
    <w:div w:id="1915386880">
      <w:bodyDiv w:val="1"/>
      <w:marLeft w:val="0"/>
      <w:marRight w:val="0"/>
      <w:marTop w:val="0"/>
      <w:marBottom w:val="0"/>
      <w:divBdr>
        <w:top w:val="none" w:sz="0" w:space="0" w:color="auto"/>
        <w:left w:val="none" w:sz="0" w:space="0" w:color="auto"/>
        <w:bottom w:val="none" w:sz="0" w:space="0" w:color="auto"/>
        <w:right w:val="none" w:sz="0" w:space="0" w:color="auto"/>
      </w:divBdr>
    </w:div>
    <w:div w:id="19866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9A650-C7C1-490C-849F-2437D0E0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16982</Words>
  <Characters>96798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Молчанова Н Ю</cp:lastModifiedBy>
  <cp:revision>10</cp:revision>
  <cp:lastPrinted>2019-11-01T09:18:00Z</cp:lastPrinted>
  <dcterms:created xsi:type="dcterms:W3CDTF">2019-10-17T08:45:00Z</dcterms:created>
  <dcterms:modified xsi:type="dcterms:W3CDTF">2019-11-01T09:18:00Z</dcterms:modified>
</cp:coreProperties>
</file>