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F8" w:rsidRPr="008D4F8F" w:rsidRDefault="00942BF8" w:rsidP="00942BF8">
      <w:pPr>
        <w:jc w:val="center"/>
        <w:rPr>
          <w:b/>
        </w:rPr>
      </w:pPr>
      <w:r w:rsidRPr="008D4F8F">
        <w:rPr>
          <w:noProof/>
        </w:rPr>
        <w:drawing>
          <wp:inline distT="0" distB="0" distL="0" distR="0" wp14:anchorId="16731F0F" wp14:editId="597B4403">
            <wp:extent cx="683895" cy="1073150"/>
            <wp:effectExtent l="1905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F8" w:rsidRPr="00074C51" w:rsidRDefault="00942BF8" w:rsidP="00942BF8">
      <w:pPr>
        <w:ind w:firstLine="4111"/>
        <w:rPr>
          <w:b/>
          <w:sz w:val="32"/>
          <w:szCs w:val="32"/>
        </w:rPr>
      </w:pPr>
    </w:p>
    <w:p w:rsidR="00942BF8" w:rsidRPr="00CC5E62" w:rsidRDefault="00942BF8" w:rsidP="00942BF8">
      <w:pPr>
        <w:spacing w:line="360" w:lineRule="auto"/>
        <w:jc w:val="center"/>
        <w:rPr>
          <w:b/>
          <w:sz w:val="28"/>
          <w:szCs w:val="28"/>
        </w:rPr>
      </w:pPr>
      <w:r w:rsidRPr="00CC5E62">
        <w:rPr>
          <w:b/>
          <w:sz w:val="28"/>
          <w:szCs w:val="28"/>
        </w:rPr>
        <w:t>АДМИНИСТРАЦИЯ  ТАСЕЕВСКОГО  РАЙОНА</w:t>
      </w:r>
    </w:p>
    <w:p w:rsidR="00942BF8" w:rsidRPr="00CC5E62" w:rsidRDefault="00942BF8" w:rsidP="00942BF8">
      <w:pPr>
        <w:keepNext/>
        <w:spacing w:line="360" w:lineRule="auto"/>
        <w:jc w:val="center"/>
        <w:outlineLvl w:val="1"/>
        <w:rPr>
          <w:b/>
          <w:sz w:val="44"/>
          <w:szCs w:val="44"/>
        </w:rPr>
      </w:pPr>
      <w:r w:rsidRPr="00CC5E62">
        <w:rPr>
          <w:b/>
          <w:sz w:val="44"/>
          <w:szCs w:val="44"/>
        </w:rPr>
        <w:t xml:space="preserve"> </w:t>
      </w:r>
      <w:proofErr w:type="gramStart"/>
      <w:r w:rsidRPr="00CC5E62">
        <w:rPr>
          <w:b/>
          <w:sz w:val="44"/>
          <w:szCs w:val="44"/>
        </w:rPr>
        <w:t>П</w:t>
      </w:r>
      <w:proofErr w:type="gramEnd"/>
      <w:r w:rsidRPr="00CC5E62">
        <w:rPr>
          <w:b/>
          <w:sz w:val="44"/>
          <w:szCs w:val="44"/>
        </w:rPr>
        <w:t xml:space="preserve"> О С Т А Н О В Л Е Н И Е</w:t>
      </w:r>
    </w:p>
    <w:p w:rsidR="00942BF8" w:rsidRPr="008D4F8F" w:rsidRDefault="00942BF8" w:rsidP="00942BF8">
      <w:pPr>
        <w:rPr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42BF8" w:rsidRPr="008D4F8F" w:rsidTr="00040C1E">
        <w:trPr>
          <w:cantSplit/>
        </w:trPr>
        <w:tc>
          <w:tcPr>
            <w:tcW w:w="3023" w:type="dxa"/>
          </w:tcPr>
          <w:p w:rsidR="00942BF8" w:rsidRPr="008D4F8F" w:rsidRDefault="00524A70" w:rsidP="008D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2BF8" w:rsidRPr="008D4F8F">
              <w:rPr>
                <w:sz w:val="28"/>
                <w:szCs w:val="28"/>
              </w:rPr>
              <w:t>.0</w:t>
            </w:r>
            <w:r w:rsidR="008D3670">
              <w:rPr>
                <w:sz w:val="28"/>
                <w:szCs w:val="28"/>
              </w:rPr>
              <w:t>5</w:t>
            </w:r>
            <w:r w:rsidR="00942BF8" w:rsidRPr="008D4F8F">
              <w:rPr>
                <w:sz w:val="28"/>
                <w:szCs w:val="28"/>
              </w:rPr>
              <w:t>.20</w:t>
            </w:r>
            <w:r w:rsidR="00074C51">
              <w:rPr>
                <w:sz w:val="28"/>
                <w:szCs w:val="28"/>
              </w:rPr>
              <w:t>20</w:t>
            </w:r>
          </w:p>
        </w:tc>
        <w:tc>
          <w:tcPr>
            <w:tcW w:w="3023" w:type="dxa"/>
          </w:tcPr>
          <w:p w:rsidR="00942BF8" w:rsidRPr="008D4F8F" w:rsidRDefault="00942BF8" w:rsidP="00040C1E">
            <w:pPr>
              <w:jc w:val="center"/>
              <w:rPr>
                <w:b/>
                <w:sz w:val="28"/>
                <w:szCs w:val="28"/>
              </w:rPr>
            </w:pPr>
            <w:r w:rsidRPr="008D4F8F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942BF8" w:rsidRPr="008D4F8F" w:rsidRDefault="00942BF8" w:rsidP="00040C1E">
            <w:pPr>
              <w:jc w:val="center"/>
              <w:rPr>
                <w:sz w:val="28"/>
                <w:szCs w:val="28"/>
              </w:rPr>
            </w:pPr>
            <w:r w:rsidRPr="008D4F8F">
              <w:rPr>
                <w:sz w:val="28"/>
                <w:szCs w:val="28"/>
              </w:rPr>
              <w:t xml:space="preserve">№ </w:t>
            </w:r>
            <w:r w:rsidR="00524A70">
              <w:rPr>
                <w:sz w:val="28"/>
                <w:szCs w:val="28"/>
              </w:rPr>
              <w:t>235</w:t>
            </w:r>
          </w:p>
          <w:p w:rsidR="00942BF8" w:rsidRPr="008D4F8F" w:rsidRDefault="00942BF8" w:rsidP="00040C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BF8" w:rsidRPr="008D4F8F" w:rsidRDefault="00942BF8" w:rsidP="00942BF8">
      <w:pPr>
        <w:jc w:val="center"/>
        <w:rPr>
          <w:sz w:val="28"/>
          <w:szCs w:val="28"/>
        </w:rPr>
      </w:pPr>
      <w:r w:rsidRPr="008D4F8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74C51" w:rsidRPr="00074C51">
        <w:rPr>
          <w:sz w:val="28"/>
          <w:szCs w:val="28"/>
        </w:rPr>
        <w:t>Принятие и выдача решений о подготовке документации по планировке территории</w:t>
      </w:r>
      <w:r w:rsidRPr="008D4F8F">
        <w:rPr>
          <w:sz w:val="28"/>
          <w:szCs w:val="28"/>
        </w:rPr>
        <w:t>»</w:t>
      </w:r>
    </w:p>
    <w:p w:rsidR="00942BF8" w:rsidRPr="008D4F8F" w:rsidRDefault="00942BF8" w:rsidP="00942BF8">
      <w:pPr>
        <w:rPr>
          <w:sz w:val="28"/>
          <w:szCs w:val="28"/>
        </w:rPr>
      </w:pPr>
    </w:p>
    <w:p w:rsidR="00942BF8" w:rsidRPr="008D4F8F" w:rsidRDefault="00942BF8" w:rsidP="00942BF8">
      <w:pPr>
        <w:rPr>
          <w:sz w:val="28"/>
          <w:szCs w:val="28"/>
        </w:rPr>
      </w:pPr>
    </w:p>
    <w:p w:rsidR="00942BF8" w:rsidRPr="008D4F8F" w:rsidRDefault="00942BF8" w:rsidP="00942BF8">
      <w:pPr>
        <w:ind w:firstLine="72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D4F8F">
        <w:rPr>
          <w:sz w:val="28"/>
          <w:szCs w:val="28"/>
        </w:rPr>
        <w:t>Тасеевского</w:t>
      </w:r>
      <w:proofErr w:type="spellEnd"/>
      <w:r w:rsidRPr="008D4F8F">
        <w:rPr>
          <w:sz w:val="28"/>
          <w:szCs w:val="28"/>
        </w:rPr>
        <w:t xml:space="preserve"> района от 08.11.2010 № 452 «Об утверждении Порядка разработки</w:t>
      </w:r>
      <w:r>
        <w:rPr>
          <w:sz w:val="28"/>
          <w:szCs w:val="28"/>
        </w:rPr>
        <w:t xml:space="preserve"> и</w:t>
      </w:r>
      <w:r w:rsidRPr="008D4F8F">
        <w:rPr>
          <w:sz w:val="28"/>
          <w:szCs w:val="28"/>
        </w:rPr>
        <w:t xml:space="preserve">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 </w:t>
      </w:r>
      <w:r w:rsidRPr="008D4F8F">
        <w:rPr>
          <w:sz w:val="28"/>
          <w:szCs w:val="28"/>
        </w:rPr>
        <w:t xml:space="preserve">руководствуясь ст. 28, ст. 46, ст.48 Устава </w:t>
      </w:r>
      <w:proofErr w:type="spellStart"/>
      <w:r w:rsidRPr="008D4F8F">
        <w:rPr>
          <w:sz w:val="28"/>
          <w:szCs w:val="28"/>
        </w:rPr>
        <w:t>Тасеевского</w:t>
      </w:r>
      <w:proofErr w:type="spellEnd"/>
      <w:r w:rsidRPr="008D4F8F">
        <w:rPr>
          <w:sz w:val="28"/>
          <w:szCs w:val="28"/>
        </w:rPr>
        <w:t xml:space="preserve"> района,</w:t>
      </w:r>
    </w:p>
    <w:p w:rsidR="00942BF8" w:rsidRPr="008D4F8F" w:rsidRDefault="00942BF8" w:rsidP="00942BF8">
      <w:pPr>
        <w:ind w:right="283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ПОСТАНОВЛЯЮ:</w:t>
      </w:r>
    </w:p>
    <w:p w:rsidR="00942BF8" w:rsidRDefault="00942BF8" w:rsidP="00942BF8">
      <w:pPr>
        <w:ind w:right="283" w:firstLine="567"/>
        <w:jc w:val="both"/>
        <w:rPr>
          <w:sz w:val="28"/>
          <w:szCs w:val="28"/>
        </w:rPr>
      </w:pPr>
      <w:r w:rsidRPr="008D4F8F">
        <w:rPr>
          <w:sz w:val="28"/>
          <w:szCs w:val="28"/>
        </w:rPr>
        <w:t xml:space="preserve">1. Утвердить административный регламент предоставления </w:t>
      </w:r>
      <w:proofErr w:type="gramStart"/>
      <w:r w:rsidRPr="008D4F8F">
        <w:rPr>
          <w:sz w:val="28"/>
          <w:szCs w:val="28"/>
        </w:rPr>
        <w:t>муниципальной</w:t>
      </w:r>
      <w:proofErr w:type="gramEnd"/>
      <w:r w:rsidRPr="008D4F8F">
        <w:rPr>
          <w:sz w:val="28"/>
          <w:szCs w:val="28"/>
        </w:rPr>
        <w:t xml:space="preserve"> услуги «</w:t>
      </w:r>
      <w:r w:rsidR="00825E93" w:rsidRPr="00825E93">
        <w:rPr>
          <w:sz w:val="28"/>
          <w:szCs w:val="28"/>
        </w:rPr>
        <w:t>Принятие и выдача решений о подготовке документации по планировке территории</w:t>
      </w:r>
      <w:r w:rsidRPr="008D4F8F">
        <w:rPr>
          <w:sz w:val="28"/>
          <w:szCs w:val="28"/>
        </w:rPr>
        <w:t xml:space="preserve">» согласно приложению. </w:t>
      </w:r>
    </w:p>
    <w:p w:rsidR="00074C51" w:rsidRPr="008D4F8F" w:rsidRDefault="00074C51" w:rsidP="00942BF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№126 от 29.03.2016 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074C51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и выдача решений о подготовке документации по планировке территории»</w:t>
      </w:r>
      <w:r>
        <w:rPr>
          <w:sz w:val="28"/>
          <w:szCs w:val="28"/>
        </w:rPr>
        <w:t>» признать утратившим силу.</w:t>
      </w:r>
    </w:p>
    <w:p w:rsidR="00942BF8" w:rsidRPr="008D4F8F" w:rsidRDefault="00074C51" w:rsidP="00942BF8">
      <w:pPr>
        <w:ind w:right="28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42BF8" w:rsidRPr="008D4F8F">
        <w:rPr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proofErr w:type="spellStart"/>
      <w:r w:rsidR="00942BF8" w:rsidRPr="008D4F8F">
        <w:rPr>
          <w:sz w:val="28"/>
          <w:szCs w:val="28"/>
        </w:rPr>
        <w:t>Тасеевского</w:t>
      </w:r>
      <w:proofErr w:type="spellEnd"/>
      <w:r w:rsidR="00942BF8" w:rsidRPr="008D4F8F">
        <w:rPr>
          <w:sz w:val="28"/>
          <w:szCs w:val="28"/>
        </w:rPr>
        <w:t xml:space="preserve"> района в сети Интернет.</w:t>
      </w:r>
    </w:p>
    <w:p w:rsidR="00942BF8" w:rsidRPr="008D4F8F" w:rsidRDefault="00074C51" w:rsidP="00942BF8">
      <w:pPr>
        <w:tabs>
          <w:tab w:val="num" w:pos="0"/>
        </w:tabs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BF8" w:rsidRPr="008D4F8F">
        <w:rPr>
          <w:sz w:val="28"/>
          <w:szCs w:val="28"/>
        </w:rPr>
        <w:t xml:space="preserve">. </w:t>
      </w:r>
      <w:proofErr w:type="gramStart"/>
      <w:r w:rsidR="00942BF8" w:rsidRPr="008D4F8F">
        <w:rPr>
          <w:sz w:val="28"/>
          <w:szCs w:val="28"/>
        </w:rPr>
        <w:t>Контроль за</w:t>
      </w:r>
      <w:proofErr w:type="gramEnd"/>
      <w:r w:rsidR="00942BF8" w:rsidRPr="008D4F8F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942BF8" w:rsidRPr="008D4F8F" w:rsidRDefault="00074C51" w:rsidP="00942BF8">
      <w:pPr>
        <w:ind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2BF8" w:rsidRPr="008D4F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42BF8" w:rsidRPr="008D4F8F">
        <w:rPr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942BF8" w:rsidRPr="008D4F8F" w:rsidRDefault="00942BF8" w:rsidP="00942BF8">
      <w:pPr>
        <w:ind w:right="283" w:firstLine="567"/>
        <w:jc w:val="both"/>
        <w:rPr>
          <w:bCs/>
          <w:sz w:val="28"/>
          <w:szCs w:val="28"/>
        </w:rPr>
      </w:pPr>
    </w:p>
    <w:p w:rsidR="00942BF8" w:rsidRPr="008D4F8F" w:rsidRDefault="00942BF8" w:rsidP="00942BF8">
      <w:pPr>
        <w:ind w:right="283" w:firstLine="567"/>
        <w:jc w:val="both"/>
        <w:rPr>
          <w:bCs/>
          <w:sz w:val="28"/>
          <w:szCs w:val="28"/>
        </w:rPr>
      </w:pPr>
    </w:p>
    <w:p w:rsidR="00942BF8" w:rsidRDefault="00942BF8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 xml:space="preserve">Глава </w:t>
      </w:r>
      <w:proofErr w:type="spellStart"/>
      <w:r w:rsidRPr="008D4F8F">
        <w:rPr>
          <w:sz w:val="28"/>
          <w:szCs w:val="28"/>
        </w:rPr>
        <w:t>Тасеевского</w:t>
      </w:r>
      <w:proofErr w:type="spellEnd"/>
      <w:r w:rsidRPr="008D4F8F">
        <w:rPr>
          <w:sz w:val="28"/>
          <w:szCs w:val="28"/>
        </w:rPr>
        <w:t xml:space="preserve"> района                                                            О. А. Никаноров</w:t>
      </w:r>
    </w:p>
    <w:p w:rsidR="001526E2" w:rsidRDefault="001526E2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6E2" w:rsidRDefault="001526E2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6E2" w:rsidRDefault="001526E2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70" w:rsidRDefault="00524A70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6E2" w:rsidRDefault="001526E2" w:rsidP="0094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proofErr w:type="spellStart"/>
      <w:r w:rsidRPr="007C7304">
        <w:rPr>
          <w:rFonts w:ascii="Times New Roman" w:hAnsi="Times New Roman" w:cs="Times New Roman"/>
          <w:sz w:val="22"/>
          <w:szCs w:val="22"/>
        </w:rPr>
        <w:t>Тасеевского</w:t>
      </w:r>
      <w:proofErr w:type="spellEnd"/>
      <w:r w:rsidRPr="007C7304">
        <w:rPr>
          <w:rFonts w:ascii="Times New Roman" w:hAnsi="Times New Roman" w:cs="Times New Roman"/>
          <w:sz w:val="22"/>
          <w:szCs w:val="22"/>
        </w:rPr>
        <w:t xml:space="preserve"> района Красноярского края от </w:t>
      </w:r>
      <w:r w:rsidR="00524A70">
        <w:rPr>
          <w:rFonts w:ascii="Times New Roman" w:hAnsi="Times New Roman" w:cs="Times New Roman"/>
          <w:sz w:val="22"/>
          <w:szCs w:val="22"/>
        </w:rPr>
        <w:t>26</w:t>
      </w:r>
      <w:r w:rsidRPr="007C7304">
        <w:rPr>
          <w:rFonts w:ascii="Times New Roman" w:hAnsi="Times New Roman" w:cs="Times New Roman"/>
          <w:sz w:val="22"/>
          <w:szCs w:val="22"/>
        </w:rPr>
        <w:t>.0</w:t>
      </w:r>
      <w:r w:rsidR="008D3670">
        <w:rPr>
          <w:rFonts w:ascii="Times New Roman" w:hAnsi="Times New Roman" w:cs="Times New Roman"/>
          <w:sz w:val="22"/>
          <w:szCs w:val="22"/>
        </w:rPr>
        <w:t>5</w:t>
      </w:r>
      <w:r w:rsidRPr="007C7304">
        <w:rPr>
          <w:rFonts w:ascii="Times New Roman" w:hAnsi="Times New Roman" w:cs="Times New Roman"/>
          <w:sz w:val="22"/>
          <w:szCs w:val="22"/>
        </w:rPr>
        <w:t>.20</w:t>
      </w:r>
      <w:r w:rsidR="00040C1E">
        <w:rPr>
          <w:rFonts w:ascii="Times New Roman" w:hAnsi="Times New Roman" w:cs="Times New Roman"/>
          <w:sz w:val="22"/>
          <w:szCs w:val="22"/>
        </w:rPr>
        <w:t>20</w:t>
      </w:r>
      <w:r w:rsidRPr="007C7304">
        <w:rPr>
          <w:rFonts w:ascii="Times New Roman" w:hAnsi="Times New Roman" w:cs="Times New Roman"/>
          <w:sz w:val="22"/>
          <w:szCs w:val="22"/>
        </w:rPr>
        <w:t xml:space="preserve"> № </w:t>
      </w:r>
      <w:r w:rsidR="00524A70">
        <w:rPr>
          <w:rFonts w:ascii="Times New Roman" w:hAnsi="Times New Roman" w:cs="Times New Roman"/>
          <w:sz w:val="22"/>
          <w:szCs w:val="22"/>
        </w:rPr>
        <w:t>235</w:t>
      </w:r>
    </w:p>
    <w:p w:rsidR="000E4AF9" w:rsidRPr="007C7304" w:rsidRDefault="000E4AF9" w:rsidP="000E4A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«</w:t>
      </w:r>
      <w:r w:rsidR="00040C1E" w:rsidRPr="00040C1E">
        <w:rPr>
          <w:rFonts w:ascii="Times New Roman" w:hAnsi="Times New Roman" w:cs="Times New Roman"/>
          <w:sz w:val="28"/>
          <w:szCs w:val="28"/>
        </w:rPr>
        <w:t>Принятие и выдача решений о подготовке документации по планировке территории</w:t>
      </w:r>
      <w:r w:rsidRPr="007C7304">
        <w:rPr>
          <w:rFonts w:ascii="Times New Roman" w:hAnsi="Times New Roman" w:cs="Times New Roman"/>
          <w:sz w:val="28"/>
          <w:szCs w:val="28"/>
        </w:rPr>
        <w:t>»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AF9" w:rsidRPr="007C7304" w:rsidRDefault="000E4AF9" w:rsidP="00C1425D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>1. Общие положения</w:t>
      </w:r>
    </w:p>
    <w:p w:rsidR="000E4AF9" w:rsidRPr="007C7304" w:rsidRDefault="000E4AF9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4AF9" w:rsidRPr="007C7304" w:rsidRDefault="000E4AF9" w:rsidP="00CA2310">
      <w:pPr>
        <w:pStyle w:val="ConsPlusTitle"/>
        <w:widowControl/>
        <w:numPr>
          <w:ilvl w:val="1"/>
          <w:numId w:val="24"/>
        </w:numPr>
        <w:ind w:left="0" w:firstLine="86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Настоящий Административный регламент 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040C1E" w:rsidRPr="00040C1E">
        <w:rPr>
          <w:rFonts w:ascii="Times New Roman" w:hAnsi="Times New Roman" w:cs="Times New Roman"/>
          <w:b w:val="0"/>
          <w:sz w:val="28"/>
          <w:szCs w:val="28"/>
        </w:rPr>
        <w:t>Принятие и выдача решений о подготовке документации по планировке территории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>(далее – Административный регламент) определяет порядок и стандарт предоставления муниципальной услуги по</w:t>
      </w:r>
      <w:r w:rsidR="00040C1E" w:rsidRPr="00040C1E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принятию и выдаче решений о подготовке документации по планировке территории </w:t>
      </w:r>
      <w:r w:rsidR="003B41E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7C7304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Pr="007C7304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>(далее - Услуга).</w:t>
      </w:r>
    </w:p>
    <w:p w:rsidR="00F03C05" w:rsidRDefault="00F03C05" w:rsidP="00B652FC">
      <w:pPr>
        <w:pStyle w:val="ConsPlusTitle"/>
        <w:ind w:firstLine="851"/>
        <w:contextualSpacing/>
        <w:jc w:val="both"/>
        <w:rPr>
          <w:bCs w:val="0"/>
          <w:sz w:val="28"/>
          <w:szCs w:val="28"/>
        </w:rPr>
      </w:pPr>
      <w:r w:rsidRPr="00CA231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40C1E" w:rsidRPr="00040C1E">
        <w:rPr>
          <w:rFonts w:ascii="Times New Roman" w:hAnsi="Times New Roman" w:cs="Times New Roman"/>
          <w:b w:val="0"/>
          <w:sz w:val="28"/>
          <w:szCs w:val="28"/>
        </w:rPr>
        <w:t>Заявителем при предоставлении Услуги явля</w:t>
      </w:r>
      <w:r w:rsidR="00040C1E">
        <w:rPr>
          <w:rFonts w:ascii="Times New Roman" w:hAnsi="Times New Roman" w:cs="Times New Roman"/>
          <w:b w:val="0"/>
          <w:sz w:val="28"/>
          <w:szCs w:val="28"/>
        </w:rPr>
        <w:t>ю</w:t>
      </w:r>
      <w:r w:rsidR="00040C1E" w:rsidRPr="00040C1E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B652FC">
        <w:rPr>
          <w:rFonts w:ascii="Times New Roman" w:hAnsi="Times New Roman" w:cs="Times New Roman"/>
          <w:b w:val="0"/>
          <w:sz w:val="28"/>
          <w:szCs w:val="28"/>
        </w:rPr>
        <w:t xml:space="preserve"> физические или юридические лица (далее - Заявитель) либо их уполномоченные представители. За исключением </w:t>
      </w:r>
      <w:proofErr w:type="gramStart"/>
      <w:r w:rsidR="00B652FC"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 w:rsidR="00B652FC">
        <w:rPr>
          <w:rFonts w:ascii="Times New Roman" w:hAnsi="Times New Roman" w:cs="Times New Roman"/>
          <w:b w:val="0"/>
          <w:sz w:val="28"/>
          <w:szCs w:val="28"/>
        </w:rPr>
        <w:t xml:space="preserve"> в части 1.1. статьи 45 Градостроительного кодекса Российской Федерации.</w:t>
      </w:r>
    </w:p>
    <w:p w:rsidR="00B652FC" w:rsidRPr="00B652FC" w:rsidRDefault="00B652FC" w:rsidP="00B652FC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B652FC">
        <w:rPr>
          <w:bCs/>
          <w:sz w:val="28"/>
          <w:szCs w:val="28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B652FC" w:rsidRPr="00B652FC" w:rsidRDefault="00B652FC" w:rsidP="00B652FC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B652FC">
        <w:rPr>
          <w:bCs/>
          <w:sz w:val="28"/>
          <w:szCs w:val="28"/>
        </w:rPr>
        <w:t>От имени юридических лиц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04083D" w:rsidRPr="007C7304" w:rsidRDefault="0004083D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</w:p>
    <w:p w:rsidR="006B1E5C" w:rsidRDefault="006B1E5C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  <w:r w:rsidRPr="006B1E5C">
        <w:rPr>
          <w:sz w:val="28"/>
          <w:szCs w:val="28"/>
        </w:rPr>
        <w:t xml:space="preserve">1.3. Требования к порядку информирования о предоставлении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</w:t>
      </w:r>
    </w:p>
    <w:p w:rsidR="0004083D" w:rsidRPr="006B1E5C" w:rsidRDefault="0004083D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6B1E5C" w:rsidRPr="006B1E5C" w:rsidRDefault="006B1E5C" w:rsidP="00CA2310">
      <w:pPr>
        <w:pStyle w:val="af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1.3.1. Порядок, форма, место размещения и способы получения справочной информации.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К справочной информации относится следующ</w:t>
      </w:r>
      <w:r w:rsidR="004D06D0">
        <w:rPr>
          <w:sz w:val="28"/>
          <w:szCs w:val="28"/>
        </w:rPr>
        <w:t>ая информация</w:t>
      </w:r>
      <w:r w:rsidRPr="006B1E5C">
        <w:rPr>
          <w:sz w:val="28"/>
          <w:szCs w:val="28"/>
        </w:rPr>
        <w:t>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место нахождения и графики работы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его структурных подразделений, предоставляющих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государственных и муниципальных органов и организаций, обращение в которые необходимо для получения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слуги, а также многофункциональных центров предоставления государственных и муниципальных услуг;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справочные телефоны структурных подразделений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организаций, участвующих в предоставлении </w:t>
      </w:r>
      <w:r w:rsidR="009043E5"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адреса официального сайта, а также электронной почты и (или) формы обратной связи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Справочная информация размещается: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в </w:t>
      </w:r>
      <w:r w:rsidR="009043E5" w:rsidRPr="009043E5">
        <w:rPr>
          <w:sz w:val="28"/>
          <w:szCs w:val="28"/>
        </w:rPr>
        <w:t>КГБУ "Многофункциональный центр предоставления государственных и муниципальных услуг" (далее - МФЦ)</w:t>
      </w:r>
      <w:r w:rsidR="009043E5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lastRenderedPageBreak/>
        <w:t xml:space="preserve">- на официальном сайте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</w:t>
      </w:r>
      <w:r w:rsidR="009043E5">
        <w:rPr>
          <w:sz w:val="28"/>
          <w:szCs w:val="28"/>
        </w:rPr>
        <w:t xml:space="preserve"> (далее – Портал)</w:t>
      </w:r>
      <w:r w:rsidRPr="006B1E5C">
        <w:rPr>
          <w:sz w:val="28"/>
          <w:szCs w:val="28"/>
        </w:rPr>
        <w:t>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1.3.2. Порядок получения информации заявителями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сведений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>предоставления.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Информацию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сведения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 xml:space="preserve">предоставления можно получить: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устно на личном приеме или посредством телефонной связи к уполномоченному должностному лицу органа, предоставляющего Услугу, или к сотруднику</w:t>
      </w:r>
      <w:r w:rsidR="009043E5">
        <w:rPr>
          <w:sz w:val="28"/>
          <w:szCs w:val="28"/>
        </w:rPr>
        <w:t xml:space="preserve"> МФЦ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письменной форме или в форме электронного документа в адрес органа, предоставляющего Услугу, или через Единый портал государственных и муниципальных услуг по адресу: www.gosuslugi.ru, региональный портал государственных и муниципальных услуг Красноярского края www.gosuslugi.krskstate.ru,  указав регистрационный номер заявления.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1.3.3. Информирование производится по вопросам предоставления Услуги, в том числе: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справочной информации, перечень которой приведен в п. 1.3.</w:t>
      </w:r>
      <w:r w:rsidR="009043E5">
        <w:rPr>
          <w:sz w:val="28"/>
          <w:szCs w:val="28"/>
        </w:rPr>
        <w:t>1.</w:t>
      </w:r>
      <w:r w:rsidRPr="006B1E5C">
        <w:rPr>
          <w:sz w:val="28"/>
          <w:szCs w:val="28"/>
        </w:rPr>
        <w:t xml:space="preserve"> </w:t>
      </w:r>
      <w:r w:rsidR="009043E5">
        <w:rPr>
          <w:sz w:val="28"/>
          <w:szCs w:val="28"/>
        </w:rPr>
        <w:t xml:space="preserve">настоящего </w:t>
      </w:r>
      <w:r w:rsidRPr="006B1E5C">
        <w:rPr>
          <w:sz w:val="28"/>
          <w:szCs w:val="28"/>
        </w:rPr>
        <w:t>Административного регламента;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заявителями по вопросам предоставления Услуги, в том числе о ходе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об услугах, которые являются необходимыми и обязательными для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порядке, форме и месте размещения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перечне документов, необходимых для получения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времени приема заявителей и выдачи документов;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об основаниях для отказа в предоставлении Услуги</w:t>
      </w:r>
      <w:r w:rsidR="009043E5">
        <w:rPr>
          <w:sz w:val="28"/>
          <w:szCs w:val="28"/>
        </w:rPr>
        <w:t xml:space="preserve"> (приостановления предоставления</w:t>
      </w:r>
      <w:r w:rsidRPr="006B1E5C">
        <w:rPr>
          <w:sz w:val="28"/>
          <w:szCs w:val="28"/>
        </w:rPr>
        <w:t xml:space="preserve"> Услуги);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1.3.4. В любое время с момента приема документов заявитель имеет право на получение информации о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1.3.5.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Продолжительность консультирования уполномоченным должностным лицом </w:t>
      </w:r>
      <w:proofErr w:type="gramStart"/>
      <w:r w:rsidRPr="006B1E5C">
        <w:rPr>
          <w:sz w:val="28"/>
          <w:szCs w:val="28"/>
        </w:rPr>
        <w:t>органа, предоставляющего Услугу составляет</w:t>
      </w:r>
      <w:proofErr w:type="gramEnd"/>
      <w:r w:rsidRPr="006B1E5C">
        <w:rPr>
          <w:sz w:val="28"/>
          <w:szCs w:val="28"/>
        </w:rPr>
        <w:t xml:space="preserve"> не более 10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Время ожидания консультации не должно превышать 30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</w:t>
      </w:r>
      <w:r w:rsidRPr="006B1E5C">
        <w:rPr>
          <w:sz w:val="28"/>
          <w:szCs w:val="28"/>
        </w:rPr>
        <w:lastRenderedPageBreak/>
        <w:t>заинтересованному лицу по телефону в течение двух дней сообщают результат рассмотрения вопроса.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1.3.6. В случае получения обращения в письменной форме или форме электронного документа по вопросам предоставления Услуги уполномоченное</w:t>
      </w:r>
      <w:r w:rsidR="004D06D0">
        <w:rPr>
          <w:sz w:val="28"/>
          <w:szCs w:val="28"/>
        </w:rPr>
        <w:t xml:space="preserve"> на обращение </w:t>
      </w:r>
      <w:r w:rsidRPr="006B1E5C">
        <w:rPr>
          <w:sz w:val="28"/>
          <w:szCs w:val="28"/>
        </w:rPr>
        <w:t xml:space="preserve"> должностное лицо органа, предоставляющего Услугу, обязано ответить в срок не более тридцати дней со дня регистрации обращения. Рассмотрение таких обращений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1.3.7. Основными требованиями к информированию заинтересованных лиц являются: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достоверность предоставляемой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четкость в изложении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полнота информирования;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наглядность форм предоставления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удобство и доступность получения информации;</w:t>
      </w:r>
    </w:p>
    <w:p w:rsidR="00027FAB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оперативность предоставления информации.</w:t>
      </w:r>
    </w:p>
    <w:p w:rsidR="006B1E5C" w:rsidRPr="007C7304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</w:p>
    <w:p w:rsidR="00027FAB" w:rsidRPr="007C7304" w:rsidRDefault="00027FAB" w:rsidP="0004083D">
      <w:pPr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2. Стандарт предоставления </w:t>
      </w:r>
      <w:r w:rsidR="005E2E3C">
        <w:rPr>
          <w:b/>
          <w:sz w:val="28"/>
          <w:szCs w:val="28"/>
        </w:rPr>
        <w:t>У</w:t>
      </w:r>
      <w:r w:rsidRPr="007C7304">
        <w:rPr>
          <w:b/>
          <w:sz w:val="28"/>
          <w:szCs w:val="28"/>
        </w:rPr>
        <w:t>слуги</w:t>
      </w:r>
    </w:p>
    <w:p w:rsidR="000E4AF9" w:rsidRPr="007C7304" w:rsidRDefault="000E4AF9" w:rsidP="00C14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2E" w:rsidRPr="007C7304" w:rsidRDefault="00481F18" w:rsidP="00C1425D">
      <w:pPr>
        <w:pStyle w:val="aff2"/>
        <w:ind w:left="0" w:firstLine="708"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2.1. </w:t>
      </w:r>
      <w:r w:rsidR="00027FAB" w:rsidRPr="007C7304">
        <w:rPr>
          <w:sz w:val="28"/>
          <w:szCs w:val="28"/>
        </w:rPr>
        <w:t xml:space="preserve"> Наименование </w:t>
      </w:r>
      <w:r w:rsidR="005E2E3C">
        <w:rPr>
          <w:sz w:val="28"/>
          <w:szCs w:val="28"/>
        </w:rPr>
        <w:t>У</w:t>
      </w:r>
      <w:r w:rsidR="00027FAB" w:rsidRPr="007C7304">
        <w:rPr>
          <w:sz w:val="28"/>
          <w:szCs w:val="28"/>
        </w:rPr>
        <w:t xml:space="preserve">слуги: </w:t>
      </w:r>
      <w:r w:rsidR="00627B10">
        <w:rPr>
          <w:sz w:val="28"/>
          <w:szCs w:val="28"/>
        </w:rPr>
        <w:t>п</w:t>
      </w:r>
      <w:r w:rsidR="00627B10" w:rsidRPr="00627B10">
        <w:rPr>
          <w:sz w:val="28"/>
          <w:szCs w:val="28"/>
        </w:rPr>
        <w:t>ринятие и выдача решений о подготовке документации по планировке территории</w:t>
      </w:r>
      <w:r w:rsidR="00900B44">
        <w:rPr>
          <w:sz w:val="28"/>
          <w:szCs w:val="28"/>
        </w:rPr>
        <w:t>.</w:t>
      </w:r>
    </w:p>
    <w:p w:rsidR="00481F18" w:rsidRPr="007C7304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Наименование органа, предоставляющего </w:t>
      </w:r>
      <w:r w:rsidR="005E2E3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слугу:</w:t>
      </w:r>
      <w:r w:rsidRPr="007C73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C7304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7C730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81F18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Непосредственный исполнитель: главный специалист в области архитектуры и градостроительства.</w:t>
      </w:r>
    </w:p>
    <w:p w:rsidR="00900B44" w:rsidRDefault="00900B44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Услугу, не</w:t>
      </w:r>
      <w:r w:rsidR="001162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8011DB" w:rsidRPr="008011DB"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 w:rsidR="008011DB" w:rsidRPr="008011DB">
        <w:rPr>
          <w:rFonts w:ascii="Times New Roman" w:hAnsi="Times New Roman" w:cs="Times New Roman"/>
          <w:sz w:val="28"/>
          <w:szCs w:val="28"/>
        </w:rPr>
        <w:t xml:space="preserve"> районным 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E3C" w:rsidRPr="007C7304" w:rsidRDefault="005E2E3C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83D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7C7304">
        <w:rPr>
          <w:sz w:val="28"/>
          <w:szCs w:val="28"/>
        </w:rPr>
        <w:t xml:space="preserve">2.3. </w:t>
      </w:r>
      <w:r w:rsidR="0004083D">
        <w:rPr>
          <w:sz w:val="28"/>
          <w:szCs w:val="28"/>
        </w:rPr>
        <w:t>Результат</w:t>
      </w:r>
      <w:r w:rsidR="0004083D" w:rsidRPr="005804F1">
        <w:rPr>
          <w:sz w:val="28"/>
          <w:szCs w:val="28"/>
        </w:rPr>
        <w:t xml:space="preserve"> предоставления Услуги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804F1" w:rsidRPr="005804F1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804F1">
        <w:rPr>
          <w:sz w:val="28"/>
          <w:szCs w:val="28"/>
        </w:rPr>
        <w:t>Результатом предоставления Услуги является:</w:t>
      </w:r>
    </w:p>
    <w:p w:rsidR="005804F1" w:rsidRPr="005804F1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2FC">
        <w:rPr>
          <w:sz w:val="28"/>
          <w:szCs w:val="28"/>
        </w:rPr>
        <w:t xml:space="preserve">постановление администрации </w:t>
      </w:r>
      <w:proofErr w:type="spellStart"/>
      <w:r w:rsidR="00B652FC">
        <w:rPr>
          <w:sz w:val="28"/>
          <w:szCs w:val="28"/>
        </w:rPr>
        <w:t>Тасеевского</w:t>
      </w:r>
      <w:proofErr w:type="spellEnd"/>
      <w:r w:rsidR="00B652FC">
        <w:rPr>
          <w:sz w:val="28"/>
          <w:szCs w:val="28"/>
        </w:rPr>
        <w:t xml:space="preserve"> района о подготовке документации по</w:t>
      </w:r>
      <w:r w:rsidR="00031C22" w:rsidRPr="00031C22">
        <w:rPr>
          <w:sz w:val="28"/>
          <w:szCs w:val="28"/>
        </w:rPr>
        <w:t xml:space="preserve"> планировке территории</w:t>
      </w:r>
      <w:r w:rsidRPr="005804F1">
        <w:rPr>
          <w:sz w:val="28"/>
          <w:szCs w:val="28"/>
        </w:rPr>
        <w:t>;</w:t>
      </w:r>
    </w:p>
    <w:p w:rsidR="005804F1" w:rsidRPr="005804F1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4F1">
        <w:rPr>
          <w:sz w:val="28"/>
          <w:szCs w:val="28"/>
        </w:rPr>
        <w:t>отказ в</w:t>
      </w:r>
      <w:r w:rsidR="00031C22">
        <w:rPr>
          <w:sz w:val="28"/>
          <w:szCs w:val="28"/>
        </w:rPr>
        <w:t xml:space="preserve"> предоставлении  Услуги.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C7304">
        <w:rPr>
          <w:rFonts w:eastAsia="Calibri"/>
          <w:sz w:val="28"/>
          <w:szCs w:val="28"/>
          <w:lang w:eastAsia="en-US"/>
        </w:rPr>
        <w:t>2.4. Срок пред</w:t>
      </w:r>
      <w:r w:rsidR="0004083D">
        <w:rPr>
          <w:rFonts w:eastAsia="Calibri"/>
          <w:sz w:val="28"/>
          <w:szCs w:val="28"/>
          <w:lang w:eastAsia="en-US"/>
        </w:rPr>
        <w:t>оставления муниципальной услуги</w:t>
      </w:r>
    </w:p>
    <w:p w:rsidR="0004083D" w:rsidRDefault="0004083D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F4E0A" w:rsidRPr="006C6EBD" w:rsidRDefault="000C5255" w:rsidP="006C6EBD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2.4.1. С</w:t>
      </w:r>
      <w:r w:rsidRPr="000C5255">
        <w:rPr>
          <w:rFonts w:eastAsia="Calibri"/>
          <w:sz w:val="28"/>
          <w:szCs w:val="28"/>
          <w:lang w:eastAsia="en-US"/>
        </w:rPr>
        <w:t xml:space="preserve">рок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0C5255">
        <w:rPr>
          <w:rFonts w:eastAsia="Calibri"/>
          <w:sz w:val="28"/>
          <w:szCs w:val="28"/>
          <w:lang w:eastAsia="en-US"/>
        </w:rPr>
        <w:t xml:space="preserve">слуги </w:t>
      </w:r>
      <w:r w:rsidR="00340E8B" w:rsidRPr="00340E8B">
        <w:rPr>
          <w:rFonts w:eastAsia="Calibri"/>
          <w:sz w:val="28"/>
          <w:szCs w:val="28"/>
          <w:lang w:eastAsia="en-US"/>
        </w:rPr>
        <w:t>не более 30 рабочих дней с момента поступления заявления</w:t>
      </w:r>
      <w:r w:rsidR="00B652FC">
        <w:rPr>
          <w:rFonts w:eastAsia="Calibri"/>
          <w:sz w:val="28"/>
          <w:szCs w:val="28"/>
          <w:lang w:eastAsia="en-US"/>
        </w:rPr>
        <w:t xml:space="preserve"> о предоставлении Услуги</w:t>
      </w:r>
      <w:r w:rsidR="00821D82">
        <w:rPr>
          <w:rFonts w:eastAsia="Calibri"/>
          <w:sz w:val="28"/>
          <w:szCs w:val="28"/>
          <w:lang w:eastAsia="en-US"/>
        </w:rPr>
        <w:t>.</w:t>
      </w:r>
    </w:p>
    <w:p w:rsidR="000C5255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2310">
        <w:rPr>
          <w:rFonts w:eastAsia="Calibri"/>
          <w:sz w:val="28"/>
          <w:szCs w:val="28"/>
          <w:lang w:eastAsia="en-US"/>
        </w:rPr>
        <w:t>2.4.2.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Федерации.</w:t>
      </w:r>
    </w:p>
    <w:p w:rsidR="00CA2310" w:rsidRDefault="00CA2310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Приостановление предоставления Услуги не предусмотрено.</w:t>
      </w:r>
    </w:p>
    <w:p w:rsidR="00340E8B" w:rsidRPr="00340E8B" w:rsidRDefault="000C5255" w:rsidP="00340E8B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2.4.3. С</w:t>
      </w:r>
      <w:r w:rsidRPr="000C5255">
        <w:rPr>
          <w:rFonts w:eastAsia="Calibri"/>
          <w:sz w:val="28"/>
          <w:szCs w:val="28"/>
          <w:lang w:eastAsia="en-US"/>
        </w:rPr>
        <w:t xml:space="preserve">рок выдачи (направления) документов, являющихся результатом предоставления </w:t>
      </w:r>
      <w:r w:rsidR="005319CB">
        <w:rPr>
          <w:rFonts w:eastAsia="Calibri"/>
          <w:sz w:val="28"/>
          <w:szCs w:val="28"/>
          <w:lang w:eastAsia="en-US"/>
        </w:rPr>
        <w:t>У</w:t>
      </w:r>
      <w:r w:rsidRPr="000C5255">
        <w:rPr>
          <w:rFonts w:eastAsia="Calibri"/>
          <w:sz w:val="28"/>
          <w:szCs w:val="28"/>
          <w:lang w:eastAsia="en-US"/>
        </w:rPr>
        <w:t>слуги</w:t>
      </w:r>
      <w:r w:rsidR="00340E8B">
        <w:rPr>
          <w:rFonts w:eastAsia="Calibri"/>
          <w:sz w:val="28"/>
          <w:szCs w:val="28"/>
          <w:lang w:eastAsia="en-US"/>
        </w:rPr>
        <w:t xml:space="preserve"> </w:t>
      </w:r>
      <w:r w:rsidR="00340E8B" w:rsidRPr="00340E8B">
        <w:rPr>
          <w:rFonts w:eastAsia="Calibri"/>
          <w:sz w:val="28"/>
          <w:szCs w:val="28"/>
          <w:lang w:eastAsia="en-US"/>
        </w:rPr>
        <w:t>не более 30 рабочих дней с момента поступления заявления</w:t>
      </w:r>
      <w:r w:rsidR="00B652FC">
        <w:rPr>
          <w:rFonts w:eastAsia="Calibri"/>
          <w:sz w:val="28"/>
          <w:szCs w:val="28"/>
          <w:lang w:eastAsia="en-US"/>
        </w:rPr>
        <w:t xml:space="preserve"> о предоставлении Услуги</w:t>
      </w:r>
      <w:r w:rsidR="00340E8B" w:rsidRPr="00340E8B">
        <w:rPr>
          <w:rFonts w:eastAsia="Calibri"/>
          <w:sz w:val="28"/>
          <w:szCs w:val="28"/>
          <w:lang w:eastAsia="en-US"/>
        </w:rPr>
        <w:t>.</w:t>
      </w:r>
    </w:p>
    <w:p w:rsidR="00002BF4" w:rsidRPr="007C7304" w:rsidRDefault="00002BF4" w:rsidP="00C142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04083D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ормативные правовые акты, регулирующие предоставление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>слуги</w:t>
      </w:r>
    </w:p>
    <w:p w:rsidR="0004083D" w:rsidRPr="007C7304" w:rsidRDefault="0004083D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02BF4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002BF4">
        <w:rPr>
          <w:sz w:val="28"/>
          <w:szCs w:val="28"/>
        </w:rPr>
        <w:t xml:space="preserve"> нормативных правовых актов, регулирующи</w:t>
      </w:r>
      <w:r>
        <w:rPr>
          <w:sz w:val="28"/>
          <w:szCs w:val="28"/>
        </w:rPr>
        <w:t>х предоставление У</w:t>
      </w:r>
      <w:r w:rsidRPr="00002BF4">
        <w:rPr>
          <w:sz w:val="28"/>
          <w:szCs w:val="28"/>
        </w:rPr>
        <w:t>слуги</w:t>
      </w:r>
      <w:r>
        <w:rPr>
          <w:sz w:val="28"/>
          <w:szCs w:val="28"/>
        </w:rPr>
        <w:t>, размещен: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информационных стендах в местах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слуги;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в </w:t>
      </w:r>
      <w:r w:rsidR="005319CB">
        <w:rPr>
          <w:sz w:val="28"/>
          <w:szCs w:val="28"/>
        </w:rPr>
        <w:t>МФЦ;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официальном сайте органа, предоставляющего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слугу, в сети "Интернет";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</w:t>
      </w:r>
      <w:r w:rsidR="005319CB">
        <w:rPr>
          <w:sz w:val="28"/>
          <w:szCs w:val="28"/>
        </w:rPr>
        <w:t>Портале</w:t>
      </w:r>
      <w:r w:rsidRPr="00002BF4">
        <w:rPr>
          <w:sz w:val="28"/>
          <w:szCs w:val="28"/>
        </w:rPr>
        <w:t>.</w:t>
      </w:r>
    </w:p>
    <w:p w:rsidR="00F7595D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95D" w:rsidRPr="007C7304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услуги: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</w:t>
      </w:r>
      <w:hyperlink r:id="rId10" w:history="1">
        <w:r w:rsidRPr="007C7304">
          <w:rPr>
            <w:sz w:val="28"/>
            <w:szCs w:val="28"/>
          </w:rPr>
          <w:t>Конституция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Градостроительный </w:t>
      </w:r>
      <w:hyperlink r:id="rId11" w:history="1">
        <w:r w:rsidRPr="007C7304">
          <w:rPr>
            <w:sz w:val="28"/>
            <w:szCs w:val="28"/>
          </w:rPr>
          <w:t>кодекс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2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29.12.2004 № 191-ФЗ "О введении в действие Градостроительного </w:t>
      </w:r>
      <w:hyperlink r:id="rId13" w:history="1">
        <w:r w:rsidRPr="007C7304">
          <w:rPr>
            <w:sz w:val="28"/>
            <w:szCs w:val="28"/>
          </w:rPr>
          <w:t>кодекса</w:t>
        </w:r>
      </w:hyperlink>
      <w:r w:rsidRPr="007C7304">
        <w:rPr>
          <w:sz w:val="28"/>
          <w:szCs w:val="28"/>
        </w:rPr>
        <w:t xml:space="preserve"> Российской Федерации";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4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CE17E6" w:rsidRPr="007C7304" w:rsidRDefault="00CE17E6" w:rsidP="00CE17E6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C730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Pr="007C7304">
        <w:rPr>
          <w:bCs/>
          <w:sz w:val="28"/>
          <w:szCs w:val="28"/>
        </w:rPr>
        <w:t>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Федеральный закон от 06.04.2011 N 63-ФЗ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25.08.2012 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17E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:rsidR="004D06D0" w:rsidRDefault="004D06D0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25.06.2012 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6D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 w:rsidR="00F41DBA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Устав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Генеральный план с. Тасеево, утвержденный решением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30.12.2012 № 36-207;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сельского населенного муниципального образования сельского поселения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сельсовета, утвержденные решением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30.12.2012 № 36-206;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Сивохинский</w:t>
      </w:r>
      <w:proofErr w:type="spellEnd"/>
      <w:r w:rsidRPr="007C7304">
        <w:rPr>
          <w:sz w:val="28"/>
          <w:szCs w:val="28"/>
        </w:rPr>
        <w:t xml:space="preserve"> сельсовет (с. </w:t>
      </w:r>
      <w:proofErr w:type="spellStart"/>
      <w:r w:rsidRPr="007C7304">
        <w:rPr>
          <w:sz w:val="28"/>
          <w:szCs w:val="28"/>
        </w:rPr>
        <w:t>Сивохино</w:t>
      </w:r>
      <w:proofErr w:type="spellEnd"/>
      <w:r w:rsidRPr="007C7304">
        <w:rPr>
          <w:sz w:val="28"/>
          <w:szCs w:val="28"/>
        </w:rPr>
        <w:t xml:space="preserve">, д. Корсаково, д. </w:t>
      </w:r>
      <w:proofErr w:type="spellStart"/>
      <w:r w:rsidRPr="007C7304">
        <w:rPr>
          <w:sz w:val="28"/>
          <w:szCs w:val="28"/>
        </w:rPr>
        <w:t>Лукашино</w:t>
      </w:r>
      <w:proofErr w:type="spellEnd"/>
      <w:r w:rsidRPr="007C7304">
        <w:rPr>
          <w:sz w:val="28"/>
          <w:szCs w:val="28"/>
        </w:rPr>
        <w:t xml:space="preserve">, п. </w:t>
      </w:r>
      <w:proofErr w:type="spellStart"/>
      <w:r w:rsidRPr="007C7304">
        <w:rPr>
          <w:sz w:val="28"/>
          <w:szCs w:val="28"/>
        </w:rPr>
        <w:t>Ялай</w:t>
      </w:r>
      <w:proofErr w:type="spellEnd"/>
      <w:r w:rsidRPr="007C7304">
        <w:rPr>
          <w:sz w:val="28"/>
          <w:szCs w:val="28"/>
        </w:rPr>
        <w:t xml:space="preserve">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Сивохинского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04.09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28/59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Фаначетский</w:t>
      </w:r>
      <w:proofErr w:type="spellEnd"/>
      <w:r w:rsidRPr="007C7304">
        <w:rPr>
          <w:sz w:val="28"/>
          <w:szCs w:val="28"/>
        </w:rPr>
        <w:t xml:space="preserve"> сельсовет (с. </w:t>
      </w:r>
      <w:proofErr w:type="spellStart"/>
      <w:r w:rsidRPr="007C7304">
        <w:rPr>
          <w:sz w:val="28"/>
          <w:szCs w:val="28"/>
        </w:rPr>
        <w:t>Фаначет</w:t>
      </w:r>
      <w:proofErr w:type="spellEnd"/>
      <w:r w:rsidRPr="007C7304">
        <w:rPr>
          <w:sz w:val="28"/>
          <w:szCs w:val="28"/>
        </w:rPr>
        <w:t xml:space="preserve">, д. </w:t>
      </w:r>
      <w:proofErr w:type="gramStart"/>
      <w:r w:rsidRPr="007C7304">
        <w:rPr>
          <w:sz w:val="28"/>
          <w:szCs w:val="28"/>
        </w:rPr>
        <w:t>Луговая</w:t>
      </w:r>
      <w:proofErr w:type="gramEnd"/>
      <w:r w:rsidRPr="007C7304">
        <w:rPr>
          <w:sz w:val="28"/>
          <w:szCs w:val="28"/>
        </w:rPr>
        <w:t xml:space="preserve">, п. </w:t>
      </w:r>
      <w:proofErr w:type="spellStart"/>
      <w:r w:rsidRPr="007C7304">
        <w:rPr>
          <w:sz w:val="28"/>
          <w:szCs w:val="28"/>
        </w:rPr>
        <w:t>Усть</w:t>
      </w:r>
      <w:proofErr w:type="spellEnd"/>
      <w:r w:rsidRPr="007C7304">
        <w:rPr>
          <w:sz w:val="28"/>
          <w:szCs w:val="28"/>
        </w:rPr>
        <w:t xml:space="preserve"> </w:t>
      </w:r>
      <w:proofErr w:type="spellStart"/>
      <w:r w:rsidRPr="007C7304">
        <w:rPr>
          <w:sz w:val="28"/>
          <w:szCs w:val="28"/>
        </w:rPr>
        <w:t>Кайтым</w:t>
      </w:r>
      <w:proofErr w:type="spellEnd"/>
      <w:r w:rsidRPr="007C7304">
        <w:rPr>
          <w:sz w:val="28"/>
          <w:szCs w:val="28"/>
        </w:rPr>
        <w:t xml:space="preserve">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lastRenderedPageBreak/>
        <w:t xml:space="preserve">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Фаначетского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05</w:t>
      </w:r>
      <w:r w:rsidRPr="007C730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304">
        <w:rPr>
          <w:sz w:val="28"/>
          <w:szCs w:val="28"/>
        </w:rPr>
        <w:t>.20</w:t>
      </w:r>
      <w:r>
        <w:rPr>
          <w:sz w:val="28"/>
          <w:szCs w:val="28"/>
        </w:rPr>
        <w:t>13 № 72</w:t>
      </w:r>
      <w:r w:rsidRPr="007C7304">
        <w:rPr>
          <w:sz w:val="28"/>
          <w:szCs w:val="28"/>
        </w:rPr>
        <w:t>-2</w:t>
      </w:r>
      <w:r>
        <w:rPr>
          <w:sz w:val="28"/>
          <w:szCs w:val="28"/>
        </w:rPr>
        <w:t>66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Троицкий сельсовет (с. Троицк, п. Лужки)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края, утвержденные решением Троицкого сельского Совета депутатов от 27.12.2012 № 27;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Суховский</w:t>
      </w:r>
      <w:proofErr w:type="spellEnd"/>
      <w:r w:rsidRPr="007C7304">
        <w:rPr>
          <w:sz w:val="28"/>
          <w:szCs w:val="28"/>
        </w:rPr>
        <w:t xml:space="preserve"> сельсовет (с. Сухово, д. Бурмакино, д. Верх-</w:t>
      </w:r>
      <w:proofErr w:type="spellStart"/>
      <w:r w:rsidRPr="007C7304">
        <w:rPr>
          <w:sz w:val="28"/>
          <w:szCs w:val="28"/>
        </w:rPr>
        <w:t>канарай</w:t>
      </w:r>
      <w:proofErr w:type="spellEnd"/>
      <w:r w:rsidRPr="007C7304">
        <w:rPr>
          <w:sz w:val="28"/>
          <w:szCs w:val="28"/>
        </w:rPr>
        <w:t xml:space="preserve">, с. Караульное, д. </w:t>
      </w:r>
      <w:proofErr w:type="spellStart"/>
      <w:r w:rsidRPr="007C7304">
        <w:rPr>
          <w:sz w:val="28"/>
          <w:szCs w:val="28"/>
        </w:rPr>
        <w:t>Новобородинка</w:t>
      </w:r>
      <w:proofErr w:type="spellEnd"/>
      <w:r w:rsidRPr="007C7304">
        <w:rPr>
          <w:sz w:val="28"/>
          <w:szCs w:val="28"/>
        </w:rPr>
        <w:t xml:space="preserve">, д. </w:t>
      </w:r>
      <w:proofErr w:type="spellStart"/>
      <w:r w:rsidRPr="007C7304">
        <w:rPr>
          <w:sz w:val="28"/>
          <w:szCs w:val="28"/>
        </w:rPr>
        <w:t>Струково</w:t>
      </w:r>
      <w:proofErr w:type="spellEnd"/>
      <w:r w:rsidRPr="007C7304">
        <w:rPr>
          <w:sz w:val="28"/>
          <w:szCs w:val="28"/>
        </w:rPr>
        <w:t xml:space="preserve">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Суховского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03</w:t>
      </w:r>
      <w:r w:rsidRPr="007C730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7C7304">
        <w:rPr>
          <w:sz w:val="28"/>
          <w:szCs w:val="28"/>
        </w:rPr>
        <w:t>-1</w:t>
      </w:r>
      <w:r>
        <w:rPr>
          <w:sz w:val="28"/>
          <w:szCs w:val="28"/>
        </w:rPr>
        <w:t>26</w:t>
      </w:r>
      <w:r w:rsidRPr="007C7304">
        <w:rPr>
          <w:sz w:val="28"/>
          <w:szCs w:val="28"/>
        </w:rPr>
        <w:t>;</w:t>
      </w:r>
      <w:proofErr w:type="gramEnd"/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Хандальский</w:t>
      </w:r>
      <w:proofErr w:type="spellEnd"/>
      <w:r w:rsidRPr="007C7304">
        <w:rPr>
          <w:sz w:val="28"/>
          <w:szCs w:val="28"/>
        </w:rPr>
        <w:t xml:space="preserve"> сельсовет (с. </w:t>
      </w:r>
      <w:proofErr w:type="spellStart"/>
      <w:r w:rsidRPr="007C7304">
        <w:rPr>
          <w:sz w:val="28"/>
          <w:szCs w:val="28"/>
        </w:rPr>
        <w:t>Хандала</w:t>
      </w:r>
      <w:proofErr w:type="spellEnd"/>
      <w:r w:rsidRPr="007C7304">
        <w:rPr>
          <w:sz w:val="28"/>
          <w:szCs w:val="28"/>
        </w:rPr>
        <w:t xml:space="preserve">, с. </w:t>
      </w:r>
      <w:proofErr w:type="spellStart"/>
      <w:r w:rsidRPr="007C7304">
        <w:rPr>
          <w:sz w:val="28"/>
          <w:szCs w:val="28"/>
        </w:rPr>
        <w:t>Бакчет</w:t>
      </w:r>
      <w:proofErr w:type="spellEnd"/>
      <w:r w:rsidRPr="007C7304">
        <w:rPr>
          <w:sz w:val="28"/>
          <w:szCs w:val="28"/>
        </w:rPr>
        <w:t xml:space="preserve">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Хандальского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05.09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 № 79а</w:t>
      </w: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Правила землепользования и застройки муниципального образования Веселовский сельсовет (с. </w:t>
      </w:r>
      <w:proofErr w:type="gramStart"/>
      <w:r w:rsidRPr="007C7304">
        <w:rPr>
          <w:sz w:val="28"/>
          <w:szCs w:val="28"/>
        </w:rPr>
        <w:t>Веселое</w:t>
      </w:r>
      <w:proofErr w:type="gramEnd"/>
      <w:r w:rsidRPr="007C7304">
        <w:rPr>
          <w:sz w:val="28"/>
          <w:szCs w:val="28"/>
        </w:rPr>
        <w:t xml:space="preserve">, д. Скакальная)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края, утвержденные решением Веселовского сельского Совета депутатов от </w:t>
      </w:r>
      <w:r>
        <w:rPr>
          <w:sz w:val="28"/>
          <w:szCs w:val="28"/>
        </w:rPr>
        <w:t>04.09</w:t>
      </w:r>
      <w:r w:rsidRPr="007C730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7C7304">
        <w:rPr>
          <w:sz w:val="28"/>
          <w:szCs w:val="28"/>
        </w:rPr>
        <w:t>;</w:t>
      </w:r>
    </w:p>
    <w:p w:rsidR="00A50F7E" w:rsidRPr="007C7304" w:rsidRDefault="00A50F7E" w:rsidP="00A50F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Вахрушевский</w:t>
      </w:r>
      <w:proofErr w:type="spellEnd"/>
      <w:r w:rsidRPr="007C7304">
        <w:rPr>
          <w:sz w:val="28"/>
          <w:szCs w:val="28"/>
        </w:rPr>
        <w:t xml:space="preserve"> сельсовет (</w:t>
      </w:r>
      <w:proofErr w:type="gramStart"/>
      <w:r w:rsidRPr="007C7304">
        <w:rPr>
          <w:sz w:val="28"/>
          <w:szCs w:val="28"/>
        </w:rPr>
        <w:t>с</w:t>
      </w:r>
      <w:proofErr w:type="gramEnd"/>
      <w:r w:rsidRPr="007C7304">
        <w:rPr>
          <w:sz w:val="28"/>
          <w:szCs w:val="28"/>
        </w:rPr>
        <w:t xml:space="preserve">. </w:t>
      </w:r>
      <w:proofErr w:type="gramStart"/>
      <w:r w:rsidRPr="007C7304">
        <w:rPr>
          <w:sz w:val="28"/>
          <w:szCs w:val="28"/>
        </w:rPr>
        <w:t>Унжа</w:t>
      </w:r>
      <w:proofErr w:type="gramEnd"/>
      <w:r w:rsidRPr="007C7304">
        <w:rPr>
          <w:sz w:val="28"/>
          <w:szCs w:val="28"/>
        </w:rPr>
        <w:t xml:space="preserve">, д. </w:t>
      </w:r>
      <w:proofErr w:type="spellStart"/>
      <w:r w:rsidRPr="007C7304">
        <w:rPr>
          <w:sz w:val="28"/>
          <w:szCs w:val="28"/>
        </w:rPr>
        <w:t>Бартанас</w:t>
      </w:r>
      <w:proofErr w:type="spellEnd"/>
      <w:r w:rsidRPr="007C7304">
        <w:rPr>
          <w:sz w:val="28"/>
          <w:szCs w:val="28"/>
        </w:rPr>
        <w:t xml:space="preserve">, с. Вахрушево, д. Данилки)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Вахрушевского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05</w:t>
      </w:r>
      <w:r w:rsidRPr="007C730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30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>
        <w:rPr>
          <w:sz w:val="28"/>
          <w:szCs w:val="28"/>
        </w:rPr>
        <w:t>6-24;</w:t>
      </w:r>
    </w:p>
    <w:p w:rsidR="00F7595D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Соглашение «О взаимодействии </w:t>
      </w:r>
      <w:r>
        <w:rPr>
          <w:sz w:val="28"/>
          <w:szCs w:val="28"/>
        </w:rPr>
        <w:t xml:space="preserve">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7C7304">
        <w:rPr>
          <w:sz w:val="28"/>
          <w:szCs w:val="28"/>
        </w:rPr>
        <w:t>.</w:t>
      </w:r>
    </w:p>
    <w:p w:rsidR="00002BF4" w:rsidRDefault="00002BF4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F7595D" w:rsidRDefault="00F7595D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1D51B6" w:rsidRDefault="00FD6CD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2.6</w:t>
      </w:r>
      <w:r w:rsidR="00481F18" w:rsidRPr="007C7304">
        <w:rPr>
          <w:sz w:val="28"/>
          <w:szCs w:val="28"/>
        </w:rPr>
        <w:t>.</w:t>
      </w:r>
      <w:r w:rsidR="004A6E21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 </w:t>
      </w:r>
      <w:proofErr w:type="gramStart"/>
      <w:r w:rsidR="00124BCB">
        <w:rPr>
          <w:sz w:val="28"/>
          <w:szCs w:val="28"/>
        </w:rPr>
        <w:t>И</w:t>
      </w:r>
      <w:r w:rsidR="00124BCB" w:rsidRPr="00124BCB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>слуги, подле</w:t>
      </w:r>
      <w:r w:rsidR="00124BCB">
        <w:rPr>
          <w:sz w:val="28"/>
          <w:szCs w:val="28"/>
        </w:rPr>
        <w:t xml:space="preserve">жащих представлению заявителем, </w:t>
      </w:r>
      <w:r w:rsidR="006769E9" w:rsidRPr="006769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6769E9" w:rsidRPr="006769E9">
        <w:rPr>
          <w:sz w:val="28"/>
          <w:szCs w:val="28"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</w:t>
      </w:r>
      <w:proofErr w:type="gramEnd"/>
      <w:r w:rsidR="006769E9" w:rsidRPr="006769E9">
        <w:rPr>
          <w:sz w:val="28"/>
          <w:szCs w:val="28"/>
        </w:rPr>
        <w:t xml:space="preserve"> заявитель вправе представить</w:t>
      </w:r>
      <w:r w:rsidR="006769E9">
        <w:rPr>
          <w:sz w:val="28"/>
          <w:szCs w:val="28"/>
        </w:rPr>
        <w:t xml:space="preserve">, </w:t>
      </w:r>
      <w:r w:rsidR="00124BCB" w:rsidRPr="00124BCB">
        <w:rPr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AF0D75" w:rsidRPr="007C7304" w:rsidRDefault="00AF0D7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F0D75">
        <w:rPr>
          <w:sz w:val="28"/>
          <w:szCs w:val="28"/>
        </w:rPr>
        <w:t xml:space="preserve">Исчерпывающий перечень документов, необходимых для </w:t>
      </w:r>
      <w:r w:rsidR="00B652FC">
        <w:rPr>
          <w:sz w:val="28"/>
          <w:szCs w:val="28"/>
        </w:rPr>
        <w:t>предоставления муниципальной Услуги</w:t>
      </w:r>
      <w:r w:rsidRPr="00737F13">
        <w:rPr>
          <w:sz w:val="28"/>
          <w:szCs w:val="28"/>
        </w:rPr>
        <w:t>:</w:t>
      </w:r>
    </w:p>
    <w:p w:rsidR="00EA55CF" w:rsidRPr="007C7304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 xml:space="preserve">1) заявление </w:t>
      </w:r>
      <w:r w:rsidR="002D1AD0" w:rsidRPr="002D1AD0">
        <w:rPr>
          <w:sz w:val="28"/>
          <w:szCs w:val="28"/>
        </w:rPr>
        <w:t xml:space="preserve">по форме согласно приложению 1 к </w:t>
      </w:r>
      <w:r w:rsidRPr="002D1AD0">
        <w:rPr>
          <w:sz w:val="28"/>
          <w:szCs w:val="28"/>
        </w:rPr>
        <w:t>настоящему Административному регламенту (приложение № 1);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>2) копия документа, удостоверяющего личность Заявителя или его представителя;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>3) копии учредительных документов (в случае обращения юридического лица);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bookmarkStart w:id="1" w:name="Par2"/>
      <w:bookmarkEnd w:id="1"/>
      <w:r w:rsidRPr="002D1AD0">
        <w:rPr>
          <w:sz w:val="28"/>
          <w:szCs w:val="28"/>
        </w:rPr>
        <w:lastRenderedPageBreak/>
        <w:t>4)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bookmarkStart w:id="2" w:name="Par3"/>
      <w:bookmarkEnd w:id="2"/>
      <w:r w:rsidRPr="002D1AD0">
        <w:rPr>
          <w:sz w:val="28"/>
          <w:szCs w:val="28"/>
        </w:rPr>
        <w:t>5) 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>6) выписка из Единого государственного реестра индивидуальных предпринимателей, выданная не ранее чем за 1 месяц до даты подачи заявления (для индивидуальных предпринимателей).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 xml:space="preserve">Документы, указанные в </w:t>
      </w:r>
      <w:hyperlink w:anchor="Par2" w:history="1">
        <w:r w:rsidRPr="002D1AD0">
          <w:rPr>
            <w:rStyle w:val="af2"/>
            <w:color w:val="000000" w:themeColor="text1"/>
            <w:sz w:val="28"/>
            <w:szCs w:val="28"/>
            <w:u w:val="none"/>
          </w:rPr>
          <w:t>подпунктах 4</w:t>
        </w:r>
      </w:hyperlink>
      <w:r w:rsidRPr="002D1AD0">
        <w:rPr>
          <w:color w:val="000000" w:themeColor="text1"/>
          <w:sz w:val="28"/>
          <w:szCs w:val="28"/>
        </w:rPr>
        <w:t xml:space="preserve">, </w:t>
      </w:r>
      <w:hyperlink w:anchor="Par3" w:history="1">
        <w:r w:rsidRPr="002D1AD0">
          <w:rPr>
            <w:rStyle w:val="af2"/>
            <w:color w:val="000000" w:themeColor="text1"/>
            <w:sz w:val="28"/>
            <w:szCs w:val="28"/>
            <w:u w:val="none"/>
          </w:rPr>
          <w:t>5</w:t>
        </w:r>
      </w:hyperlink>
      <w:r w:rsidRPr="002D1AD0">
        <w:rPr>
          <w:color w:val="000000" w:themeColor="text1"/>
          <w:sz w:val="28"/>
          <w:szCs w:val="28"/>
        </w:rPr>
        <w:t xml:space="preserve"> </w:t>
      </w:r>
      <w:r w:rsidRPr="002D1AD0">
        <w:rPr>
          <w:sz w:val="28"/>
          <w:szCs w:val="28"/>
        </w:rPr>
        <w:t>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самостоятельно, по собственной инициативе.</w:t>
      </w:r>
    </w:p>
    <w:p w:rsidR="002D1AD0" w:rsidRPr="002D1AD0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3C6B0D" w:rsidRDefault="002D1AD0" w:rsidP="002D1A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2D1AD0">
        <w:rPr>
          <w:sz w:val="28"/>
          <w:szCs w:val="28"/>
        </w:rPr>
        <w:t xml:space="preserve"> </w:t>
      </w:r>
      <w:r w:rsidR="00EB6F87" w:rsidRPr="00EB6F87">
        <w:rPr>
          <w:sz w:val="28"/>
          <w:szCs w:val="28"/>
        </w:rPr>
        <w:t xml:space="preserve">Не допускается требовать иные документы для получения </w:t>
      </w:r>
      <w:r>
        <w:rPr>
          <w:sz w:val="28"/>
          <w:szCs w:val="28"/>
        </w:rPr>
        <w:t>муниципальной Услуги</w:t>
      </w:r>
      <w:r w:rsidR="00EB6F87" w:rsidRPr="00EB6F87">
        <w:rPr>
          <w:sz w:val="28"/>
          <w:szCs w:val="28"/>
        </w:rPr>
        <w:t xml:space="preserve">, за исключением </w:t>
      </w:r>
      <w:proofErr w:type="gramStart"/>
      <w:r w:rsidR="00EB6F87" w:rsidRPr="00EB6F87">
        <w:rPr>
          <w:sz w:val="28"/>
          <w:szCs w:val="28"/>
        </w:rPr>
        <w:t>указанных</w:t>
      </w:r>
      <w:proofErr w:type="gramEnd"/>
      <w:r w:rsidR="00EB6F87" w:rsidRPr="00EB6F87">
        <w:rPr>
          <w:sz w:val="28"/>
          <w:szCs w:val="28"/>
        </w:rPr>
        <w:t xml:space="preserve"> в </w:t>
      </w:r>
      <w:r w:rsidR="00EB6F87">
        <w:rPr>
          <w:sz w:val="28"/>
          <w:szCs w:val="28"/>
        </w:rPr>
        <w:t>пункте 2.6</w:t>
      </w:r>
      <w:r w:rsidR="003C6B0D">
        <w:rPr>
          <w:sz w:val="28"/>
          <w:szCs w:val="28"/>
        </w:rPr>
        <w:t xml:space="preserve"> настоящего</w:t>
      </w:r>
      <w:r w:rsidR="00EB6F87" w:rsidRPr="00EB6F87">
        <w:rPr>
          <w:sz w:val="28"/>
          <w:szCs w:val="28"/>
        </w:rPr>
        <w:t xml:space="preserve"> </w:t>
      </w:r>
      <w:r w:rsidR="00EB6F87">
        <w:rPr>
          <w:sz w:val="28"/>
          <w:szCs w:val="28"/>
        </w:rPr>
        <w:t>Административного регламента</w:t>
      </w:r>
      <w:r w:rsidR="00EB6F87" w:rsidRPr="00EB6F87">
        <w:rPr>
          <w:sz w:val="28"/>
          <w:szCs w:val="28"/>
        </w:rPr>
        <w:t xml:space="preserve">. </w:t>
      </w:r>
    </w:p>
    <w:p w:rsidR="008E4D69" w:rsidRPr="008E4D69" w:rsidRDefault="00905624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07890">
        <w:rPr>
          <w:sz w:val="28"/>
          <w:szCs w:val="28"/>
        </w:rPr>
        <w:t>Заявление и д</w:t>
      </w:r>
      <w:r w:rsidR="008E4D69" w:rsidRPr="008E4D69">
        <w:rPr>
          <w:sz w:val="28"/>
          <w:szCs w:val="28"/>
        </w:rPr>
        <w:t>окументы, предусмотренные пунктом 2.6. настоящего Административного регламента, могут быть представлены заявителем: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</w:t>
      </w:r>
      <w:r w:rsidRPr="008E4D69">
        <w:rPr>
          <w:sz w:val="28"/>
          <w:szCs w:val="28"/>
        </w:rPr>
        <w:t xml:space="preserve">ично (через уполномоченного представителя) </w:t>
      </w:r>
      <w:r>
        <w:rPr>
          <w:sz w:val="28"/>
          <w:szCs w:val="28"/>
        </w:rPr>
        <w:t>в орган, предоставляющий Услугу</w:t>
      </w:r>
      <w:r w:rsidRPr="008E4D69">
        <w:rPr>
          <w:sz w:val="28"/>
          <w:szCs w:val="28"/>
        </w:rPr>
        <w:t>;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 xml:space="preserve">посредством почтового отправления </w:t>
      </w:r>
      <w:r>
        <w:rPr>
          <w:sz w:val="28"/>
          <w:szCs w:val="28"/>
        </w:rPr>
        <w:t>в адрес органа, предоставляющего Услугу</w:t>
      </w:r>
      <w:r w:rsidRPr="008E4D69">
        <w:rPr>
          <w:sz w:val="28"/>
          <w:szCs w:val="28"/>
        </w:rPr>
        <w:t>;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>лично (через уполномоченного представителя) в МФЦ;</w:t>
      </w:r>
    </w:p>
    <w:p w:rsidR="00CB524D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>в электронно</w:t>
      </w:r>
      <w:r w:rsidR="00907890">
        <w:rPr>
          <w:sz w:val="28"/>
          <w:szCs w:val="28"/>
        </w:rPr>
        <w:t>й</w:t>
      </w:r>
      <w:r w:rsidRPr="008E4D69">
        <w:rPr>
          <w:sz w:val="28"/>
          <w:szCs w:val="28"/>
        </w:rPr>
        <w:t xml:space="preserve"> </w:t>
      </w:r>
      <w:r w:rsidR="004E435F">
        <w:rPr>
          <w:sz w:val="28"/>
          <w:szCs w:val="28"/>
        </w:rPr>
        <w:t>форме</w:t>
      </w:r>
      <w:r w:rsidRPr="008E4D69">
        <w:rPr>
          <w:sz w:val="28"/>
          <w:szCs w:val="28"/>
        </w:rPr>
        <w:t xml:space="preserve"> через </w:t>
      </w:r>
      <w:r w:rsidR="004E435F">
        <w:rPr>
          <w:sz w:val="28"/>
          <w:szCs w:val="28"/>
        </w:rPr>
        <w:t>П</w:t>
      </w:r>
      <w:r w:rsidRPr="008E4D69">
        <w:rPr>
          <w:sz w:val="28"/>
          <w:szCs w:val="28"/>
        </w:rPr>
        <w:t>ортал</w:t>
      </w:r>
      <w:r w:rsidR="004E435F">
        <w:rPr>
          <w:sz w:val="28"/>
          <w:szCs w:val="28"/>
        </w:rPr>
        <w:t xml:space="preserve">. </w:t>
      </w:r>
      <w:r w:rsidR="00CB524D">
        <w:rPr>
          <w:sz w:val="28"/>
          <w:szCs w:val="28"/>
        </w:rPr>
        <w:t>В</w:t>
      </w:r>
      <w:r w:rsidR="00CB524D" w:rsidRPr="00EB6F87">
        <w:rPr>
          <w:sz w:val="28"/>
          <w:szCs w:val="28"/>
        </w:rPr>
        <w:t xml:space="preserve">ысшим исполнительным органом государственной власти субъекта Российской Федерации могут быть установлены случаи, в которых направление указанных в </w:t>
      </w:r>
      <w:r w:rsidR="00CB524D">
        <w:rPr>
          <w:sz w:val="28"/>
          <w:szCs w:val="28"/>
        </w:rPr>
        <w:t>пункте 2.6. настоящего</w:t>
      </w:r>
      <w:r w:rsidR="00CB524D" w:rsidRPr="00EB6F87">
        <w:rPr>
          <w:sz w:val="28"/>
          <w:szCs w:val="28"/>
        </w:rPr>
        <w:t xml:space="preserve"> </w:t>
      </w:r>
      <w:r w:rsidR="00CB524D">
        <w:rPr>
          <w:sz w:val="28"/>
          <w:szCs w:val="28"/>
        </w:rPr>
        <w:t>Административного регламента</w:t>
      </w:r>
      <w:r w:rsidR="00CB524D" w:rsidRPr="00EB6F87">
        <w:rPr>
          <w:sz w:val="28"/>
          <w:szCs w:val="28"/>
        </w:rPr>
        <w:t xml:space="preserve"> документов осуществляется исключительно в электронной форме.</w:t>
      </w:r>
    </w:p>
    <w:p w:rsid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8</w:t>
      </w:r>
      <w:r>
        <w:rPr>
          <w:sz w:val="28"/>
          <w:szCs w:val="28"/>
        </w:rPr>
        <w:t>. Орган, предоставляющий Услугу, не вправе требовать от заявителя:</w:t>
      </w:r>
    </w:p>
    <w:p w:rsidR="006769E9" w:rsidRP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769E9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У</w:t>
      </w:r>
      <w:r w:rsidRPr="006769E9">
        <w:rPr>
          <w:sz w:val="28"/>
          <w:szCs w:val="28"/>
        </w:rPr>
        <w:t>слуги;</w:t>
      </w:r>
    </w:p>
    <w:p w:rsidR="000F6E90" w:rsidRPr="000F6E90" w:rsidRDefault="000F6E90" w:rsidP="000F6E9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0F6E90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0F6E90">
        <w:rPr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услуг»;</w:t>
      </w:r>
    </w:p>
    <w:p w:rsidR="00E003D3" w:rsidRDefault="000F6E90" w:rsidP="000F6E9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F6E90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F6E90">
        <w:rPr>
          <w:sz w:val="28"/>
          <w:szCs w:val="28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9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отказа в приеме документов, необходимых для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</w:t>
      </w:r>
      <w:r w:rsidR="0004083D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отсутствуют.</w:t>
      </w:r>
    </w:p>
    <w:p w:rsidR="00C33A97" w:rsidRPr="00E76128" w:rsidRDefault="00C33A97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10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приостановления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E76128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E76128">
        <w:rPr>
          <w:sz w:val="28"/>
          <w:szCs w:val="28"/>
        </w:rPr>
        <w:t xml:space="preserve"> для приостановления пред</w:t>
      </w:r>
      <w:r>
        <w:rPr>
          <w:sz w:val="28"/>
          <w:szCs w:val="28"/>
        </w:rPr>
        <w:t xml:space="preserve">оставления Услуги </w:t>
      </w:r>
      <w:r w:rsidR="00206321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769E9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11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</w:t>
      </w:r>
      <w:r>
        <w:rPr>
          <w:sz w:val="28"/>
          <w:szCs w:val="28"/>
        </w:rPr>
        <w:t xml:space="preserve"> для</w:t>
      </w:r>
      <w:r w:rsidRPr="00E76128">
        <w:rPr>
          <w:sz w:val="28"/>
          <w:szCs w:val="28"/>
        </w:rPr>
        <w:t xml:space="preserve"> отказа в предоставлении </w:t>
      </w:r>
      <w:r w:rsidR="00C33A97"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206321" w:rsidRPr="00206321" w:rsidRDefault="00506B50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="00206321" w:rsidRPr="00206321">
        <w:rPr>
          <w:sz w:val="28"/>
          <w:szCs w:val="28"/>
        </w:rPr>
        <w:t xml:space="preserve">счерпывающий перечень оснований для отказа </w:t>
      </w:r>
      <w:r w:rsidR="001A7BC7">
        <w:rPr>
          <w:sz w:val="28"/>
          <w:szCs w:val="28"/>
        </w:rPr>
        <w:t>в предоставлении Услуги</w:t>
      </w:r>
      <w:r w:rsidR="00206321" w:rsidRPr="00206321">
        <w:rPr>
          <w:sz w:val="28"/>
          <w:szCs w:val="28"/>
        </w:rPr>
        <w:t>:</w:t>
      </w:r>
    </w:p>
    <w:p w:rsidR="00206321" w:rsidRDefault="00BE5E6D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6321" w:rsidRPr="00206321">
        <w:rPr>
          <w:sz w:val="28"/>
          <w:szCs w:val="28"/>
        </w:rPr>
        <w:t xml:space="preserve">отсутствие </w:t>
      </w:r>
      <w:r w:rsidR="00FA7874">
        <w:rPr>
          <w:sz w:val="28"/>
          <w:szCs w:val="28"/>
        </w:rPr>
        <w:t xml:space="preserve">информации </w:t>
      </w:r>
      <w:r w:rsidR="009F38A3">
        <w:rPr>
          <w:sz w:val="28"/>
          <w:szCs w:val="28"/>
        </w:rPr>
        <w:t xml:space="preserve">и </w:t>
      </w:r>
      <w:r w:rsidR="00206321" w:rsidRPr="00206321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ентов, </w:t>
      </w:r>
      <w:r w:rsidR="009F38A3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 xml:space="preserve">2.6. </w:t>
      </w:r>
      <w:r w:rsidR="00206321" w:rsidRPr="0020632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</w:t>
      </w:r>
      <w:r w:rsidR="00206321" w:rsidRPr="00206321">
        <w:rPr>
          <w:sz w:val="28"/>
          <w:szCs w:val="28"/>
        </w:rPr>
        <w:t>егламента</w:t>
      </w:r>
      <w:r w:rsidR="009F38A3">
        <w:rPr>
          <w:sz w:val="28"/>
          <w:szCs w:val="28"/>
        </w:rPr>
        <w:t>, за исключением информации и документов</w:t>
      </w:r>
      <w:proofErr w:type="gramStart"/>
      <w:r w:rsidR="009F38A3">
        <w:rPr>
          <w:sz w:val="28"/>
          <w:szCs w:val="28"/>
        </w:rPr>
        <w:t xml:space="preserve"> ,</w:t>
      </w:r>
      <w:proofErr w:type="gramEnd"/>
      <w:r w:rsidR="009F38A3">
        <w:rPr>
          <w:sz w:val="28"/>
          <w:szCs w:val="28"/>
        </w:rPr>
        <w:t xml:space="preserve"> запрашиваемых в порядке межведомственного взаимодействия</w:t>
      </w:r>
      <w:r w:rsidR="00206321" w:rsidRPr="00206321">
        <w:rPr>
          <w:sz w:val="28"/>
          <w:szCs w:val="28"/>
        </w:rPr>
        <w:t>;</w:t>
      </w:r>
    </w:p>
    <w:p w:rsidR="0006482F" w:rsidRDefault="0006482F" w:rsidP="0006482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482F">
        <w:rPr>
          <w:sz w:val="28"/>
          <w:szCs w:val="28"/>
        </w:rPr>
        <w:t>отсутствие в заявлении фамилии заявителя, наименования юридического лица, почтового адреса, по которому должен быть направлен ответ;</w:t>
      </w:r>
    </w:p>
    <w:p w:rsidR="0012703C" w:rsidRPr="0012703C" w:rsidRDefault="0012703C" w:rsidP="0012703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12703C">
        <w:rPr>
          <w:sz w:val="28"/>
          <w:szCs w:val="28"/>
        </w:rPr>
        <w:t>) в отношении границ территории, указанных в заявлении, муниципальная услуга находится в процессе исполнения по заявлению, зарегистрированному ранее;</w:t>
      </w:r>
    </w:p>
    <w:p w:rsidR="0012703C" w:rsidRPr="0006482F" w:rsidRDefault="0012703C" w:rsidP="0012703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12703C">
        <w:rPr>
          <w:sz w:val="28"/>
          <w:szCs w:val="28"/>
        </w:rPr>
        <w:t>) в отношении границ территории, указанных в заявлении, принято решение о подготовке документации по планировке</w:t>
      </w:r>
    </w:p>
    <w:p w:rsidR="001A7BC7" w:rsidRPr="0012703C" w:rsidRDefault="0012703C" w:rsidP="001A7BC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2703C">
        <w:rPr>
          <w:sz w:val="28"/>
          <w:szCs w:val="28"/>
        </w:rPr>
        <w:t>5</w:t>
      </w:r>
      <w:r w:rsidR="00BE5E6D" w:rsidRPr="0012703C">
        <w:rPr>
          <w:sz w:val="28"/>
          <w:szCs w:val="28"/>
        </w:rPr>
        <w:t xml:space="preserve">) </w:t>
      </w:r>
      <w:r w:rsidR="001A7BC7" w:rsidRPr="0012703C">
        <w:rPr>
          <w:sz w:val="28"/>
          <w:szCs w:val="28"/>
        </w:rPr>
        <w:t>решения о подготовке документации по планировке территории принимаются самостоятельно заинтересованные лица, указанные в части 1.1 статьи 45 Градостроительного кодекса Российской Федерации;</w:t>
      </w:r>
    </w:p>
    <w:p w:rsidR="001A7BC7" w:rsidRPr="0012703C" w:rsidRDefault="0012703C" w:rsidP="001A7BC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12703C">
        <w:rPr>
          <w:sz w:val="28"/>
          <w:szCs w:val="28"/>
        </w:rPr>
        <w:t>6</w:t>
      </w:r>
      <w:r w:rsidR="001A7BC7" w:rsidRPr="0012703C">
        <w:rPr>
          <w:sz w:val="28"/>
          <w:szCs w:val="28"/>
        </w:rPr>
        <w:t>) в случае, когда поступило заявление на подготовку документации по планировке территории (за исключением случая, предусмотренного частью 6 статьи 18 Градостроительного кодекса Российской Федерации), предусматривающей размещение объектов федерального значения в областях, указанных в части 1 статьи 10 Градостроительного кодекса Российской Федерации, документами территориального планирования двух и более субъектов Российской Федерации (при их наличии), объектов регионального значения в областях, указанных в</w:t>
      </w:r>
      <w:proofErr w:type="gramEnd"/>
      <w:r w:rsidR="001A7BC7" w:rsidRPr="0012703C">
        <w:rPr>
          <w:sz w:val="28"/>
          <w:szCs w:val="28"/>
        </w:rPr>
        <w:t xml:space="preserve"> </w:t>
      </w:r>
      <w:proofErr w:type="gramStart"/>
      <w:r w:rsidR="001A7BC7" w:rsidRPr="0012703C">
        <w:rPr>
          <w:sz w:val="28"/>
          <w:szCs w:val="28"/>
        </w:rPr>
        <w:t xml:space="preserve">части 3 статьи 14 Градостроительного кодекса Российской Федерации, объектов местного значения муниципального района в областях, указанных в пункте 1 части 3 статьи 19 Градостроительного кодекса Российской Федерации, объектов местного значения поселения, городского округа в областях, указанных в пункте </w:t>
      </w:r>
      <w:r w:rsidR="0006482F" w:rsidRPr="0012703C">
        <w:rPr>
          <w:sz w:val="28"/>
          <w:szCs w:val="28"/>
        </w:rPr>
        <w:t>1 части 5 статьи 23 Градостроительного кодекса Российской Федерации, если размещение таких объектов не предусмотрено соответственно документами территориального планирования данных территорий.</w:t>
      </w:r>
      <w:proofErr w:type="gramEnd"/>
    </w:p>
    <w:p w:rsidR="00206321" w:rsidRDefault="0020632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06321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05624">
        <w:rPr>
          <w:sz w:val="28"/>
          <w:szCs w:val="28"/>
        </w:rPr>
        <w:t>12</w:t>
      </w:r>
      <w:r>
        <w:rPr>
          <w:sz w:val="28"/>
          <w:szCs w:val="28"/>
        </w:rPr>
        <w:t>. П</w:t>
      </w:r>
      <w:r w:rsidRPr="00AA67D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  <w:r>
        <w:rPr>
          <w:sz w:val="28"/>
          <w:szCs w:val="28"/>
        </w:rPr>
        <w:t>, отсутствуют.</w:t>
      </w:r>
    </w:p>
    <w:p w:rsidR="00206321" w:rsidRDefault="00206321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37166D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13</w:t>
      </w:r>
      <w:r>
        <w:rPr>
          <w:sz w:val="28"/>
          <w:szCs w:val="28"/>
        </w:rPr>
        <w:t>. П</w:t>
      </w:r>
      <w:r w:rsidRPr="0037166D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без взимания платы.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Pr="007B3C57">
        <w:rPr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включая информацию о методике расчета размера такой платы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Услуги, которые являются необходимыми и обязательными для предоставления Услуги, отсутствуют.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15</w:t>
      </w:r>
      <w:r>
        <w:rPr>
          <w:sz w:val="28"/>
          <w:szCs w:val="28"/>
        </w:rPr>
        <w:t>. М</w:t>
      </w:r>
      <w:r w:rsidRPr="007B3C57">
        <w:rPr>
          <w:sz w:val="28"/>
          <w:szCs w:val="28"/>
        </w:rPr>
        <w:t xml:space="preserve">аксимальный срок ожидания в очереди при подаче запроса о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слуги, услуги, предоставляемой организацией, участвующей в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и при получении резуль</w:t>
      </w:r>
      <w:r w:rsidR="0004083D">
        <w:rPr>
          <w:sz w:val="28"/>
          <w:szCs w:val="28"/>
        </w:rPr>
        <w:t>тата предоставления таких услуг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подаче заявления (запроса) о пред</w:t>
      </w:r>
      <w:r>
        <w:rPr>
          <w:sz w:val="28"/>
          <w:szCs w:val="28"/>
        </w:rPr>
        <w:t xml:space="preserve">оставлении Услуги не превышает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минут.</w:t>
      </w:r>
    </w:p>
    <w:p w:rsid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получении результата предоставления Услуги не превышает 15 минут.</w:t>
      </w:r>
    </w:p>
    <w:p w:rsidR="0004083D" w:rsidRPr="007B3C57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B3C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B3C57">
        <w:rPr>
          <w:sz w:val="28"/>
          <w:szCs w:val="28"/>
        </w:rPr>
        <w:t xml:space="preserve">рок и порядок регистрации запроса заявителя о предоставлении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 и услуги, предоставляемой организацией, участвующей в предоставлении </w:t>
      </w:r>
      <w:r w:rsidR="006D7EB1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 том числе в электронной форме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Заявление о предоставлении Услуги должно быть зарегистрировано: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подаче лично - в течение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минут;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получении посредством почтовой связи </w:t>
      </w:r>
      <w:r w:rsidR="00F97323">
        <w:rPr>
          <w:sz w:val="28"/>
          <w:szCs w:val="28"/>
        </w:rPr>
        <w:t xml:space="preserve">или на электронную почту </w:t>
      </w:r>
      <w:r w:rsidRPr="007B3C57">
        <w:rPr>
          <w:sz w:val="28"/>
          <w:szCs w:val="28"/>
        </w:rPr>
        <w:t>- не позднее окончания рабочего дня, в течение которого заявление было получено;</w:t>
      </w:r>
    </w:p>
    <w:p w:rsidR="006D7EB1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>при получении лично сотрудником</w:t>
      </w:r>
      <w:r>
        <w:rPr>
          <w:sz w:val="28"/>
          <w:szCs w:val="28"/>
        </w:rPr>
        <w:t xml:space="preserve"> МФЦ - </w:t>
      </w:r>
      <w:r w:rsidRPr="007B3C57">
        <w:rPr>
          <w:sz w:val="28"/>
          <w:szCs w:val="28"/>
        </w:rPr>
        <w:t>не позднее окончания рабочего дня, в течение которого заявление было получено</w:t>
      </w:r>
    </w:p>
    <w:p w:rsidR="007B3C57" w:rsidRDefault="006D7EB1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получении через Портал – не позднее рабочего дня, следующего за днем получения заявления</w:t>
      </w:r>
      <w:r w:rsidR="007B3C57" w:rsidRPr="007B3C57">
        <w:rPr>
          <w:sz w:val="28"/>
          <w:szCs w:val="28"/>
        </w:rPr>
        <w:t>.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64397A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17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Т</w:t>
      </w:r>
      <w:r w:rsidRPr="00AA67D7">
        <w:rPr>
          <w:sz w:val="28"/>
          <w:szCs w:val="28"/>
        </w:rPr>
        <w:t>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слуга, к залу ожидания, местам для заполнения запросов о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размещению и оформлению визуальной, текстовой и мультимедийной информации о порядке предоставления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в том числе к обеспечению доступности для инвалидов указанных объектов в </w:t>
      </w:r>
      <w:r w:rsidRPr="00AA67D7">
        <w:rPr>
          <w:sz w:val="28"/>
          <w:szCs w:val="28"/>
        </w:rPr>
        <w:lastRenderedPageBreak/>
        <w:t>соответствии с законодательством Российской Федерации о социальной</w:t>
      </w:r>
      <w:proofErr w:type="gramEnd"/>
      <w:r w:rsidRPr="00AA67D7">
        <w:rPr>
          <w:sz w:val="28"/>
          <w:szCs w:val="28"/>
        </w:rPr>
        <w:t xml:space="preserve"> защите инвалидов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 xml:space="preserve">В указанных помещениях размещаются стенды с информацией о порядке </w:t>
      </w:r>
      <w:r>
        <w:rPr>
          <w:sz w:val="28"/>
          <w:szCs w:val="28"/>
        </w:rPr>
        <w:t>предоставления Услуги</w:t>
      </w:r>
      <w:r w:rsidRPr="00E21CD0">
        <w:rPr>
          <w:sz w:val="28"/>
          <w:szCs w:val="28"/>
        </w:rPr>
        <w:t xml:space="preserve"> и образцами документов, представляемых для получения </w:t>
      </w:r>
      <w:r>
        <w:rPr>
          <w:sz w:val="28"/>
          <w:szCs w:val="28"/>
        </w:rPr>
        <w:t>Услуги</w:t>
      </w:r>
      <w:r w:rsidRPr="00E21CD0">
        <w:rPr>
          <w:sz w:val="28"/>
          <w:szCs w:val="28"/>
        </w:rPr>
        <w:t>.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На информационных стендах размещается следующая информация: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сведения о перечне предоставляемых муниципальных услуг;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образцы документов (справок);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адрес, номера телефонов и факса, график работы, адрес электронной почты </w:t>
      </w:r>
      <w:r>
        <w:rPr>
          <w:sz w:val="28"/>
          <w:szCs w:val="28"/>
        </w:rPr>
        <w:t>органа, предоставляющего Услугу, непосредственного исполнителя</w:t>
      </w:r>
      <w:r w:rsidRPr="00604ACF">
        <w:rPr>
          <w:sz w:val="28"/>
          <w:szCs w:val="28"/>
        </w:rPr>
        <w:t>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04ACF">
        <w:rPr>
          <w:sz w:val="28"/>
          <w:szCs w:val="28"/>
        </w:rPr>
        <w:t>дминистративный регламент;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 официального сайта </w:t>
      </w:r>
      <w:r w:rsidRPr="008E01E2">
        <w:rPr>
          <w:sz w:val="28"/>
          <w:szCs w:val="28"/>
        </w:rPr>
        <w:t>органа, предоставляющего Услугу</w:t>
      </w:r>
      <w:r w:rsidRPr="00604ACF">
        <w:rPr>
          <w:sz w:val="28"/>
          <w:szCs w:val="28"/>
        </w:rPr>
        <w:t xml:space="preserve"> в сети Интернет, содержащего информацию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получения информации заявителями по вопросам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необходимая оперативная информация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слуги.</w:t>
      </w:r>
    </w:p>
    <w:p w:rsidR="00F97323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B3C57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</w:t>
      </w:r>
      <w:r>
        <w:rPr>
          <w:sz w:val="28"/>
          <w:szCs w:val="28"/>
        </w:rPr>
        <w:t>я.</w:t>
      </w:r>
    </w:p>
    <w:p w:rsid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органа, предоставляющего Услугу, </w:t>
      </w:r>
      <w:r w:rsidRPr="00604ACF">
        <w:rPr>
          <w:sz w:val="28"/>
          <w:szCs w:val="28"/>
        </w:rPr>
        <w:t xml:space="preserve">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об оформлении необходимых для получения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>слуги документов, о совершении ими др</w:t>
      </w:r>
      <w:r w:rsidR="008E01E2">
        <w:rPr>
          <w:sz w:val="28"/>
          <w:szCs w:val="28"/>
        </w:rPr>
        <w:t>угих необходимых для получения У</w:t>
      </w:r>
      <w:r w:rsidRPr="00604ACF">
        <w:rPr>
          <w:sz w:val="28"/>
          <w:szCs w:val="28"/>
        </w:rPr>
        <w:t>слуги действий.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В органе, предоставляющем Услугу, обеспечиваются: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сопровождение инвалидов, имеющих стойкие нарушения функций зрения;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FE0393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</w:t>
      </w:r>
      <w:r w:rsidRPr="00FE0393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04ACF" w:rsidRP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5C36B1">
        <w:rPr>
          <w:sz w:val="28"/>
          <w:szCs w:val="28"/>
        </w:rPr>
        <w:t xml:space="preserve">На официальном сайте в разделе </w:t>
      </w:r>
      <w:r w:rsidR="008E01E2" w:rsidRPr="005C36B1">
        <w:rPr>
          <w:sz w:val="28"/>
          <w:szCs w:val="28"/>
        </w:rPr>
        <w:t>"Муниципальные услуги"</w:t>
      </w:r>
      <w:r w:rsidRPr="005C36B1">
        <w:rPr>
          <w:sz w:val="28"/>
          <w:szCs w:val="28"/>
        </w:rPr>
        <w:t xml:space="preserve"> размещаются информация о местонахождении, режиме работы, справочных телефонах органа, предоставляющего Услугу, а также форм</w:t>
      </w:r>
      <w:r w:rsidR="00F97323" w:rsidRPr="005C36B1">
        <w:rPr>
          <w:sz w:val="28"/>
          <w:szCs w:val="28"/>
        </w:rPr>
        <w:t>ы</w:t>
      </w:r>
      <w:r w:rsidRPr="005C36B1">
        <w:rPr>
          <w:sz w:val="28"/>
          <w:szCs w:val="28"/>
        </w:rPr>
        <w:t xml:space="preserve"> заявлений и Административный регламент предоставления Услуги.</w:t>
      </w:r>
    </w:p>
    <w:p w:rsidR="0004083D" w:rsidRDefault="0004083D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621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04083D" w:rsidRPr="0004083D">
        <w:rPr>
          <w:sz w:val="28"/>
          <w:szCs w:val="28"/>
        </w:rPr>
        <w:t>Показатели доступности и качества муниципальной услуги</w:t>
      </w:r>
    </w:p>
    <w:p w:rsidR="0004083D" w:rsidRDefault="00040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2183D" w:rsidRDefault="00621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4083D">
        <w:rPr>
          <w:sz w:val="28"/>
          <w:szCs w:val="28"/>
        </w:rPr>
        <w:t>оказателями</w:t>
      </w:r>
      <w:r w:rsidRPr="0062183D">
        <w:rPr>
          <w:sz w:val="28"/>
          <w:szCs w:val="28"/>
        </w:rPr>
        <w:t xml:space="preserve"> доступности и качества муниципальной услуги</w:t>
      </w:r>
      <w:r w:rsidR="0004083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060267" w:rsidRP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7323">
        <w:rPr>
          <w:sz w:val="28"/>
          <w:szCs w:val="28"/>
        </w:rPr>
        <w:t>Возможность для заявителя</w:t>
      </w:r>
      <w:r w:rsidR="00060267" w:rsidRPr="00D263AB">
        <w:rPr>
          <w:sz w:val="28"/>
          <w:szCs w:val="28"/>
        </w:rPr>
        <w:t xml:space="preserve"> взаимодействовать с должностными лицами органа</w:t>
      </w:r>
      <w:r w:rsidRPr="00D263AB">
        <w:rPr>
          <w:sz w:val="28"/>
          <w:szCs w:val="28"/>
        </w:rPr>
        <w:t>, предоставляющего Услугу, непосредственным исполнителем</w:t>
      </w:r>
      <w:r w:rsidR="00060267" w:rsidRPr="00D263AB">
        <w:rPr>
          <w:sz w:val="28"/>
          <w:szCs w:val="28"/>
        </w:rPr>
        <w:t xml:space="preserve"> при предоставлении </w:t>
      </w:r>
      <w:r w:rsidRPr="00D263AB">
        <w:rPr>
          <w:sz w:val="28"/>
          <w:szCs w:val="28"/>
        </w:rPr>
        <w:t>У</w:t>
      </w:r>
      <w:r w:rsidR="00060267" w:rsidRPr="00D263AB">
        <w:rPr>
          <w:sz w:val="28"/>
          <w:szCs w:val="28"/>
        </w:rPr>
        <w:t>слуги неограниченное количество раз.</w:t>
      </w:r>
      <w:r w:rsidRPr="00D263AB">
        <w:rPr>
          <w:sz w:val="28"/>
          <w:szCs w:val="28"/>
        </w:rPr>
        <w:t xml:space="preserve"> </w:t>
      </w:r>
      <w:r w:rsidR="00060267" w:rsidRPr="00D263AB">
        <w:rPr>
          <w:sz w:val="28"/>
          <w:szCs w:val="28"/>
        </w:rPr>
        <w:t>Продолжительность каждого такого взаимодействия не должн</w:t>
      </w:r>
      <w:r w:rsidRPr="00D263AB">
        <w:rPr>
          <w:sz w:val="28"/>
          <w:szCs w:val="28"/>
        </w:rPr>
        <w:t>а</w:t>
      </w:r>
      <w:r w:rsidR="00060267" w:rsidRPr="00D263AB">
        <w:rPr>
          <w:sz w:val="28"/>
          <w:szCs w:val="28"/>
        </w:rPr>
        <w:t xml:space="preserve"> превышать 15 минут.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>
        <w:rPr>
          <w:sz w:val="28"/>
          <w:szCs w:val="28"/>
        </w:rPr>
        <w:t xml:space="preserve">озможность получения Услуги в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ортал;</w:t>
      </w:r>
    </w:p>
    <w:p w:rsid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 w:rsidRPr="0062183D">
        <w:rPr>
          <w:sz w:val="28"/>
          <w:szCs w:val="28"/>
        </w:rPr>
        <w:t>озможность получения информации о ходе предоставления Услуги</w:t>
      </w:r>
      <w:r w:rsidR="0062183D">
        <w:rPr>
          <w:sz w:val="28"/>
          <w:szCs w:val="28"/>
        </w:rPr>
        <w:t xml:space="preserve"> лично, по телефону, по почте, по электронной почте, через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183D" w:rsidRPr="0062183D">
        <w:rPr>
          <w:sz w:val="28"/>
          <w:szCs w:val="28"/>
        </w:rPr>
        <w:t>ктуальность размещаемой информации о порядке предоставления Услуги</w:t>
      </w:r>
      <w:r w:rsidR="00F97323">
        <w:rPr>
          <w:sz w:val="28"/>
          <w:szCs w:val="28"/>
        </w:rPr>
        <w:t>, справочной информации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</w:t>
      </w:r>
      <w:r w:rsidR="0062183D">
        <w:rPr>
          <w:sz w:val="28"/>
          <w:szCs w:val="28"/>
        </w:rPr>
        <w:t xml:space="preserve">облюдение сроков </w:t>
      </w:r>
      <w:proofErr w:type="gramStart"/>
      <w:r w:rsidR="0062183D">
        <w:rPr>
          <w:sz w:val="28"/>
          <w:szCs w:val="28"/>
        </w:rPr>
        <w:t>при</w:t>
      </w:r>
      <w:proofErr w:type="gramEnd"/>
      <w:r w:rsidR="0062183D" w:rsidRPr="0062183D">
        <w:rPr>
          <w:sz w:val="28"/>
          <w:szCs w:val="28"/>
        </w:rPr>
        <w:t xml:space="preserve"> предоставления Услуги;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</w:t>
      </w:r>
      <w:r w:rsidR="0062183D" w:rsidRPr="0062183D">
        <w:rPr>
          <w:sz w:val="28"/>
          <w:szCs w:val="28"/>
        </w:rPr>
        <w:t>сключен</w:t>
      </w:r>
      <w:r>
        <w:rPr>
          <w:sz w:val="28"/>
          <w:szCs w:val="28"/>
        </w:rPr>
        <w:t>ие фактов необоснованного отказа: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2183D" w:rsidRPr="0062183D">
        <w:rPr>
          <w:sz w:val="28"/>
          <w:szCs w:val="28"/>
        </w:rPr>
        <w:t xml:space="preserve"> в приеме заявления о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информации об Услуге</w:t>
      </w:r>
      <w:r w:rsidR="00890BBD">
        <w:rPr>
          <w:sz w:val="28"/>
          <w:szCs w:val="28"/>
        </w:rPr>
        <w:t>.</w:t>
      </w:r>
    </w:p>
    <w:p w:rsidR="00890BBD" w:rsidRDefault="00890BB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Территориальные подразделения органа, предоставляющего Услугу, отсутствуют.</w:t>
      </w:r>
    </w:p>
    <w:p w:rsidR="0004083D" w:rsidRDefault="0004083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D263AB" w:rsidRDefault="00D263AB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D263AB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D263AB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в </w:t>
      </w:r>
      <w:r w:rsidR="00517419">
        <w:rPr>
          <w:sz w:val="28"/>
          <w:szCs w:val="28"/>
        </w:rPr>
        <w:t>МФЦ</w:t>
      </w:r>
      <w:r w:rsidRPr="00D263AB">
        <w:rPr>
          <w:sz w:val="28"/>
          <w:szCs w:val="28"/>
        </w:rPr>
        <w:t xml:space="preserve">,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по экстерриториальному принципу (в случае, если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517419">
        <w:rPr>
          <w:sz w:val="28"/>
          <w:szCs w:val="28"/>
        </w:rPr>
        <w:t>У</w:t>
      </w:r>
      <w:r w:rsidR="0004083D">
        <w:rPr>
          <w:sz w:val="28"/>
          <w:szCs w:val="28"/>
        </w:rPr>
        <w:t>слуги в электронной форме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 xml:space="preserve">.1. </w:t>
      </w:r>
      <w:proofErr w:type="gramStart"/>
      <w:r w:rsidRPr="00FE0393">
        <w:rPr>
          <w:sz w:val="28"/>
          <w:szCs w:val="28"/>
        </w:rPr>
        <w:t xml:space="preserve">Заявителю предоставляется возможность получения Услуги по принципу "одного окна", в соответствии с которым предоставление Услуги осуществляется после однократного обращения </w:t>
      </w:r>
      <w:r w:rsidR="00517419">
        <w:rPr>
          <w:sz w:val="28"/>
          <w:szCs w:val="28"/>
        </w:rPr>
        <w:t>з</w:t>
      </w:r>
      <w:r w:rsidRPr="00FE0393">
        <w:rPr>
          <w:sz w:val="28"/>
          <w:szCs w:val="28"/>
        </w:rPr>
        <w:t xml:space="preserve">аявителя с соответствующим запросом в МФЦ, а взаимодействие с органом, предоставляющим Услугу, осуществляется МФЦ без участия заявителя в соответствии с нормативными правовыми актами и соглашением о взаимодействии между администрацией </w:t>
      </w:r>
      <w:proofErr w:type="spellStart"/>
      <w:r w:rsidRPr="00FE0393">
        <w:rPr>
          <w:sz w:val="28"/>
          <w:szCs w:val="28"/>
        </w:rPr>
        <w:t>Тасеевского</w:t>
      </w:r>
      <w:proofErr w:type="spellEnd"/>
      <w:r w:rsidRPr="00FE0393">
        <w:rPr>
          <w:sz w:val="28"/>
          <w:szCs w:val="28"/>
        </w:rPr>
        <w:t xml:space="preserve"> района и МФЦ, заключенным в установленном порядке.</w:t>
      </w:r>
      <w:proofErr w:type="gramEnd"/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Организация предоставления Услуги на базе МФЦ осуществляется в соответствии с соглашением о взаимодействии между Администрацией района и </w:t>
      </w:r>
      <w:r w:rsidR="00517419">
        <w:rPr>
          <w:sz w:val="28"/>
          <w:szCs w:val="28"/>
        </w:rPr>
        <w:t>МФЦ</w:t>
      </w:r>
      <w:r w:rsidRPr="00FE0393">
        <w:rPr>
          <w:sz w:val="28"/>
          <w:szCs w:val="28"/>
        </w:rPr>
        <w:t>, заключенным в установленном порядке.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При предоставлении Услуги универсальными специалистами МФЦ: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1) Исполняются следующие административные процедуры:</w:t>
      </w:r>
    </w:p>
    <w:p w:rsidR="002A5409" w:rsidRPr="00FE0393" w:rsidRDefault="003C4E95" w:rsidP="002A540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lastRenderedPageBreak/>
        <w:t>-  выдача документа, являющегося результатом предоставления Услуги.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2) </w:t>
      </w:r>
      <w:r w:rsidR="00517419">
        <w:rPr>
          <w:sz w:val="28"/>
          <w:szCs w:val="28"/>
        </w:rPr>
        <w:t xml:space="preserve">Осуществляется </w:t>
      </w:r>
      <w:r w:rsidRPr="00FE0393">
        <w:rPr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Услуг, а также по иным вопросам, связанным с предоставлением Услуги.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>.2.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края.</w:t>
      </w:r>
    </w:p>
    <w:p w:rsidR="00D263AB" w:rsidRPr="00D263AB" w:rsidRDefault="003C4E95" w:rsidP="003C4E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3AB">
        <w:rPr>
          <w:sz w:val="28"/>
          <w:szCs w:val="28"/>
        </w:rPr>
        <w:t>П</w:t>
      </w:r>
      <w:r w:rsidR="00D263AB" w:rsidRPr="00D263AB">
        <w:rPr>
          <w:sz w:val="28"/>
          <w:szCs w:val="28"/>
        </w:rPr>
        <w:t>ри предоставлении Услуги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заявителю обеспечивается возможность:</w:t>
      </w:r>
    </w:p>
    <w:p w:rsidR="00D263AB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получения информации о порядке и сроках предоставления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формирования заявки о предоставлении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D54ED" w:rsidRPr="00D263AB" w:rsidRDefault="00DD54ED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получения и копирования форм заявок и иных документов, необходимых для получения Услуги в электронном виде;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приема и регистрации заявки и прилагаемых к ней документов;</w:t>
      </w:r>
    </w:p>
    <w:p w:rsidR="00DD54ED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3AB">
        <w:rPr>
          <w:sz w:val="28"/>
          <w:szCs w:val="28"/>
        </w:rPr>
        <w:t>возможность осуществлять мониторинг хода предоставления Услуги с использованием этой системы</w:t>
      </w:r>
      <w:r>
        <w:rPr>
          <w:sz w:val="28"/>
          <w:szCs w:val="28"/>
        </w:rPr>
        <w:t>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досудебного (внесудебного) обжалования решений и действий (бездействия) органа</w:t>
      </w:r>
      <w:r w:rsidR="00671595">
        <w:rPr>
          <w:sz w:val="28"/>
          <w:szCs w:val="28"/>
        </w:rPr>
        <w:t>, предоставляющего Услугу,</w:t>
      </w:r>
      <w:r w:rsidR="00D263AB" w:rsidRPr="00D263AB">
        <w:rPr>
          <w:sz w:val="28"/>
          <w:szCs w:val="28"/>
        </w:rPr>
        <w:t xml:space="preserve"> и его должностных лиц.</w:t>
      </w:r>
    </w:p>
    <w:p w:rsidR="002909E5" w:rsidRPr="005C36B1" w:rsidRDefault="00A160F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5C36B1">
        <w:rPr>
          <w:sz w:val="28"/>
          <w:szCs w:val="28"/>
        </w:rPr>
        <w:t xml:space="preserve">При обращении заявителя </w:t>
      </w:r>
      <w:r w:rsidR="00F559E1">
        <w:rPr>
          <w:sz w:val="28"/>
          <w:szCs w:val="28"/>
        </w:rPr>
        <w:t>в электронной форме</w:t>
      </w:r>
      <w:r w:rsidRPr="005C36B1">
        <w:rPr>
          <w:sz w:val="28"/>
          <w:szCs w:val="28"/>
        </w:rPr>
        <w:t xml:space="preserve"> </w:t>
      </w:r>
      <w:r w:rsidR="000A3599" w:rsidRPr="005C36B1">
        <w:rPr>
          <w:sz w:val="28"/>
          <w:szCs w:val="28"/>
        </w:rPr>
        <w:t>з</w:t>
      </w:r>
      <w:r w:rsidRPr="005C36B1">
        <w:rPr>
          <w:sz w:val="28"/>
          <w:szCs w:val="28"/>
        </w:rPr>
        <w:t xml:space="preserve">аявление и документы, необходимые для предоставления Услуги, подписываются </w:t>
      </w:r>
      <w:r w:rsidR="002909E5" w:rsidRPr="005C36B1">
        <w:rPr>
          <w:sz w:val="28"/>
          <w:szCs w:val="28"/>
        </w:rPr>
        <w:t xml:space="preserve">простой электронной подписью и (или) усиленной квалифицированной электронной подписью </w:t>
      </w:r>
      <w:r w:rsidRPr="005C36B1">
        <w:rPr>
          <w:sz w:val="28"/>
          <w:szCs w:val="28"/>
        </w:rPr>
        <w:t>в соответствии с требованиями статей 21.1 и 21.2 Федерального закона N 210-ФЗ</w:t>
      </w:r>
      <w:r w:rsidR="002909E5" w:rsidRPr="005C36B1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A3DEB" w:rsidRPr="005C36B1">
        <w:rPr>
          <w:sz w:val="28"/>
          <w:szCs w:val="28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</w:t>
      </w:r>
      <w:proofErr w:type="gramEnd"/>
      <w:r w:rsidR="003A3DEB" w:rsidRPr="005C36B1">
        <w:rPr>
          <w:sz w:val="28"/>
          <w:szCs w:val="28"/>
        </w:rPr>
        <w:t xml:space="preserve"> получением государ</w:t>
      </w:r>
      <w:r w:rsidR="003C4E95" w:rsidRPr="005C36B1">
        <w:rPr>
          <w:sz w:val="28"/>
          <w:szCs w:val="28"/>
        </w:rPr>
        <w:t>ственных и муниципальных услуг".</w:t>
      </w: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Default="004768A7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05B5">
        <w:rPr>
          <w:b/>
          <w:sz w:val="28"/>
          <w:szCs w:val="28"/>
        </w:rPr>
        <w:t>. С</w:t>
      </w:r>
      <w:r w:rsidR="00BF05B5" w:rsidRPr="00BF05B5">
        <w:rPr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6BE6">
        <w:rPr>
          <w:b/>
          <w:sz w:val="28"/>
          <w:szCs w:val="28"/>
        </w:rPr>
        <w:t>, в МФЦ</w:t>
      </w:r>
    </w:p>
    <w:p w:rsidR="00606BE6" w:rsidRPr="007C7304" w:rsidRDefault="00606BE6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B528AF" w:rsidRPr="007C7304" w:rsidRDefault="00B528AF" w:rsidP="00C1425D">
      <w:pPr>
        <w:pStyle w:val="af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259FD" w:rsidRDefault="002259FD" w:rsidP="002259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 прием и регистрацию заявления с приложенными документами;</w:t>
      </w:r>
    </w:p>
    <w:p w:rsidR="002259FD" w:rsidRDefault="002259FD" w:rsidP="002259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прилагаемых документов;</w:t>
      </w:r>
    </w:p>
    <w:p w:rsidR="002259FD" w:rsidRDefault="002259FD" w:rsidP="002259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выдача </w:t>
      </w:r>
      <w:r w:rsidR="009F38A3">
        <w:rPr>
          <w:sz w:val="28"/>
          <w:szCs w:val="28"/>
        </w:rPr>
        <w:t xml:space="preserve">(направление) </w:t>
      </w:r>
      <w:r>
        <w:rPr>
          <w:sz w:val="28"/>
          <w:szCs w:val="28"/>
        </w:rPr>
        <w:t xml:space="preserve">результата предоставления </w:t>
      </w:r>
      <w:r w:rsidR="009F38A3">
        <w:rPr>
          <w:sz w:val="28"/>
          <w:szCs w:val="28"/>
        </w:rPr>
        <w:t>У</w:t>
      </w:r>
      <w:r>
        <w:rPr>
          <w:sz w:val="28"/>
          <w:szCs w:val="28"/>
        </w:rPr>
        <w:t>слуги</w:t>
      </w:r>
      <w:r w:rsidR="009F38A3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9D1635" w:rsidRPr="009D1635" w:rsidRDefault="002259FD" w:rsidP="002259FD">
      <w:pPr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 </w:t>
      </w:r>
      <w:r w:rsidR="00B528AF" w:rsidRPr="007C7304">
        <w:rPr>
          <w:sz w:val="28"/>
          <w:szCs w:val="28"/>
        </w:rPr>
        <w:t>3.2.</w:t>
      </w:r>
      <w:r w:rsidR="009D1635" w:rsidRPr="009D1635">
        <w:t xml:space="preserve"> </w:t>
      </w:r>
      <w:r w:rsidR="009D1635" w:rsidRPr="009D1635">
        <w:rPr>
          <w:sz w:val="28"/>
          <w:szCs w:val="28"/>
        </w:rPr>
        <w:t xml:space="preserve">При предоставлении Услуги </w:t>
      </w:r>
      <w:r w:rsidR="009D1635">
        <w:rPr>
          <w:sz w:val="28"/>
          <w:szCs w:val="28"/>
        </w:rPr>
        <w:t xml:space="preserve">через МФЦ </w:t>
      </w:r>
      <w:r w:rsidR="009D1635" w:rsidRPr="009D1635">
        <w:rPr>
          <w:sz w:val="28"/>
          <w:szCs w:val="28"/>
        </w:rPr>
        <w:t>у</w:t>
      </w:r>
      <w:r w:rsidR="009D1635">
        <w:rPr>
          <w:sz w:val="28"/>
          <w:szCs w:val="28"/>
        </w:rPr>
        <w:t>ниверсальными специалистами МФЦ вы</w:t>
      </w:r>
      <w:r w:rsidR="009D1635" w:rsidRPr="009D1635">
        <w:rPr>
          <w:sz w:val="28"/>
          <w:szCs w:val="28"/>
        </w:rPr>
        <w:t>полняются следующие административные процедуры:</w:t>
      </w:r>
    </w:p>
    <w:p w:rsidR="009D1635" w:rsidRPr="009D1635" w:rsidRDefault="009D1635" w:rsidP="009D1635">
      <w:pPr>
        <w:ind w:firstLine="709"/>
        <w:contextualSpacing/>
        <w:jc w:val="both"/>
        <w:rPr>
          <w:sz w:val="28"/>
          <w:szCs w:val="28"/>
        </w:rPr>
      </w:pPr>
      <w:r w:rsidRPr="009D1635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4A7519" w:rsidRDefault="009D1635" w:rsidP="009D1635">
      <w:pPr>
        <w:ind w:firstLine="709"/>
        <w:contextualSpacing/>
        <w:jc w:val="both"/>
        <w:rPr>
          <w:sz w:val="28"/>
          <w:szCs w:val="28"/>
        </w:rPr>
      </w:pPr>
      <w:r w:rsidRPr="009D1635">
        <w:rPr>
          <w:sz w:val="28"/>
          <w:szCs w:val="28"/>
        </w:rPr>
        <w:t>-  выдача документа, являющегося результатом предоставления Услуги</w:t>
      </w:r>
      <w:r w:rsidR="004A7519">
        <w:rPr>
          <w:sz w:val="28"/>
          <w:szCs w:val="28"/>
        </w:rPr>
        <w:t>;</w:t>
      </w:r>
    </w:p>
    <w:p w:rsidR="009D1635" w:rsidRDefault="004A7519" w:rsidP="009D16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 об исправлении технической ошибки в разрешении на строительство, выдача результата рассмотрения указанного заявления</w:t>
      </w:r>
      <w:r w:rsidR="009D1635" w:rsidRPr="009D1635">
        <w:rPr>
          <w:sz w:val="28"/>
          <w:szCs w:val="28"/>
        </w:rPr>
        <w:t>.</w:t>
      </w:r>
    </w:p>
    <w:p w:rsidR="00064438" w:rsidRDefault="00064438" w:rsidP="009D16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AA67D7">
        <w:rPr>
          <w:sz w:val="28"/>
          <w:szCs w:val="28"/>
        </w:rPr>
        <w:t xml:space="preserve">еречень административных процедур (действий) при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:</w:t>
      </w:r>
    </w:p>
    <w:p w:rsidR="00064438" w:rsidRDefault="00064438" w:rsidP="009D1635">
      <w:pPr>
        <w:ind w:firstLine="709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055901" w:rsidRDefault="00055901" w:rsidP="00055901">
      <w:pPr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>-  выдача документа, являющегося результатом предоставления Услуги.</w:t>
      </w:r>
    </w:p>
    <w:p w:rsidR="00B528AF" w:rsidRPr="007C7304" w:rsidRDefault="009D1635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644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28AF" w:rsidRPr="007C7304">
        <w:rPr>
          <w:sz w:val="28"/>
          <w:szCs w:val="28"/>
        </w:rPr>
        <w:t xml:space="preserve"> Ответственными за выполнение административных действий при предоставлении Услуги являются специалисты в соответствии с должностной инструкцией. </w:t>
      </w:r>
    </w:p>
    <w:p w:rsidR="00B528AF" w:rsidRDefault="009D1635" w:rsidP="00C142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5</w:t>
      </w:r>
      <w:r w:rsidR="00B528AF" w:rsidRPr="007C7304">
        <w:rPr>
          <w:sz w:val="28"/>
          <w:szCs w:val="28"/>
        </w:rPr>
        <w:t xml:space="preserve">. Организация предоставления </w:t>
      </w:r>
      <w:r w:rsidR="006F6E5E"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 в виде блок-схемы представлена в Приложении № </w:t>
      </w:r>
      <w:r w:rsidR="009F38A3">
        <w:rPr>
          <w:sz w:val="28"/>
          <w:szCs w:val="28"/>
        </w:rPr>
        <w:t>2</w:t>
      </w:r>
      <w:r w:rsidR="00B528AF" w:rsidRPr="007C7304">
        <w:rPr>
          <w:sz w:val="28"/>
          <w:szCs w:val="28"/>
        </w:rPr>
        <w:t xml:space="preserve"> к настоящему Административному регламенту.</w:t>
      </w:r>
    </w:p>
    <w:p w:rsidR="0004083D" w:rsidRPr="007C7304" w:rsidRDefault="0004083D" w:rsidP="00C1425D">
      <w:pPr>
        <w:ind w:firstLine="709"/>
        <w:contextualSpacing/>
        <w:jc w:val="both"/>
        <w:rPr>
          <w:sz w:val="28"/>
          <w:szCs w:val="28"/>
        </w:rPr>
      </w:pPr>
    </w:p>
    <w:p w:rsidR="00B528AF" w:rsidRDefault="006F6E5E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8AF" w:rsidRPr="007C7304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="00B528AF" w:rsidRPr="007C7304">
        <w:rPr>
          <w:sz w:val="28"/>
          <w:szCs w:val="28"/>
        </w:rPr>
        <w:t>. Прием и регистрация заявл</w:t>
      </w:r>
      <w:r w:rsidR="0004083D">
        <w:rPr>
          <w:sz w:val="28"/>
          <w:szCs w:val="28"/>
        </w:rPr>
        <w:t>ения с приложенными документами</w:t>
      </w:r>
    </w:p>
    <w:p w:rsidR="0004083D" w:rsidRPr="007C7304" w:rsidRDefault="0004083D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7A40F9">
      <w:pPr>
        <w:pStyle w:val="afb"/>
        <w:numPr>
          <w:ilvl w:val="2"/>
          <w:numId w:val="26"/>
        </w:numPr>
        <w:tabs>
          <w:tab w:val="left" w:pos="1134"/>
        </w:tabs>
        <w:spacing w:before="0" w:beforeAutospacing="0" w:after="0" w:afterAutospacing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28AF" w:rsidRPr="007C7304">
        <w:rPr>
          <w:sz w:val="28"/>
          <w:szCs w:val="28"/>
        </w:rPr>
        <w:t>снованием для начала административной процедуры является получения заявления, поступившего в адрес администрации района, МФЦ</w:t>
      </w:r>
      <w:r w:rsidR="00E05A77">
        <w:rPr>
          <w:sz w:val="28"/>
          <w:szCs w:val="28"/>
        </w:rPr>
        <w:t>, через Портал</w:t>
      </w:r>
      <w:r w:rsidR="00B528AF" w:rsidRPr="007C7304">
        <w:rPr>
          <w:sz w:val="28"/>
          <w:szCs w:val="28"/>
        </w:rPr>
        <w:t>;</w:t>
      </w:r>
    </w:p>
    <w:p w:rsidR="00064438" w:rsidRDefault="00580FCA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804027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заявления  в адрес админис</w:t>
      </w:r>
      <w:r w:rsidR="00064438">
        <w:rPr>
          <w:sz w:val="28"/>
          <w:szCs w:val="28"/>
        </w:rPr>
        <w:t>трации района непосредственный исполнитель:</w:t>
      </w:r>
    </w:p>
    <w:p w:rsidR="00064438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438">
        <w:rPr>
          <w:sz w:val="28"/>
          <w:szCs w:val="28"/>
        </w:rPr>
        <w:t xml:space="preserve">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175770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>- регистрирует поступившее заявл</w:t>
      </w:r>
      <w:r w:rsidR="006F5030">
        <w:rPr>
          <w:sz w:val="28"/>
          <w:szCs w:val="28"/>
        </w:rPr>
        <w:t xml:space="preserve">ение с прилагаемыми документами. </w:t>
      </w:r>
      <w:r w:rsidR="006F5030" w:rsidRPr="003E41BF">
        <w:rPr>
          <w:sz w:val="28"/>
          <w:szCs w:val="28"/>
        </w:rPr>
        <w:t>П</w:t>
      </w:r>
      <w:r w:rsidR="00175770" w:rsidRPr="003E41BF">
        <w:rPr>
          <w:sz w:val="28"/>
          <w:szCs w:val="28"/>
        </w:rPr>
        <w:t xml:space="preserve">о </w:t>
      </w:r>
      <w:r w:rsidR="006F5030" w:rsidRPr="003E41BF">
        <w:rPr>
          <w:sz w:val="28"/>
          <w:szCs w:val="28"/>
        </w:rPr>
        <w:t>требованию</w:t>
      </w:r>
      <w:r w:rsidR="00175770" w:rsidRPr="003E41BF">
        <w:rPr>
          <w:sz w:val="28"/>
          <w:szCs w:val="28"/>
        </w:rPr>
        <w:t xml:space="preserve"> заявителя ему выдается</w:t>
      </w:r>
      <w:r w:rsidR="006F5030" w:rsidRPr="003E41BF">
        <w:rPr>
          <w:sz w:val="28"/>
          <w:szCs w:val="28"/>
        </w:rPr>
        <w:t xml:space="preserve"> копия заявления с отметкой о регистрации</w:t>
      </w:r>
      <w:r w:rsidR="006F5030">
        <w:rPr>
          <w:sz w:val="28"/>
          <w:szCs w:val="28"/>
        </w:rPr>
        <w:t xml:space="preserve"> поступившего заявления.</w:t>
      </w:r>
      <w:r w:rsidR="00175770">
        <w:rPr>
          <w:sz w:val="28"/>
          <w:szCs w:val="28"/>
        </w:rPr>
        <w:t xml:space="preserve"> </w:t>
      </w:r>
    </w:p>
    <w:p w:rsidR="00B528AF" w:rsidRPr="0004083D" w:rsidRDefault="00580FCA" w:rsidP="00324841">
      <w:pPr>
        <w:pStyle w:val="afb"/>
        <w:tabs>
          <w:tab w:val="left" w:pos="1134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064438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заявления в адрес МФЦ </w:t>
      </w:r>
      <w:r w:rsidR="009D1635">
        <w:rPr>
          <w:sz w:val="28"/>
          <w:szCs w:val="28"/>
        </w:rPr>
        <w:t>универсальный специалист</w:t>
      </w:r>
      <w:r w:rsidR="00B528AF" w:rsidRPr="0004083D">
        <w:rPr>
          <w:sz w:val="28"/>
          <w:szCs w:val="28"/>
        </w:rPr>
        <w:t xml:space="preserve"> МФЦ:</w:t>
      </w:r>
    </w:p>
    <w:p w:rsidR="00B528AF" w:rsidRPr="007C7304" w:rsidRDefault="00B528AF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-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B528AF" w:rsidRPr="007C7304" w:rsidRDefault="00B528AF" w:rsidP="006F5030">
      <w:pPr>
        <w:pStyle w:val="afb"/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- регистрирует поступившее заявление с прилагаемыми документами</w:t>
      </w:r>
      <w:r w:rsidR="00633857">
        <w:rPr>
          <w:sz w:val="28"/>
          <w:szCs w:val="28"/>
        </w:rPr>
        <w:t xml:space="preserve">. </w:t>
      </w:r>
      <w:r w:rsidR="00A67617">
        <w:rPr>
          <w:sz w:val="28"/>
          <w:szCs w:val="28"/>
        </w:rPr>
        <w:t>Заявителю выдается расписка о приеме документов с указанием срока предоставления Услуги</w:t>
      </w:r>
      <w:r w:rsidRPr="007C7304">
        <w:rPr>
          <w:sz w:val="28"/>
          <w:szCs w:val="28"/>
        </w:rPr>
        <w:t>;</w:t>
      </w:r>
    </w:p>
    <w:p w:rsidR="00437DED" w:rsidRDefault="00B528AF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7304">
        <w:rPr>
          <w:sz w:val="28"/>
          <w:szCs w:val="28"/>
        </w:rPr>
        <w:t xml:space="preserve">- осуществляет </w:t>
      </w:r>
      <w:r w:rsidR="00CC2436">
        <w:rPr>
          <w:sz w:val="28"/>
          <w:szCs w:val="28"/>
        </w:rPr>
        <w:t>направление принятого от заявителя заявления с приложенными к нему  документами в</w:t>
      </w:r>
      <w:r w:rsidRPr="007C7304">
        <w:rPr>
          <w:sz w:val="28"/>
          <w:szCs w:val="28"/>
        </w:rPr>
        <w:t xml:space="preserve"> администраци</w:t>
      </w:r>
      <w:r w:rsidR="009D1635">
        <w:rPr>
          <w:sz w:val="28"/>
          <w:szCs w:val="28"/>
        </w:rPr>
        <w:t>ю</w:t>
      </w:r>
      <w:r w:rsidRPr="007C7304">
        <w:rPr>
          <w:sz w:val="28"/>
          <w:szCs w:val="28"/>
        </w:rPr>
        <w:t xml:space="preserve"> района </w:t>
      </w:r>
      <w:r w:rsidR="00CC2436">
        <w:rPr>
          <w:sz w:val="28"/>
          <w:szCs w:val="28"/>
        </w:rPr>
        <w:t>в электронном виде, в том числе с использованием автоматизированной системы ГКБУ «МФЦ», не позднее одного рабочего дня, следующего за днем приема заявления и документов, с последующим подтверждением на бумажном носителе, передаваемым в администрацию район</w:t>
      </w:r>
      <w:r w:rsidR="00324841">
        <w:rPr>
          <w:sz w:val="28"/>
          <w:szCs w:val="28"/>
        </w:rPr>
        <w:t>а не реже одного раза в неделю.</w:t>
      </w:r>
      <w:proofErr w:type="gramEnd"/>
      <w:r w:rsidR="00324841">
        <w:rPr>
          <w:sz w:val="28"/>
          <w:szCs w:val="28"/>
        </w:rPr>
        <w:t xml:space="preserve"> </w:t>
      </w:r>
      <w:r w:rsidR="00CC2436">
        <w:rPr>
          <w:sz w:val="28"/>
          <w:szCs w:val="28"/>
        </w:rPr>
        <w:t>При отсутствии технической возможности направлять документы в электронном виде передача документов осуществляется на бумажном носителе</w:t>
      </w:r>
      <w:r w:rsidR="00437DED">
        <w:rPr>
          <w:sz w:val="28"/>
          <w:szCs w:val="28"/>
        </w:rPr>
        <w:t>;</w:t>
      </w:r>
    </w:p>
    <w:p w:rsidR="00C8751C" w:rsidRPr="00487D14" w:rsidRDefault="00580FCA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37DED">
        <w:rPr>
          <w:sz w:val="28"/>
          <w:szCs w:val="28"/>
        </w:rPr>
        <w:t xml:space="preserve">.4. </w:t>
      </w:r>
      <w:r w:rsidR="00C8751C">
        <w:rPr>
          <w:sz w:val="28"/>
          <w:szCs w:val="28"/>
        </w:rPr>
        <w:t xml:space="preserve">Заявитель вправе подать запрос о предоставлении Услуги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>ортал</w:t>
      </w:r>
      <w:r w:rsidR="00C8751C">
        <w:rPr>
          <w:sz w:val="28"/>
          <w:szCs w:val="28"/>
        </w:rPr>
        <w:t xml:space="preserve">. </w:t>
      </w:r>
      <w:r w:rsidR="00C8751C" w:rsidRPr="00487D14">
        <w:rPr>
          <w:sz w:val="28"/>
          <w:szCs w:val="28"/>
        </w:rPr>
        <w:t>Формирование запроса осуществляется посредством заполнени</w:t>
      </w:r>
      <w:r w:rsidR="00324841">
        <w:rPr>
          <w:sz w:val="28"/>
          <w:szCs w:val="28"/>
        </w:rPr>
        <w:t>я электронной формы запроса на П</w:t>
      </w:r>
      <w:r w:rsidR="00C8751C" w:rsidRPr="00487D14">
        <w:rPr>
          <w:sz w:val="28"/>
          <w:szCs w:val="28"/>
        </w:rPr>
        <w:t>ортале без необходимости дополнительной подачи запроса в какой-либо иной форме.</w:t>
      </w:r>
    </w:p>
    <w:p w:rsidR="00C8751C" w:rsidRPr="00487D14" w:rsidRDefault="00B3512E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C8751C" w:rsidRPr="00487D14">
        <w:rPr>
          <w:sz w:val="28"/>
          <w:szCs w:val="28"/>
        </w:rPr>
        <w:t>ортале размещаются образцы заполнения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При формировании запроса обеспечивается: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87D14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</w:t>
      </w:r>
      <w:r w:rsidR="00324841">
        <w:rPr>
          <w:sz w:val="28"/>
          <w:szCs w:val="28"/>
        </w:rPr>
        <w:t>Портале</w:t>
      </w:r>
      <w:r w:rsidRPr="00487D14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87D14">
        <w:rPr>
          <w:sz w:val="28"/>
          <w:szCs w:val="28"/>
        </w:rPr>
        <w:t>потери</w:t>
      </w:r>
      <w:proofErr w:type="gramEnd"/>
      <w:r w:rsidRPr="00487D14">
        <w:rPr>
          <w:sz w:val="28"/>
          <w:szCs w:val="28"/>
        </w:rPr>
        <w:t xml:space="preserve"> ранее введенной информации;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ж) возможность доступа заявителя на </w:t>
      </w:r>
      <w:r w:rsidR="00324841">
        <w:rPr>
          <w:sz w:val="28"/>
          <w:szCs w:val="28"/>
        </w:rPr>
        <w:t xml:space="preserve">Портале </w:t>
      </w:r>
      <w:r w:rsidRPr="00487D14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Сформированный и подписанный </w:t>
      </w:r>
      <w:proofErr w:type="gramStart"/>
      <w:r w:rsidRPr="00487D14">
        <w:rPr>
          <w:sz w:val="28"/>
          <w:szCs w:val="28"/>
        </w:rPr>
        <w:t>запрос</w:t>
      </w:r>
      <w:proofErr w:type="gramEnd"/>
      <w:r w:rsidRPr="00487D14">
        <w:rPr>
          <w:sz w:val="28"/>
          <w:szCs w:val="28"/>
        </w:rPr>
        <w:t xml:space="preserve"> и иные документы, необходимые для предоставлен</w:t>
      </w:r>
      <w:r w:rsidR="00A67617">
        <w:rPr>
          <w:sz w:val="28"/>
          <w:szCs w:val="28"/>
        </w:rPr>
        <w:t xml:space="preserve">ия </w:t>
      </w:r>
      <w:r w:rsidR="00324841">
        <w:rPr>
          <w:sz w:val="28"/>
          <w:szCs w:val="28"/>
        </w:rPr>
        <w:t>У</w:t>
      </w:r>
      <w:r w:rsidR="00A67617">
        <w:rPr>
          <w:sz w:val="28"/>
          <w:szCs w:val="28"/>
        </w:rPr>
        <w:t xml:space="preserve">слуги, направляются в орган, предоставляющий Услугу, </w:t>
      </w:r>
      <w:r w:rsidRPr="00487D14">
        <w:rPr>
          <w:sz w:val="28"/>
          <w:szCs w:val="28"/>
        </w:rPr>
        <w:t xml:space="preserve">посредством </w:t>
      </w:r>
      <w:r w:rsidR="00324841">
        <w:rPr>
          <w:sz w:val="28"/>
          <w:szCs w:val="28"/>
        </w:rPr>
        <w:t>П</w:t>
      </w:r>
      <w:r w:rsidRPr="00487D14">
        <w:rPr>
          <w:sz w:val="28"/>
          <w:szCs w:val="28"/>
        </w:rPr>
        <w:t>ортал</w:t>
      </w:r>
      <w:r w:rsidR="00324841">
        <w:rPr>
          <w:sz w:val="28"/>
          <w:szCs w:val="28"/>
        </w:rPr>
        <w:t>а</w:t>
      </w:r>
      <w:r w:rsidRPr="00487D14">
        <w:rPr>
          <w:sz w:val="28"/>
          <w:szCs w:val="28"/>
        </w:rPr>
        <w:t>.</w:t>
      </w:r>
    </w:p>
    <w:p w:rsidR="00437DED" w:rsidRDefault="00437DED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 xml:space="preserve">ортал </w:t>
      </w:r>
      <w:r>
        <w:rPr>
          <w:sz w:val="28"/>
          <w:szCs w:val="28"/>
        </w:rPr>
        <w:t>непосредственный исполнитель:</w:t>
      </w:r>
    </w:p>
    <w:p w:rsidR="00137D06" w:rsidRPr="00137D06" w:rsidRDefault="00437DED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 xml:space="preserve">- </w:t>
      </w:r>
      <w:r w:rsidR="00137D06" w:rsidRPr="00137D06">
        <w:rPr>
          <w:sz w:val="28"/>
          <w:szCs w:val="28"/>
        </w:rPr>
        <w:t xml:space="preserve">обязан провести процедуру проверки действительности квалифицированной </w:t>
      </w:r>
      <w:r w:rsidR="00B3512E">
        <w:rPr>
          <w:sz w:val="28"/>
          <w:szCs w:val="28"/>
        </w:rPr>
        <w:t xml:space="preserve">электронной </w:t>
      </w:r>
      <w:r w:rsidR="00137D06" w:rsidRPr="00137D06">
        <w:rPr>
          <w:sz w:val="28"/>
          <w:szCs w:val="28"/>
        </w:rPr>
        <w:t>подписи</w:t>
      </w:r>
      <w:r w:rsidR="00B3512E">
        <w:rPr>
          <w:sz w:val="28"/>
          <w:szCs w:val="28"/>
        </w:rPr>
        <w:t xml:space="preserve"> заявителя</w:t>
      </w:r>
      <w:r w:rsidR="00137D06" w:rsidRPr="00137D06">
        <w:rPr>
          <w:sz w:val="28"/>
          <w:szCs w:val="28"/>
        </w:rPr>
        <w:t xml:space="preserve">, с использованием которой подписан электронный документ (пакет электронных документов) о предоставлении </w:t>
      </w:r>
      <w:r w:rsidR="00B3512E">
        <w:rPr>
          <w:sz w:val="28"/>
          <w:szCs w:val="28"/>
        </w:rPr>
        <w:t>У</w:t>
      </w:r>
      <w:r w:rsidR="00137D06" w:rsidRPr="00137D06">
        <w:rPr>
          <w:sz w:val="28"/>
          <w:szCs w:val="28"/>
        </w:rPr>
        <w:t xml:space="preserve">слуги, предусматривающую проверку соблюдения следующих условий. 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 xml:space="preserve"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137D06">
        <w:rPr>
          <w:sz w:val="28"/>
          <w:szCs w:val="28"/>
        </w:rPr>
        <w:t>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  <w:proofErr w:type="gramEnd"/>
    </w:p>
    <w:p w:rsidR="00F10F09" w:rsidRDefault="00137D06" w:rsidP="00137D06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</w:t>
      </w:r>
      <w:r w:rsidR="00B3512E">
        <w:rPr>
          <w:sz w:val="28"/>
          <w:szCs w:val="28"/>
        </w:rPr>
        <w:t xml:space="preserve"> такие ограничения установлены)</w:t>
      </w:r>
      <w:r w:rsidR="00F10F09" w:rsidRPr="00F559E1">
        <w:rPr>
          <w:sz w:val="28"/>
          <w:szCs w:val="28"/>
        </w:rPr>
        <w:t>;</w:t>
      </w:r>
    </w:p>
    <w:p w:rsidR="00175770" w:rsidRPr="00487D14" w:rsidRDefault="00F10F09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175770" w:rsidRPr="00175770">
        <w:rPr>
          <w:sz w:val="28"/>
          <w:szCs w:val="28"/>
        </w:rPr>
        <w:t xml:space="preserve">не позднее одного рабочего дня, следующего за днем подачи заявления и документов </w:t>
      </w:r>
      <w:r w:rsidR="00175770" w:rsidRPr="00487D14">
        <w:rPr>
          <w:sz w:val="28"/>
          <w:szCs w:val="28"/>
        </w:rPr>
        <w:t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</w:t>
      </w:r>
      <w:proofErr w:type="gramEnd"/>
      <w:r w:rsidR="00175770" w:rsidRPr="00487D14">
        <w:rPr>
          <w:sz w:val="28"/>
          <w:szCs w:val="28"/>
        </w:rPr>
        <w:t xml:space="preserve"> исполнительных органов государственной власти субъектов Российской Федерации.</w:t>
      </w:r>
    </w:p>
    <w:p w:rsidR="00324841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Предоставление услуги начинается с момента приема и регистрации органом</w:t>
      </w:r>
      <w:r w:rsidR="00324841">
        <w:rPr>
          <w:sz w:val="28"/>
          <w:szCs w:val="28"/>
        </w:rPr>
        <w:t>, предоставляющим Услугу,</w:t>
      </w:r>
      <w:r w:rsidRPr="00487D14">
        <w:rPr>
          <w:sz w:val="28"/>
          <w:szCs w:val="28"/>
        </w:rPr>
        <w:t xml:space="preserve"> электронных документов, необходимых для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 xml:space="preserve">слуги, а также получения в установленном порядке информации об оплате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заявителем</w:t>
      </w:r>
      <w:r w:rsidR="00324841">
        <w:rPr>
          <w:sz w:val="28"/>
          <w:szCs w:val="28"/>
        </w:rPr>
        <w:t xml:space="preserve"> (если Услуга предоставляется за плату)</w:t>
      </w:r>
      <w:r w:rsidRPr="00487D14">
        <w:rPr>
          <w:sz w:val="28"/>
          <w:szCs w:val="28"/>
        </w:rPr>
        <w:t xml:space="preserve">, за исключением случая, если для начала процедуры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в соответствии с законодательством требуется личная явка</w:t>
      </w:r>
      <w:r w:rsidR="00324841">
        <w:rPr>
          <w:sz w:val="28"/>
          <w:szCs w:val="28"/>
        </w:rPr>
        <w:t>;</w:t>
      </w:r>
    </w:p>
    <w:p w:rsidR="00175770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направляет заявителю </w:t>
      </w:r>
      <w:r w:rsidRPr="00487D1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  <w:proofErr w:type="gramEnd"/>
    </w:p>
    <w:p w:rsidR="005C3747" w:rsidRPr="005C3747" w:rsidRDefault="0004083D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3747" w:rsidRPr="005C3747">
        <w:rPr>
          <w:sz w:val="28"/>
          <w:szCs w:val="28"/>
        </w:rPr>
        <w:t>Критерием принятия решения о регистрации заявления является поступление Заявления, оформленного в соответствии с требованиями, установленными п. 2.6. Административного регламента.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6</w:t>
      </w:r>
      <w:r w:rsidRPr="005C374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C7304">
        <w:rPr>
          <w:sz w:val="28"/>
          <w:szCs w:val="28"/>
        </w:rPr>
        <w:t>езультатом административной процедуры является регистрация поступившего заявления с приложенными документами</w:t>
      </w:r>
      <w:r>
        <w:rPr>
          <w:sz w:val="28"/>
          <w:szCs w:val="28"/>
        </w:rPr>
        <w:t>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E05A77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7</w:t>
      </w:r>
      <w:r w:rsidRPr="005C3747">
        <w:rPr>
          <w:sz w:val="28"/>
          <w:szCs w:val="28"/>
        </w:rPr>
        <w:t xml:space="preserve">. Способом фиксации исполнения административной процедуры является присвоение </w:t>
      </w:r>
      <w:r>
        <w:rPr>
          <w:sz w:val="28"/>
          <w:szCs w:val="28"/>
        </w:rPr>
        <w:t>з</w:t>
      </w:r>
      <w:r w:rsidRPr="005C3747">
        <w:rPr>
          <w:sz w:val="28"/>
          <w:szCs w:val="28"/>
        </w:rPr>
        <w:t xml:space="preserve">аявлению регистрационного номера в порядке установленного делопроизводства и его направление Главе </w:t>
      </w:r>
      <w:proofErr w:type="spellStart"/>
      <w:r w:rsidRPr="005C3747">
        <w:rPr>
          <w:sz w:val="28"/>
          <w:szCs w:val="28"/>
        </w:rPr>
        <w:t>Тасеевского</w:t>
      </w:r>
      <w:proofErr w:type="spellEnd"/>
      <w:r w:rsidRPr="005C3747">
        <w:rPr>
          <w:sz w:val="28"/>
          <w:szCs w:val="28"/>
        </w:rPr>
        <w:t xml:space="preserve"> района.</w:t>
      </w:r>
    </w:p>
    <w:p w:rsidR="00B528AF" w:rsidRDefault="005C3747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8</w:t>
      </w:r>
      <w:r w:rsidR="00175770">
        <w:rPr>
          <w:sz w:val="28"/>
          <w:szCs w:val="28"/>
        </w:rPr>
        <w:t>. С</w:t>
      </w:r>
      <w:r w:rsidR="00B528AF" w:rsidRPr="007C7304">
        <w:rPr>
          <w:sz w:val="28"/>
          <w:szCs w:val="28"/>
        </w:rPr>
        <w:t>рок выполнения административной процедуры составляет один рабочий день со дня поступления заявления и документов.</w:t>
      </w:r>
    </w:p>
    <w:p w:rsidR="00055B7F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A40F9" w:rsidRDefault="00B528AF" w:rsidP="007A40F9">
      <w:pPr>
        <w:pStyle w:val="aff2"/>
        <w:numPr>
          <w:ilvl w:val="1"/>
          <w:numId w:val="2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0F9">
        <w:rPr>
          <w:sz w:val="28"/>
          <w:szCs w:val="28"/>
        </w:rPr>
        <w:t>Рассмотрение зая</w:t>
      </w:r>
      <w:r w:rsidR="007A40F9" w:rsidRPr="007A40F9">
        <w:rPr>
          <w:sz w:val="28"/>
          <w:szCs w:val="28"/>
        </w:rPr>
        <w:t>вления и прилагаемых документов</w:t>
      </w:r>
    </w:p>
    <w:p w:rsidR="007A40F9" w:rsidRPr="007A40F9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B528AF" w:rsidRPr="007C7304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B528AF" w:rsidRPr="007C73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528AF" w:rsidRPr="007C7304">
        <w:rPr>
          <w:sz w:val="28"/>
          <w:szCs w:val="28"/>
        </w:rPr>
        <w:t xml:space="preserve">снованием для начала административной процедуры является поступление зарегистрированного заявления с приложенными документами Главе </w:t>
      </w:r>
      <w:proofErr w:type="spellStart"/>
      <w:r w:rsidR="00B528AF" w:rsidRPr="007C7304">
        <w:rPr>
          <w:sz w:val="28"/>
          <w:szCs w:val="28"/>
        </w:rPr>
        <w:t>Тасеевского</w:t>
      </w:r>
      <w:proofErr w:type="spellEnd"/>
      <w:r w:rsidR="00B528AF" w:rsidRPr="007C7304">
        <w:rPr>
          <w:sz w:val="28"/>
          <w:szCs w:val="28"/>
        </w:rPr>
        <w:t xml:space="preserve"> района, который назначает ответственного за рассмотрение заявления и прилагаемых документов;</w:t>
      </w:r>
    </w:p>
    <w:p w:rsidR="00B528AF" w:rsidRPr="007C7304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B528AF" w:rsidRPr="007C73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8AF" w:rsidRPr="007C7304">
        <w:rPr>
          <w:sz w:val="28"/>
          <w:szCs w:val="28"/>
        </w:rPr>
        <w:t>осле получения визы сотрудник общего отдела передает непосредственному исполнителю на рассмотрение заявление и прилагаемые документы;</w:t>
      </w:r>
    </w:p>
    <w:p w:rsidR="002259FD" w:rsidRPr="002259FD" w:rsidRDefault="00055B7F" w:rsidP="00225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="00B528AF" w:rsidRPr="007C7304">
        <w:rPr>
          <w:sz w:val="28"/>
          <w:szCs w:val="28"/>
        </w:rPr>
        <w:t xml:space="preserve"> </w:t>
      </w:r>
      <w:r w:rsidRPr="00055B7F">
        <w:rPr>
          <w:sz w:val="28"/>
          <w:szCs w:val="28"/>
        </w:rPr>
        <w:t xml:space="preserve">В течение рабочего дня, следующего за днем регистрации поступившего заявления, </w:t>
      </w:r>
      <w:r>
        <w:rPr>
          <w:sz w:val="28"/>
          <w:szCs w:val="28"/>
        </w:rPr>
        <w:t>н</w:t>
      </w:r>
      <w:r w:rsidRPr="00055B7F">
        <w:rPr>
          <w:sz w:val="28"/>
          <w:szCs w:val="28"/>
        </w:rPr>
        <w:t xml:space="preserve">епосредственный исполнитель осуществляет проверку соответствия заявления и представленных документов требованиям пункта </w:t>
      </w:r>
      <w:r>
        <w:rPr>
          <w:sz w:val="28"/>
          <w:szCs w:val="28"/>
        </w:rPr>
        <w:t>2.6.</w:t>
      </w:r>
      <w:r w:rsidRPr="00055B7F">
        <w:rPr>
          <w:sz w:val="28"/>
          <w:szCs w:val="28"/>
        </w:rPr>
        <w:t xml:space="preserve"> настояще</w:t>
      </w:r>
      <w:r w:rsidR="002259FD">
        <w:rPr>
          <w:sz w:val="28"/>
          <w:szCs w:val="28"/>
        </w:rPr>
        <w:t xml:space="preserve">го Административного регламента, </w:t>
      </w:r>
      <w:r w:rsidR="002259FD" w:rsidRPr="002259FD">
        <w:rPr>
          <w:sz w:val="28"/>
          <w:szCs w:val="28"/>
        </w:rPr>
        <w:t xml:space="preserve">осмотр объекта капитального строительства. </w:t>
      </w:r>
    </w:p>
    <w:p w:rsidR="00055B7F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55B7F">
        <w:rPr>
          <w:sz w:val="28"/>
          <w:szCs w:val="28"/>
        </w:rPr>
        <w:t xml:space="preserve">В случае отсутствия полного перечня документов, прилагаемых к заявлению в соответствии с пунктом </w:t>
      </w:r>
      <w:r>
        <w:rPr>
          <w:sz w:val="28"/>
          <w:szCs w:val="28"/>
        </w:rPr>
        <w:t>2.6.</w:t>
      </w:r>
      <w:r w:rsidRPr="00055B7F">
        <w:rPr>
          <w:sz w:val="28"/>
          <w:szCs w:val="28"/>
        </w:rPr>
        <w:t xml:space="preserve"> настоящего Административного регламента, непосредственный исполнитель в течение 3 дней подготавливает и направляет заявителю уведомление об отказе в </w:t>
      </w:r>
      <w:r w:rsidR="002259FD">
        <w:rPr>
          <w:sz w:val="28"/>
          <w:szCs w:val="28"/>
        </w:rPr>
        <w:t>предоставлении Услуги</w:t>
      </w:r>
      <w:r w:rsidRPr="00055B7F">
        <w:rPr>
          <w:sz w:val="28"/>
          <w:szCs w:val="28"/>
        </w:rPr>
        <w:t xml:space="preserve"> (далее - уведомление </w:t>
      </w:r>
      <w:r w:rsidRPr="00055B7F">
        <w:rPr>
          <w:sz w:val="28"/>
          <w:szCs w:val="28"/>
        </w:rPr>
        <w:lastRenderedPageBreak/>
        <w:t xml:space="preserve">об отказе) с указанием оснований отказа в соответствии с пунктом </w:t>
      </w:r>
      <w:r>
        <w:rPr>
          <w:sz w:val="28"/>
          <w:szCs w:val="28"/>
        </w:rPr>
        <w:t>2.</w:t>
      </w:r>
      <w:r w:rsidR="00341D1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055B7F">
        <w:rPr>
          <w:sz w:val="28"/>
          <w:szCs w:val="28"/>
        </w:rPr>
        <w:t xml:space="preserve"> настоящего Административного регламента.</w:t>
      </w:r>
      <w:r w:rsidR="00B528AF" w:rsidRPr="007C7304">
        <w:rPr>
          <w:sz w:val="28"/>
          <w:szCs w:val="28"/>
        </w:rPr>
        <w:t xml:space="preserve"> </w:t>
      </w:r>
    </w:p>
    <w:p w:rsidR="00055B7F" w:rsidRPr="00055B7F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proofErr w:type="gramStart"/>
      <w:r w:rsidRPr="00055B7F">
        <w:rPr>
          <w:sz w:val="28"/>
          <w:szCs w:val="28"/>
        </w:rPr>
        <w:t xml:space="preserve">В течение </w:t>
      </w:r>
      <w:r w:rsidR="00DD0632">
        <w:rPr>
          <w:sz w:val="28"/>
          <w:szCs w:val="28"/>
        </w:rPr>
        <w:t>2</w:t>
      </w:r>
      <w:r w:rsidRPr="00055B7F">
        <w:rPr>
          <w:sz w:val="28"/>
          <w:szCs w:val="28"/>
        </w:rPr>
        <w:t xml:space="preserve">-х рабочих дней, следующих за днем регистрации поступившего заявления, непосредственный исполнитель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sz w:val="28"/>
          <w:szCs w:val="28"/>
        </w:rPr>
        <w:t>2.6.</w:t>
      </w:r>
      <w:r w:rsidRPr="00055B7F">
        <w:rPr>
          <w:sz w:val="28"/>
          <w:szCs w:val="28"/>
        </w:rPr>
        <w:t xml:space="preserve"> настоящего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</w:t>
      </w:r>
      <w:proofErr w:type="gramEnd"/>
      <w:r w:rsidRPr="00055B7F">
        <w:rPr>
          <w:sz w:val="28"/>
          <w:szCs w:val="28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5B7F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55B7F">
        <w:rPr>
          <w:sz w:val="28"/>
          <w:szCs w:val="28"/>
        </w:rPr>
        <w:t>Межведомственный зап</w:t>
      </w:r>
      <w:r>
        <w:rPr>
          <w:sz w:val="28"/>
          <w:szCs w:val="28"/>
        </w:rPr>
        <w:t>рос о представлении документов</w:t>
      </w:r>
      <w:r w:rsidRPr="00055B7F">
        <w:rPr>
          <w:sz w:val="28"/>
          <w:szCs w:val="28"/>
        </w:rPr>
        <w:t xml:space="preserve"> для предоставления </w:t>
      </w:r>
      <w:r w:rsidR="00036D18">
        <w:rPr>
          <w:sz w:val="28"/>
          <w:szCs w:val="28"/>
        </w:rPr>
        <w:t>У</w:t>
      </w:r>
      <w:r w:rsidRPr="00055B7F">
        <w:rPr>
          <w:sz w:val="28"/>
          <w:szCs w:val="28"/>
        </w:rPr>
        <w:t>слуги с использованием межведомственного информационного взаимодействия формируется в соответствии с требованиями статьи 7.2 Федерального закона N 210-ФЗ "Об организации предоставления государственных и муниципальных услуг".</w:t>
      </w:r>
    </w:p>
    <w:p w:rsidR="002259FD" w:rsidRPr="002259FD" w:rsidRDefault="000518E2" w:rsidP="00225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Pr="000518E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0518E2">
        <w:rPr>
          <w:sz w:val="28"/>
          <w:szCs w:val="28"/>
        </w:rPr>
        <w:t xml:space="preserve"> дней после проверки соответствия заявления и представленны</w:t>
      </w:r>
      <w:r>
        <w:rPr>
          <w:sz w:val="28"/>
          <w:szCs w:val="28"/>
        </w:rPr>
        <w:t>х документов требованиям пункта</w:t>
      </w:r>
      <w:r w:rsidRPr="000518E2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Pr="000518E2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непосредственный исполнитель</w:t>
      </w:r>
      <w:r w:rsidRPr="000518E2">
        <w:rPr>
          <w:sz w:val="28"/>
          <w:szCs w:val="28"/>
        </w:rPr>
        <w:t xml:space="preserve"> </w:t>
      </w:r>
      <w:r w:rsidR="002259FD" w:rsidRPr="002259FD">
        <w:rPr>
          <w:sz w:val="28"/>
          <w:szCs w:val="28"/>
        </w:rPr>
        <w:t>подготавливает обоснования принятия решения о подготовке документации по планировке территории.</w:t>
      </w:r>
      <w:r w:rsidR="002259FD">
        <w:rPr>
          <w:sz w:val="28"/>
          <w:szCs w:val="28"/>
        </w:rPr>
        <w:t xml:space="preserve"> </w:t>
      </w:r>
      <w:r w:rsidR="002259FD" w:rsidRPr="002259FD">
        <w:rPr>
          <w:sz w:val="28"/>
          <w:szCs w:val="28"/>
        </w:rPr>
        <w:t xml:space="preserve">После подготовки указанного обоснования специалистом подготавливается проект решения о подготовке документации по планировке территории. </w:t>
      </w:r>
    </w:p>
    <w:p w:rsidR="00B528AF" w:rsidRPr="007C7304" w:rsidRDefault="000518E2" w:rsidP="000518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B528AF" w:rsidRPr="007C7304">
        <w:rPr>
          <w:sz w:val="28"/>
          <w:szCs w:val="28"/>
        </w:rPr>
        <w:t xml:space="preserve">ри отсутствии оснований для отказа в предоставлении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>слуги</w:t>
      </w:r>
      <w:r>
        <w:rPr>
          <w:sz w:val="28"/>
          <w:szCs w:val="28"/>
        </w:rPr>
        <w:t>, предусмотренных</w:t>
      </w:r>
      <w:r w:rsidR="00AF0CF6">
        <w:rPr>
          <w:sz w:val="28"/>
          <w:szCs w:val="28"/>
        </w:rPr>
        <w:t xml:space="preserve"> </w:t>
      </w:r>
      <w:r w:rsidR="00B528AF" w:rsidRPr="007C7304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</w:t>
      </w:r>
      <w:r w:rsidR="00341D11">
        <w:rPr>
          <w:sz w:val="28"/>
          <w:szCs w:val="28"/>
        </w:rPr>
        <w:t>11</w:t>
      </w:r>
      <w:r w:rsidR="00AF0CF6">
        <w:rPr>
          <w:sz w:val="28"/>
          <w:szCs w:val="28"/>
        </w:rPr>
        <w:t xml:space="preserve">. </w:t>
      </w:r>
      <w:r w:rsidR="00B528AF" w:rsidRPr="007C7304">
        <w:rPr>
          <w:sz w:val="28"/>
          <w:szCs w:val="28"/>
        </w:rPr>
        <w:t xml:space="preserve">настоящего Административного регламента, непосредственный исполнитель осуществляет подготовку проекта </w:t>
      </w:r>
      <w:r w:rsidR="002259FD" w:rsidRPr="002259FD">
        <w:rPr>
          <w:sz w:val="28"/>
          <w:szCs w:val="28"/>
        </w:rPr>
        <w:t>правов</w:t>
      </w:r>
      <w:r w:rsidR="002259FD">
        <w:rPr>
          <w:sz w:val="28"/>
          <w:szCs w:val="28"/>
        </w:rPr>
        <w:t>ого</w:t>
      </w:r>
      <w:r w:rsidR="002259FD" w:rsidRPr="002259FD">
        <w:rPr>
          <w:sz w:val="28"/>
          <w:szCs w:val="28"/>
        </w:rPr>
        <w:t xml:space="preserve"> акт</w:t>
      </w:r>
      <w:r w:rsidR="002259FD">
        <w:rPr>
          <w:sz w:val="28"/>
          <w:szCs w:val="28"/>
        </w:rPr>
        <w:t>а</w:t>
      </w:r>
      <w:r w:rsidR="002259FD" w:rsidRPr="002259FD">
        <w:rPr>
          <w:sz w:val="28"/>
          <w:szCs w:val="28"/>
        </w:rPr>
        <w:t xml:space="preserve"> администрации </w:t>
      </w:r>
      <w:proofErr w:type="spellStart"/>
      <w:r w:rsidR="002259FD">
        <w:rPr>
          <w:sz w:val="28"/>
          <w:szCs w:val="28"/>
        </w:rPr>
        <w:t>Тасеевского</w:t>
      </w:r>
      <w:proofErr w:type="spellEnd"/>
      <w:r w:rsidR="002259FD">
        <w:rPr>
          <w:sz w:val="28"/>
          <w:szCs w:val="28"/>
        </w:rPr>
        <w:t xml:space="preserve"> </w:t>
      </w:r>
      <w:r w:rsidR="002259FD" w:rsidRPr="002259FD">
        <w:rPr>
          <w:sz w:val="28"/>
          <w:szCs w:val="28"/>
        </w:rPr>
        <w:t>района 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6E2932" w:rsidRDefault="000518E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B528AF" w:rsidRPr="007C7304">
        <w:rPr>
          <w:sz w:val="28"/>
          <w:szCs w:val="28"/>
        </w:rPr>
        <w:t xml:space="preserve">ри наличии оснований для отказа в предоставлении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>слуги</w:t>
      </w:r>
      <w:r>
        <w:rPr>
          <w:sz w:val="28"/>
          <w:szCs w:val="28"/>
        </w:rPr>
        <w:t>,</w:t>
      </w:r>
      <w:r w:rsidR="00B528AF" w:rsidRPr="007C7304">
        <w:rPr>
          <w:sz w:val="28"/>
          <w:szCs w:val="28"/>
        </w:rPr>
        <w:t xml:space="preserve"> предусмотренных пунктом </w:t>
      </w:r>
      <w:r>
        <w:rPr>
          <w:sz w:val="28"/>
          <w:szCs w:val="28"/>
        </w:rPr>
        <w:t>2.</w:t>
      </w:r>
      <w:r w:rsidR="00341D11">
        <w:rPr>
          <w:sz w:val="28"/>
          <w:szCs w:val="28"/>
        </w:rPr>
        <w:t>11</w:t>
      </w:r>
      <w:r w:rsidR="00AF0CF6" w:rsidRPr="00AF0CF6">
        <w:rPr>
          <w:sz w:val="28"/>
          <w:szCs w:val="28"/>
        </w:rPr>
        <w:t>.</w:t>
      </w:r>
      <w:hyperlink r:id="rId15" w:history="1"/>
      <w:r w:rsidR="00B528AF" w:rsidRPr="007C7304">
        <w:rPr>
          <w:sz w:val="28"/>
          <w:szCs w:val="28"/>
        </w:rPr>
        <w:t xml:space="preserve"> настоящего Административного регламента, непосредственный исполнитель осуществляет подготовку ответа заявителю об отказе в выдаче </w:t>
      </w:r>
      <w:r w:rsidR="002259FD" w:rsidRPr="002259FD">
        <w:rPr>
          <w:sz w:val="28"/>
          <w:szCs w:val="28"/>
        </w:rPr>
        <w:t xml:space="preserve">правового акта администрации </w:t>
      </w:r>
      <w:proofErr w:type="spellStart"/>
      <w:r w:rsidR="002259FD" w:rsidRPr="002259FD">
        <w:rPr>
          <w:sz w:val="28"/>
          <w:szCs w:val="28"/>
        </w:rPr>
        <w:t>Тасеевского</w:t>
      </w:r>
      <w:proofErr w:type="spellEnd"/>
      <w:r w:rsidR="002259FD" w:rsidRPr="002259FD">
        <w:rPr>
          <w:sz w:val="28"/>
          <w:szCs w:val="28"/>
        </w:rPr>
        <w:t xml:space="preserve"> района  о подготовке документации по планировке территории</w:t>
      </w:r>
      <w:r w:rsidR="002259FD">
        <w:rPr>
          <w:sz w:val="28"/>
          <w:szCs w:val="28"/>
        </w:rPr>
        <w:t>.</w:t>
      </w:r>
      <w:r w:rsidR="00B528AF" w:rsidRPr="007C7304">
        <w:rPr>
          <w:sz w:val="28"/>
          <w:szCs w:val="28"/>
        </w:rPr>
        <w:t xml:space="preserve"> </w:t>
      </w:r>
      <w:r w:rsidR="00693FFD">
        <w:rPr>
          <w:sz w:val="28"/>
          <w:szCs w:val="28"/>
        </w:rPr>
        <w:t>Отказ оформляется на бланке ад</w:t>
      </w:r>
      <w:r w:rsidR="002259FD">
        <w:rPr>
          <w:sz w:val="28"/>
          <w:szCs w:val="28"/>
        </w:rPr>
        <w:t xml:space="preserve">министрации </w:t>
      </w:r>
      <w:proofErr w:type="spellStart"/>
      <w:r w:rsidR="002259FD">
        <w:rPr>
          <w:sz w:val="28"/>
          <w:szCs w:val="28"/>
        </w:rPr>
        <w:t>Тасеевского</w:t>
      </w:r>
      <w:proofErr w:type="spellEnd"/>
      <w:r w:rsidR="002259FD">
        <w:rPr>
          <w:sz w:val="28"/>
          <w:szCs w:val="28"/>
        </w:rPr>
        <w:t xml:space="preserve"> района и должен</w:t>
      </w:r>
      <w:r w:rsidR="00B528AF" w:rsidRPr="007C7304">
        <w:rPr>
          <w:sz w:val="28"/>
          <w:szCs w:val="28"/>
        </w:rPr>
        <w:t xml:space="preserve"> содержать основания, по которым </w:t>
      </w:r>
      <w:r w:rsidR="00A8156E">
        <w:rPr>
          <w:sz w:val="28"/>
          <w:szCs w:val="28"/>
        </w:rPr>
        <w:t>предоставление муниципальной услуги не может быть выполнено</w:t>
      </w:r>
      <w:r w:rsidR="00B528AF" w:rsidRPr="007C7304">
        <w:rPr>
          <w:sz w:val="28"/>
          <w:szCs w:val="28"/>
        </w:rPr>
        <w:t>, а также порядок обжалования так</w:t>
      </w:r>
      <w:r w:rsidR="006E2932">
        <w:rPr>
          <w:sz w:val="28"/>
          <w:szCs w:val="28"/>
        </w:rPr>
        <w:t>ого решения.</w:t>
      </w:r>
    </w:p>
    <w:p w:rsidR="00760765" w:rsidRDefault="0076076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60765"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.6</w:t>
      </w:r>
      <w:r w:rsidRPr="00760765">
        <w:rPr>
          <w:sz w:val="28"/>
          <w:szCs w:val="28"/>
        </w:rPr>
        <w:t xml:space="preserve">. Критерием принятия решения </w:t>
      </w:r>
      <w:r>
        <w:rPr>
          <w:sz w:val="28"/>
          <w:szCs w:val="28"/>
        </w:rPr>
        <w:t>являются основания для отказа в предоставлении Услуги, предусмотренные п. 2.</w:t>
      </w:r>
      <w:r w:rsidR="00341D11">
        <w:rPr>
          <w:sz w:val="28"/>
          <w:szCs w:val="28"/>
        </w:rPr>
        <w:t>11</w:t>
      </w:r>
      <w:r w:rsidRPr="00760765">
        <w:rPr>
          <w:sz w:val="28"/>
          <w:szCs w:val="28"/>
        </w:rPr>
        <w:t xml:space="preserve">. </w:t>
      </w:r>
      <w:r w:rsidR="00FC1A5B">
        <w:rPr>
          <w:sz w:val="28"/>
          <w:szCs w:val="28"/>
        </w:rPr>
        <w:t xml:space="preserve">настоящего </w:t>
      </w:r>
      <w:r w:rsidRPr="00760765">
        <w:rPr>
          <w:sz w:val="28"/>
          <w:szCs w:val="28"/>
        </w:rPr>
        <w:t>Административного регламента.</w:t>
      </w:r>
    </w:p>
    <w:p w:rsidR="00B528AF" w:rsidRDefault="006E293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60765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="00B528AF" w:rsidRPr="007C7304">
        <w:rPr>
          <w:sz w:val="28"/>
          <w:szCs w:val="28"/>
        </w:rPr>
        <w:t xml:space="preserve">одготовленный проект </w:t>
      </w:r>
      <w:r w:rsidR="00663577" w:rsidRPr="00663577">
        <w:rPr>
          <w:sz w:val="28"/>
          <w:szCs w:val="28"/>
        </w:rPr>
        <w:t xml:space="preserve">правового акта администрации </w:t>
      </w:r>
      <w:proofErr w:type="spellStart"/>
      <w:r w:rsidR="00663577" w:rsidRPr="00663577">
        <w:rPr>
          <w:sz w:val="28"/>
          <w:szCs w:val="28"/>
        </w:rPr>
        <w:t>Тасеевского</w:t>
      </w:r>
      <w:proofErr w:type="spellEnd"/>
      <w:r w:rsidR="00663577" w:rsidRPr="00663577">
        <w:rPr>
          <w:sz w:val="28"/>
          <w:szCs w:val="28"/>
        </w:rPr>
        <w:t xml:space="preserve"> района  о подготовке документации по планировке территории</w:t>
      </w:r>
      <w:r w:rsidR="00B528AF" w:rsidRPr="007C7304">
        <w:rPr>
          <w:sz w:val="28"/>
          <w:szCs w:val="28"/>
        </w:rPr>
        <w:t xml:space="preserve"> либо отказ в выдаче </w:t>
      </w:r>
      <w:r w:rsidR="00663577">
        <w:rPr>
          <w:sz w:val="28"/>
          <w:szCs w:val="28"/>
        </w:rPr>
        <w:t>такого правового акта</w:t>
      </w:r>
      <w:r w:rsidR="00B528AF" w:rsidRPr="007C7304">
        <w:rPr>
          <w:sz w:val="28"/>
          <w:szCs w:val="28"/>
        </w:rPr>
        <w:t xml:space="preserve"> передается непосредственным исполнителем </w:t>
      </w:r>
      <w:r w:rsidR="00E617E0">
        <w:rPr>
          <w:sz w:val="28"/>
          <w:szCs w:val="28"/>
        </w:rPr>
        <w:t xml:space="preserve">через секретаря </w:t>
      </w:r>
      <w:r>
        <w:rPr>
          <w:sz w:val="28"/>
          <w:szCs w:val="28"/>
        </w:rPr>
        <w:t>для подписания</w:t>
      </w:r>
      <w:r w:rsidR="00B528AF" w:rsidRPr="007C7304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="00B528AF" w:rsidRPr="007C7304">
        <w:rPr>
          <w:sz w:val="28"/>
          <w:szCs w:val="28"/>
        </w:rPr>
        <w:t xml:space="preserve"> </w:t>
      </w:r>
      <w:proofErr w:type="spellStart"/>
      <w:r w:rsidR="00B528AF" w:rsidRPr="007C7304">
        <w:rPr>
          <w:sz w:val="28"/>
          <w:szCs w:val="28"/>
        </w:rPr>
        <w:t>Тасеевского</w:t>
      </w:r>
      <w:proofErr w:type="spellEnd"/>
      <w:r w:rsidR="00B528AF" w:rsidRPr="007C7304">
        <w:rPr>
          <w:sz w:val="28"/>
          <w:szCs w:val="28"/>
        </w:rPr>
        <w:t xml:space="preserve"> района;</w:t>
      </w:r>
    </w:p>
    <w:p w:rsidR="00A900F2" w:rsidRDefault="00A900F2" w:rsidP="0066357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3.7.8.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</w:t>
      </w:r>
      <w:r>
        <w:rPr>
          <w:sz w:val="28"/>
          <w:szCs w:val="28"/>
        </w:rPr>
        <w:lastRenderedPageBreak/>
        <w:t xml:space="preserve">течение 3 дней со дня принятия такого решения и размещается на официальном сайте администрации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района;</w:t>
      </w:r>
    </w:p>
    <w:p w:rsidR="00B528AF" w:rsidRDefault="00760765" w:rsidP="0066357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900F2">
        <w:rPr>
          <w:sz w:val="28"/>
          <w:szCs w:val="28"/>
        </w:rPr>
        <w:t>9</w:t>
      </w:r>
      <w:r w:rsidR="006E2932">
        <w:rPr>
          <w:sz w:val="28"/>
          <w:szCs w:val="28"/>
        </w:rPr>
        <w:t>. Р</w:t>
      </w:r>
      <w:r w:rsidR="00B528AF" w:rsidRPr="007C7304">
        <w:rPr>
          <w:sz w:val="28"/>
          <w:szCs w:val="28"/>
        </w:rPr>
        <w:t xml:space="preserve">езультатом административной процедуры является подписание </w:t>
      </w:r>
      <w:r w:rsidR="00663577" w:rsidRPr="00663577">
        <w:rPr>
          <w:sz w:val="28"/>
          <w:szCs w:val="28"/>
        </w:rPr>
        <w:t xml:space="preserve">правового акта администрации </w:t>
      </w:r>
      <w:proofErr w:type="spellStart"/>
      <w:r w:rsidR="00663577" w:rsidRPr="00663577">
        <w:rPr>
          <w:sz w:val="28"/>
          <w:szCs w:val="28"/>
        </w:rPr>
        <w:t>Тасеевского</w:t>
      </w:r>
      <w:proofErr w:type="spellEnd"/>
      <w:r w:rsidR="00663577" w:rsidRPr="00663577">
        <w:rPr>
          <w:sz w:val="28"/>
          <w:szCs w:val="28"/>
        </w:rPr>
        <w:t xml:space="preserve"> района  о подготовке документации по планировке территории</w:t>
      </w:r>
      <w:r w:rsidR="00663577">
        <w:rPr>
          <w:sz w:val="28"/>
          <w:szCs w:val="28"/>
        </w:rPr>
        <w:t xml:space="preserve"> либо отказа в выдаче такого правового акта</w:t>
      </w:r>
      <w:r w:rsidR="004818F3">
        <w:rPr>
          <w:sz w:val="28"/>
          <w:szCs w:val="28"/>
        </w:rPr>
        <w:t>.</w:t>
      </w:r>
    </w:p>
    <w:p w:rsidR="00760765" w:rsidRDefault="004818F3" w:rsidP="004818F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4818F3">
        <w:rPr>
          <w:sz w:val="28"/>
          <w:szCs w:val="28"/>
        </w:rPr>
        <w:t>3.</w:t>
      </w:r>
      <w:r w:rsidR="00580FCA">
        <w:rPr>
          <w:sz w:val="28"/>
          <w:szCs w:val="28"/>
        </w:rPr>
        <w:t>7</w:t>
      </w:r>
      <w:r w:rsidR="00693FFD">
        <w:rPr>
          <w:sz w:val="28"/>
          <w:szCs w:val="28"/>
        </w:rPr>
        <w:t>.</w:t>
      </w:r>
      <w:r w:rsidR="00A900F2">
        <w:rPr>
          <w:sz w:val="28"/>
          <w:szCs w:val="28"/>
        </w:rPr>
        <w:t>10</w:t>
      </w:r>
      <w:r w:rsidR="00693FFD">
        <w:rPr>
          <w:sz w:val="28"/>
          <w:szCs w:val="28"/>
        </w:rPr>
        <w:t>.</w:t>
      </w:r>
      <w:r w:rsidRPr="004818F3">
        <w:rPr>
          <w:sz w:val="28"/>
          <w:szCs w:val="28"/>
        </w:rPr>
        <w:t xml:space="preserve"> Способом фиксации исполнения административной процедуры является</w:t>
      </w:r>
      <w:r w:rsidR="00760765">
        <w:rPr>
          <w:sz w:val="28"/>
          <w:szCs w:val="28"/>
        </w:rPr>
        <w:t>:</w:t>
      </w:r>
    </w:p>
    <w:p w:rsidR="00693FFD" w:rsidRDefault="00760765" w:rsidP="00693FF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818F3" w:rsidRPr="004818F3">
        <w:rPr>
          <w:sz w:val="28"/>
          <w:szCs w:val="28"/>
        </w:rPr>
        <w:t xml:space="preserve"> присвоение </w:t>
      </w:r>
      <w:r w:rsidR="008F2ABF">
        <w:rPr>
          <w:sz w:val="28"/>
          <w:szCs w:val="28"/>
        </w:rPr>
        <w:t xml:space="preserve">подписанному </w:t>
      </w:r>
      <w:r w:rsidR="00A900F2">
        <w:rPr>
          <w:sz w:val="28"/>
          <w:szCs w:val="28"/>
        </w:rPr>
        <w:t>п</w:t>
      </w:r>
      <w:r w:rsidR="00A900F2" w:rsidRPr="00A900F2">
        <w:rPr>
          <w:sz w:val="28"/>
          <w:szCs w:val="28"/>
        </w:rPr>
        <w:t>о</w:t>
      </w:r>
      <w:r w:rsidR="00A900F2">
        <w:rPr>
          <w:sz w:val="28"/>
          <w:szCs w:val="28"/>
        </w:rPr>
        <w:t>становлению</w:t>
      </w:r>
      <w:r w:rsidR="00A900F2" w:rsidRPr="00A900F2">
        <w:rPr>
          <w:sz w:val="28"/>
          <w:szCs w:val="28"/>
        </w:rPr>
        <w:t xml:space="preserve"> администрации </w:t>
      </w:r>
      <w:proofErr w:type="spellStart"/>
      <w:r w:rsidR="00A900F2" w:rsidRPr="00A900F2">
        <w:rPr>
          <w:sz w:val="28"/>
          <w:szCs w:val="28"/>
        </w:rPr>
        <w:t>Тасеевского</w:t>
      </w:r>
      <w:proofErr w:type="spellEnd"/>
      <w:r w:rsidR="00A900F2" w:rsidRPr="00A900F2">
        <w:rPr>
          <w:sz w:val="28"/>
          <w:szCs w:val="28"/>
        </w:rPr>
        <w:t xml:space="preserve"> района о подготовке документации по планировке территории </w:t>
      </w:r>
      <w:r w:rsidR="00A900F2" w:rsidRPr="004818F3">
        <w:rPr>
          <w:sz w:val="28"/>
          <w:szCs w:val="28"/>
        </w:rPr>
        <w:t xml:space="preserve">в порядке установленного делопроизводства </w:t>
      </w:r>
      <w:r w:rsidR="00A900F2">
        <w:rPr>
          <w:sz w:val="28"/>
          <w:szCs w:val="28"/>
        </w:rPr>
        <w:t>в администрации</w:t>
      </w:r>
      <w:r w:rsidR="00A900F2" w:rsidRPr="004818F3">
        <w:rPr>
          <w:sz w:val="28"/>
          <w:szCs w:val="28"/>
        </w:rPr>
        <w:t xml:space="preserve"> </w:t>
      </w:r>
      <w:proofErr w:type="spellStart"/>
      <w:r w:rsidR="00A900F2" w:rsidRPr="004818F3">
        <w:rPr>
          <w:sz w:val="28"/>
          <w:szCs w:val="28"/>
        </w:rPr>
        <w:t>Тасеевского</w:t>
      </w:r>
      <w:proofErr w:type="spellEnd"/>
      <w:r w:rsidR="00A900F2" w:rsidRPr="004818F3">
        <w:rPr>
          <w:sz w:val="28"/>
          <w:szCs w:val="28"/>
        </w:rPr>
        <w:t xml:space="preserve"> района</w:t>
      </w:r>
      <w:r w:rsidR="00693FFD">
        <w:rPr>
          <w:sz w:val="28"/>
          <w:szCs w:val="28"/>
        </w:rPr>
        <w:t>;</w:t>
      </w:r>
    </w:p>
    <w:p w:rsidR="004818F3" w:rsidRPr="004818F3" w:rsidRDefault="00693FFD" w:rsidP="004818F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765">
        <w:rPr>
          <w:sz w:val="28"/>
          <w:szCs w:val="28"/>
        </w:rPr>
        <w:t xml:space="preserve">присвоение </w:t>
      </w:r>
      <w:r w:rsidR="008F2ABF">
        <w:rPr>
          <w:sz w:val="28"/>
          <w:szCs w:val="28"/>
        </w:rPr>
        <w:t xml:space="preserve">подписанному </w:t>
      </w:r>
      <w:r w:rsidR="00760765">
        <w:rPr>
          <w:sz w:val="28"/>
          <w:szCs w:val="28"/>
        </w:rPr>
        <w:t xml:space="preserve">отказу в </w:t>
      </w:r>
      <w:r w:rsidR="005523E1">
        <w:rPr>
          <w:sz w:val="28"/>
          <w:szCs w:val="28"/>
        </w:rPr>
        <w:t>предоставлении муниципальной Услуги</w:t>
      </w:r>
      <w:r w:rsidR="00760765">
        <w:rPr>
          <w:sz w:val="28"/>
          <w:szCs w:val="28"/>
        </w:rPr>
        <w:t xml:space="preserve"> регистрационного номера</w:t>
      </w:r>
      <w:r w:rsidR="004818F3" w:rsidRPr="004818F3">
        <w:rPr>
          <w:sz w:val="28"/>
          <w:szCs w:val="28"/>
        </w:rPr>
        <w:t xml:space="preserve"> в порядке установленного делопроизводства </w:t>
      </w:r>
      <w:r w:rsidR="00760765">
        <w:rPr>
          <w:sz w:val="28"/>
          <w:szCs w:val="28"/>
        </w:rPr>
        <w:t>в администрации</w:t>
      </w:r>
      <w:r w:rsidR="004818F3" w:rsidRPr="004818F3">
        <w:rPr>
          <w:sz w:val="28"/>
          <w:szCs w:val="28"/>
        </w:rPr>
        <w:t xml:space="preserve"> </w:t>
      </w:r>
      <w:proofErr w:type="spellStart"/>
      <w:r w:rsidR="004818F3" w:rsidRPr="004818F3">
        <w:rPr>
          <w:sz w:val="28"/>
          <w:szCs w:val="28"/>
        </w:rPr>
        <w:t>Тасеевского</w:t>
      </w:r>
      <w:proofErr w:type="spellEnd"/>
      <w:r w:rsidR="004818F3" w:rsidRPr="004818F3">
        <w:rPr>
          <w:sz w:val="28"/>
          <w:szCs w:val="28"/>
        </w:rPr>
        <w:t xml:space="preserve"> района.</w:t>
      </w:r>
    </w:p>
    <w:p w:rsidR="00B528AF" w:rsidRPr="007C7304" w:rsidRDefault="006E293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7A40F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55112">
        <w:rPr>
          <w:sz w:val="28"/>
          <w:szCs w:val="28"/>
        </w:rPr>
        <w:t>1</w:t>
      </w:r>
      <w:r w:rsidR="00A900F2">
        <w:rPr>
          <w:sz w:val="28"/>
          <w:szCs w:val="28"/>
        </w:rPr>
        <w:t>1</w:t>
      </w:r>
      <w:r>
        <w:rPr>
          <w:sz w:val="28"/>
          <w:szCs w:val="28"/>
        </w:rPr>
        <w:t>. С</w:t>
      </w:r>
      <w:r w:rsidR="00B528AF" w:rsidRPr="007C7304">
        <w:rPr>
          <w:sz w:val="28"/>
          <w:szCs w:val="28"/>
        </w:rPr>
        <w:t xml:space="preserve">рок выполнения административной процедуры по рассмотрению заявления и прилагаемых документов </w:t>
      </w:r>
      <w:r>
        <w:rPr>
          <w:sz w:val="28"/>
          <w:szCs w:val="28"/>
        </w:rPr>
        <w:t xml:space="preserve">не более </w:t>
      </w:r>
      <w:r w:rsidR="00A900F2" w:rsidRPr="00A900F2">
        <w:rPr>
          <w:sz w:val="28"/>
          <w:szCs w:val="28"/>
        </w:rPr>
        <w:t xml:space="preserve">30 рабочих дней с момента </w:t>
      </w:r>
      <w:r>
        <w:rPr>
          <w:sz w:val="28"/>
          <w:szCs w:val="28"/>
        </w:rPr>
        <w:t>регистрации заявления о предоставлении Услуги</w:t>
      </w:r>
      <w:r w:rsidR="00B528AF" w:rsidRPr="007C7304">
        <w:rPr>
          <w:sz w:val="28"/>
          <w:szCs w:val="28"/>
        </w:rPr>
        <w:t>.</w:t>
      </w:r>
    </w:p>
    <w:p w:rsidR="00693FFD" w:rsidRDefault="00693FF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A40F9" w:rsidRDefault="00B528AF" w:rsidP="007A40F9">
      <w:pPr>
        <w:pStyle w:val="aff2"/>
        <w:numPr>
          <w:ilvl w:val="1"/>
          <w:numId w:val="29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0F9">
        <w:rPr>
          <w:sz w:val="28"/>
          <w:szCs w:val="28"/>
        </w:rPr>
        <w:t>Выдача</w:t>
      </w:r>
      <w:r w:rsidR="00300035">
        <w:rPr>
          <w:sz w:val="28"/>
          <w:szCs w:val="28"/>
        </w:rPr>
        <w:t xml:space="preserve"> (направление)</w:t>
      </w:r>
      <w:r w:rsidRPr="007A40F9">
        <w:rPr>
          <w:sz w:val="28"/>
          <w:szCs w:val="28"/>
        </w:rPr>
        <w:t xml:space="preserve"> р</w:t>
      </w:r>
      <w:r w:rsidR="007A40F9" w:rsidRPr="007A40F9">
        <w:rPr>
          <w:sz w:val="28"/>
          <w:szCs w:val="28"/>
        </w:rPr>
        <w:t>езультата предоставления Услуги</w:t>
      </w:r>
    </w:p>
    <w:p w:rsidR="007A40F9" w:rsidRPr="007A40F9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9056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5624">
        <w:rPr>
          <w:sz w:val="28"/>
          <w:szCs w:val="28"/>
        </w:rPr>
        <w:t xml:space="preserve">снованием для начала административной процедуры является поступление </w:t>
      </w:r>
      <w:r w:rsidR="00582491">
        <w:rPr>
          <w:sz w:val="28"/>
          <w:szCs w:val="28"/>
        </w:rPr>
        <w:t>подписанного</w:t>
      </w:r>
      <w:r w:rsidR="00582491" w:rsidRPr="00582491">
        <w:rPr>
          <w:sz w:val="28"/>
          <w:szCs w:val="28"/>
        </w:rPr>
        <w:t xml:space="preserve"> правового акта администрации </w:t>
      </w:r>
      <w:proofErr w:type="spellStart"/>
      <w:r w:rsidR="00582491" w:rsidRPr="00582491">
        <w:rPr>
          <w:sz w:val="28"/>
          <w:szCs w:val="28"/>
        </w:rPr>
        <w:t>Тасеевского</w:t>
      </w:r>
      <w:proofErr w:type="spellEnd"/>
      <w:r w:rsidR="00582491" w:rsidRPr="00582491">
        <w:rPr>
          <w:sz w:val="28"/>
          <w:szCs w:val="28"/>
        </w:rPr>
        <w:t xml:space="preserve"> района  о подготовке документации по планировке территории либо отказа в выдаче такого правового акта</w:t>
      </w:r>
      <w:r w:rsidRPr="00905624">
        <w:rPr>
          <w:sz w:val="28"/>
          <w:szCs w:val="28"/>
        </w:rPr>
        <w:t>.</w:t>
      </w: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 w:rsidRPr="00905624">
        <w:rPr>
          <w:sz w:val="28"/>
          <w:szCs w:val="28"/>
        </w:rPr>
        <w:t xml:space="preserve">.2. Результат муниципальной услуги выдается </w:t>
      </w:r>
      <w:r w:rsidR="00905624" w:rsidRPr="00905624">
        <w:rPr>
          <w:sz w:val="28"/>
          <w:szCs w:val="28"/>
        </w:rPr>
        <w:t>непосредственным исполнителем</w:t>
      </w:r>
      <w:r w:rsidRPr="00905624">
        <w:rPr>
          <w:sz w:val="28"/>
          <w:szCs w:val="28"/>
        </w:rPr>
        <w:t xml:space="preserve">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</w:r>
    </w:p>
    <w:p w:rsidR="00532FD2" w:rsidRPr="00B3512E" w:rsidRDefault="008F097D" w:rsidP="00B351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При выдаче результатов предоставления Услуги на руки заявителю (его уполномоченному представителю) на экземпляре администрации района ставится подпись и расшифровка подписи заявителя (его уполномоченного представителя), получившего письмо, дата получения</w:t>
      </w:r>
      <w:r w:rsidRPr="00B3512E">
        <w:rPr>
          <w:sz w:val="28"/>
          <w:szCs w:val="28"/>
        </w:rPr>
        <w:t>.</w:t>
      </w:r>
      <w:r w:rsidR="00532FD2" w:rsidRPr="00B3512E">
        <w:rPr>
          <w:sz w:val="28"/>
          <w:szCs w:val="28"/>
        </w:rPr>
        <w:t xml:space="preserve"> </w:t>
      </w:r>
    </w:p>
    <w:p w:rsidR="008F097D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3512E">
        <w:rPr>
          <w:sz w:val="28"/>
          <w:szCs w:val="28"/>
        </w:rPr>
        <w:t xml:space="preserve">В случае если заявление подано через МФЦ и заявитель выбрал способ получения </w:t>
      </w:r>
      <w:r w:rsidR="00582491">
        <w:rPr>
          <w:sz w:val="28"/>
          <w:szCs w:val="28"/>
        </w:rPr>
        <w:t>документов</w:t>
      </w:r>
      <w:r w:rsidRPr="00B3512E">
        <w:rPr>
          <w:sz w:val="28"/>
          <w:szCs w:val="28"/>
        </w:rPr>
        <w:t xml:space="preserve"> через МФЦ, результат предоставления Услуги направляется в адрес МФЦ для дальнейшей выдачи заявителю</w:t>
      </w:r>
      <w:r w:rsidR="00E26380" w:rsidRPr="00B3512E">
        <w:rPr>
          <w:sz w:val="28"/>
          <w:szCs w:val="28"/>
        </w:rPr>
        <w:t>, при этом специалист МФЦ</w:t>
      </w:r>
      <w:r w:rsidR="00EE77F0" w:rsidRPr="00B3512E">
        <w:rPr>
          <w:sz w:val="28"/>
          <w:szCs w:val="28"/>
        </w:rPr>
        <w:t xml:space="preserve"> при получении данного документа </w:t>
      </w:r>
      <w:r w:rsidR="00E26380" w:rsidRPr="00B3512E">
        <w:rPr>
          <w:sz w:val="28"/>
          <w:szCs w:val="28"/>
        </w:rPr>
        <w:t xml:space="preserve">расписывается </w:t>
      </w:r>
      <w:r w:rsidR="00B3512E" w:rsidRPr="00B3512E">
        <w:rPr>
          <w:sz w:val="28"/>
          <w:szCs w:val="28"/>
        </w:rPr>
        <w:t xml:space="preserve">на втором экземпляре </w:t>
      </w:r>
      <w:r w:rsidR="00582491" w:rsidRPr="00582491">
        <w:rPr>
          <w:sz w:val="28"/>
          <w:szCs w:val="28"/>
        </w:rPr>
        <w:t>администрации района ставится подпись и расшифровка подписи заявителя (его уполномоченного представителя), получившего письмо, дата получения</w:t>
      </w:r>
      <w:r w:rsidRPr="00B3512E">
        <w:rPr>
          <w:sz w:val="28"/>
          <w:szCs w:val="28"/>
        </w:rPr>
        <w:t>.</w:t>
      </w:r>
      <w:proofErr w:type="gramEnd"/>
    </w:p>
    <w:p w:rsidR="00532FD2" w:rsidRPr="00905624" w:rsidRDefault="00532FD2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E77F0">
        <w:rPr>
          <w:sz w:val="28"/>
          <w:szCs w:val="28"/>
        </w:rPr>
        <w:t>В случае подачи заявления в эле</w:t>
      </w:r>
      <w:r w:rsidR="000866B7" w:rsidRPr="00EE77F0">
        <w:rPr>
          <w:sz w:val="28"/>
          <w:szCs w:val="28"/>
        </w:rPr>
        <w:t>ктронном виде с использованием П</w:t>
      </w:r>
      <w:r w:rsidRPr="00EE77F0">
        <w:rPr>
          <w:sz w:val="28"/>
          <w:szCs w:val="28"/>
        </w:rPr>
        <w:t xml:space="preserve">ортала результат предоставления Услуги, подписанный уполномоченным должностным лицом в установленном порядке, направляется заявителю через личный кабинет Портала. </w:t>
      </w:r>
    </w:p>
    <w:p w:rsidR="00532FD2" w:rsidRPr="00905624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 w:rsidR="00580FCA">
        <w:rPr>
          <w:sz w:val="28"/>
          <w:szCs w:val="28"/>
        </w:rPr>
        <w:t>8</w:t>
      </w:r>
      <w:r w:rsidRPr="00905624">
        <w:rPr>
          <w:sz w:val="28"/>
          <w:szCs w:val="28"/>
        </w:rPr>
        <w:t xml:space="preserve">.3. </w:t>
      </w:r>
      <w:r w:rsidR="00532FD2" w:rsidRPr="00905624">
        <w:rPr>
          <w:sz w:val="28"/>
          <w:szCs w:val="28"/>
        </w:rPr>
        <w:t>Критерии принятия решений в данной административной процедуре отсутствуют.</w:t>
      </w:r>
    </w:p>
    <w:p w:rsidR="008F097D" w:rsidRPr="009F38A3" w:rsidRDefault="00532FD2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F38A3">
        <w:rPr>
          <w:sz w:val="28"/>
          <w:szCs w:val="28"/>
        </w:rPr>
        <w:t>3.</w:t>
      </w:r>
      <w:r w:rsidR="00580FCA" w:rsidRPr="009F38A3">
        <w:rPr>
          <w:sz w:val="28"/>
          <w:szCs w:val="28"/>
        </w:rPr>
        <w:t>8</w:t>
      </w:r>
      <w:r w:rsidRPr="009F38A3">
        <w:rPr>
          <w:sz w:val="28"/>
          <w:szCs w:val="28"/>
        </w:rPr>
        <w:t xml:space="preserve">.4. </w:t>
      </w:r>
      <w:r w:rsidR="008F097D" w:rsidRPr="009F38A3">
        <w:rPr>
          <w:sz w:val="28"/>
          <w:szCs w:val="28"/>
        </w:rPr>
        <w:t>Результатом административной процедуры является направление (выдача) заявителю (его уполномоченному представителю):</w:t>
      </w:r>
    </w:p>
    <w:p w:rsidR="00582491" w:rsidRPr="009F38A3" w:rsidRDefault="00582491" w:rsidP="0058249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F38A3">
        <w:rPr>
          <w:sz w:val="28"/>
          <w:szCs w:val="28"/>
        </w:rPr>
        <w:t xml:space="preserve">- </w:t>
      </w:r>
      <w:r w:rsidR="009F38A3" w:rsidRPr="009F38A3">
        <w:rPr>
          <w:sz w:val="28"/>
          <w:szCs w:val="28"/>
        </w:rPr>
        <w:t xml:space="preserve">постановление администрации </w:t>
      </w:r>
      <w:proofErr w:type="spellStart"/>
      <w:r w:rsidR="009F38A3" w:rsidRPr="009F38A3">
        <w:rPr>
          <w:sz w:val="28"/>
          <w:szCs w:val="28"/>
        </w:rPr>
        <w:t>Тасеевского</w:t>
      </w:r>
      <w:proofErr w:type="spellEnd"/>
      <w:r w:rsidR="009F38A3" w:rsidRPr="009F38A3">
        <w:rPr>
          <w:sz w:val="28"/>
          <w:szCs w:val="28"/>
        </w:rPr>
        <w:t xml:space="preserve"> района о подготовке</w:t>
      </w:r>
      <w:r w:rsidRPr="009F38A3">
        <w:rPr>
          <w:sz w:val="28"/>
          <w:szCs w:val="28"/>
        </w:rPr>
        <w:t xml:space="preserve"> документации по планировке территории;</w:t>
      </w:r>
    </w:p>
    <w:p w:rsidR="00582491" w:rsidRPr="009F38A3" w:rsidRDefault="00582491" w:rsidP="0058249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F38A3">
        <w:rPr>
          <w:sz w:val="28"/>
          <w:szCs w:val="28"/>
        </w:rPr>
        <w:t xml:space="preserve">- </w:t>
      </w:r>
      <w:r w:rsidR="009F38A3" w:rsidRPr="009F38A3">
        <w:rPr>
          <w:sz w:val="28"/>
          <w:szCs w:val="28"/>
        </w:rPr>
        <w:t xml:space="preserve">письмо администрации </w:t>
      </w:r>
      <w:proofErr w:type="spellStart"/>
      <w:r w:rsidR="009F38A3" w:rsidRPr="009F38A3">
        <w:rPr>
          <w:sz w:val="28"/>
          <w:szCs w:val="28"/>
        </w:rPr>
        <w:t>Тасеевского</w:t>
      </w:r>
      <w:proofErr w:type="spellEnd"/>
      <w:r w:rsidR="009F38A3" w:rsidRPr="009F38A3">
        <w:rPr>
          <w:sz w:val="28"/>
          <w:szCs w:val="28"/>
        </w:rPr>
        <w:t xml:space="preserve"> района об отказе в </w:t>
      </w:r>
      <w:r w:rsidRPr="009F38A3">
        <w:rPr>
          <w:sz w:val="28"/>
          <w:szCs w:val="28"/>
        </w:rPr>
        <w:t>предоставлении  Услуги.</w:t>
      </w:r>
    </w:p>
    <w:p w:rsidR="00532FD2" w:rsidRPr="007C7304" w:rsidRDefault="008F097D" w:rsidP="0058249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80FC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32F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82491" w:rsidRPr="00582491">
        <w:rPr>
          <w:sz w:val="28"/>
          <w:szCs w:val="28"/>
        </w:rPr>
        <w:t>Срок выполнения административной процедуры составляет не более 30 рабочих дней с момента поступления за</w:t>
      </w:r>
      <w:r w:rsidR="00582491">
        <w:rPr>
          <w:sz w:val="28"/>
          <w:szCs w:val="28"/>
        </w:rPr>
        <w:t>явления</w:t>
      </w:r>
      <w:r w:rsidR="00532FD2" w:rsidRPr="007A40F9">
        <w:rPr>
          <w:sz w:val="28"/>
          <w:szCs w:val="28"/>
        </w:rPr>
        <w:t>.</w:t>
      </w:r>
    </w:p>
    <w:p w:rsidR="00755112" w:rsidRPr="007C7304" w:rsidRDefault="00755112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528AF" w:rsidP="00C1425D">
      <w:pPr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4. </w:t>
      </w:r>
      <w:r w:rsidR="00BF05B5">
        <w:rPr>
          <w:b/>
          <w:sz w:val="28"/>
          <w:szCs w:val="28"/>
        </w:rPr>
        <w:t>Ф</w:t>
      </w:r>
      <w:r w:rsidRPr="007C7304">
        <w:rPr>
          <w:b/>
          <w:sz w:val="28"/>
          <w:szCs w:val="28"/>
        </w:rPr>
        <w:t xml:space="preserve">ормы </w:t>
      </w:r>
      <w:proofErr w:type="gramStart"/>
      <w:r w:rsidRPr="007C7304">
        <w:rPr>
          <w:b/>
          <w:sz w:val="28"/>
          <w:szCs w:val="28"/>
        </w:rPr>
        <w:t>контроля за</w:t>
      </w:r>
      <w:proofErr w:type="gramEnd"/>
      <w:r w:rsidRPr="007C7304">
        <w:rPr>
          <w:b/>
          <w:sz w:val="28"/>
          <w:szCs w:val="28"/>
        </w:rPr>
        <w:t xml:space="preserve"> </w:t>
      </w:r>
      <w:r w:rsidR="0004083D">
        <w:rPr>
          <w:b/>
          <w:sz w:val="28"/>
          <w:szCs w:val="28"/>
        </w:rPr>
        <w:t>предоставлением Услуги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B528A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4.1. </w:t>
      </w:r>
      <w:r w:rsidR="0004083D">
        <w:rPr>
          <w:sz w:val="28"/>
          <w:szCs w:val="28"/>
        </w:rPr>
        <w:t>П</w:t>
      </w:r>
      <w:r w:rsidR="0004083D" w:rsidRPr="0004083D">
        <w:rPr>
          <w:sz w:val="28"/>
          <w:szCs w:val="28"/>
        </w:rPr>
        <w:t xml:space="preserve">орядок осуществления текущего </w:t>
      </w:r>
      <w:proofErr w:type="gramStart"/>
      <w:r w:rsidR="0004083D" w:rsidRPr="0004083D">
        <w:rPr>
          <w:sz w:val="28"/>
          <w:szCs w:val="28"/>
        </w:rPr>
        <w:t>контроля за</w:t>
      </w:r>
      <w:proofErr w:type="gramEnd"/>
      <w:r w:rsidR="0004083D" w:rsidRPr="0004083D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4083D">
        <w:rPr>
          <w:sz w:val="28"/>
          <w:szCs w:val="28"/>
        </w:rPr>
        <w:t xml:space="preserve">Административного </w:t>
      </w:r>
      <w:r w:rsidR="0004083D" w:rsidRPr="0004083D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04083D">
        <w:rPr>
          <w:sz w:val="28"/>
          <w:szCs w:val="28"/>
        </w:rPr>
        <w:t>У</w:t>
      </w:r>
      <w:r w:rsidR="0004083D" w:rsidRPr="0004083D">
        <w:rPr>
          <w:sz w:val="28"/>
          <w:szCs w:val="28"/>
        </w:rPr>
        <w:t>слуги, а также принятием ими решений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4083D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</w:t>
      </w:r>
      <w:proofErr w:type="gramStart"/>
      <w:r w:rsidRPr="0004083D">
        <w:rPr>
          <w:sz w:val="28"/>
          <w:szCs w:val="28"/>
        </w:rPr>
        <w:t>проведения</w:t>
      </w:r>
      <w:proofErr w:type="gramEnd"/>
      <w:r w:rsidRPr="0004083D">
        <w:rPr>
          <w:sz w:val="28"/>
          <w:szCs w:val="28"/>
        </w:rPr>
        <w:t xml:space="preserve"> уполномоченным должностным лицом </w:t>
      </w:r>
      <w:r>
        <w:rPr>
          <w:sz w:val="28"/>
          <w:szCs w:val="28"/>
        </w:rPr>
        <w:t>органа, предоставляющего Услугу,</w:t>
      </w:r>
      <w:r w:rsidRPr="0004083D">
        <w:rPr>
          <w:sz w:val="28"/>
          <w:szCs w:val="28"/>
        </w:rPr>
        <w:t xml:space="preserve"> проверок соблюдения и исполнения ответственными должностными лицами, осуществляющими предоставление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>слуг, положений настоящего Административного регламента, иных нормативных правовых актов</w:t>
      </w:r>
      <w:r>
        <w:rPr>
          <w:sz w:val="28"/>
          <w:szCs w:val="28"/>
        </w:rPr>
        <w:t>, регулирующих предоставление Услуги</w:t>
      </w:r>
      <w:r w:rsidRPr="0004083D">
        <w:rPr>
          <w:sz w:val="28"/>
          <w:szCs w:val="28"/>
        </w:rPr>
        <w:t>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Ответственность должностных лиц администрации района, муниципальных служащих за решения и действия (бездействие), принимаемые (осуществляемые) ими в ходе предоставления </w:t>
      </w:r>
      <w:r w:rsidR="0004083D">
        <w:rPr>
          <w:sz w:val="28"/>
          <w:szCs w:val="28"/>
        </w:rPr>
        <w:t>У</w:t>
      </w:r>
      <w:r w:rsidRPr="007C7304">
        <w:rPr>
          <w:sz w:val="28"/>
          <w:szCs w:val="28"/>
        </w:rPr>
        <w:t>слуги, закрепляется в их должностных инструкциях в соответствии с требованиями законодательства.</w:t>
      </w: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04083D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слуги, в том числе порядок и формы </w:t>
      </w:r>
      <w:proofErr w:type="gramStart"/>
      <w:r w:rsidRPr="0004083D">
        <w:rPr>
          <w:sz w:val="28"/>
          <w:szCs w:val="28"/>
        </w:rPr>
        <w:t>контроля за</w:t>
      </w:r>
      <w:proofErr w:type="gramEnd"/>
      <w:r w:rsidRPr="0004083D">
        <w:rPr>
          <w:sz w:val="28"/>
          <w:szCs w:val="28"/>
        </w:rPr>
        <w:t xml:space="preserve"> полнотой и качеством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>слуги</w:t>
      </w:r>
    </w:p>
    <w:p w:rsidR="0004083D" w:rsidRPr="007C7304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 w:rsidRPr="0095689E">
        <w:rPr>
          <w:sz w:val="28"/>
          <w:szCs w:val="28"/>
        </w:rPr>
        <w:t>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  <w:proofErr w:type="gramEnd"/>
    </w:p>
    <w:p w:rsidR="00025806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 xml:space="preserve">4.2.2. </w:t>
      </w:r>
      <w:r w:rsidR="00025806" w:rsidRPr="0095689E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</w:t>
      </w:r>
      <w:r w:rsidRPr="0095689E">
        <w:rPr>
          <w:sz w:val="28"/>
          <w:szCs w:val="28"/>
        </w:rPr>
        <w:t xml:space="preserve">Внеплановые проверки проводятся по решению (на основании поручения) Главы </w:t>
      </w:r>
      <w:proofErr w:type="spellStart"/>
      <w:r w:rsidRPr="0095689E">
        <w:rPr>
          <w:sz w:val="28"/>
          <w:szCs w:val="28"/>
        </w:rPr>
        <w:t>Тасеевского</w:t>
      </w:r>
      <w:proofErr w:type="spellEnd"/>
      <w:r w:rsidRPr="0095689E">
        <w:rPr>
          <w:sz w:val="28"/>
          <w:szCs w:val="28"/>
        </w:rPr>
        <w:t xml:space="preserve"> района по жалобам заявителей на действия (бездействие) должностных лиц органа, предоставляющего Услугу. </w:t>
      </w:r>
      <w:r w:rsidR="00025806" w:rsidRPr="0095689E">
        <w:rPr>
          <w:sz w:val="28"/>
          <w:szCs w:val="28"/>
        </w:rPr>
        <w:t xml:space="preserve">Плановые проверки проводятся не чаще чем один раз в два года заместителем Главы </w:t>
      </w:r>
      <w:proofErr w:type="spellStart"/>
      <w:r w:rsidR="00025806" w:rsidRPr="0095689E">
        <w:rPr>
          <w:sz w:val="28"/>
          <w:szCs w:val="28"/>
        </w:rPr>
        <w:t>Тасеевского</w:t>
      </w:r>
      <w:proofErr w:type="spellEnd"/>
      <w:r w:rsidR="00025806" w:rsidRPr="0095689E">
        <w:rPr>
          <w:sz w:val="28"/>
          <w:szCs w:val="28"/>
        </w:rPr>
        <w:t xml:space="preserve"> района, курирующим соответствующее направление деятельности администрации</w:t>
      </w:r>
      <w:r w:rsidR="00626883">
        <w:rPr>
          <w:sz w:val="28"/>
          <w:szCs w:val="28"/>
        </w:rPr>
        <w:t xml:space="preserve"> района</w:t>
      </w:r>
      <w:r w:rsidR="00025806" w:rsidRPr="0095689E">
        <w:rPr>
          <w:sz w:val="28"/>
          <w:szCs w:val="28"/>
        </w:rPr>
        <w:t>.</w:t>
      </w:r>
    </w:p>
    <w:p w:rsidR="005B2940" w:rsidRPr="0095689E" w:rsidRDefault="00025806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Проведение проверок включает в себя</w:t>
      </w:r>
      <w:r w:rsidR="005B2940" w:rsidRPr="0095689E">
        <w:rPr>
          <w:sz w:val="28"/>
          <w:szCs w:val="28"/>
        </w:rPr>
        <w:t>: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lastRenderedPageBreak/>
        <w:t>2) рассмотрение, принятие решений, а также (в ходе внеплановой проверки) подготовку ответов на обращения заявителей;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528AF" w:rsidRPr="007C7304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4.2.3</w:t>
      </w:r>
      <w:r w:rsidR="00B528AF" w:rsidRPr="007C7304">
        <w:rPr>
          <w:sz w:val="28"/>
          <w:szCs w:val="28"/>
        </w:rPr>
        <w:t xml:space="preserve">. </w:t>
      </w:r>
      <w:proofErr w:type="gramStart"/>
      <w:r w:rsidR="00B528AF" w:rsidRPr="007C7304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слуги, наличие (отсутствие) в действиях специалиста (специалистов) администрации района обстоятельств, свидетельствующих о нарушении настоящего </w:t>
      </w:r>
      <w:r>
        <w:rPr>
          <w:sz w:val="28"/>
          <w:szCs w:val="28"/>
        </w:rPr>
        <w:t>А</w:t>
      </w:r>
      <w:r w:rsidR="00B528AF" w:rsidRPr="007C7304">
        <w:rPr>
          <w:sz w:val="28"/>
          <w:szCs w:val="28"/>
        </w:rPr>
        <w:t>дминистративного регламента  и (или) должностных обязанностей, ссылку на документы, отражающие данные обстоятельства, выводы.</w:t>
      </w:r>
      <w:proofErr w:type="gramEnd"/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Срок проведения проверки - не более </w:t>
      </w:r>
      <w:r w:rsidR="00025806">
        <w:rPr>
          <w:sz w:val="28"/>
          <w:szCs w:val="28"/>
        </w:rPr>
        <w:t>пятнадцати</w:t>
      </w:r>
      <w:r w:rsidRPr="007C7304">
        <w:rPr>
          <w:sz w:val="28"/>
          <w:szCs w:val="28"/>
        </w:rPr>
        <w:t xml:space="preserve"> рабочих дней.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Срок оформления акта проверки - 3 рабочих дня со дня завершения проверки.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Акт проверки подписывается должностными лицами, проводившими проверку, и утверждается Главой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района.</w:t>
      </w:r>
    </w:p>
    <w:p w:rsidR="00025806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25806">
        <w:rPr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5689E" w:rsidRDefault="0095689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1D35" w:rsidRDefault="000E1D35" w:rsidP="000E1D35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0E1D35">
        <w:rPr>
          <w:sz w:val="28"/>
          <w:szCs w:val="28"/>
        </w:rPr>
        <w:t xml:space="preserve">тветственность должностных лиц органа, предоставляющего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>слуги</w:t>
      </w:r>
    </w:p>
    <w:p w:rsidR="000E1D35" w:rsidRDefault="000E1D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закрепляется в их должностных </w:t>
      </w:r>
      <w:r>
        <w:rPr>
          <w:sz w:val="28"/>
          <w:szCs w:val="28"/>
        </w:rPr>
        <w:t>инструкциях</w:t>
      </w:r>
      <w:r w:rsidRPr="00BB0EA3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B0EA3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528AF" w:rsidP="00BB0EA3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4.</w:t>
      </w:r>
      <w:r w:rsidR="0095689E">
        <w:rPr>
          <w:sz w:val="28"/>
          <w:szCs w:val="28"/>
        </w:rPr>
        <w:t>4</w:t>
      </w:r>
      <w:r w:rsidRPr="007C7304">
        <w:rPr>
          <w:sz w:val="28"/>
          <w:szCs w:val="28"/>
        </w:rPr>
        <w:t xml:space="preserve">. </w:t>
      </w:r>
      <w:r w:rsidR="00BB0EA3">
        <w:rPr>
          <w:sz w:val="28"/>
          <w:szCs w:val="28"/>
        </w:rPr>
        <w:t>Т</w:t>
      </w:r>
      <w:r w:rsidR="00BB0EA3" w:rsidRPr="00BB0EA3">
        <w:rPr>
          <w:sz w:val="28"/>
          <w:szCs w:val="28"/>
        </w:rPr>
        <w:t xml:space="preserve">ребования к порядку и формам </w:t>
      </w:r>
      <w:proofErr w:type="gramStart"/>
      <w:r w:rsidR="00BB0EA3" w:rsidRPr="00BB0EA3">
        <w:rPr>
          <w:sz w:val="28"/>
          <w:szCs w:val="28"/>
        </w:rPr>
        <w:t>контроля за</w:t>
      </w:r>
      <w:proofErr w:type="gramEnd"/>
      <w:r w:rsidR="00BB0EA3" w:rsidRPr="00BB0EA3">
        <w:rPr>
          <w:sz w:val="28"/>
          <w:szCs w:val="28"/>
        </w:rPr>
        <w:t xml:space="preserve"> предоставлением </w:t>
      </w:r>
      <w:r w:rsidR="00BB0EA3">
        <w:rPr>
          <w:sz w:val="28"/>
          <w:szCs w:val="28"/>
        </w:rPr>
        <w:t>У</w:t>
      </w:r>
      <w:r w:rsidR="00BB0EA3" w:rsidRPr="00BB0EA3">
        <w:rPr>
          <w:sz w:val="28"/>
          <w:szCs w:val="28"/>
        </w:rPr>
        <w:t>слуги, в том числе со стороны граждан, их объединений и организаций</w:t>
      </w:r>
    </w:p>
    <w:p w:rsidR="00BB0EA3" w:rsidRDefault="00BB0EA3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0EA3">
        <w:rPr>
          <w:sz w:val="28"/>
          <w:szCs w:val="28"/>
        </w:rPr>
        <w:t>Контроль за</w:t>
      </w:r>
      <w:proofErr w:type="gramEnd"/>
      <w:r w:rsidRPr="00BB0EA3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>слуги, в том числе со стороны граждан, их объединений и организаций, осуществляется посредством</w:t>
      </w:r>
      <w:r>
        <w:rPr>
          <w:sz w:val="28"/>
          <w:szCs w:val="28"/>
        </w:rPr>
        <w:t>: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B0EA3">
        <w:rPr>
          <w:sz w:val="28"/>
          <w:szCs w:val="28"/>
        </w:rPr>
        <w:t xml:space="preserve"> открытости деятельности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 xml:space="preserve">получения полной, актуальной и достоверной информации о порядке предоставления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>возможности досудебного рассмотрения обращений (жалоб) в процессе п</w:t>
      </w:r>
      <w:r>
        <w:rPr>
          <w:sz w:val="28"/>
          <w:szCs w:val="28"/>
        </w:rPr>
        <w:t>олучения Услуги;</w:t>
      </w: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304">
        <w:rPr>
          <w:sz w:val="28"/>
          <w:szCs w:val="28"/>
        </w:rPr>
        <w:t>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528AF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Граждане, их объединения и организации вправе направлять замечания и предложения по улучшению качества предоставления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 xml:space="preserve">слуг. </w:t>
      </w:r>
    </w:p>
    <w:p w:rsidR="00B528AF" w:rsidRPr="007C7304" w:rsidRDefault="00B528AF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F05B5" w:rsidP="00BF05B5">
      <w:pPr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BF05B5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B30AD5">
        <w:rPr>
          <w:b/>
          <w:sz w:val="28"/>
          <w:szCs w:val="28"/>
        </w:rPr>
        <w:t>Услугу, а также его</w:t>
      </w:r>
      <w:r w:rsidRPr="00BF05B5">
        <w:rPr>
          <w:b/>
          <w:sz w:val="28"/>
          <w:szCs w:val="28"/>
        </w:rPr>
        <w:t xml:space="preserve"> должностных лиц</w:t>
      </w:r>
    </w:p>
    <w:p w:rsidR="00B528AF" w:rsidRPr="007C7304" w:rsidRDefault="00B528AF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52E" w:rsidRDefault="00B528AF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5.1. </w:t>
      </w:r>
      <w:proofErr w:type="gramStart"/>
      <w:r w:rsidR="007E652E" w:rsidRPr="007E652E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E652E">
        <w:rPr>
          <w:sz w:val="28"/>
          <w:szCs w:val="28"/>
        </w:rPr>
        <w:t>органа, предоставляющего Услугу</w:t>
      </w:r>
      <w:r w:rsidR="007E652E" w:rsidRPr="007E652E">
        <w:rPr>
          <w:sz w:val="28"/>
          <w:szCs w:val="28"/>
        </w:rPr>
        <w:t xml:space="preserve">, должностных лиц, </w:t>
      </w:r>
      <w:r w:rsidR="007E652E">
        <w:rPr>
          <w:sz w:val="28"/>
          <w:szCs w:val="28"/>
        </w:rPr>
        <w:t xml:space="preserve">муниципальных </w:t>
      </w:r>
      <w:r w:rsidR="007E652E" w:rsidRPr="007E652E">
        <w:rPr>
          <w:sz w:val="28"/>
          <w:szCs w:val="28"/>
        </w:rPr>
        <w:t xml:space="preserve">служащих, при предоставлении </w:t>
      </w:r>
      <w:r w:rsidR="007E652E">
        <w:rPr>
          <w:sz w:val="28"/>
          <w:szCs w:val="28"/>
        </w:rPr>
        <w:t>У</w:t>
      </w:r>
      <w:r w:rsidR="007E652E" w:rsidRPr="007E652E">
        <w:rPr>
          <w:sz w:val="28"/>
          <w:szCs w:val="28"/>
        </w:rPr>
        <w:t>слуги (далее - жалоба).</w:t>
      </w:r>
      <w:proofErr w:type="gramEnd"/>
    </w:p>
    <w:p w:rsidR="00DD3575" w:rsidRDefault="00626883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D3575">
        <w:rPr>
          <w:sz w:val="28"/>
          <w:szCs w:val="28"/>
        </w:rPr>
        <w:t xml:space="preserve">Порядок подачи и рассмотрения жалобы, в том числе с использованием </w:t>
      </w:r>
      <w:r>
        <w:rPr>
          <w:sz w:val="28"/>
          <w:szCs w:val="28"/>
        </w:rPr>
        <w:t>П</w:t>
      </w:r>
      <w:r w:rsidR="00DD3575">
        <w:rPr>
          <w:sz w:val="28"/>
          <w:szCs w:val="28"/>
        </w:rPr>
        <w:t>ортала размещается: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</w:t>
      </w:r>
      <w:r w:rsidR="00626883">
        <w:rPr>
          <w:sz w:val="28"/>
          <w:szCs w:val="28"/>
        </w:rPr>
        <w:t xml:space="preserve"> МФЦ;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услуг.</w:t>
      </w:r>
    </w:p>
    <w:p w:rsidR="00F822B8" w:rsidRDefault="007E652E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822B8">
        <w:rPr>
          <w:sz w:val="28"/>
          <w:szCs w:val="28"/>
        </w:rPr>
        <w:t>П</w:t>
      </w:r>
      <w:r w:rsidR="00F822B8" w:rsidRPr="00F822B8">
        <w:rPr>
          <w:sz w:val="28"/>
          <w:szCs w:val="28"/>
        </w:rPr>
        <w:t xml:space="preserve">орядок досудебного (внесудебного) обжалования решений и действий (бездействия) органа, предоставляющего </w:t>
      </w:r>
      <w:r w:rsidR="00F822B8">
        <w:rPr>
          <w:sz w:val="28"/>
          <w:szCs w:val="28"/>
        </w:rPr>
        <w:t>У</w:t>
      </w:r>
      <w:r w:rsidR="00F822B8" w:rsidRPr="00F822B8">
        <w:rPr>
          <w:sz w:val="28"/>
          <w:szCs w:val="28"/>
        </w:rPr>
        <w:t>слугу, а также его должностных лиц</w:t>
      </w:r>
      <w:r w:rsidR="00F822B8">
        <w:rPr>
          <w:sz w:val="28"/>
          <w:szCs w:val="28"/>
        </w:rPr>
        <w:t xml:space="preserve">, регулируется </w:t>
      </w:r>
      <w:r w:rsidR="00F822B8" w:rsidRPr="00F822B8">
        <w:rPr>
          <w:sz w:val="28"/>
          <w:szCs w:val="28"/>
        </w:rPr>
        <w:t>Федеральны</w:t>
      </w:r>
      <w:r w:rsidR="00F822B8">
        <w:rPr>
          <w:sz w:val="28"/>
          <w:szCs w:val="28"/>
        </w:rPr>
        <w:t>м</w:t>
      </w:r>
      <w:r w:rsidR="00F822B8" w:rsidRPr="00F822B8">
        <w:rPr>
          <w:sz w:val="28"/>
          <w:szCs w:val="28"/>
        </w:rPr>
        <w:t xml:space="preserve"> закон</w:t>
      </w:r>
      <w:r w:rsidR="00F822B8">
        <w:rPr>
          <w:sz w:val="28"/>
          <w:szCs w:val="28"/>
        </w:rPr>
        <w:t>ом</w:t>
      </w:r>
      <w:r w:rsidR="00F822B8" w:rsidRPr="00F822B8">
        <w:rPr>
          <w:sz w:val="28"/>
          <w:szCs w:val="28"/>
        </w:rPr>
        <w:t xml:space="preserve"> от 27.07.2010 N 210-ФЗ</w:t>
      </w:r>
      <w:r w:rsidR="00F822B8">
        <w:rPr>
          <w:sz w:val="28"/>
          <w:szCs w:val="28"/>
        </w:rPr>
        <w:t xml:space="preserve"> </w:t>
      </w:r>
      <w:r w:rsidR="00F822B8" w:rsidRPr="00F822B8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F822B8">
        <w:rPr>
          <w:sz w:val="28"/>
          <w:szCs w:val="28"/>
        </w:rPr>
        <w:t xml:space="preserve"> и настоящим Административным регламентом.</w:t>
      </w:r>
    </w:p>
    <w:p w:rsidR="00B528AF" w:rsidRPr="007C7304" w:rsidRDefault="00F82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528AF" w:rsidRPr="007C7304">
        <w:rPr>
          <w:sz w:val="28"/>
          <w:szCs w:val="28"/>
        </w:rPr>
        <w:t xml:space="preserve">В досудебном (внесудебном) порядке решения и действия (бездействие) должностных лиц, муниципальных служащих администрации района обжалуются Главе </w:t>
      </w:r>
      <w:proofErr w:type="spellStart"/>
      <w:r w:rsidR="00B528AF" w:rsidRPr="007C7304">
        <w:rPr>
          <w:sz w:val="28"/>
          <w:szCs w:val="28"/>
        </w:rPr>
        <w:t>Тасеевского</w:t>
      </w:r>
      <w:proofErr w:type="spellEnd"/>
      <w:r w:rsidR="00B528AF" w:rsidRPr="007C7304">
        <w:rPr>
          <w:sz w:val="28"/>
          <w:szCs w:val="28"/>
        </w:rPr>
        <w:t xml:space="preserve"> района.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5</w:t>
      </w:r>
      <w:r w:rsidRPr="007C7304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157A20" w:rsidRDefault="00157A2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 xml:space="preserve">. Жалоба может быть направлена по почте, через </w:t>
      </w:r>
      <w:r>
        <w:rPr>
          <w:sz w:val="28"/>
          <w:szCs w:val="28"/>
        </w:rPr>
        <w:t>МФЦ</w:t>
      </w:r>
      <w:r w:rsidRPr="00157A20">
        <w:rPr>
          <w:sz w:val="28"/>
          <w:szCs w:val="28"/>
        </w:rPr>
        <w:t xml:space="preserve">, с использованием информационно-телекоммуникационной сети "Интернет", </w:t>
      </w:r>
      <w:r w:rsidRPr="00260B32">
        <w:rPr>
          <w:sz w:val="28"/>
          <w:szCs w:val="28"/>
        </w:rPr>
        <w:t>официального сайта органа, предоставляющего Услугу,</w:t>
      </w:r>
      <w:r w:rsidRPr="00157A20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1635" w:rsidRDefault="009D16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жалобы через МФЦ направление принятой</w:t>
      </w:r>
      <w:r w:rsidRPr="009D1635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жалобы в администрацию</w:t>
      </w:r>
      <w:r w:rsidRPr="009D16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осуществляется </w:t>
      </w:r>
      <w:r w:rsidRPr="009D1635">
        <w:rPr>
          <w:sz w:val="28"/>
          <w:szCs w:val="28"/>
        </w:rPr>
        <w:t xml:space="preserve">в электронном виде, в том числе с использованием автоматизированной системы ГКБУ «МФЦ», не позднее одного рабочего дня, следующего за днем приема </w:t>
      </w:r>
      <w:r>
        <w:rPr>
          <w:sz w:val="28"/>
          <w:szCs w:val="28"/>
        </w:rPr>
        <w:t>жалобы</w:t>
      </w:r>
      <w:r w:rsidRPr="009D1635">
        <w:rPr>
          <w:sz w:val="28"/>
          <w:szCs w:val="28"/>
        </w:rPr>
        <w:t>, с последующим подтверждением н</w:t>
      </w:r>
      <w:r>
        <w:rPr>
          <w:sz w:val="28"/>
          <w:szCs w:val="28"/>
        </w:rPr>
        <w:t>а бумажном носителе, передаваемой</w:t>
      </w:r>
      <w:r w:rsidRPr="009D1635">
        <w:rPr>
          <w:sz w:val="28"/>
          <w:szCs w:val="28"/>
        </w:rPr>
        <w:t xml:space="preserve"> в администрацию района не реже одного раза в неделю (в случае подачи документов через МФЦ).</w:t>
      </w:r>
      <w:proofErr w:type="gramEnd"/>
      <w:r w:rsidRPr="009D1635">
        <w:rPr>
          <w:sz w:val="28"/>
          <w:szCs w:val="28"/>
        </w:rPr>
        <w:t xml:space="preserve"> При отсутствии технической возможности направлять документы в электронном виде передача документов осуществляется на бумажном носителе.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6</w:t>
      </w:r>
      <w:r w:rsidRPr="007C7304">
        <w:rPr>
          <w:sz w:val="28"/>
          <w:szCs w:val="28"/>
        </w:rPr>
        <w:t>. Предметом досудебного (внесудебного) обжалования является: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а) нарушение срока регистрации запроса заявителя о предоставлении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б) нарушение срока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в) </w:t>
      </w:r>
      <w:r w:rsidR="007619F0" w:rsidRPr="007619F0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Pr="00157A20">
        <w:rPr>
          <w:sz w:val="28"/>
          <w:szCs w:val="28"/>
        </w:rPr>
        <w:t>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г) отказ в приеме </w:t>
      </w:r>
      <w:r w:rsidR="00F371CC">
        <w:rPr>
          <w:sz w:val="28"/>
          <w:szCs w:val="28"/>
        </w:rPr>
        <w:t xml:space="preserve">у заявителя </w:t>
      </w:r>
      <w:r w:rsidRPr="00157A20">
        <w:rPr>
          <w:sz w:val="28"/>
          <w:szCs w:val="28"/>
        </w:rPr>
        <w:t>документов, представление которых предусмотрено нормативными правовыми актами для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lastRenderedPageBreak/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F371CC" w:rsidRDefault="00157A20" w:rsidP="007619F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157A20">
        <w:rPr>
          <w:sz w:val="28"/>
          <w:szCs w:val="28"/>
        </w:rPr>
        <w:t xml:space="preserve">ж) </w:t>
      </w:r>
      <w:r w:rsidR="007619F0" w:rsidRPr="007619F0">
        <w:rPr>
          <w:sz w:val="28"/>
          <w:szCs w:val="28"/>
        </w:rPr>
        <w:t>отказ органа,</w:t>
      </w:r>
      <w:r w:rsidR="007619F0">
        <w:rPr>
          <w:sz w:val="28"/>
          <w:szCs w:val="28"/>
        </w:rPr>
        <w:t xml:space="preserve"> </w:t>
      </w:r>
      <w:r w:rsidR="007619F0" w:rsidRPr="007619F0">
        <w:rPr>
          <w:sz w:val="28"/>
          <w:szCs w:val="28"/>
        </w:rPr>
        <w:t>предоставляющего муниципальную услугу, должностного лица органа,</w:t>
      </w:r>
      <w:r w:rsidR="007619F0">
        <w:rPr>
          <w:sz w:val="28"/>
          <w:szCs w:val="28"/>
        </w:rPr>
        <w:t xml:space="preserve"> </w:t>
      </w:r>
      <w:r w:rsidR="007619F0" w:rsidRPr="007619F0">
        <w:rPr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</w:t>
      </w:r>
      <w:r w:rsidR="007619F0">
        <w:rPr>
          <w:sz w:val="28"/>
          <w:szCs w:val="28"/>
        </w:rPr>
        <w:t xml:space="preserve"> </w:t>
      </w:r>
      <w:r w:rsidR="007619F0" w:rsidRPr="007619F0">
        <w:rPr>
          <w:sz w:val="28"/>
          <w:szCs w:val="28"/>
        </w:rPr>
        <w:t>муниципальной услуги документах либо нарушение установленного срока таких исправлений</w:t>
      </w:r>
      <w:r w:rsidR="00F371CC">
        <w:rPr>
          <w:sz w:val="28"/>
          <w:szCs w:val="28"/>
        </w:rPr>
        <w:t>;</w:t>
      </w:r>
      <w:proofErr w:type="gramEnd"/>
    </w:p>
    <w:p w:rsidR="00F371CC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F371CC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</w:t>
      </w:r>
      <w:r>
        <w:rPr>
          <w:sz w:val="28"/>
          <w:szCs w:val="28"/>
        </w:rPr>
        <w:t>и;</w:t>
      </w:r>
    </w:p>
    <w:p w:rsidR="00157A20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F371C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7619F0">
        <w:rPr>
          <w:sz w:val="28"/>
          <w:szCs w:val="28"/>
        </w:rPr>
        <w:t>;</w:t>
      </w:r>
    </w:p>
    <w:p w:rsidR="007619F0" w:rsidRDefault="007619F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Pr="007619F0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«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F822B8" w:rsidRPr="007772B8" w:rsidRDefault="00B528AF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7</w:t>
      </w:r>
      <w:r w:rsidRPr="007C7304">
        <w:rPr>
          <w:sz w:val="28"/>
          <w:szCs w:val="28"/>
        </w:rPr>
        <w:t xml:space="preserve">. </w:t>
      </w:r>
      <w:r w:rsidR="00F822B8" w:rsidRPr="007772B8">
        <w:rPr>
          <w:sz w:val="28"/>
          <w:szCs w:val="28"/>
        </w:rPr>
        <w:t>Жалоба должна содержать: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1) наименование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7772B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служащего;</w:t>
      </w:r>
    </w:p>
    <w:p w:rsidR="00777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  служащего;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>5) в</w:t>
      </w:r>
      <w:r w:rsidR="00F822B8" w:rsidRPr="007772B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822B8" w:rsidRPr="007772B8">
        <w:rPr>
          <w:sz w:val="28"/>
          <w:szCs w:val="28"/>
        </w:rPr>
        <w:t>представлена</w:t>
      </w:r>
      <w:proofErr w:type="gramEnd"/>
      <w:r w:rsidR="00F822B8" w:rsidRPr="007772B8">
        <w:rPr>
          <w:sz w:val="28"/>
          <w:szCs w:val="28"/>
        </w:rPr>
        <w:t>: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6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7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822B8" w:rsidRPr="007772B8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6) </w:t>
      </w:r>
      <w:r w:rsidR="00F822B8" w:rsidRPr="007772B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28AF" w:rsidRPr="007C7304" w:rsidRDefault="007772B8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B528AF" w:rsidRPr="007C7304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7772B8">
        <w:rPr>
          <w:sz w:val="28"/>
          <w:szCs w:val="28"/>
        </w:rPr>
        <w:t>9</w:t>
      </w:r>
      <w:r w:rsidRPr="007C7304">
        <w:rPr>
          <w:sz w:val="28"/>
          <w:szCs w:val="28"/>
        </w:rPr>
        <w:t xml:space="preserve">. Глава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проводит личный прием заявителей в установленные для приема дни и время в порядке, установленном </w:t>
      </w:r>
      <w:hyperlink r:id="rId18" w:history="1">
        <w:r w:rsidRPr="007C7304">
          <w:rPr>
            <w:sz w:val="28"/>
            <w:szCs w:val="28"/>
          </w:rPr>
          <w:t>статьей 13</w:t>
        </w:r>
      </w:hyperlink>
      <w:r w:rsidRPr="007C7304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528AF" w:rsidRPr="007C7304" w:rsidRDefault="00777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</w:t>
      </w:r>
      <w:r w:rsidR="00B528AF" w:rsidRPr="007C7304">
        <w:rPr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5.11</w:t>
      </w:r>
      <w:r w:rsidRPr="00AA6FCD">
        <w:rPr>
          <w:sz w:val="28"/>
          <w:szCs w:val="28"/>
        </w:rPr>
        <w:t xml:space="preserve">. Ответ на жалобу </w:t>
      </w:r>
      <w:r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не дается в следующих случаях: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</w:p>
    <w:p w:rsidR="00AB2047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жалобе содержаться нецензурные либо оскорбительные выражения, угрозы жизни, здоровью и имуществу должностн</w:t>
      </w:r>
      <w:r w:rsidR="00626883">
        <w:rPr>
          <w:sz w:val="28"/>
          <w:szCs w:val="28"/>
        </w:rPr>
        <w:t>ых лиц, а также членов их семей.</w:t>
      </w:r>
      <w:r w:rsidR="00AB2047" w:rsidRPr="00AB2047">
        <w:rPr>
          <w:sz w:val="28"/>
          <w:szCs w:val="28"/>
        </w:rPr>
        <w:t xml:space="preserve"> Должностное лицо,  ответственное за рассмотрение обращения, </w:t>
      </w:r>
      <w:r w:rsidR="00626883">
        <w:rPr>
          <w:sz w:val="28"/>
          <w:szCs w:val="28"/>
        </w:rPr>
        <w:t xml:space="preserve">в этом случае  вправе </w:t>
      </w:r>
      <w:r w:rsidR="00AB2047" w:rsidRPr="00AB2047">
        <w:rPr>
          <w:sz w:val="28"/>
          <w:szCs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A6FCD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3)  текст жалобы не поддается прочтению</w:t>
      </w:r>
      <w:r w:rsidR="00AB2047">
        <w:rPr>
          <w:sz w:val="28"/>
          <w:szCs w:val="28"/>
        </w:rPr>
        <w:t>.</w:t>
      </w:r>
      <w:r w:rsidR="00AB2047" w:rsidRPr="00AB2047">
        <w:rPr>
          <w:sz w:val="28"/>
          <w:szCs w:val="28"/>
        </w:rPr>
        <w:t xml:space="preserve">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4) 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r>
        <w:rPr>
          <w:sz w:val="28"/>
          <w:szCs w:val="28"/>
        </w:rPr>
        <w:t xml:space="preserve"> обращения направлялись в орган, предоставляющий Услугу, </w:t>
      </w:r>
      <w:r w:rsidRPr="00AA6FCD">
        <w:rPr>
          <w:sz w:val="28"/>
          <w:szCs w:val="28"/>
        </w:rPr>
        <w:t xml:space="preserve">или одному и тому же должностному лицу. О данном решении заявитель, направивший жалобу, в течение 7 дней с момента регистрации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 xml:space="preserve"> уведомляется должностным лицом, ответственным за рассмотрение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AA6FCD">
        <w:rPr>
          <w:sz w:val="28"/>
          <w:szCs w:val="28"/>
        </w:rPr>
        <w:t>5) если ответ по существу жалобы не может быть дан без разглашения сведений,  составляющих государственную или охраняемую законом тайну,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  <w:proofErr w:type="gramEnd"/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6) если в жалобе обжалуется судебное реш</w:t>
      </w:r>
      <w:r w:rsidR="00626883">
        <w:rPr>
          <w:sz w:val="28"/>
          <w:szCs w:val="28"/>
        </w:rPr>
        <w:t>ение. В</w:t>
      </w:r>
      <w:r w:rsidRPr="00AA6FCD">
        <w:rPr>
          <w:sz w:val="28"/>
          <w:szCs w:val="28"/>
        </w:rPr>
        <w:t xml:space="preserve"> этом случае жалоба в течение 7 дней со дня регистрации возвращается заявителю с разъяснением порядка обжалования судебного решения. 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12</w:t>
      </w:r>
      <w:r w:rsidRPr="00AA6FC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AA6FC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D2196">
        <w:rPr>
          <w:sz w:val="28"/>
          <w:szCs w:val="28"/>
        </w:rPr>
        <w:t>У</w:t>
      </w:r>
      <w:r w:rsidRPr="00AA6FCD">
        <w:rPr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удовлетворении жалобы отказывается.</w:t>
      </w:r>
    </w:p>
    <w:p w:rsidR="002D219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13</w:t>
      </w:r>
      <w:r w:rsidRPr="00AA6FCD">
        <w:rPr>
          <w:sz w:val="28"/>
          <w:szCs w:val="28"/>
        </w:rPr>
        <w:t xml:space="preserve">. Не позднее дня, следующего за днем принятия решения по результатам рассмотрения жалобы, лицу в письменной форме и, по желанию </w:t>
      </w:r>
      <w:r w:rsidR="00AB2047"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в электронной форме, направляется мотивированный ответ о результатах рассмотрения жалобы. </w:t>
      </w:r>
    </w:p>
    <w:p w:rsidR="00F52059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14</w:t>
      </w:r>
      <w:r w:rsidRPr="00AA6FCD">
        <w:rPr>
          <w:sz w:val="28"/>
          <w:szCs w:val="28"/>
        </w:rPr>
        <w:t>. При несогласии лица с данным ответом он вправе обжаловать действия (бездействие) и решения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принятые (осуществляемые) в ходе досудебного обжалования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в уполномоченные органы или суд.</w:t>
      </w:r>
    </w:p>
    <w:p w:rsidR="00F57CFE" w:rsidRDefault="00F57CFE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F57CF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57C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57CF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102F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9F38A3" w:rsidRDefault="009F38A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9F38A3" w:rsidRDefault="009F38A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9F38A3" w:rsidRDefault="009F38A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9F38A3" w:rsidRDefault="009F38A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9F38A3" w:rsidRDefault="009F38A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F5774F" w:rsidRDefault="00F5774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3512E" w:rsidRPr="007C7304" w:rsidRDefault="00B3512E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9102F" w:rsidRPr="007C7304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1B2E27" w:rsidRPr="007C7304" w:rsidRDefault="001B2E27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7C7304">
        <w:rPr>
          <w:rFonts w:ascii="Times New Roman" w:hAnsi="Times New Roman" w:cs="Times New Roman"/>
        </w:rPr>
        <w:t xml:space="preserve">Приложение № 1 </w:t>
      </w:r>
    </w:p>
    <w:p w:rsidR="001B2E27" w:rsidRPr="007C7304" w:rsidRDefault="009F38A3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1B2E27" w:rsidRPr="007C7304">
        <w:rPr>
          <w:rFonts w:ascii="Times New Roman" w:hAnsi="Times New Roman" w:cs="Times New Roman"/>
        </w:rPr>
        <w:t>дминистративному регламенту предоставления муниципальной услуги «</w:t>
      </w:r>
      <w:r w:rsidR="00F5774F" w:rsidRPr="00F5774F">
        <w:rPr>
          <w:rFonts w:ascii="Times New Roman" w:hAnsi="Times New Roman" w:cs="Times New Roman"/>
        </w:rPr>
        <w:t>Принятие и выдача решений о подготовке документации по планировке территории</w:t>
      </w:r>
      <w:r w:rsidR="001B2E27" w:rsidRPr="007C7304">
        <w:rPr>
          <w:rFonts w:ascii="Times New Roman" w:hAnsi="Times New Roman" w:cs="Times New Roman"/>
        </w:rPr>
        <w:t>»</w:t>
      </w:r>
    </w:p>
    <w:p w:rsidR="001B2E27" w:rsidRPr="007C7304" w:rsidRDefault="001B2E27" w:rsidP="00F5774F">
      <w:pPr>
        <w:pStyle w:val="ConsPlusNonformat"/>
        <w:ind w:left="5670"/>
        <w:jc w:val="both"/>
        <w:rPr>
          <w:sz w:val="24"/>
          <w:szCs w:val="24"/>
        </w:rPr>
      </w:pPr>
    </w:p>
    <w:p w:rsidR="001B2E27" w:rsidRPr="007C7304" w:rsidRDefault="001B2E27" w:rsidP="00F5774F">
      <w:pPr>
        <w:pStyle w:val="afffa"/>
        <w:ind w:left="4111"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Главе </w:t>
      </w:r>
      <w:proofErr w:type="spellStart"/>
      <w:r w:rsidRPr="007C7304">
        <w:rPr>
          <w:sz w:val="28"/>
          <w:szCs w:val="28"/>
        </w:rPr>
        <w:t>Тасеевского</w:t>
      </w:r>
      <w:proofErr w:type="spellEnd"/>
      <w:r w:rsidRPr="007C7304">
        <w:rPr>
          <w:sz w:val="28"/>
          <w:szCs w:val="28"/>
        </w:rPr>
        <w:t xml:space="preserve"> района </w:t>
      </w:r>
    </w:p>
    <w:p w:rsidR="001B2E27" w:rsidRPr="007C7304" w:rsidRDefault="001B2E27" w:rsidP="00F5774F">
      <w:pPr>
        <w:pStyle w:val="afffa"/>
        <w:ind w:left="4111"/>
        <w:jc w:val="both"/>
        <w:rPr>
          <w:i/>
          <w:iCs/>
          <w:sz w:val="28"/>
          <w:szCs w:val="28"/>
        </w:rPr>
      </w:pPr>
      <w:r w:rsidRPr="007C7304">
        <w:rPr>
          <w:sz w:val="28"/>
          <w:szCs w:val="28"/>
        </w:rPr>
        <w:t xml:space="preserve">от </w:t>
      </w:r>
      <w:r w:rsidRPr="007C7304">
        <w:rPr>
          <w:i/>
          <w:iCs/>
          <w:sz w:val="28"/>
          <w:szCs w:val="28"/>
        </w:rPr>
        <w:t>___________________________________</w:t>
      </w:r>
    </w:p>
    <w:p w:rsidR="001B2E27" w:rsidRPr="007C7304" w:rsidRDefault="001B2E27" w:rsidP="00F5774F">
      <w:pPr>
        <w:pStyle w:val="afffa"/>
        <w:ind w:left="4111"/>
        <w:jc w:val="center"/>
        <w:rPr>
          <w:sz w:val="20"/>
          <w:szCs w:val="20"/>
        </w:rPr>
      </w:pPr>
      <w:r w:rsidRPr="007C7304">
        <w:rPr>
          <w:sz w:val="20"/>
          <w:szCs w:val="20"/>
        </w:rPr>
        <w:t>(ФИО полностью)</w:t>
      </w:r>
    </w:p>
    <w:p w:rsidR="001B2E27" w:rsidRPr="007C7304" w:rsidRDefault="001B2E27" w:rsidP="00F5774F">
      <w:pPr>
        <w:pStyle w:val="afffa"/>
        <w:ind w:left="4111"/>
        <w:jc w:val="both"/>
        <w:rPr>
          <w:sz w:val="28"/>
          <w:szCs w:val="28"/>
        </w:rPr>
      </w:pPr>
      <w:r w:rsidRPr="007C7304">
        <w:rPr>
          <w:i/>
          <w:iCs/>
          <w:sz w:val="28"/>
          <w:szCs w:val="28"/>
        </w:rPr>
        <w:t>____________________________________</w:t>
      </w:r>
      <w:r w:rsidRPr="007C7304">
        <w:rPr>
          <w:sz w:val="28"/>
          <w:szCs w:val="28"/>
        </w:rPr>
        <w:t>, проживающег</w:t>
      </w:r>
      <w:proofErr w:type="gramStart"/>
      <w:r w:rsidRPr="007C7304">
        <w:rPr>
          <w:sz w:val="28"/>
          <w:szCs w:val="28"/>
        </w:rPr>
        <w:t>о(</w:t>
      </w:r>
      <w:proofErr w:type="gramEnd"/>
      <w:r w:rsidRPr="007C7304">
        <w:rPr>
          <w:sz w:val="28"/>
          <w:szCs w:val="28"/>
        </w:rPr>
        <w:t>ей) по адресу:</w:t>
      </w:r>
    </w:p>
    <w:p w:rsidR="001B2E27" w:rsidRPr="007C7304" w:rsidRDefault="001B2E27" w:rsidP="00F5774F">
      <w:pPr>
        <w:pStyle w:val="afffa"/>
        <w:ind w:left="4111"/>
        <w:jc w:val="both"/>
        <w:rPr>
          <w:sz w:val="28"/>
          <w:szCs w:val="28"/>
        </w:rPr>
      </w:pPr>
      <w:r w:rsidRPr="007C7304">
        <w:rPr>
          <w:sz w:val="28"/>
          <w:szCs w:val="28"/>
        </w:rPr>
        <w:t>_____________________________________</w:t>
      </w:r>
    </w:p>
    <w:p w:rsidR="001B2E27" w:rsidRPr="007C7304" w:rsidRDefault="001B2E27" w:rsidP="00F5774F">
      <w:pPr>
        <w:pStyle w:val="afffa"/>
        <w:ind w:left="4111"/>
        <w:jc w:val="center"/>
        <w:rPr>
          <w:sz w:val="20"/>
          <w:szCs w:val="20"/>
        </w:rPr>
      </w:pPr>
      <w:r w:rsidRPr="007C7304">
        <w:rPr>
          <w:sz w:val="20"/>
          <w:szCs w:val="20"/>
        </w:rPr>
        <w:t>(индекс, район, населенный пункт, улица, дом)</w:t>
      </w:r>
    </w:p>
    <w:p w:rsidR="000F420F" w:rsidRPr="007C7304" w:rsidRDefault="001B2E27" w:rsidP="00F5774F">
      <w:pPr>
        <w:pStyle w:val="afffa"/>
        <w:ind w:left="4111"/>
        <w:jc w:val="both"/>
        <w:rPr>
          <w:i/>
          <w:iCs/>
          <w:sz w:val="28"/>
          <w:szCs w:val="28"/>
        </w:rPr>
      </w:pPr>
      <w:r w:rsidRPr="007C7304">
        <w:rPr>
          <w:i/>
          <w:iCs/>
          <w:sz w:val="28"/>
          <w:szCs w:val="28"/>
        </w:rPr>
        <w:t>____________________________________</w:t>
      </w:r>
      <w:r w:rsidR="000F420F" w:rsidRPr="007C7304">
        <w:rPr>
          <w:i/>
          <w:iCs/>
          <w:sz w:val="28"/>
          <w:szCs w:val="28"/>
        </w:rPr>
        <w:t xml:space="preserve"> </w:t>
      </w:r>
    </w:p>
    <w:p w:rsidR="001B2E27" w:rsidRPr="007C7304" w:rsidRDefault="001B2E27" w:rsidP="00F5774F">
      <w:pPr>
        <w:pStyle w:val="afffa"/>
        <w:ind w:left="4111"/>
        <w:jc w:val="both"/>
        <w:rPr>
          <w:i/>
          <w:iCs/>
          <w:sz w:val="28"/>
          <w:szCs w:val="28"/>
          <w:u w:val="single"/>
        </w:rPr>
      </w:pPr>
      <w:r w:rsidRPr="007C7304">
        <w:rPr>
          <w:sz w:val="28"/>
          <w:szCs w:val="28"/>
        </w:rPr>
        <w:t xml:space="preserve">тел. </w:t>
      </w:r>
      <w:r w:rsidR="000F420F" w:rsidRPr="007C7304">
        <w:rPr>
          <w:sz w:val="28"/>
          <w:szCs w:val="28"/>
        </w:rPr>
        <w:t>________________________________.</w:t>
      </w:r>
    </w:p>
    <w:p w:rsidR="001B2E27" w:rsidRPr="007C7304" w:rsidRDefault="001B2E27" w:rsidP="00F5774F">
      <w:pPr>
        <w:pStyle w:val="afffa"/>
        <w:jc w:val="center"/>
        <w:rPr>
          <w:sz w:val="28"/>
          <w:szCs w:val="28"/>
        </w:rPr>
      </w:pP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                             Заявление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Прошу   принять   решение   о  подготовке  документации  по  планировке</w:t>
      </w:r>
      <w:r>
        <w:rPr>
          <w:sz w:val="28"/>
          <w:szCs w:val="28"/>
        </w:rPr>
        <w:t xml:space="preserve"> </w:t>
      </w:r>
      <w:r w:rsidRPr="00300035">
        <w:rPr>
          <w:sz w:val="28"/>
          <w:szCs w:val="28"/>
        </w:rPr>
        <w:t>территории    в    границах    проектируемой    территории,   расположенной</w:t>
      </w:r>
      <w:r>
        <w:rPr>
          <w:sz w:val="28"/>
          <w:szCs w:val="28"/>
        </w:rPr>
        <w:t xml:space="preserve"> </w:t>
      </w:r>
      <w:r w:rsidRPr="00300035">
        <w:rPr>
          <w:sz w:val="28"/>
          <w:szCs w:val="28"/>
        </w:rPr>
        <w:t>_______________________________________________________________________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Приложения: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1.  </w:t>
      </w:r>
      <w:proofErr w:type="gramStart"/>
      <w:r w:rsidRPr="00300035">
        <w:rPr>
          <w:sz w:val="28"/>
          <w:szCs w:val="28"/>
        </w:rPr>
        <w:t>Копия  документа,  удостоверяющего  личность  заявителя  (в  случае</w:t>
      </w:r>
      <w:proofErr w:type="gramEnd"/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>обращения физического лица), на ____ л. в ____ экз.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2.  </w:t>
      </w:r>
      <w:proofErr w:type="gramStart"/>
      <w:r w:rsidRPr="00300035">
        <w:rPr>
          <w:sz w:val="28"/>
          <w:szCs w:val="28"/>
        </w:rPr>
        <w:t>Копия  учредительных  документов  (в  случае обращения юридического</w:t>
      </w:r>
      <w:proofErr w:type="gramEnd"/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>лица) на ____ л. в ____ экз.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3.  Копия  документа,  удостоверяющего права (полномочия) представителя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>физического   или   юридического   лица,   если   с  заявлением  обращается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>представитель заявителя, на ____ л. в ____экз.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  <w:r w:rsidRPr="00300035">
        <w:rPr>
          <w:sz w:val="28"/>
          <w:szCs w:val="28"/>
        </w:rPr>
        <w:t xml:space="preserve">    Всего приложений на ______ </w:t>
      </w:r>
      <w:proofErr w:type="gramStart"/>
      <w:r w:rsidRPr="00300035">
        <w:rPr>
          <w:sz w:val="28"/>
          <w:szCs w:val="28"/>
        </w:rPr>
        <w:t>л</w:t>
      </w:r>
      <w:proofErr w:type="gramEnd"/>
      <w:r w:rsidRPr="00300035">
        <w:rPr>
          <w:sz w:val="28"/>
          <w:szCs w:val="28"/>
        </w:rPr>
        <w:t>.</w:t>
      </w:r>
    </w:p>
    <w:p w:rsidR="00300035" w:rsidRPr="00300035" w:rsidRDefault="00300035" w:rsidP="00300035">
      <w:pPr>
        <w:pStyle w:val="a5"/>
        <w:rPr>
          <w:sz w:val="28"/>
          <w:szCs w:val="28"/>
        </w:rPr>
      </w:pPr>
    </w:p>
    <w:p w:rsidR="001B2E27" w:rsidRPr="007C7304" w:rsidRDefault="001B2E27" w:rsidP="00300035">
      <w:pPr>
        <w:pStyle w:val="a5"/>
        <w:rPr>
          <w:sz w:val="28"/>
          <w:szCs w:val="28"/>
        </w:rPr>
      </w:pPr>
      <w:r w:rsidRPr="007C7304">
        <w:rPr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1B2E27" w:rsidRPr="007C7304" w:rsidRDefault="001B2E27" w:rsidP="00300035">
      <w:pPr>
        <w:ind w:firstLine="567"/>
        <w:jc w:val="both"/>
        <w:rPr>
          <w:sz w:val="28"/>
          <w:szCs w:val="28"/>
        </w:rPr>
      </w:pPr>
    </w:p>
    <w:p w:rsidR="001B2E27" w:rsidRPr="007C7304" w:rsidRDefault="001B2E27" w:rsidP="00300035">
      <w:pPr>
        <w:ind w:firstLine="567"/>
        <w:jc w:val="both"/>
        <w:rPr>
          <w:sz w:val="28"/>
          <w:szCs w:val="28"/>
        </w:rPr>
      </w:pPr>
    </w:p>
    <w:p w:rsidR="001B2E27" w:rsidRPr="007C7304" w:rsidRDefault="001B2E27" w:rsidP="00F5774F">
      <w:pPr>
        <w:ind w:firstLine="567"/>
        <w:jc w:val="right"/>
        <w:rPr>
          <w:i/>
          <w:iCs/>
          <w:sz w:val="28"/>
          <w:szCs w:val="28"/>
          <w:u w:val="single"/>
        </w:rPr>
      </w:pPr>
      <w:r w:rsidRPr="007C7304">
        <w:rPr>
          <w:sz w:val="28"/>
          <w:szCs w:val="28"/>
        </w:rPr>
        <w:t>_____________            __________________</w:t>
      </w:r>
    </w:p>
    <w:p w:rsidR="001B2E27" w:rsidRPr="007C7304" w:rsidRDefault="001B2E27" w:rsidP="00F5774F">
      <w:pPr>
        <w:tabs>
          <w:tab w:val="left" w:pos="8789"/>
        </w:tabs>
        <w:ind w:firstLine="567"/>
        <w:jc w:val="right"/>
        <w:rPr>
          <w:i/>
          <w:iCs/>
          <w:sz w:val="28"/>
          <w:szCs w:val="28"/>
          <w:u w:val="single"/>
          <w:vertAlign w:val="superscript"/>
        </w:rPr>
      </w:pPr>
      <w:r w:rsidRPr="007C7304">
        <w:rPr>
          <w:sz w:val="28"/>
          <w:szCs w:val="28"/>
          <w:vertAlign w:val="superscript"/>
        </w:rPr>
        <w:t>(подпись)                                                     (Фамилия И. О.)</w:t>
      </w:r>
      <w:r w:rsidRPr="007C7304">
        <w:rPr>
          <w:i/>
          <w:iCs/>
          <w:sz w:val="28"/>
          <w:szCs w:val="28"/>
          <w:u w:val="single"/>
          <w:vertAlign w:val="superscript"/>
        </w:rPr>
        <w:t xml:space="preserve">    </w:t>
      </w:r>
    </w:p>
    <w:p w:rsidR="001B2E27" w:rsidRPr="007C7304" w:rsidRDefault="001B2E27" w:rsidP="00F5774F">
      <w:pPr>
        <w:ind w:firstLine="567"/>
        <w:jc w:val="right"/>
        <w:rPr>
          <w:sz w:val="28"/>
          <w:szCs w:val="28"/>
        </w:rPr>
      </w:pPr>
      <w:r w:rsidRPr="007C7304">
        <w:rPr>
          <w:sz w:val="28"/>
          <w:szCs w:val="28"/>
        </w:rPr>
        <w:t>«____» _____________.</w:t>
      </w: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300035" w:rsidRDefault="00300035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A8510F" w:rsidRPr="007C7304" w:rsidRDefault="00A8510F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7C730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7C7304">
        <w:rPr>
          <w:rFonts w:ascii="Times New Roman" w:hAnsi="Times New Roman" w:cs="Times New Roman"/>
        </w:rPr>
        <w:t xml:space="preserve"> </w:t>
      </w:r>
    </w:p>
    <w:p w:rsidR="00A8510F" w:rsidRPr="007C7304" w:rsidRDefault="00A8510F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7C7304">
        <w:rPr>
          <w:rFonts w:ascii="Times New Roman" w:hAnsi="Times New Roman" w:cs="Times New Roman"/>
        </w:rPr>
        <w:t xml:space="preserve">к </w:t>
      </w:r>
      <w:r w:rsidR="00F5774F">
        <w:rPr>
          <w:rFonts w:ascii="Times New Roman" w:hAnsi="Times New Roman" w:cs="Times New Roman"/>
        </w:rPr>
        <w:t>А</w:t>
      </w:r>
      <w:r w:rsidRPr="007C7304">
        <w:rPr>
          <w:rFonts w:ascii="Times New Roman" w:hAnsi="Times New Roman" w:cs="Times New Roman"/>
        </w:rPr>
        <w:t>дминистративному регламенту предоставления муниципальной услуги «</w:t>
      </w:r>
      <w:r w:rsidR="009F38A3" w:rsidRPr="009F38A3">
        <w:rPr>
          <w:rFonts w:ascii="Times New Roman" w:hAnsi="Times New Roman" w:cs="Times New Roman"/>
        </w:rPr>
        <w:t>Принятие и выдача решений о подготовке документации по планировке территории</w:t>
      </w:r>
      <w:r w:rsidRPr="007C7304">
        <w:rPr>
          <w:rFonts w:ascii="Times New Roman" w:hAnsi="Times New Roman" w:cs="Times New Roman"/>
        </w:rPr>
        <w:t>»</w:t>
      </w:r>
    </w:p>
    <w:p w:rsidR="00A8510F" w:rsidRPr="007C7304" w:rsidRDefault="00A8510F" w:rsidP="00F5774F">
      <w:pPr>
        <w:ind w:left="7372" w:firstLine="416"/>
      </w:pPr>
    </w:p>
    <w:p w:rsidR="00B3512E" w:rsidRDefault="00B3512E" w:rsidP="00F5774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1B2E27" w:rsidRPr="007C7304" w:rsidRDefault="001B2E27" w:rsidP="00F5774F">
      <w:pPr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1B2E27" w:rsidRPr="007C7304" w:rsidRDefault="001B2E27" w:rsidP="00F5774F">
      <w:pPr>
        <w:pStyle w:val="ConsPlusNonformat"/>
        <w:jc w:val="right"/>
        <w:rPr>
          <w:rFonts w:ascii="Times New Roman" w:hAnsi="Times New Roman" w:cs="Times New Roman"/>
        </w:rPr>
      </w:pPr>
    </w:p>
    <w:p w:rsidR="001B2E27" w:rsidRPr="007C7304" w:rsidRDefault="001B2E27" w:rsidP="00F5774F">
      <w:pPr>
        <w:rPr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B2E27" w:rsidRPr="00300035" w:rsidTr="00BF4AA7">
        <w:trPr>
          <w:trHeight w:val="1035"/>
        </w:trPr>
        <w:tc>
          <w:tcPr>
            <w:tcW w:w="9000" w:type="dxa"/>
          </w:tcPr>
          <w:p w:rsidR="001B2E27" w:rsidRPr="00300035" w:rsidRDefault="001B2E27" w:rsidP="00F5774F">
            <w:pPr>
              <w:rPr>
                <w:sz w:val="28"/>
                <w:szCs w:val="28"/>
              </w:rPr>
            </w:pPr>
          </w:p>
          <w:p w:rsidR="001B2E27" w:rsidRPr="00300035" w:rsidRDefault="00300035" w:rsidP="00F5774F">
            <w:pPr>
              <w:jc w:val="center"/>
              <w:rPr>
                <w:sz w:val="28"/>
                <w:szCs w:val="28"/>
              </w:rPr>
            </w:pPr>
            <w:r w:rsidRPr="00300035">
              <w:rPr>
                <w:sz w:val="28"/>
                <w:szCs w:val="28"/>
              </w:rPr>
              <w:t xml:space="preserve">Прием и регистрацию заявления с приложенными документами </w:t>
            </w:r>
          </w:p>
        </w:tc>
      </w:tr>
    </w:tbl>
    <w:p w:rsidR="001B2E27" w:rsidRPr="00300035" w:rsidRDefault="00685310" w:rsidP="00F5774F">
      <w:pPr>
        <w:rPr>
          <w:sz w:val="28"/>
          <w:szCs w:val="28"/>
        </w:rPr>
      </w:pPr>
      <w:r w:rsidRPr="003000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EC25" wp14:editId="3DDE2B79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0" cy="381000"/>
                <wp:effectExtent l="53340" t="5080" r="6096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2pt;margin-top:.4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au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B2E27" w:rsidRPr="00300035" w:rsidRDefault="001B2E27" w:rsidP="00F5774F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1B2E27" w:rsidRPr="00300035" w:rsidTr="00BF4AA7">
        <w:trPr>
          <w:trHeight w:val="1125"/>
        </w:trPr>
        <w:tc>
          <w:tcPr>
            <w:tcW w:w="9045" w:type="dxa"/>
          </w:tcPr>
          <w:p w:rsidR="001B2E27" w:rsidRPr="00300035" w:rsidRDefault="001B2E27" w:rsidP="00F5774F">
            <w:pPr>
              <w:rPr>
                <w:sz w:val="28"/>
                <w:szCs w:val="28"/>
              </w:rPr>
            </w:pPr>
          </w:p>
          <w:p w:rsidR="001B2E27" w:rsidRPr="00300035" w:rsidRDefault="00300035" w:rsidP="00F5774F">
            <w:pPr>
              <w:jc w:val="center"/>
              <w:rPr>
                <w:sz w:val="28"/>
                <w:szCs w:val="28"/>
              </w:rPr>
            </w:pPr>
            <w:r w:rsidRPr="00300035">
              <w:rPr>
                <w:sz w:val="28"/>
                <w:szCs w:val="28"/>
              </w:rPr>
              <w:t>Рассмотрение заявления и прилагаемых документов</w:t>
            </w:r>
            <w:r w:rsidR="001B2E27" w:rsidRPr="00300035">
              <w:rPr>
                <w:sz w:val="28"/>
                <w:szCs w:val="28"/>
              </w:rPr>
              <w:t xml:space="preserve"> </w:t>
            </w:r>
          </w:p>
          <w:p w:rsidR="001B2E27" w:rsidRPr="00300035" w:rsidRDefault="001B2E27" w:rsidP="00F577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685310" w:rsidP="00F5774F">
      <w:pPr>
        <w:rPr>
          <w:sz w:val="28"/>
          <w:szCs w:val="28"/>
        </w:rPr>
      </w:pP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5821D" wp14:editId="539D5A9E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0" cy="323850"/>
                <wp:effectExtent l="53340" t="12065" r="60960" b="165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3.2pt;margin-top:2.4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ev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2E27" w:rsidRPr="007C7304" w:rsidRDefault="001B2E27" w:rsidP="00F5774F">
      <w:pPr>
        <w:rPr>
          <w:sz w:val="28"/>
          <w:szCs w:val="28"/>
        </w:rPr>
      </w:pPr>
    </w:p>
    <w:tbl>
      <w:tblPr>
        <w:tblW w:w="0" w:type="auto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</w:tblGrid>
      <w:tr w:rsidR="001B2E27" w:rsidRPr="007C7304" w:rsidTr="00BF4AA7">
        <w:trPr>
          <w:trHeight w:val="1210"/>
        </w:trPr>
        <w:tc>
          <w:tcPr>
            <w:tcW w:w="5655" w:type="dxa"/>
          </w:tcPr>
          <w:p w:rsidR="001B2E27" w:rsidRPr="007C7304" w:rsidRDefault="00685310" w:rsidP="00F5774F">
            <w:pPr>
              <w:jc w:val="center"/>
              <w:rPr>
                <w:sz w:val="28"/>
                <w:szCs w:val="28"/>
              </w:rPr>
            </w:pP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A4B93" wp14:editId="6B522BB4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55245" t="6350" r="59055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322.35pt;margin-top:31.25pt;width:0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GsMAIAAFw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38868" wp14:editId="6774ECE6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55245" t="6350" r="59055" b="222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2.65pt;margin-top:31.25pt;width:0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y3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11BB5" wp14:editId="2480B4AA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396875</wp:posOffset>
                      </wp:positionV>
                      <wp:extent cx="561975" cy="0"/>
                      <wp:effectExtent l="7620" t="6350" r="1143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78.1pt;margin-top:31.2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FT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"/>
                  </w:pict>
                </mc:Fallback>
              </mc:AlternateContent>
            </w: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FA34A" wp14:editId="1F483D4E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387350</wp:posOffset>
                      </wp:positionV>
                      <wp:extent cx="581025" cy="9525"/>
                      <wp:effectExtent l="7620" t="6350" r="1143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2.65pt;margin-top:30.5pt;width:45.7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"/>
                  </w:pict>
                </mc:Fallback>
              </mc:AlternateContent>
            </w:r>
            <w:r w:rsidR="001B2E27" w:rsidRPr="007C7304">
              <w:rPr>
                <w:sz w:val="28"/>
                <w:szCs w:val="28"/>
              </w:rPr>
              <w:t xml:space="preserve">Наличие оснований для отказа в предоставлении муниципальной услуги </w:t>
            </w: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1B2E27" w:rsidP="00F5774F">
      <w:pPr>
        <w:rPr>
          <w:sz w:val="28"/>
          <w:szCs w:val="28"/>
        </w:rPr>
      </w:pPr>
    </w:p>
    <w:p w:rsidR="001B2E27" w:rsidRPr="007C7304" w:rsidRDefault="001B2E27" w:rsidP="00F5774F">
      <w:pPr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390"/>
        <w:gridCol w:w="4080"/>
      </w:tblGrid>
      <w:tr w:rsidR="001B2E27" w:rsidRPr="007C7304" w:rsidTr="00BF4AA7">
        <w:trPr>
          <w:trHeight w:val="2310"/>
        </w:trPr>
        <w:tc>
          <w:tcPr>
            <w:tcW w:w="4560" w:type="dxa"/>
          </w:tcPr>
          <w:p w:rsidR="001B2E27" w:rsidRPr="007C7304" w:rsidRDefault="001B2E27" w:rsidP="00F5774F">
            <w:pPr>
              <w:rPr>
                <w:sz w:val="28"/>
                <w:szCs w:val="28"/>
              </w:rPr>
            </w:pP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>ДА</w:t>
            </w:r>
          </w:p>
          <w:p w:rsidR="001B2E27" w:rsidRPr="00300035" w:rsidRDefault="001B2E27" w:rsidP="00F5774F">
            <w:pPr>
              <w:jc w:val="center"/>
              <w:rPr>
                <w:sz w:val="28"/>
                <w:szCs w:val="28"/>
              </w:rPr>
            </w:pPr>
          </w:p>
          <w:p w:rsidR="001B2E27" w:rsidRPr="00300035" w:rsidRDefault="00300035" w:rsidP="00F5774F">
            <w:pPr>
              <w:jc w:val="center"/>
              <w:rPr>
                <w:sz w:val="28"/>
                <w:szCs w:val="28"/>
              </w:rPr>
            </w:pPr>
            <w:r w:rsidRPr="00300035">
              <w:rPr>
                <w:sz w:val="28"/>
                <w:szCs w:val="28"/>
              </w:rPr>
              <w:t>Выдача (направление) заявителю</w:t>
            </w:r>
            <w:r w:rsidRPr="00300035">
              <w:rPr>
                <w:szCs w:val="24"/>
              </w:rPr>
              <w:t xml:space="preserve"> </w:t>
            </w:r>
            <w:r w:rsidRPr="00300035">
              <w:rPr>
                <w:sz w:val="28"/>
                <w:szCs w:val="28"/>
              </w:rPr>
              <w:t>письм</w:t>
            </w:r>
            <w:r>
              <w:rPr>
                <w:sz w:val="28"/>
                <w:szCs w:val="28"/>
              </w:rPr>
              <w:t>а</w:t>
            </w:r>
            <w:r w:rsidRPr="0030003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300035">
              <w:rPr>
                <w:sz w:val="28"/>
                <w:szCs w:val="28"/>
              </w:rPr>
              <w:t>Тасеевского</w:t>
            </w:r>
            <w:proofErr w:type="spellEnd"/>
            <w:r w:rsidRPr="00300035">
              <w:rPr>
                <w:sz w:val="28"/>
                <w:szCs w:val="28"/>
              </w:rPr>
              <w:t xml:space="preserve"> района об отказе в предоставлении  Услуги </w:t>
            </w: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1B2E27" w:rsidRPr="007C7304" w:rsidRDefault="001B2E27" w:rsidP="00F5774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1B2E27" w:rsidRPr="007C7304" w:rsidRDefault="001B2E27" w:rsidP="00F5774F">
            <w:pPr>
              <w:rPr>
                <w:sz w:val="28"/>
                <w:szCs w:val="28"/>
              </w:rPr>
            </w:pP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>НЕТ</w:t>
            </w: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 xml:space="preserve">Выдача </w:t>
            </w:r>
            <w:r w:rsidR="00300035">
              <w:rPr>
                <w:sz w:val="28"/>
                <w:szCs w:val="28"/>
              </w:rPr>
              <w:t xml:space="preserve">(направление) </w:t>
            </w:r>
            <w:r w:rsidR="00300035" w:rsidRPr="00300035">
              <w:rPr>
                <w:sz w:val="28"/>
                <w:szCs w:val="28"/>
              </w:rPr>
              <w:t>постановлени</w:t>
            </w:r>
            <w:r w:rsidR="00300035">
              <w:rPr>
                <w:sz w:val="28"/>
                <w:szCs w:val="28"/>
              </w:rPr>
              <w:t>я</w:t>
            </w:r>
            <w:r w:rsidR="00300035" w:rsidRPr="0030003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00035" w:rsidRPr="00300035">
              <w:rPr>
                <w:sz w:val="28"/>
                <w:szCs w:val="28"/>
              </w:rPr>
              <w:t>Тасеевского</w:t>
            </w:r>
            <w:proofErr w:type="spellEnd"/>
            <w:r w:rsidR="00300035" w:rsidRPr="00300035">
              <w:rPr>
                <w:sz w:val="28"/>
                <w:szCs w:val="28"/>
              </w:rPr>
              <w:t xml:space="preserve"> района о подготовке документации по планировке территории</w:t>
            </w:r>
            <w:r w:rsidR="00654956">
              <w:rPr>
                <w:sz w:val="28"/>
                <w:szCs w:val="28"/>
              </w:rPr>
              <w:t>.</w:t>
            </w:r>
          </w:p>
          <w:p w:rsidR="001B2E27" w:rsidRPr="007C7304" w:rsidRDefault="001B2E27" w:rsidP="00F577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1B2E27" w:rsidP="00F5774F">
      <w:pPr>
        <w:rPr>
          <w:sz w:val="28"/>
          <w:szCs w:val="28"/>
        </w:rPr>
      </w:pPr>
    </w:p>
    <w:p w:rsidR="00810766" w:rsidRPr="007C7304" w:rsidRDefault="00810766" w:rsidP="00F5774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1CC2" w:rsidRPr="007C7304" w:rsidRDefault="007755CD" w:rsidP="00F5774F">
      <w:pPr>
        <w:ind w:left="3261"/>
        <w:rPr>
          <w:szCs w:val="24"/>
        </w:rPr>
      </w:pPr>
      <w:r w:rsidRPr="007C7304">
        <w:rPr>
          <w:szCs w:val="24"/>
        </w:rPr>
        <w:t xml:space="preserve">               </w:t>
      </w:r>
    </w:p>
    <w:p w:rsidR="000F420F" w:rsidRPr="007C7304" w:rsidRDefault="000F420F" w:rsidP="00F5774F">
      <w:pPr>
        <w:ind w:left="3261"/>
        <w:rPr>
          <w:szCs w:val="24"/>
        </w:rPr>
      </w:pPr>
    </w:p>
    <w:p w:rsidR="000F420F" w:rsidRPr="007C7304" w:rsidRDefault="000F420F" w:rsidP="00F5774F">
      <w:pPr>
        <w:ind w:left="3261"/>
        <w:rPr>
          <w:szCs w:val="24"/>
        </w:rPr>
      </w:pPr>
    </w:p>
    <w:p w:rsidR="000F420F" w:rsidRPr="007C7304" w:rsidRDefault="000F420F" w:rsidP="00F5774F">
      <w:pPr>
        <w:ind w:left="3261"/>
        <w:rPr>
          <w:szCs w:val="24"/>
        </w:rPr>
      </w:pPr>
    </w:p>
    <w:p w:rsidR="00E259EA" w:rsidRPr="007C7304" w:rsidRDefault="00E259EA" w:rsidP="00F5774F">
      <w:pPr>
        <w:ind w:left="3261"/>
        <w:rPr>
          <w:szCs w:val="24"/>
        </w:rPr>
      </w:pPr>
    </w:p>
    <w:p w:rsidR="007755CD" w:rsidRPr="007C7304" w:rsidRDefault="007755CD" w:rsidP="00F5774F">
      <w:pPr>
        <w:ind w:left="3261"/>
        <w:rPr>
          <w:szCs w:val="24"/>
        </w:rPr>
      </w:pPr>
      <w:r w:rsidRPr="007C7304">
        <w:rPr>
          <w:szCs w:val="24"/>
        </w:rPr>
        <w:t xml:space="preserve">                                          </w:t>
      </w:r>
      <w:r w:rsidRPr="007C7304">
        <w:rPr>
          <w:szCs w:val="24"/>
        </w:rPr>
        <w:tab/>
      </w:r>
      <w:r w:rsidRPr="007C7304">
        <w:rPr>
          <w:szCs w:val="24"/>
        </w:rPr>
        <w:tab/>
      </w:r>
      <w:r w:rsidRPr="007C7304">
        <w:rPr>
          <w:szCs w:val="24"/>
        </w:rPr>
        <w:tab/>
      </w:r>
    </w:p>
    <w:sectPr w:rsidR="007755CD" w:rsidRPr="007C7304" w:rsidSect="00F5774F">
      <w:headerReference w:type="even" r:id="rId19"/>
      <w:pgSz w:w="11907" w:h="16840"/>
      <w:pgMar w:top="425" w:right="708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F7" w:rsidRDefault="00747BF7">
      <w:r>
        <w:separator/>
      </w:r>
    </w:p>
  </w:endnote>
  <w:endnote w:type="continuationSeparator" w:id="0">
    <w:p w:rsidR="00747BF7" w:rsidRDefault="007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F7" w:rsidRDefault="00747BF7">
      <w:r>
        <w:separator/>
      </w:r>
    </w:p>
  </w:footnote>
  <w:footnote w:type="continuationSeparator" w:id="0">
    <w:p w:rsidR="00747BF7" w:rsidRDefault="0074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3" w:rsidRDefault="00825E93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825E93" w:rsidRDefault="00825E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24"/>
  </w:num>
  <w:num w:numId="28">
    <w:abstractNumId w:val="27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2BF4"/>
    <w:rsid w:val="00003968"/>
    <w:rsid w:val="00005377"/>
    <w:rsid w:val="00005D3A"/>
    <w:rsid w:val="00007566"/>
    <w:rsid w:val="00007D60"/>
    <w:rsid w:val="00013E60"/>
    <w:rsid w:val="000154EE"/>
    <w:rsid w:val="00020E2E"/>
    <w:rsid w:val="000215E4"/>
    <w:rsid w:val="000222C1"/>
    <w:rsid w:val="000237EB"/>
    <w:rsid w:val="00023F44"/>
    <w:rsid w:val="00025806"/>
    <w:rsid w:val="00027FAB"/>
    <w:rsid w:val="00031C22"/>
    <w:rsid w:val="00036D18"/>
    <w:rsid w:val="0004083D"/>
    <w:rsid w:val="00040C1E"/>
    <w:rsid w:val="00041B89"/>
    <w:rsid w:val="00042D1C"/>
    <w:rsid w:val="00045E92"/>
    <w:rsid w:val="00046CB1"/>
    <w:rsid w:val="000518E2"/>
    <w:rsid w:val="000535A6"/>
    <w:rsid w:val="0005466D"/>
    <w:rsid w:val="00055901"/>
    <w:rsid w:val="00055B7F"/>
    <w:rsid w:val="00057883"/>
    <w:rsid w:val="00060267"/>
    <w:rsid w:val="00062E73"/>
    <w:rsid w:val="00064260"/>
    <w:rsid w:val="00064391"/>
    <w:rsid w:val="00064438"/>
    <w:rsid w:val="0006482F"/>
    <w:rsid w:val="000729B5"/>
    <w:rsid w:val="000729EE"/>
    <w:rsid w:val="00072BFB"/>
    <w:rsid w:val="00073537"/>
    <w:rsid w:val="00074C51"/>
    <w:rsid w:val="00076296"/>
    <w:rsid w:val="000778CC"/>
    <w:rsid w:val="00083864"/>
    <w:rsid w:val="00083A96"/>
    <w:rsid w:val="00084676"/>
    <w:rsid w:val="000866B7"/>
    <w:rsid w:val="000908D6"/>
    <w:rsid w:val="000A1E9B"/>
    <w:rsid w:val="000A3599"/>
    <w:rsid w:val="000B1390"/>
    <w:rsid w:val="000B1599"/>
    <w:rsid w:val="000B16FB"/>
    <w:rsid w:val="000B2707"/>
    <w:rsid w:val="000B37B4"/>
    <w:rsid w:val="000B3F50"/>
    <w:rsid w:val="000B620C"/>
    <w:rsid w:val="000C0E2F"/>
    <w:rsid w:val="000C4940"/>
    <w:rsid w:val="000C5255"/>
    <w:rsid w:val="000D5B07"/>
    <w:rsid w:val="000E02A8"/>
    <w:rsid w:val="000E1D35"/>
    <w:rsid w:val="000E2134"/>
    <w:rsid w:val="000E4AF9"/>
    <w:rsid w:val="000E67E7"/>
    <w:rsid w:val="000F420F"/>
    <w:rsid w:val="000F45CE"/>
    <w:rsid w:val="000F58CB"/>
    <w:rsid w:val="000F6E90"/>
    <w:rsid w:val="001001C3"/>
    <w:rsid w:val="00101E7F"/>
    <w:rsid w:val="00102F86"/>
    <w:rsid w:val="00106FE9"/>
    <w:rsid w:val="00107FE0"/>
    <w:rsid w:val="00110DC7"/>
    <w:rsid w:val="00111B2B"/>
    <w:rsid w:val="0011322F"/>
    <w:rsid w:val="00114909"/>
    <w:rsid w:val="00115F72"/>
    <w:rsid w:val="001162B5"/>
    <w:rsid w:val="0012300A"/>
    <w:rsid w:val="00123870"/>
    <w:rsid w:val="00124BCB"/>
    <w:rsid w:val="00126347"/>
    <w:rsid w:val="0012703C"/>
    <w:rsid w:val="00131D1A"/>
    <w:rsid w:val="00133B12"/>
    <w:rsid w:val="00137D06"/>
    <w:rsid w:val="00142A8C"/>
    <w:rsid w:val="001443AD"/>
    <w:rsid w:val="001514FE"/>
    <w:rsid w:val="0015217F"/>
    <w:rsid w:val="001526E2"/>
    <w:rsid w:val="00155176"/>
    <w:rsid w:val="00156868"/>
    <w:rsid w:val="00157A20"/>
    <w:rsid w:val="00160FA8"/>
    <w:rsid w:val="001643CC"/>
    <w:rsid w:val="00166648"/>
    <w:rsid w:val="00166CD1"/>
    <w:rsid w:val="00172AB9"/>
    <w:rsid w:val="001751FC"/>
    <w:rsid w:val="00175770"/>
    <w:rsid w:val="00176B02"/>
    <w:rsid w:val="00177EBF"/>
    <w:rsid w:val="0018024B"/>
    <w:rsid w:val="00184B67"/>
    <w:rsid w:val="001850BD"/>
    <w:rsid w:val="0018595C"/>
    <w:rsid w:val="001876EC"/>
    <w:rsid w:val="00191E92"/>
    <w:rsid w:val="00192B38"/>
    <w:rsid w:val="00193E2D"/>
    <w:rsid w:val="001A7BC7"/>
    <w:rsid w:val="001A7ECE"/>
    <w:rsid w:val="001B2573"/>
    <w:rsid w:val="001B2E27"/>
    <w:rsid w:val="001B3754"/>
    <w:rsid w:val="001B3978"/>
    <w:rsid w:val="001C07A9"/>
    <w:rsid w:val="001C2CC9"/>
    <w:rsid w:val="001C642F"/>
    <w:rsid w:val="001D02A3"/>
    <w:rsid w:val="001D265D"/>
    <w:rsid w:val="001D4974"/>
    <w:rsid w:val="001D51B6"/>
    <w:rsid w:val="001D70D1"/>
    <w:rsid w:val="001F1152"/>
    <w:rsid w:val="001F134E"/>
    <w:rsid w:val="001F32C9"/>
    <w:rsid w:val="00201C45"/>
    <w:rsid w:val="00202F3C"/>
    <w:rsid w:val="00203DA7"/>
    <w:rsid w:val="00204B04"/>
    <w:rsid w:val="00204DF7"/>
    <w:rsid w:val="00205301"/>
    <w:rsid w:val="00206321"/>
    <w:rsid w:val="00211275"/>
    <w:rsid w:val="00211B30"/>
    <w:rsid w:val="0021733B"/>
    <w:rsid w:val="0022047B"/>
    <w:rsid w:val="0022092D"/>
    <w:rsid w:val="00220BD7"/>
    <w:rsid w:val="00221C1E"/>
    <w:rsid w:val="00223539"/>
    <w:rsid w:val="00223CD8"/>
    <w:rsid w:val="00225653"/>
    <w:rsid w:val="00225896"/>
    <w:rsid w:val="002259FD"/>
    <w:rsid w:val="00234723"/>
    <w:rsid w:val="002460C2"/>
    <w:rsid w:val="00246BE2"/>
    <w:rsid w:val="002513C9"/>
    <w:rsid w:val="0025297C"/>
    <w:rsid w:val="00257F95"/>
    <w:rsid w:val="00260B32"/>
    <w:rsid w:val="00261F32"/>
    <w:rsid w:val="002620DD"/>
    <w:rsid w:val="0026318B"/>
    <w:rsid w:val="00264FFC"/>
    <w:rsid w:val="0027075A"/>
    <w:rsid w:val="002724F0"/>
    <w:rsid w:val="00281D74"/>
    <w:rsid w:val="0028363C"/>
    <w:rsid w:val="00283833"/>
    <w:rsid w:val="00284FD3"/>
    <w:rsid w:val="00285F2E"/>
    <w:rsid w:val="00286361"/>
    <w:rsid w:val="002909E5"/>
    <w:rsid w:val="00291875"/>
    <w:rsid w:val="00292355"/>
    <w:rsid w:val="002A5408"/>
    <w:rsid w:val="002A5409"/>
    <w:rsid w:val="002B5022"/>
    <w:rsid w:val="002B7C54"/>
    <w:rsid w:val="002C2C6C"/>
    <w:rsid w:val="002C4475"/>
    <w:rsid w:val="002C611A"/>
    <w:rsid w:val="002C6959"/>
    <w:rsid w:val="002D07D7"/>
    <w:rsid w:val="002D0F85"/>
    <w:rsid w:val="002D1AD0"/>
    <w:rsid w:val="002D2196"/>
    <w:rsid w:val="002E4CE5"/>
    <w:rsid w:val="002F0FE1"/>
    <w:rsid w:val="002F4C8D"/>
    <w:rsid w:val="002F5338"/>
    <w:rsid w:val="00300035"/>
    <w:rsid w:val="00310C3A"/>
    <w:rsid w:val="0031182C"/>
    <w:rsid w:val="003144EC"/>
    <w:rsid w:val="00314A73"/>
    <w:rsid w:val="00315DD2"/>
    <w:rsid w:val="00322D51"/>
    <w:rsid w:val="00323AEC"/>
    <w:rsid w:val="003246FC"/>
    <w:rsid w:val="00324841"/>
    <w:rsid w:val="0032531F"/>
    <w:rsid w:val="0033052D"/>
    <w:rsid w:val="00332DC9"/>
    <w:rsid w:val="00340E8B"/>
    <w:rsid w:val="003416E9"/>
    <w:rsid w:val="00341D11"/>
    <w:rsid w:val="003431D5"/>
    <w:rsid w:val="003446B0"/>
    <w:rsid w:val="00345913"/>
    <w:rsid w:val="00345EAF"/>
    <w:rsid w:val="00356497"/>
    <w:rsid w:val="00356868"/>
    <w:rsid w:val="00360FE4"/>
    <w:rsid w:val="00361794"/>
    <w:rsid w:val="003633BE"/>
    <w:rsid w:val="003672FE"/>
    <w:rsid w:val="00370D8C"/>
    <w:rsid w:val="0037166D"/>
    <w:rsid w:val="003727D6"/>
    <w:rsid w:val="00377D5F"/>
    <w:rsid w:val="00380B99"/>
    <w:rsid w:val="00381D84"/>
    <w:rsid w:val="00383EEF"/>
    <w:rsid w:val="00385A52"/>
    <w:rsid w:val="00386ED1"/>
    <w:rsid w:val="00387E7C"/>
    <w:rsid w:val="0039113D"/>
    <w:rsid w:val="0039363A"/>
    <w:rsid w:val="003955A1"/>
    <w:rsid w:val="003967D2"/>
    <w:rsid w:val="003A10EE"/>
    <w:rsid w:val="003A2168"/>
    <w:rsid w:val="003A3DEB"/>
    <w:rsid w:val="003A4025"/>
    <w:rsid w:val="003A6B87"/>
    <w:rsid w:val="003A6C61"/>
    <w:rsid w:val="003A7A2E"/>
    <w:rsid w:val="003A7C47"/>
    <w:rsid w:val="003A7D80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E41BF"/>
    <w:rsid w:val="003E46EE"/>
    <w:rsid w:val="003F2AAE"/>
    <w:rsid w:val="003F3392"/>
    <w:rsid w:val="003F40F2"/>
    <w:rsid w:val="003F702D"/>
    <w:rsid w:val="003F7C4B"/>
    <w:rsid w:val="00402029"/>
    <w:rsid w:val="0040276A"/>
    <w:rsid w:val="00406B9A"/>
    <w:rsid w:val="00417D46"/>
    <w:rsid w:val="00426726"/>
    <w:rsid w:val="004279E1"/>
    <w:rsid w:val="0043322B"/>
    <w:rsid w:val="00437DED"/>
    <w:rsid w:val="00446950"/>
    <w:rsid w:val="004469F6"/>
    <w:rsid w:val="004473AC"/>
    <w:rsid w:val="0045226F"/>
    <w:rsid w:val="004522AE"/>
    <w:rsid w:val="00456282"/>
    <w:rsid w:val="00460F45"/>
    <w:rsid w:val="00467E27"/>
    <w:rsid w:val="0047145C"/>
    <w:rsid w:val="004714A0"/>
    <w:rsid w:val="0047296C"/>
    <w:rsid w:val="00472ACF"/>
    <w:rsid w:val="00473F37"/>
    <w:rsid w:val="004768A7"/>
    <w:rsid w:val="004817FF"/>
    <w:rsid w:val="004818F3"/>
    <w:rsid w:val="00481F18"/>
    <w:rsid w:val="00482249"/>
    <w:rsid w:val="004824A1"/>
    <w:rsid w:val="00484E8A"/>
    <w:rsid w:val="00484F0F"/>
    <w:rsid w:val="004858D9"/>
    <w:rsid w:val="00487D14"/>
    <w:rsid w:val="0049038B"/>
    <w:rsid w:val="00491573"/>
    <w:rsid w:val="0049383D"/>
    <w:rsid w:val="00496539"/>
    <w:rsid w:val="004A0CF6"/>
    <w:rsid w:val="004A1C17"/>
    <w:rsid w:val="004A363E"/>
    <w:rsid w:val="004A6E21"/>
    <w:rsid w:val="004A7519"/>
    <w:rsid w:val="004B0685"/>
    <w:rsid w:val="004B071C"/>
    <w:rsid w:val="004B3925"/>
    <w:rsid w:val="004B5DFF"/>
    <w:rsid w:val="004B653E"/>
    <w:rsid w:val="004B758A"/>
    <w:rsid w:val="004C1949"/>
    <w:rsid w:val="004C1AED"/>
    <w:rsid w:val="004C22CC"/>
    <w:rsid w:val="004C30CE"/>
    <w:rsid w:val="004C3F8C"/>
    <w:rsid w:val="004C6955"/>
    <w:rsid w:val="004D06D0"/>
    <w:rsid w:val="004D09BC"/>
    <w:rsid w:val="004D0E9A"/>
    <w:rsid w:val="004D1AD8"/>
    <w:rsid w:val="004D208E"/>
    <w:rsid w:val="004D45A7"/>
    <w:rsid w:val="004D4C88"/>
    <w:rsid w:val="004D67D2"/>
    <w:rsid w:val="004D6FBD"/>
    <w:rsid w:val="004E0F64"/>
    <w:rsid w:val="004E435F"/>
    <w:rsid w:val="004E5648"/>
    <w:rsid w:val="004F1CE1"/>
    <w:rsid w:val="004F248A"/>
    <w:rsid w:val="004F3C1A"/>
    <w:rsid w:val="004F4C0F"/>
    <w:rsid w:val="004F5186"/>
    <w:rsid w:val="004F657E"/>
    <w:rsid w:val="004F6FC1"/>
    <w:rsid w:val="005004CC"/>
    <w:rsid w:val="00506B50"/>
    <w:rsid w:val="0050725F"/>
    <w:rsid w:val="00510801"/>
    <w:rsid w:val="005132BF"/>
    <w:rsid w:val="00517419"/>
    <w:rsid w:val="00523B2B"/>
    <w:rsid w:val="00523DA2"/>
    <w:rsid w:val="00523FF9"/>
    <w:rsid w:val="00524A70"/>
    <w:rsid w:val="00530C65"/>
    <w:rsid w:val="005319CB"/>
    <w:rsid w:val="00531CD2"/>
    <w:rsid w:val="0053266A"/>
    <w:rsid w:val="00532FD2"/>
    <w:rsid w:val="00534B47"/>
    <w:rsid w:val="00536A26"/>
    <w:rsid w:val="00540EC1"/>
    <w:rsid w:val="0054470D"/>
    <w:rsid w:val="00545F69"/>
    <w:rsid w:val="00546FD8"/>
    <w:rsid w:val="00551209"/>
    <w:rsid w:val="005523E1"/>
    <w:rsid w:val="0055246C"/>
    <w:rsid w:val="0055285E"/>
    <w:rsid w:val="00553669"/>
    <w:rsid w:val="00555C5C"/>
    <w:rsid w:val="00556277"/>
    <w:rsid w:val="00556D75"/>
    <w:rsid w:val="00561532"/>
    <w:rsid w:val="00562229"/>
    <w:rsid w:val="0056261B"/>
    <w:rsid w:val="005719E4"/>
    <w:rsid w:val="00571DD1"/>
    <w:rsid w:val="005804F1"/>
    <w:rsid w:val="00580FCA"/>
    <w:rsid w:val="00581C7A"/>
    <w:rsid w:val="00581CC8"/>
    <w:rsid w:val="00582491"/>
    <w:rsid w:val="00584575"/>
    <w:rsid w:val="0058491F"/>
    <w:rsid w:val="005866E0"/>
    <w:rsid w:val="00586B1A"/>
    <w:rsid w:val="00587166"/>
    <w:rsid w:val="005875CA"/>
    <w:rsid w:val="005903CD"/>
    <w:rsid w:val="00591CEA"/>
    <w:rsid w:val="00593A92"/>
    <w:rsid w:val="005973FA"/>
    <w:rsid w:val="005A23AC"/>
    <w:rsid w:val="005A247B"/>
    <w:rsid w:val="005A2DA4"/>
    <w:rsid w:val="005A6E3F"/>
    <w:rsid w:val="005A6F01"/>
    <w:rsid w:val="005B2940"/>
    <w:rsid w:val="005B3AD9"/>
    <w:rsid w:val="005B3ED0"/>
    <w:rsid w:val="005C1824"/>
    <w:rsid w:val="005C25D6"/>
    <w:rsid w:val="005C323A"/>
    <w:rsid w:val="005C36B1"/>
    <w:rsid w:val="005C3747"/>
    <w:rsid w:val="005C4167"/>
    <w:rsid w:val="005D1152"/>
    <w:rsid w:val="005D1BB4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6007AE"/>
    <w:rsid w:val="0060179E"/>
    <w:rsid w:val="0060191A"/>
    <w:rsid w:val="00604ACF"/>
    <w:rsid w:val="0060582A"/>
    <w:rsid w:val="00606BE6"/>
    <w:rsid w:val="00613866"/>
    <w:rsid w:val="0061627D"/>
    <w:rsid w:val="00616B9E"/>
    <w:rsid w:val="006217A3"/>
    <w:rsid w:val="0062183D"/>
    <w:rsid w:val="0062280F"/>
    <w:rsid w:val="006232EF"/>
    <w:rsid w:val="00623EA3"/>
    <w:rsid w:val="00626192"/>
    <w:rsid w:val="00626883"/>
    <w:rsid w:val="00627B10"/>
    <w:rsid w:val="00627E7F"/>
    <w:rsid w:val="00631DCD"/>
    <w:rsid w:val="00633857"/>
    <w:rsid w:val="00633E22"/>
    <w:rsid w:val="006375E5"/>
    <w:rsid w:val="00641BF2"/>
    <w:rsid w:val="006431D5"/>
    <w:rsid w:val="0064397A"/>
    <w:rsid w:val="00644EC4"/>
    <w:rsid w:val="00645351"/>
    <w:rsid w:val="0064716E"/>
    <w:rsid w:val="00650596"/>
    <w:rsid w:val="00651636"/>
    <w:rsid w:val="006518A9"/>
    <w:rsid w:val="0065411B"/>
    <w:rsid w:val="00654956"/>
    <w:rsid w:val="00656E5A"/>
    <w:rsid w:val="00660F2E"/>
    <w:rsid w:val="00661A6A"/>
    <w:rsid w:val="00663577"/>
    <w:rsid w:val="00663FE4"/>
    <w:rsid w:val="00665D47"/>
    <w:rsid w:val="00670CC0"/>
    <w:rsid w:val="00671595"/>
    <w:rsid w:val="00673FBF"/>
    <w:rsid w:val="006769E9"/>
    <w:rsid w:val="00676E41"/>
    <w:rsid w:val="006775B5"/>
    <w:rsid w:val="00680B4F"/>
    <w:rsid w:val="0068273E"/>
    <w:rsid w:val="006844A2"/>
    <w:rsid w:val="00685310"/>
    <w:rsid w:val="00685B10"/>
    <w:rsid w:val="00691253"/>
    <w:rsid w:val="00693818"/>
    <w:rsid w:val="00693FFD"/>
    <w:rsid w:val="006A4094"/>
    <w:rsid w:val="006A4BCA"/>
    <w:rsid w:val="006A568C"/>
    <w:rsid w:val="006A6339"/>
    <w:rsid w:val="006A7622"/>
    <w:rsid w:val="006B1E5C"/>
    <w:rsid w:val="006B3D98"/>
    <w:rsid w:val="006B7536"/>
    <w:rsid w:val="006C0895"/>
    <w:rsid w:val="006C0DF1"/>
    <w:rsid w:val="006C46CC"/>
    <w:rsid w:val="006C6EBD"/>
    <w:rsid w:val="006D3671"/>
    <w:rsid w:val="006D697C"/>
    <w:rsid w:val="006D7EB1"/>
    <w:rsid w:val="006E140E"/>
    <w:rsid w:val="006E2932"/>
    <w:rsid w:val="006E33F2"/>
    <w:rsid w:val="006E6FD6"/>
    <w:rsid w:val="006E704D"/>
    <w:rsid w:val="006F0D90"/>
    <w:rsid w:val="006F183E"/>
    <w:rsid w:val="006F2698"/>
    <w:rsid w:val="006F29F3"/>
    <w:rsid w:val="006F5030"/>
    <w:rsid w:val="006F6E5E"/>
    <w:rsid w:val="00702447"/>
    <w:rsid w:val="0070792E"/>
    <w:rsid w:val="00710548"/>
    <w:rsid w:val="00717E69"/>
    <w:rsid w:val="00717EFC"/>
    <w:rsid w:val="00721A31"/>
    <w:rsid w:val="00727BC6"/>
    <w:rsid w:val="00730B52"/>
    <w:rsid w:val="007349B9"/>
    <w:rsid w:val="00734F06"/>
    <w:rsid w:val="00735D84"/>
    <w:rsid w:val="007369B3"/>
    <w:rsid w:val="00737F13"/>
    <w:rsid w:val="0074024A"/>
    <w:rsid w:val="007418A8"/>
    <w:rsid w:val="007438F7"/>
    <w:rsid w:val="00744A78"/>
    <w:rsid w:val="007455D5"/>
    <w:rsid w:val="007459C5"/>
    <w:rsid w:val="00746C8E"/>
    <w:rsid w:val="00747BF7"/>
    <w:rsid w:val="00755008"/>
    <w:rsid w:val="00755112"/>
    <w:rsid w:val="00760501"/>
    <w:rsid w:val="00760765"/>
    <w:rsid w:val="007619F0"/>
    <w:rsid w:val="00763BCD"/>
    <w:rsid w:val="00764490"/>
    <w:rsid w:val="00765DBC"/>
    <w:rsid w:val="00773BE7"/>
    <w:rsid w:val="007755CD"/>
    <w:rsid w:val="007772B8"/>
    <w:rsid w:val="007815DE"/>
    <w:rsid w:val="007857C6"/>
    <w:rsid w:val="00786A7A"/>
    <w:rsid w:val="00793A3D"/>
    <w:rsid w:val="00795C50"/>
    <w:rsid w:val="007A40F9"/>
    <w:rsid w:val="007A50AE"/>
    <w:rsid w:val="007A56FB"/>
    <w:rsid w:val="007A65A8"/>
    <w:rsid w:val="007B01E5"/>
    <w:rsid w:val="007B3C57"/>
    <w:rsid w:val="007B6A0B"/>
    <w:rsid w:val="007B6ECA"/>
    <w:rsid w:val="007C0C24"/>
    <w:rsid w:val="007C2172"/>
    <w:rsid w:val="007C53A2"/>
    <w:rsid w:val="007C7304"/>
    <w:rsid w:val="007C7503"/>
    <w:rsid w:val="007D1040"/>
    <w:rsid w:val="007D19C5"/>
    <w:rsid w:val="007D3FD6"/>
    <w:rsid w:val="007D4098"/>
    <w:rsid w:val="007D4DF6"/>
    <w:rsid w:val="007E0D9E"/>
    <w:rsid w:val="007E4453"/>
    <w:rsid w:val="007E5455"/>
    <w:rsid w:val="007E59CC"/>
    <w:rsid w:val="007E652E"/>
    <w:rsid w:val="007E77E6"/>
    <w:rsid w:val="007F0697"/>
    <w:rsid w:val="007F2417"/>
    <w:rsid w:val="007F433A"/>
    <w:rsid w:val="007F4A6A"/>
    <w:rsid w:val="007F4E0A"/>
    <w:rsid w:val="00800636"/>
    <w:rsid w:val="008011DB"/>
    <w:rsid w:val="008030BA"/>
    <w:rsid w:val="00804027"/>
    <w:rsid w:val="008066E3"/>
    <w:rsid w:val="008075AE"/>
    <w:rsid w:val="00810766"/>
    <w:rsid w:val="008108C9"/>
    <w:rsid w:val="00815103"/>
    <w:rsid w:val="0081526A"/>
    <w:rsid w:val="00816F2E"/>
    <w:rsid w:val="00817731"/>
    <w:rsid w:val="008210C1"/>
    <w:rsid w:val="00821D82"/>
    <w:rsid w:val="00821DEE"/>
    <w:rsid w:val="00825A85"/>
    <w:rsid w:val="00825E93"/>
    <w:rsid w:val="00827BA7"/>
    <w:rsid w:val="00827C4F"/>
    <w:rsid w:val="00834BF9"/>
    <w:rsid w:val="008372DC"/>
    <w:rsid w:val="008434B0"/>
    <w:rsid w:val="00844095"/>
    <w:rsid w:val="00852768"/>
    <w:rsid w:val="00852E07"/>
    <w:rsid w:val="00853591"/>
    <w:rsid w:val="00854617"/>
    <w:rsid w:val="00855F02"/>
    <w:rsid w:val="00856DC7"/>
    <w:rsid w:val="00862B59"/>
    <w:rsid w:val="00863680"/>
    <w:rsid w:val="008643A3"/>
    <w:rsid w:val="00864F80"/>
    <w:rsid w:val="00867685"/>
    <w:rsid w:val="00867FCB"/>
    <w:rsid w:val="0087033D"/>
    <w:rsid w:val="008728C6"/>
    <w:rsid w:val="00876804"/>
    <w:rsid w:val="00877D72"/>
    <w:rsid w:val="00881DD9"/>
    <w:rsid w:val="0088221E"/>
    <w:rsid w:val="00887798"/>
    <w:rsid w:val="00890BBD"/>
    <w:rsid w:val="008948E9"/>
    <w:rsid w:val="00895F5A"/>
    <w:rsid w:val="00896557"/>
    <w:rsid w:val="00896D3B"/>
    <w:rsid w:val="008B3D8F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670"/>
    <w:rsid w:val="008D392E"/>
    <w:rsid w:val="008D5C91"/>
    <w:rsid w:val="008D63C5"/>
    <w:rsid w:val="008E01E2"/>
    <w:rsid w:val="008E22B8"/>
    <w:rsid w:val="008E4D69"/>
    <w:rsid w:val="008E62B5"/>
    <w:rsid w:val="008E6EB9"/>
    <w:rsid w:val="008F097D"/>
    <w:rsid w:val="008F2ABF"/>
    <w:rsid w:val="008F4F47"/>
    <w:rsid w:val="008F589D"/>
    <w:rsid w:val="008F659E"/>
    <w:rsid w:val="0090005A"/>
    <w:rsid w:val="00900B44"/>
    <w:rsid w:val="009020BB"/>
    <w:rsid w:val="009043E5"/>
    <w:rsid w:val="00905624"/>
    <w:rsid w:val="00907890"/>
    <w:rsid w:val="00913421"/>
    <w:rsid w:val="00916D10"/>
    <w:rsid w:val="00921B08"/>
    <w:rsid w:val="0093129F"/>
    <w:rsid w:val="00933CEA"/>
    <w:rsid w:val="00935CC4"/>
    <w:rsid w:val="00942BF8"/>
    <w:rsid w:val="00943D2C"/>
    <w:rsid w:val="00944928"/>
    <w:rsid w:val="00947D1B"/>
    <w:rsid w:val="009543D8"/>
    <w:rsid w:val="0095689E"/>
    <w:rsid w:val="00956DE3"/>
    <w:rsid w:val="00962FE1"/>
    <w:rsid w:val="00970642"/>
    <w:rsid w:val="009719C3"/>
    <w:rsid w:val="0097307C"/>
    <w:rsid w:val="00984898"/>
    <w:rsid w:val="00984964"/>
    <w:rsid w:val="009870F7"/>
    <w:rsid w:val="00987EA7"/>
    <w:rsid w:val="009908AA"/>
    <w:rsid w:val="00992405"/>
    <w:rsid w:val="009A205A"/>
    <w:rsid w:val="009A290C"/>
    <w:rsid w:val="009A2E1F"/>
    <w:rsid w:val="009A6B25"/>
    <w:rsid w:val="009A795C"/>
    <w:rsid w:val="009B0D5C"/>
    <w:rsid w:val="009B26CB"/>
    <w:rsid w:val="009B443D"/>
    <w:rsid w:val="009B4932"/>
    <w:rsid w:val="009B4C06"/>
    <w:rsid w:val="009C193E"/>
    <w:rsid w:val="009C320F"/>
    <w:rsid w:val="009D1635"/>
    <w:rsid w:val="009D1845"/>
    <w:rsid w:val="009E1532"/>
    <w:rsid w:val="009E63A2"/>
    <w:rsid w:val="009F0EEF"/>
    <w:rsid w:val="009F38A3"/>
    <w:rsid w:val="009F591E"/>
    <w:rsid w:val="009F7CF7"/>
    <w:rsid w:val="00A00965"/>
    <w:rsid w:val="00A04CF2"/>
    <w:rsid w:val="00A10980"/>
    <w:rsid w:val="00A160F5"/>
    <w:rsid w:val="00A22BAA"/>
    <w:rsid w:val="00A22F1E"/>
    <w:rsid w:val="00A245D6"/>
    <w:rsid w:val="00A30ACA"/>
    <w:rsid w:val="00A32BA4"/>
    <w:rsid w:val="00A40C12"/>
    <w:rsid w:val="00A41142"/>
    <w:rsid w:val="00A46F16"/>
    <w:rsid w:val="00A502DA"/>
    <w:rsid w:val="00A50F7E"/>
    <w:rsid w:val="00A51C7C"/>
    <w:rsid w:val="00A52BFB"/>
    <w:rsid w:val="00A52C27"/>
    <w:rsid w:val="00A53716"/>
    <w:rsid w:val="00A53DED"/>
    <w:rsid w:val="00A61366"/>
    <w:rsid w:val="00A61F40"/>
    <w:rsid w:val="00A67617"/>
    <w:rsid w:val="00A7333F"/>
    <w:rsid w:val="00A7616A"/>
    <w:rsid w:val="00A8156E"/>
    <w:rsid w:val="00A8361A"/>
    <w:rsid w:val="00A8510F"/>
    <w:rsid w:val="00A85564"/>
    <w:rsid w:val="00A900F2"/>
    <w:rsid w:val="00A9218F"/>
    <w:rsid w:val="00A93A9E"/>
    <w:rsid w:val="00A9653E"/>
    <w:rsid w:val="00AA1794"/>
    <w:rsid w:val="00AA6FCD"/>
    <w:rsid w:val="00AA78DC"/>
    <w:rsid w:val="00AB0564"/>
    <w:rsid w:val="00AB2047"/>
    <w:rsid w:val="00AB257C"/>
    <w:rsid w:val="00AB2625"/>
    <w:rsid w:val="00AC24EF"/>
    <w:rsid w:val="00AC2517"/>
    <w:rsid w:val="00AC389D"/>
    <w:rsid w:val="00AD1D0F"/>
    <w:rsid w:val="00AD2737"/>
    <w:rsid w:val="00AD5D34"/>
    <w:rsid w:val="00AD6675"/>
    <w:rsid w:val="00AE32B1"/>
    <w:rsid w:val="00AE3899"/>
    <w:rsid w:val="00AE4747"/>
    <w:rsid w:val="00AE5F39"/>
    <w:rsid w:val="00AF0CF6"/>
    <w:rsid w:val="00AF0D75"/>
    <w:rsid w:val="00AF17A2"/>
    <w:rsid w:val="00AF1CEA"/>
    <w:rsid w:val="00AF3441"/>
    <w:rsid w:val="00AF6FF9"/>
    <w:rsid w:val="00B03A8D"/>
    <w:rsid w:val="00B045B4"/>
    <w:rsid w:val="00B04DA3"/>
    <w:rsid w:val="00B06CAA"/>
    <w:rsid w:val="00B12048"/>
    <w:rsid w:val="00B12AE2"/>
    <w:rsid w:val="00B146F8"/>
    <w:rsid w:val="00B17649"/>
    <w:rsid w:val="00B17F14"/>
    <w:rsid w:val="00B2658A"/>
    <w:rsid w:val="00B26CB2"/>
    <w:rsid w:val="00B27B5C"/>
    <w:rsid w:val="00B27D27"/>
    <w:rsid w:val="00B306AF"/>
    <w:rsid w:val="00B30AD5"/>
    <w:rsid w:val="00B3247B"/>
    <w:rsid w:val="00B324E0"/>
    <w:rsid w:val="00B33E8B"/>
    <w:rsid w:val="00B3512E"/>
    <w:rsid w:val="00B35207"/>
    <w:rsid w:val="00B366CB"/>
    <w:rsid w:val="00B41687"/>
    <w:rsid w:val="00B46F55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52FC"/>
    <w:rsid w:val="00B67E5A"/>
    <w:rsid w:val="00B71408"/>
    <w:rsid w:val="00B74C05"/>
    <w:rsid w:val="00B74FF8"/>
    <w:rsid w:val="00B758B2"/>
    <w:rsid w:val="00B8072D"/>
    <w:rsid w:val="00B85549"/>
    <w:rsid w:val="00B85BE1"/>
    <w:rsid w:val="00B918EF"/>
    <w:rsid w:val="00B91AFE"/>
    <w:rsid w:val="00BA0C65"/>
    <w:rsid w:val="00BA0E01"/>
    <w:rsid w:val="00BA3F01"/>
    <w:rsid w:val="00BA4CA1"/>
    <w:rsid w:val="00BB0EA3"/>
    <w:rsid w:val="00BB23C6"/>
    <w:rsid w:val="00BB7B86"/>
    <w:rsid w:val="00BC1848"/>
    <w:rsid w:val="00BC254E"/>
    <w:rsid w:val="00BC3503"/>
    <w:rsid w:val="00BC5C0E"/>
    <w:rsid w:val="00BC6105"/>
    <w:rsid w:val="00BC7F41"/>
    <w:rsid w:val="00BD1A31"/>
    <w:rsid w:val="00BD1E0B"/>
    <w:rsid w:val="00BD4BA2"/>
    <w:rsid w:val="00BD5E3E"/>
    <w:rsid w:val="00BD7246"/>
    <w:rsid w:val="00BE00D6"/>
    <w:rsid w:val="00BE1CE0"/>
    <w:rsid w:val="00BE2B61"/>
    <w:rsid w:val="00BE51CF"/>
    <w:rsid w:val="00BE5E6D"/>
    <w:rsid w:val="00BF05B5"/>
    <w:rsid w:val="00BF300D"/>
    <w:rsid w:val="00BF4AA7"/>
    <w:rsid w:val="00C01D76"/>
    <w:rsid w:val="00C0259C"/>
    <w:rsid w:val="00C1129F"/>
    <w:rsid w:val="00C1425D"/>
    <w:rsid w:val="00C175B6"/>
    <w:rsid w:val="00C23627"/>
    <w:rsid w:val="00C253E8"/>
    <w:rsid w:val="00C273B1"/>
    <w:rsid w:val="00C27B65"/>
    <w:rsid w:val="00C3000E"/>
    <w:rsid w:val="00C30C7F"/>
    <w:rsid w:val="00C310A7"/>
    <w:rsid w:val="00C31781"/>
    <w:rsid w:val="00C327DB"/>
    <w:rsid w:val="00C33A97"/>
    <w:rsid w:val="00C41615"/>
    <w:rsid w:val="00C5102C"/>
    <w:rsid w:val="00C51406"/>
    <w:rsid w:val="00C55497"/>
    <w:rsid w:val="00C56C4D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4545"/>
    <w:rsid w:val="00C86ADC"/>
    <w:rsid w:val="00C8751C"/>
    <w:rsid w:val="00C87CF6"/>
    <w:rsid w:val="00C904CD"/>
    <w:rsid w:val="00C9102F"/>
    <w:rsid w:val="00C9576F"/>
    <w:rsid w:val="00CA08D4"/>
    <w:rsid w:val="00CA146A"/>
    <w:rsid w:val="00CA1D78"/>
    <w:rsid w:val="00CA2310"/>
    <w:rsid w:val="00CA2607"/>
    <w:rsid w:val="00CA52F1"/>
    <w:rsid w:val="00CA5F72"/>
    <w:rsid w:val="00CB0D16"/>
    <w:rsid w:val="00CB524D"/>
    <w:rsid w:val="00CB541F"/>
    <w:rsid w:val="00CB6268"/>
    <w:rsid w:val="00CB7080"/>
    <w:rsid w:val="00CC2436"/>
    <w:rsid w:val="00CC3E01"/>
    <w:rsid w:val="00CC5E62"/>
    <w:rsid w:val="00CC6057"/>
    <w:rsid w:val="00CD0B61"/>
    <w:rsid w:val="00CD1DCA"/>
    <w:rsid w:val="00CD2F29"/>
    <w:rsid w:val="00CD31BB"/>
    <w:rsid w:val="00CD50FD"/>
    <w:rsid w:val="00CD6A5E"/>
    <w:rsid w:val="00CE17E6"/>
    <w:rsid w:val="00CE542B"/>
    <w:rsid w:val="00CE61AF"/>
    <w:rsid w:val="00CE7379"/>
    <w:rsid w:val="00CF0A8B"/>
    <w:rsid w:val="00CF3D8B"/>
    <w:rsid w:val="00CF702D"/>
    <w:rsid w:val="00CF77D7"/>
    <w:rsid w:val="00D07683"/>
    <w:rsid w:val="00D1416D"/>
    <w:rsid w:val="00D154F2"/>
    <w:rsid w:val="00D178C2"/>
    <w:rsid w:val="00D17C28"/>
    <w:rsid w:val="00D263AB"/>
    <w:rsid w:val="00D30A9D"/>
    <w:rsid w:val="00D31B41"/>
    <w:rsid w:val="00D3733B"/>
    <w:rsid w:val="00D4193E"/>
    <w:rsid w:val="00D44218"/>
    <w:rsid w:val="00D466C7"/>
    <w:rsid w:val="00D512A0"/>
    <w:rsid w:val="00D531E0"/>
    <w:rsid w:val="00D5707E"/>
    <w:rsid w:val="00D616A0"/>
    <w:rsid w:val="00D63305"/>
    <w:rsid w:val="00D645D3"/>
    <w:rsid w:val="00D66AAE"/>
    <w:rsid w:val="00D71154"/>
    <w:rsid w:val="00D72873"/>
    <w:rsid w:val="00D73F7F"/>
    <w:rsid w:val="00D75800"/>
    <w:rsid w:val="00D776C1"/>
    <w:rsid w:val="00D801F4"/>
    <w:rsid w:val="00D8304E"/>
    <w:rsid w:val="00D83D96"/>
    <w:rsid w:val="00D85AA4"/>
    <w:rsid w:val="00D87BE1"/>
    <w:rsid w:val="00D939B2"/>
    <w:rsid w:val="00D971D9"/>
    <w:rsid w:val="00DA00E5"/>
    <w:rsid w:val="00DA1FF7"/>
    <w:rsid w:val="00DA35D6"/>
    <w:rsid w:val="00DA54F4"/>
    <w:rsid w:val="00DA78CC"/>
    <w:rsid w:val="00DB0209"/>
    <w:rsid w:val="00DB2DC0"/>
    <w:rsid w:val="00DB4AB2"/>
    <w:rsid w:val="00DB5540"/>
    <w:rsid w:val="00DB5828"/>
    <w:rsid w:val="00DC5817"/>
    <w:rsid w:val="00DC5ADC"/>
    <w:rsid w:val="00DD0632"/>
    <w:rsid w:val="00DD3575"/>
    <w:rsid w:val="00DD54ED"/>
    <w:rsid w:val="00DE11EA"/>
    <w:rsid w:val="00DE1D67"/>
    <w:rsid w:val="00DE23FD"/>
    <w:rsid w:val="00DE27B6"/>
    <w:rsid w:val="00DE2A80"/>
    <w:rsid w:val="00DE4084"/>
    <w:rsid w:val="00DE7DCD"/>
    <w:rsid w:val="00DF0401"/>
    <w:rsid w:val="00DF20CC"/>
    <w:rsid w:val="00DF22AE"/>
    <w:rsid w:val="00DF4641"/>
    <w:rsid w:val="00DF541C"/>
    <w:rsid w:val="00DF6A1F"/>
    <w:rsid w:val="00E00283"/>
    <w:rsid w:val="00E003D3"/>
    <w:rsid w:val="00E04784"/>
    <w:rsid w:val="00E051DD"/>
    <w:rsid w:val="00E05A77"/>
    <w:rsid w:val="00E05F83"/>
    <w:rsid w:val="00E06D55"/>
    <w:rsid w:val="00E12FED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6B3"/>
    <w:rsid w:val="00E45F32"/>
    <w:rsid w:val="00E47E25"/>
    <w:rsid w:val="00E545A3"/>
    <w:rsid w:val="00E5507B"/>
    <w:rsid w:val="00E56579"/>
    <w:rsid w:val="00E61684"/>
    <w:rsid w:val="00E617E0"/>
    <w:rsid w:val="00E62DE5"/>
    <w:rsid w:val="00E67F27"/>
    <w:rsid w:val="00E71021"/>
    <w:rsid w:val="00E72F4E"/>
    <w:rsid w:val="00E73CC0"/>
    <w:rsid w:val="00E76034"/>
    <w:rsid w:val="00E76128"/>
    <w:rsid w:val="00E80707"/>
    <w:rsid w:val="00E8187F"/>
    <w:rsid w:val="00E832E5"/>
    <w:rsid w:val="00E85078"/>
    <w:rsid w:val="00E9585C"/>
    <w:rsid w:val="00EA21C7"/>
    <w:rsid w:val="00EA3195"/>
    <w:rsid w:val="00EA33EA"/>
    <w:rsid w:val="00EA5580"/>
    <w:rsid w:val="00EA55CF"/>
    <w:rsid w:val="00EB65A0"/>
    <w:rsid w:val="00EB66AA"/>
    <w:rsid w:val="00EB6F87"/>
    <w:rsid w:val="00EC2791"/>
    <w:rsid w:val="00EC352E"/>
    <w:rsid w:val="00EC4ED9"/>
    <w:rsid w:val="00EC6B98"/>
    <w:rsid w:val="00ED307D"/>
    <w:rsid w:val="00EE0B2E"/>
    <w:rsid w:val="00EE77F0"/>
    <w:rsid w:val="00EF4F63"/>
    <w:rsid w:val="00EF5906"/>
    <w:rsid w:val="00F03C05"/>
    <w:rsid w:val="00F03C3A"/>
    <w:rsid w:val="00F0702C"/>
    <w:rsid w:val="00F1084F"/>
    <w:rsid w:val="00F10F09"/>
    <w:rsid w:val="00F13C98"/>
    <w:rsid w:val="00F13E99"/>
    <w:rsid w:val="00F14153"/>
    <w:rsid w:val="00F16237"/>
    <w:rsid w:val="00F167AD"/>
    <w:rsid w:val="00F17B7B"/>
    <w:rsid w:val="00F21942"/>
    <w:rsid w:val="00F25F31"/>
    <w:rsid w:val="00F2700B"/>
    <w:rsid w:val="00F30FFD"/>
    <w:rsid w:val="00F371CC"/>
    <w:rsid w:val="00F37992"/>
    <w:rsid w:val="00F37AC4"/>
    <w:rsid w:val="00F37EA0"/>
    <w:rsid w:val="00F41699"/>
    <w:rsid w:val="00F41DBA"/>
    <w:rsid w:val="00F43C4D"/>
    <w:rsid w:val="00F46FF1"/>
    <w:rsid w:val="00F51CC2"/>
    <w:rsid w:val="00F52059"/>
    <w:rsid w:val="00F52C96"/>
    <w:rsid w:val="00F559E1"/>
    <w:rsid w:val="00F5774F"/>
    <w:rsid w:val="00F57CFE"/>
    <w:rsid w:val="00F6058E"/>
    <w:rsid w:val="00F6316E"/>
    <w:rsid w:val="00F63E13"/>
    <w:rsid w:val="00F6581F"/>
    <w:rsid w:val="00F7444B"/>
    <w:rsid w:val="00F74F27"/>
    <w:rsid w:val="00F7595D"/>
    <w:rsid w:val="00F75B36"/>
    <w:rsid w:val="00F76673"/>
    <w:rsid w:val="00F800E7"/>
    <w:rsid w:val="00F8078D"/>
    <w:rsid w:val="00F80F19"/>
    <w:rsid w:val="00F81EB5"/>
    <w:rsid w:val="00F820E6"/>
    <w:rsid w:val="00F822B8"/>
    <w:rsid w:val="00F87EC7"/>
    <w:rsid w:val="00F925B6"/>
    <w:rsid w:val="00F97323"/>
    <w:rsid w:val="00FA2B95"/>
    <w:rsid w:val="00FA5934"/>
    <w:rsid w:val="00FA7874"/>
    <w:rsid w:val="00FB6E32"/>
    <w:rsid w:val="00FC0C5A"/>
    <w:rsid w:val="00FC15FF"/>
    <w:rsid w:val="00FC1896"/>
    <w:rsid w:val="00FC1A5B"/>
    <w:rsid w:val="00FC2B70"/>
    <w:rsid w:val="00FC2C8C"/>
    <w:rsid w:val="00FC4E54"/>
    <w:rsid w:val="00FC65C5"/>
    <w:rsid w:val="00FD1397"/>
    <w:rsid w:val="00FD1B1C"/>
    <w:rsid w:val="00FD46BD"/>
    <w:rsid w:val="00FD6CD7"/>
    <w:rsid w:val="00FD7A28"/>
    <w:rsid w:val="00FE0393"/>
    <w:rsid w:val="00FE46C9"/>
    <w:rsid w:val="00FE50E7"/>
    <w:rsid w:val="00FE53D7"/>
    <w:rsid w:val="00FE608B"/>
    <w:rsid w:val="00FF1B04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0003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0003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1B28A294316F3C2B54B1C514000CF061DC8F141F22D09634B4FCBC5EA1E3E" TargetMode="External"/><Relationship Id="rId18" Type="http://schemas.openxmlformats.org/officeDocument/2006/relationships/hyperlink" Target="consultantplus://offline/ref=0EA7DDEF43CCF884A3CC34A195831900E05BD8A239C40087EF1471FE3C4897B1CD9E865A3076F2A2I16A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1B28A294316F3C2B54B1C514000CF061DF8A141B2AD09634B4FCBC5EA1E3E" TargetMode="External"/><Relationship Id="rId17" Type="http://schemas.openxmlformats.org/officeDocument/2006/relationships/hyperlink" Target="consultantplus://offline/ref=762AEB277CA086EE6956F65159DE40D0DE286BCA617AF263BCC9ECE01662E559361C4B40B6tEr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AEB277CA086EE6956F65159DE40D0DE286BCA617AF263BCC9ECE01662E559361C4B45BEE69E1Ct2r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1B28A294316F3C2B54B1C514000CF061DC8F141F22D09634B4FCBC5EA1E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B6489DDBFE42DC41403ABF94F641B13650A3C9DA2A2C3B46C333065DEB59B0E7DDEBF2236E238E1F89E4k9n0E" TargetMode="External"/><Relationship Id="rId10" Type="http://schemas.openxmlformats.org/officeDocument/2006/relationships/hyperlink" Target="consultantplus://offline/ref=A91B28A294316F3C2B54B1C514000CF062D68A171675879465E1F2ABE9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1B28A294316F3C2B54B1C514000CF061DE8E131826D09634B4FCBC5EA1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44BC-D18D-410E-BFC4-3F40EC8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4752</TotalTime>
  <Pages>1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63247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Молчанова Н Ю</cp:lastModifiedBy>
  <cp:revision>162</cp:revision>
  <cp:lastPrinted>2020-05-29T07:48:00Z</cp:lastPrinted>
  <dcterms:created xsi:type="dcterms:W3CDTF">2018-09-26T08:27:00Z</dcterms:created>
  <dcterms:modified xsi:type="dcterms:W3CDTF">2020-05-29T07:48:00Z</dcterms:modified>
</cp:coreProperties>
</file>