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F6" w:rsidRPr="006E74F6" w:rsidRDefault="006E74F6" w:rsidP="006E74F6">
      <w:pPr>
        <w:spacing w:after="0" w:line="240" w:lineRule="auto"/>
        <w:jc w:val="center"/>
        <w:rPr>
          <w:rFonts w:eastAsiaTheme="minorEastAsia" w:cs="Times New Roman"/>
          <w:b/>
          <w:i/>
          <w:noProof/>
          <w:sz w:val="28"/>
          <w:szCs w:val="28"/>
          <w:u w:val="single"/>
        </w:rPr>
      </w:pPr>
    </w:p>
    <w:p w:rsidR="006E74F6" w:rsidRPr="006E74F6" w:rsidRDefault="006E74F6" w:rsidP="006E74F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aps/>
          <w:sz w:val="16"/>
          <w:szCs w:val="24"/>
        </w:rPr>
      </w:pPr>
      <w:r w:rsidRPr="006E74F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8DEAA4" wp14:editId="3C6F4B01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F6" w:rsidRPr="006E74F6" w:rsidRDefault="006E74F6" w:rsidP="006E74F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6E74F6" w:rsidRPr="006E74F6" w:rsidRDefault="006E74F6" w:rsidP="006E74F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6E74F6">
        <w:rPr>
          <w:rFonts w:ascii="Times New Roman" w:eastAsiaTheme="minorEastAsia" w:hAnsi="Times New Roman" w:cs="Times New Roman"/>
          <w:b/>
          <w:sz w:val="28"/>
          <w:szCs w:val="24"/>
        </w:rPr>
        <w:t>АДМИНИСТРАЦИЯ  ТАСЕЕВСКОГО  РАЙОНА</w:t>
      </w:r>
    </w:p>
    <w:p w:rsidR="006E74F6" w:rsidRPr="006E74F6" w:rsidRDefault="006E74F6" w:rsidP="006E74F6">
      <w:pPr>
        <w:keepNext/>
        <w:spacing w:before="240" w:after="6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iCs/>
          <w:sz w:val="44"/>
          <w:szCs w:val="44"/>
        </w:rPr>
      </w:pPr>
      <w:proofErr w:type="gramStart"/>
      <w:r w:rsidRPr="006E74F6">
        <w:rPr>
          <w:rFonts w:ascii="Times New Roman" w:eastAsiaTheme="majorEastAsia" w:hAnsi="Times New Roman" w:cs="Times New Roman"/>
          <w:b/>
          <w:bCs/>
          <w:iCs/>
          <w:sz w:val="44"/>
          <w:szCs w:val="44"/>
        </w:rPr>
        <w:t>П</w:t>
      </w:r>
      <w:proofErr w:type="gramEnd"/>
      <w:r w:rsidRPr="006E74F6">
        <w:rPr>
          <w:rFonts w:ascii="Times New Roman" w:eastAsiaTheme="majorEastAsia" w:hAnsi="Times New Roman" w:cs="Times New Roman"/>
          <w:b/>
          <w:bCs/>
          <w:iCs/>
          <w:sz w:val="44"/>
          <w:szCs w:val="44"/>
        </w:rPr>
        <w:t xml:space="preserve"> О С Т А Н О В Л Е Н И Е</w:t>
      </w:r>
    </w:p>
    <w:p w:rsidR="006E74F6" w:rsidRPr="006E74F6" w:rsidRDefault="006E74F6" w:rsidP="006E74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3DC4" w:rsidRPr="00DB47FA" w:rsidRDefault="00C33DC4" w:rsidP="00C33D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143"/>
        <w:gridCol w:w="3144"/>
      </w:tblGrid>
      <w:tr w:rsidR="00C33DC4" w:rsidRPr="00DB47FA" w:rsidTr="0079630F">
        <w:trPr>
          <w:cantSplit/>
          <w:trHeight w:val="438"/>
          <w:jc w:val="center"/>
        </w:trPr>
        <w:tc>
          <w:tcPr>
            <w:tcW w:w="3143" w:type="dxa"/>
          </w:tcPr>
          <w:p w:rsidR="00C33DC4" w:rsidRPr="00DB47FA" w:rsidRDefault="006E74F6" w:rsidP="009D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  <w:r w:rsidR="00C33DC4" w:rsidRPr="00DB47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9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43" w:type="dxa"/>
          </w:tcPr>
          <w:p w:rsidR="00C33DC4" w:rsidRPr="00DB47FA" w:rsidRDefault="00C33DC4" w:rsidP="0079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FA">
              <w:rPr>
                <w:rFonts w:ascii="Times New Roman" w:hAnsi="Times New Roman" w:cs="Times New Roman"/>
                <w:sz w:val="28"/>
                <w:szCs w:val="28"/>
              </w:rPr>
              <w:t>с. Тасеево</w:t>
            </w:r>
          </w:p>
        </w:tc>
        <w:tc>
          <w:tcPr>
            <w:tcW w:w="3144" w:type="dxa"/>
          </w:tcPr>
          <w:p w:rsidR="00C33DC4" w:rsidRPr="00DB47FA" w:rsidRDefault="00C33DC4" w:rsidP="0079630F">
            <w:pPr>
              <w:ind w:firstLine="7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E74F6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</w:tbl>
    <w:p w:rsidR="00C33DC4" w:rsidRPr="00DB47FA" w:rsidRDefault="00C33DC4" w:rsidP="00C33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F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DB47FA">
        <w:rPr>
          <w:rFonts w:ascii="Times New Roman" w:hAnsi="Times New Roman" w:cs="Times New Roman"/>
          <w:sz w:val="28"/>
          <w:szCs w:val="28"/>
        </w:rPr>
        <w:t>Тасеевского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E74F6">
        <w:rPr>
          <w:rFonts w:ascii="Times New Roman" w:hAnsi="Times New Roman" w:cs="Times New Roman"/>
          <w:sz w:val="28"/>
          <w:szCs w:val="28"/>
        </w:rPr>
        <w:t>25.12.2018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E74F6">
        <w:rPr>
          <w:rFonts w:ascii="Times New Roman" w:hAnsi="Times New Roman" w:cs="Times New Roman"/>
          <w:sz w:val="28"/>
          <w:szCs w:val="28"/>
        </w:rPr>
        <w:t>759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74F6">
        <w:rPr>
          <w:rFonts w:ascii="Times New Roman" w:hAnsi="Times New Roman" w:cs="Times New Roman"/>
          <w:sz w:val="28"/>
          <w:szCs w:val="28"/>
        </w:rPr>
        <w:t>О</w:t>
      </w:r>
      <w:r w:rsidR="006E74F6" w:rsidRPr="006E74F6">
        <w:rPr>
          <w:rFonts w:ascii="Times New Roman" w:hAnsi="Times New Roman" w:cs="Times New Roman"/>
          <w:sz w:val="28"/>
          <w:szCs w:val="28"/>
        </w:rPr>
        <w:t>б утверждении Положения о порядке предоставления и возврата субсидий организациям автомобильного пассажирского транспорта, индивидуальным предпринимателям из бюджета Тасеевского района на возмещение затрат, возникающих в результате небольшой интенсивности пассажиропотоков по муниципальным маршрутам в границах муниципального образования Тасеевский район</w:t>
      </w:r>
      <w:r w:rsidRPr="00DB47FA">
        <w:rPr>
          <w:rFonts w:ascii="Times New Roman" w:hAnsi="Times New Roman" w:cs="Times New Roman"/>
          <w:sz w:val="28"/>
          <w:szCs w:val="28"/>
        </w:rPr>
        <w:t>»</w:t>
      </w:r>
    </w:p>
    <w:p w:rsidR="00C33DC4" w:rsidRPr="00DB47FA" w:rsidRDefault="00C33DC4" w:rsidP="00C33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DC4" w:rsidRPr="00DB47FA" w:rsidRDefault="00C33DC4" w:rsidP="008D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D2E9B">
        <w:rPr>
          <w:rFonts w:ascii="Times New Roman" w:hAnsi="Times New Roman" w:cs="Times New Roman"/>
          <w:sz w:val="28"/>
          <w:szCs w:val="28"/>
        </w:rPr>
        <w:t xml:space="preserve">с </w:t>
      </w:r>
      <w:r w:rsidR="006E74F6" w:rsidRPr="006E74F6">
        <w:rPr>
          <w:rFonts w:ascii="Times New Roman" w:hAnsi="Times New Roman" w:cs="Times New Roman"/>
          <w:sz w:val="28"/>
          <w:szCs w:val="28"/>
        </w:rPr>
        <w:t>Федеральн</w:t>
      </w:r>
      <w:r w:rsidR="008D2E9B">
        <w:rPr>
          <w:rFonts w:ascii="Times New Roman" w:hAnsi="Times New Roman" w:cs="Times New Roman"/>
          <w:sz w:val="28"/>
          <w:szCs w:val="28"/>
        </w:rPr>
        <w:t xml:space="preserve">ым законом от 06.10.2003 N 131-ФЗ </w:t>
      </w:r>
      <w:r w:rsidR="006E74F6" w:rsidRPr="006E74F6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D8002D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DB47FA">
        <w:rPr>
          <w:rFonts w:ascii="Times New Roman" w:hAnsi="Times New Roman" w:cs="Times New Roman"/>
          <w:sz w:val="28"/>
          <w:szCs w:val="28"/>
        </w:rPr>
        <w:t xml:space="preserve"> ст. 46, 48  Устава Тасеевского района,</w:t>
      </w:r>
    </w:p>
    <w:p w:rsidR="00C33DC4" w:rsidRPr="00DB47FA" w:rsidRDefault="00C33DC4" w:rsidP="00C33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2E9B" w:rsidRDefault="00D8002D" w:rsidP="008D2E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C33DC4" w:rsidRPr="00C33DC4">
        <w:rPr>
          <w:rFonts w:ascii="Times New Roman" w:hAnsi="Times New Roman" w:cs="Times New Roman"/>
          <w:sz w:val="28"/>
          <w:szCs w:val="28"/>
        </w:rPr>
        <w:t xml:space="preserve"> в </w:t>
      </w:r>
      <w:r w:rsidR="008D2E9B" w:rsidRPr="008D2E9B">
        <w:rPr>
          <w:rFonts w:ascii="Times New Roman" w:hAnsi="Times New Roman" w:cs="Times New Roman"/>
          <w:sz w:val="28"/>
          <w:szCs w:val="28"/>
        </w:rPr>
        <w:t>постановление администрации Тасеевского района от 25.12.2018 № 759 «Об утверждении Положения о порядке предоставления и возврата субсидий организациям автомобильного пассажирского транспорта, индивидуальным предпринимателям из бюджета Тасеевского района на возмещение затрат, возникающих в результате небольшой интенсивности пассажиропотоков по муниципальным маршрутам в границах муниципального образования Тасеевский район»</w:t>
      </w:r>
      <w:r w:rsidR="00C33DC4" w:rsidRPr="00C33DC4">
        <w:rPr>
          <w:rFonts w:ascii="Times New Roman" w:hAnsi="Times New Roman" w:cs="Times New Roman"/>
          <w:sz w:val="28"/>
          <w:szCs w:val="28"/>
        </w:rPr>
        <w:t>:</w:t>
      </w:r>
      <w:r w:rsidR="008D2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C2" w:rsidRPr="008D2E9B" w:rsidRDefault="008D2E9B" w:rsidP="008D2E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8D2E9B">
        <w:rPr>
          <w:rFonts w:ascii="Times New Roman" w:hAnsi="Times New Roman" w:cs="Times New Roman"/>
          <w:sz w:val="28"/>
          <w:szCs w:val="28"/>
        </w:rPr>
        <w:t>реамбулу</w:t>
      </w:r>
      <w:r w:rsidR="00D8002D" w:rsidRPr="008D2E9B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 «</w:t>
      </w:r>
      <w:r w:rsidRPr="008D2E9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D2E9B">
        <w:rPr>
          <w:rFonts w:ascii="Times New Roman" w:hAnsi="Times New Roman" w:cs="Times New Roman"/>
          <w:sz w:val="28"/>
          <w:szCs w:val="28"/>
        </w:rPr>
        <w:t>со ст. 78 Бюджетного кодекса РФ,</w:t>
      </w:r>
      <w:r w:rsidRPr="008D2E9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</w:t>
      </w:r>
      <w:r w:rsidRPr="008D2E9B">
        <w:rPr>
          <w:rFonts w:ascii="Times New Roman" w:hAnsi="Times New Roman" w:cs="Times New Roman"/>
          <w:sz w:val="28"/>
          <w:szCs w:val="28"/>
        </w:rPr>
        <w:t xml:space="preserve">, </w:t>
      </w:r>
      <w:r w:rsidRPr="008D2E9B">
        <w:rPr>
          <w:rFonts w:ascii="Times New Roman" w:hAnsi="Times New Roman" w:cs="Times New Roman"/>
          <w:sz w:val="28"/>
          <w:szCs w:val="28"/>
        </w:rPr>
        <w:t>руководствуясь ст. 46, 48  Устава Тасеевского района</w:t>
      </w:r>
      <w:r w:rsidRPr="008D2E9B">
        <w:rPr>
          <w:rFonts w:ascii="Times New Roman" w:hAnsi="Times New Roman" w:cs="Times New Roman"/>
          <w:sz w:val="28"/>
          <w:szCs w:val="28"/>
        </w:rPr>
        <w:t>».</w:t>
      </w:r>
    </w:p>
    <w:p w:rsidR="00C33DC4" w:rsidRPr="00DB47FA" w:rsidRDefault="00C33DC4" w:rsidP="00C33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FA">
        <w:rPr>
          <w:rFonts w:ascii="Times New Roman" w:hAnsi="Times New Roman" w:cs="Times New Roman"/>
          <w:sz w:val="28"/>
          <w:szCs w:val="28"/>
        </w:rPr>
        <w:t xml:space="preserve">2. </w:t>
      </w:r>
      <w:r w:rsidR="00950E9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Тасеевского района </w:t>
      </w:r>
      <w:r w:rsidR="00FB2D35">
        <w:rPr>
          <w:rFonts w:ascii="Times New Roman" w:hAnsi="Times New Roman" w:cs="Times New Roman"/>
          <w:sz w:val="28"/>
          <w:szCs w:val="28"/>
        </w:rPr>
        <w:t>в сети Интернет</w:t>
      </w:r>
      <w:r w:rsidRPr="00DB47FA">
        <w:rPr>
          <w:rFonts w:ascii="Times New Roman" w:hAnsi="Times New Roman" w:cs="Times New Roman"/>
          <w:sz w:val="28"/>
          <w:szCs w:val="28"/>
        </w:rPr>
        <w:t>.</w:t>
      </w:r>
    </w:p>
    <w:p w:rsidR="00C33DC4" w:rsidRPr="00DB47FA" w:rsidRDefault="00C33DC4" w:rsidP="00C33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B47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47FA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</w:t>
      </w:r>
      <w:r w:rsidR="00FB2D3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B47FA">
        <w:rPr>
          <w:rFonts w:ascii="Times New Roman" w:hAnsi="Times New Roman" w:cs="Times New Roman"/>
          <w:sz w:val="28"/>
          <w:szCs w:val="28"/>
        </w:rPr>
        <w:t>.</w:t>
      </w:r>
    </w:p>
    <w:p w:rsidR="00C33DC4" w:rsidRPr="00DB47FA" w:rsidRDefault="00C33DC4" w:rsidP="00C33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FA">
        <w:rPr>
          <w:rFonts w:ascii="Times New Roman" w:hAnsi="Times New Roman" w:cs="Times New Roman"/>
          <w:sz w:val="28"/>
          <w:szCs w:val="28"/>
        </w:rPr>
        <w:lastRenderedPageBreak/>
        <w:t xml:space="preserve">4. Постановление вступает в силу </w:t>
      </w:r>
      <w:r w:rsidR="00950E9E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Pr="00DB47FA">
        <w:rPr>
          <w:rFonts w:ascii="Times New Roman" w:hAnsi="Times New Roman" w:cs="Times New Roman"/>
          <w:sz w:val="28"/>
          <w:szCs w:val="28"/>
        </w:rPr>
        <w:t>.</w:t>
      </w:r>
    </w:p>
    <w:p w:rsidR="00C33DC4" w:rsidRPr="00DB47FA" w:rsidRDefault="00C33DC4" w:rsidP="00C33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DC4" w:rsidRPr="00DB47FA" w:rsidRDefault="00C33DC4" w:rsidP="00C33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FA">
        <w:rPr>
          <w:rFonts w:ascii="Times New Roman" w:hAnsi="Times New Roman" w:cs="Times New Roman"/>
          <w:sz w:val="28"/>
          <w:szCs w:val="28"/>
        </w:rPr>
        <w:t>Глава Тасеевского района                                                 О.А. Никаноров</w:t>
      </w:r>
    </w:p>
    <w:p w:rsidR="00C33DC4" w:rsidRPr="00DB47FA" w:rsidRDefault="00C33DC4" w:rsidP="00C33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C1" w:rsidRDefault="009E10C1"/>
    <w:sectPr w:rsidR="009E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40AB"/>
    <w:multiLevelType w:val="multilevel"/>
    <w:tmpl w:val="52FC27E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B102D4"/>
    <w:multiLevelType w:val="multilevel"/>
    <w:tmpl w:val="DF9CDF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C4"/>
    <w:rsid w:val="000A1B4C"/>
    <w:rsid w:val="000D1274"/>
    <w:rsid w:val="00110087"/>
    <w:rsid w:val="002C032A"/>
    <w:rsid w:val="00432B73"/>
    <w:rsid w:val="00436B2B"/>
    <w:rsid w:val="00490306"/>
    <w:rsid w:val="0063467D"/>
    <w:rsid w:val="006B4C02"/>
    <w:rsid w:val="006B6E0C"/>
    <w:rsid w:val="006E74F6"/>
    <w:rsid w:val="008D2E9B"/>
    <w:rsid w:val="008D5B2C"/>
    <w:rsid w:val="00950E9E"/>
    <w:rsid w:val="009C2AA9"/>
    <w:rsid w:val="009D2935"/>
    <w:rsid w:val="009E10C1"/>
    <w:rsid w:val="00AB1155"/>
    <w:rsid w:val="00C33DC4"/>
    <w:rsid w:val="00CF55FF"/>
    <w:rsid w:val="00D8002D"/>
    <w:rsid w:val="00E16059"/>
    <w:rsid w:val="00F25AC2"/>
    <w:rsid w:val="00F77286"/>
    <w:rsid w:val="00FB2D35"/>
    <w:rsid w:val="00F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2020-09-28T04:10:00Z</dcterms:created>
  <dcterms:modified xsi:type="dcterms:W3CDTF">2020-09-28T04:13:00Z</dcterms:modified>
</cp:coreProperties>
</file>