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5A" w:rsidRPr="00C6005A" w:rsidRDefault="00C6005A" w:rsidP="00FB50DD">
      <w:pPr>
        <w:spacing w:after="0" w:line="240" w:lineRule="auto"/>
        <w:rPr>
          <w:rFonts w:ascii="Times New Roman Cyr Bold" w:eastAsia="Times New Roman" w:hAnsi="Times New Roman Cyr Bold" w:cs="Times New Roman"/>
          <w:b/>
          <w:caps/>
          <w:sz w:val="28"/>
          <w:szCs w:val="28"/>
          <w:lang w:eastAsia="ru-RU"/>
        </w:rPr>
      </w:pPr>
    </w:p>
    <w:p w:rsidR="00C6005A" w:rsidRPr="00096D83" w:rsidRDefault="00C6005A" w:rsidP="00C6005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05A" w:rsidRPr="00096D83" w:rsidRDefault="00C6005A" w:rsidP="00C6005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05A" w:rsidRPr="00096D83" w:rsidRDefault="00C6005A" w:rsidP="00C6005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ТАСЕЕВСКОГО  РАЙОНА</w:t>
      </w:r>
    </w:p>
    <w:p w:rsidR="00C6005A" w:rsidRPr="00096D83" w:rsidRDefault="00C6005A" w:rsidP="00C6005A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096D83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096D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C6005A" w:rsidRPr="00096D83" w:rsidTr="00C6005A">
        <w:trPr>
          <w:cantSplit/>
        </w:trPr>
        <w:tc>
          <w:tcPr>
            <w:tcW w:w="3023" w:type="dxa"/>
          </w:tcPr>
          <w:p w:rsidR="00C6005A" w:rsidRPr="00096D83" w:rsidRDefault="00C6005A" w:rsidP="00C6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C6005A" w:rsidRPr="00096D83" w:rsidRDefault="00C6005A" w:rsidP="00C6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</w:tcPr>
          <w:p w:rsidR="00C6005A" w:rsidRPr="00096D83" w:rsidRDefault="00C6005A" w:rsidP="00C6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05A" w:rsidRPr="00096D83" w:rsidTr="00C6005A">
        <w:trPr>
          <w:cantSplit/>
        </w:trPr>
        <w:tc>
          <w:tcPr>
            <w:tcW w:w="3023" w:type="dxa"/>
            <w:hideMark/>
          </w:tcPr>
          <w:p w:rsidR="00C6005A" w:rsidRPr="00096D83" w:rsidRDefault="00C6005A" w:rsidP="00C6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3023" w:type="dxa"/>
            <w:hideMark/>
          </w:tcPr>
          <w:p w:rsidR="00C6005A" w:rsidRPr="00096D83" w:rsidRDefault="00C6005A" w:rsidP="00C6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Тасеево</w:t>
            </w:r>
          </w:p>
        </w:tc>
        <w:tc>
          <w:tcPr>
            <w:tcW w:w="3744" w:type="dxa"/>
          </w:tcPr>
          <w:p w:rsidR="00C6005A" w:rsidRPr="00096D83" w:rsidRDefault="00C6005A" w:rsidP="00C6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326 </w:t>
            </w:r>
          </w:p>
          <w:p w:rsidR="00C6005A" w:rsidRPr="00096D83" w:rsidRDefault="00C6005A" w:rsidP="00C6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О создании комиссии </w:t>
      </w:r>
      <w:r w:rsidRPr="00096D8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по оценке выполнения целевых показателей деятельности учреждений и стимулирования  руководителей </w:t>
      </w:r>
      <w:r w:rsidRPr="00096D83">
        <w:rPr>
          <w:rFonts w:ascii="Arial" w:eastAsia="Times New Roman" w:hAnsi="Arial" w:cs="Arial"/>
          <w:sz w:val="24"/>
          <w:szCs w:val="24"/>
          <w:lang w:eastAsia="ru-RU"/>
        </w:rPr>
        <w:t>муниципальных бюджетных учреждений культуры и образовательных  учреждений дополнительного образования в области культуры</w:t>
      </w: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96D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 Решением </w:t>
      </w:r>
      <w:proofErr w:type="spellStart"/>
      <w:r w:rsidRPr="00096D83">
        <w:rPr>
          <w:rFonts w:ascii="Arial" w:eastAsia="Times New Roman" w:hAnsi="Arial" w:cs="Arial"/>
          <w:bCs/>
          <w:sz w:val="24"/>
          <w:szCs w:val="24"/>
          <w:lang w:eastAsia="ru-RU"/>
        </w:rPr>
        <w:t>Тасеевского</w:t>
      </w:r>
      <w:proofErr w:type="spellEnd"/>
      <w:r w:rsidRPr="00096D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районного Совета депутатов от 20.07.2011 № 11 «Об утверждении Положения о новых системах оплаты труда работников бюджетных и казенных учреждений», постановлением администрации </w:t>
      </w:r>
      <w:proofErr w:type="spellStart"/>
      <w:r w:rsidRPr="00096D83">
        <w:rPr>
          <w:rFonts w:ascii="Arial" w:eastAsia="Times New Roman" w:hAnsi="Arial" w:cs="Arial"/>
          <w:bCs/>
          <w:sz w:val="24"/>
          <w:szCs w:val="24"/>
          <w:lang w:eastAsia="ru-RU"/>
        </w:rPr>
        <w:t>Тасеевского</w:t>
      </w:r>
      <w:proofErr w:type="spellEnd"/>
      <w:r w:rsidRPr="00096D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Красноярского края от 06.10.2014 № 848 «Об утверждении Примерного положения об оплате труда работников муниципальных бюджетных учреждений культуры </w:t>
      </w: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и образовательных  учреждений дополнительного образования в области культуры, подведомственных администрации </w:t>
      </w:r>
      <w:proofErr w:type="spellStart"/>
      <w:r w:rsidRPr="00096D83">
        <w:rPr>
          <w:rFonts w:ascii="Arial" w:eastAsia="Times New Roman" w:hAnsi="Arial" w:cs="Arial"/>
          <w:sz w:val="24"/>
          <w:szCs w:val="24"/>
          <w:lang w:eastAsia="ru-RU"/>
        </w:rPr>
        <w:t>Тасеевского</w:t>
      </w:r>
      <w:proofErr w:type="spellEnd"/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  <w:r w:rsidRPr="00096D83">
        <w:rPr>
          <w:rFonts w:ascii="Arial" w:eastAsia="Times New Roman" w:hAnsi="Arial" w:cs="Arial"/>
          <w:bCs/>
          <w:sz w:val="24"/>
          <w:szCs w:val="24"/>
          <w:lang w:eastAsia="ru-RU"/>
        </w:rPr>
        <w:t>, руководствуясь ст. 28</w:t>
      </w:r>
      <w:proofErr w:type="gramEnd"/>
      <w:r w:rsidRPr="00096D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 ст. 46, ст. 48 Устава </w:t>
      </w:r>
      <w:proofErr w:type="spellStart"/>
      <w:r w:rsidRPr="00096D83">
        <w:rPr>
          <w:rFonts w:ascii="Arial" w:eastAsia="Times New Roman" w:hAnsi="Arial" w:cs="Arial"/>
          <w:bCs/>
          <w:sz w:val="24"/>
          <w:szCs w:val="24"/>
          <w:lang w:eastAsia="ru-RU"/>
        </w:rPr>
        <w:t>Тасеевского</w:t>
      </w:r>
      <w:proofErr w:type="spellEnd"/>
      <w:r w:rsidRPr="00096D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района, </w:t>
      </w: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1.Создать комиссию </w:t>
      </w:r>
      <w:r w:rsidRPr="00096D8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по оценке выполнения целевых показателей деятельности учреждений и стимулирования  руководителей  </w:t>
      </w:r>
      <w:r w:rsidRPr="00096D83">
        <w:rPr>
          <w:rFonts w:ascii="Arial" w:eastAsia="Times New Roman" w:hAnsi="Arial" w:cs="Arial"/>
          <w:sz w:val="24"/>
          <w:szCs w:val="24"/>
          <w:lang w:eastAsia="ru-RU"/>
        </w:rPr>
        <w:t>муниципальных бюджетных учреждений культуры и образовательных  учреждений дополнительного образования в области культуры.</w:t>
      </w: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2.Утвердить Положение о комиссии </w:t>
      </w:r>
      <w:r w:rsidRPr="00096D8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по оценке выполнения целевых показателей деятельности учреждений и стимулирования  руководителей </w:t>
      </w:r>
      <w:r w:rsidRPr="00096D83">
        <w:rPr>
          <w:rFonts w:ascii="Arial" w:eastAsia="Times New Roman" w:hAnsi="Arial" w:cs="Arial"/>
          <w:sz w:val="24"/>
          <w:szCs w:val="24"/>
          <w:lang w:eastAsia="ru-RU"/>
        </w:rPr>
        <w:t>муниципальных бюджетных учреждений культуры и образовательных  учреждений дополнительного образования в области культуры</w:t>
      </w:r>
      <w:r w:rsidRPr="00096D8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согласно приложению № 1.</w:t>
      </w:r>
    </w:p>
    <w:p w:rsidR="00C6005A" w:rsidRPr="00096D83" w:rsidRDefault="00C6005A" w:rsidP="00C60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3.Утвердить состав комиссии </w:t>
      </w:r>
      <w:r w:rsidRPr="00096D8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по оценке выполнения целевых показателей деятельности учреждений и стимулирования  руководителей </w:t>
      </w:r>
      <w:r w:rsidRPr="00096D83">
        <w:rPr>
          <w:rFonts w:ascii="Arial" w:eastAsia="Times New Roman" w:hAnsi="Arial" w:cs="Arial"/>
          <w:sz w:val="24"/>
          <w:szCs w:val="24"/>
          <w:lang w:eastAsia="ru-RU"/>
        </w:rPr>
        <w:t>муниципальных бюджетных учреждений культуры и образовательных  учреждений дополнительного образования в области культуры</w:t>
      </w:r>
      <w:r w:rsidRPr="00096D8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</w:t>
      </w: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hyperlink r:id="rId5" w:anchor="Par32" w:history="1">
        <w:r w:rsidRPr="00096D83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</w:t>
        </w:r>
      </w:hyperlink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 2.</w:t>
      </w: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4.Считать утратившим силу постановление администрации </w:t>
      </w:r>
      <w:proofErr w:type="spellStart"/>
      <w:r w:rsidRPr="00096D83">
        <w:rPr>
          <w:rFonts w:ascii="Arial" w:eastAsia="Times New Roman" w:hAnsi="Arial" w:cs="Arial"/>
          <w:sz w:val="24"/>
          <w:szCs w:val="24"/>
          <w:lang w:eastAsia="ru-RU"/>
        </w:rPr>
        <w:t>Тасеевского</w:t>
      </w:r>
      <w:proofErr w:type="spellEnd"/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14.03.2017 № 166 «О создании комиссии </w:t>
      </w:r>
      <w:r w:rsidRPr="00096D83">
        <w:rPr>
          <w:rFonts w:ascii="Arial" w:eastAsia="Times New Roman" w:hAnsi="Arial" w:cs="Arial"/>
          <w:kern w:val="2"/>
          <w:sz w:val="24"/>
          <w:szCs w:val="24"/>
          <w:lang w:eastAsia="ar-SA"/>
        </w:rPr>
        <w:t>по оценке выполнения целевых показателей деятельности учреждений и стимулирования  руководителей подведомственных учреждений».</w:t>
      </w: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5.Опубликовать настоящее постановление на официальном сайте администрации </w:t>
      </w:r>
      <w:proofErr w:type="spellStart"/>
      <w:r w:rsidRPr="00096D83">
        <w:rPr>
          <w:rFonts w:ascii="Arial" w:eastAsia="Times New Roman" w:hAnsi="Arial" w:cs="Arial"/>
          <w:sz w:val="24"/>
          <w:szCs w:val="24"/>
          <w:lang w:eastAsia="ru-RU"/>
        </w:rPr>
        <w:t>Тасеевского</w:t>
      </w:r>
      <w:proofErr w:type="spellEnd"/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Интернет.</w:t>
      </w:r>
    </w:p>
    <w:p w:rsidR="00C6005A" w:rsidRPr="00096D83" w:rsidRDefault="00C6005A" w:rsidP="00C60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>6.</w:t>
      </w:r>
      <w:proofErr w:type="gramStart"/>
      <w:r w:rsidRPr="00096D83">
        <w:rPr>
          <w:rFonts w:ascii="Arial" w:eastAsia="Times New Roman" w:hAnsi="Arial" w:cs="Arial"/>
          <w:sz w:val="24"/>
          <w:szCs w:val="24"/>
          <w:lang w:eastAsia="ru-RU"/>
        </w:rPr>
        <w:t>Контроль  за</w:t>
      </w:r>
      <w:proofErr w:type="gramEnd"/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  выполнением  постановления  возложить заместителя Главы района по социальным вопросам Т.М. </w:t>
      </w:r>
      <w:proofErr w:type="spellStart"/>
      <w:r w:rsidRPr="00096D83">
        <w:rPr>
          <w:rFonts w:ascii="Arial" w:eastAsia="Times New Roman" w:hAnsi="Arial" w:cs="Arial"/>
          <w:sz w:val="24"/>
          <w:szCs w:val="24"/>
          <w:lang w:eastAsia="ru-RU"/>
        </w:rPr>
        <w:t>Кулеву</w:t>
      </w:r>
      <w:proofErr w:type="spellEnd"/>
      <w:r w:rsidRPr="00096D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005A" w:rsidRPr="00096D83" w:rsidRDefault="00C6005A" w:rsidP="00C60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>7.Постановление вступает в силу со дня подписания.</w:t>
      </w:r>
    </w:p>
    <w:p w:rsidR="00C6005A" w:rsidRPr="00096D83" w:rsidRDefault="00C6005A" w:rsidP="00C6005A">
      <w:pPr>
        <w:tabs>
          <w:tab w:val="left" w:pos="759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C6005A">
      <w:pPr>
        <w:tabs>
          <w:tab w:val="left" w:pos="75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FB50DD">
      <w:pPr>
        <w:tabs>
          <w:tab w:val="left" w:pos="75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96D83">
        <w:rPr>
          <w:rFonts w:ascii="Arial" w:eastAsia="Times New Roman" w:hAnsi="Arial" w:cs="Arial"/>
          <w:sz w:val="24"/>
          <w:szCs w:val="24"/>
          <w:lang w:eastAsia="ru-RU"/>
        </w:rPr>
        <w:t>Тасеевского</w:t>
      </w:r>
      <w:proofErr w:type="spellEnd"/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К.К. </w:t>
      </w:r>
      <w:proofErr w:type="spellStart"/>
      <w:r w:rsidRPr="00096D83">
        <w:rPr>
          <w:rFonts w:ascii="Arial" w:eastAsia="Times New Roman" w:hAnsi="Arial" w:cs="Arial"/>
          <w:sz w:val="24"/>
          <w:szCs w:val="24"/>
          <w:lang w:eastAsia="ru-RU"/>
        </w:rPr>
        <w:t>Дизендорф</w:t>
      </w:r>
      <w:proofErr w:type="spellEnd"/>
    </w:p>
    <w:p w:rsidR="00C6005A" w:rsidRPr="00096D83" w:rsidRDefault="00C6005A" w:rsidP="00C600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6005A" w:rsidRPr="00096D83" w:rsidRDefault="00FB50DD" w:rsidP="00FB5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096D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C6005A"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№1 </w:t>
      </w:r>
    </w:p>
    <w:p w:rsidR="00C6005A" w:rsidRPr="00096D83" w:rsidRDefault="00C6005A" w:rsidP="00C6005A">
      <w:pPr>
        <w:spacing w:after="0" w:line="240" w:lineRule="auto"/>
        <w:ind w:left="5761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096D83">
        <w:rPr>
          <w:rFonts w:ascii="Arial" w:eastAsia="Times New Roman" w:hAnsi="Arial" w:cs="Arial"/>
          <w:sz w:val="24"/>
          <w:szCs w:val="24"/>
          <w:lang w:eastAsia="ru-RU"/>
        </w:rPr>
        <w:t>Тасеевского</w:t>
      </w:r>
      <w:proofErr w:type="spellEnd"/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C6005A" w:rsidRPr="00096D83" w:rsidRDefault="00FB50DD" w:rsidP="00C6005A">
      <w:pPr>
        <w:spacing w:after="0" w:line="240" w:lineRule="auto"/>
        <w:ind w:left="5761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от 15.06.2022 </w:t>
      </w:r>
      <w:r w:rsidR="00C6005A"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№ 326 </w:t>
      </w:r>
    </w:p>
    <w:p w:rsidR="00C6005A" w:rsidRPr="00096D83" w:rsidRDefault="00C6005A" w:rsidP="00C6005A">
      <w:pPr>
        <w:spacing w:after="120" w:line="240" w:lineRule="auto"/>
        <w:ind w:left="57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комиссии </w:t>
      </w:r>
      <w:r w:rsidRPr="00096D8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по оценке выполнения целевых показателей деятельности учреждений и стимулирования  руководителей </w:t>
      </w:r>
      <w:r w:rsidRPr="00096D83">
        <w:rPr>
          <w:rFonts w:ascii="Arial" w:eastAsia="Times New Roman" w:hAnsi="Arial" w:cs="Arial"/>
          <w:sz w:val="24"/>
          <w:szCs w:val="24"/>
          <w:lang w:eastAsia="ru-RU"/>
        </w:rPr>
        <w:t>муниципальных бюджетных учреждений культуры и образовательных  учреждений дополнительного образования в области культуры</w:t>
      </w: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>1.Общие положения</w:t>
      </w: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1.1.Настоящее положение регламентирует деятельность комиссии </w:t>
      </w:r>
      <w:r w:rsidRPr="00096D8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по оценке выполнения целевых показателей деятельности учреждений и стимулирования  руководителей </w:t>
      </w:r>
      <w:r w:rsidRPr="00096D83">
        <w:rPr>
          <w:rFonts w:ascii="Arial" w:eastAsia="Times New Roman" w:hAnsi="Arial" w:cs="Arial"/>
          <w:sz w:val="24"/>
          <w:szCs w:val="24"/>
          <w:lang w:eastAsia="ru-RU"/>
        </w:rPr>
        <w:t>муниципальных бюджетных учреждений культуры и образовательных  учреждений дополнительного образования в области культуры  (далее - Комиссия), и устанавливает ее статус.</w:t>
      </w: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1.2.Комиссия является коллегиальным органом, принимающим объективное решение о выплатах стимулирующего характера и надбавок руководителям муниципальных бюджетных учреждений культуры </w:t>
      </w:r>
      <w:r w:rsidRPr="00096D83">
        <w:rPr>
          <w:rFonts w:ascii="Arial" w:eastAsia="Times New Roman" w:hAnsi="Arial" w:cs="Arial"/>
          <w:bCs/>
          <w:sz w:val="24"/>
          <w:szCs w:val="24"/>
          <w:lang w:eastAsia="ru-RU"/>
        </w:rPr>
        <w:t>и образовательных  учреждений дополнительного образования в области культуры,</w:t>
      </w: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 подведомственных администрации </w:t>
      </w:r>
      <w:proofErr w:type="spellStart"/>
      <w:r w:rsidRPr="00096D83">
        <w:rPr>
          <w:rFonts w:ascii="Arial" w:eastAsia="Times New Roman" w:hAnsi="Arial" w:cs="Arial"/>
          <w:sz w:val="24"/>
          <w:szCs w:val="24"/>
          <w:lang w:eastAsia="ru-RU"/>
        </w:rPr>
        <w:t>Тасеевского</w:t>
      </w:r>
      <w:proofErr w:type="spellEnd"/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– Учреждения).</w:t>
      </w:r>
      <w:r w:rsidRPr="00096D8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C6005A" w:rsidRPr="00096D83" w:rsidRDefault="00C6005A" w:rsidP="00C600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>1.3.Комиссия в своей деятельности руководствуется законодательством Российской Федерации и настоящим Положением.</w:t>
      </w: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>2.Цели, задачи и  функции Комиссии</w:t>
      </w: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2.1.Комиссия  создается в целях наиболее эффективного распределения выплат стимулирующего характера и надбавок руководителям  Учреждений. </w:t>
      </w: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2.2.Основной задачей Комиссии является оценка эффективности деятельности Учреждений и их руководителей, на основе </w:t>
      </w:r>
      <w:proofErr w:type="gramStart"/>
      <w:r w:rsidRPr="00096D83">
        <w:rPr>
          <w:rFonts w:ascii="Arial" w:eastAsia="Times New Roman" w:hAnsi="Arial" w:cs="Arial"/>
          <w:sz w:val="24"/>
          <w:szCs w:val="24"/>
          <w:lang w:eastAsia="ru-RU"/>
        </w:rPr>
        <w:t>выполнения целевых  показателей  результативности  деятельности Учреждения</w:t>
      </w:r>
      <w:proofErr w:type="gramEnd"/>
      <w:r w:rsidRPr="00096D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005A" w:rsidRPr="00096D83" w:rsidRDefault="00C6005A" w:rsidP="00C60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2.3.Основной функцией Комиссии является  анализ и изучение информации (отчета) о профессиональной, финансовой, творческой, научной, методической, другой деятельности и качествах работы руководителя, о показателях деятельности Учреждения  по итогам работы за отчетный период и принятие  решения по установлению стимулирующих выплат и надбавок, их размеру. </w:t>
      </w: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>3. Состав Комиссии</w:t>
      </w: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3.1.Состав Комиссии, его изменение, утверждается постановлением администрации </w:t>
      </w:r>
      <w:proofErr w:type="spellStart"/>
      <w:r w:rsidRPr="00096D83">
        <w:rPr>
          <w:rFonts w:ascii="Arial" w:eastAsia="Times New Roman" w:hAnsi="Arial" w:cs="Arial"/>
          <w:sz w:val="24"/>
          <w:szCs w:val="24"/>
          <w:lang w:eastAsia="ru-RU"/>
        </w:rPr>
        <w:t>Тасеевского</w:t>
      </w:r>
      <w:proofErr w:type="spellEnd"/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</w:t>
      </w: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3.2. Комиссию возглавляет председатель. </w:t>
      </w: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руководит деятельностью Комиссии, определяет дату и время проведения заседаний, предлагает повестку дня заседания, несет ответственность за организацию работы Комиссии.</w:t>
      </w: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3.4. Председателем Комиссии является заместитель Главы района по социальным вопросам. </w:t>
      </w: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>3.5.При отсутствии председателя Комиссии, председательствующим является заместитель председателя Комиссии.</w:t>
      </w:r>
    </w:p>
    <w:p w:rsidR="00C6005A" w:rsidRPr="00096D83" w:rsidRDefault="00C6005A" w:rsidP="00C60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>3.6.Организационное обеспечение работы Комиссии и делопроизводство осуществляет секретарь Комиссии.</w:t>
      </w: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>4. Порядок работы Комиссии</w:t>
      </w: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6D83">
        <w:rPr>
          <w:rFonts w:ascii="Arial" w:eastAsia="Times New Roman" w:hAnsi="Arial" w:cs="Arial"/>
          <w:sz w:val="24"/>
          <w:szCs w:val="24"/>
          <w:lang w:eastAsia="ru-RU"/>
        </w:rPr>
        <w:t>4.1.На основании «Примерного положения об оплате труда работников муниципальных бюджетных учреждений культуры</w:t>
      </w:r>
      <w:r w:rsidRPr="00096D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96D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образовательных  учреждений дополнительного образования в области культуры, подведомственных администрации </w:t>
      </w:r>
      <w:proofErr w:type="spellStart"/>
      <w:r w:rsidRPr="00096D83">
        <w:rPr>
          <w:rFonts w:ascii="Arial" w:eastAsia="Times New Roman" w:hAnsi="Arial" w:cs="Arial"/>
          <w:bCs/>
          <w:sz w:val="24"/>
          <w:szCs w:val="24"/>
          <w:lang w:eastAsia="ru-RU"/>
        </w:rPr>
        <w:t>Тасеевского</w:t>
      </w:r>
      <w:proofErr w:type="spellEnd"/>
      <w:r w:rsidRPr="00096D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Pr="00096D83">
        <w:rPr>
          <w:rFonts w:ascii="Arial" w:eastAsia="Times New Roman" w:hAnsi="Arial" w:cs="Arial"/>
          <w:sz w:val="24"/>
          <w:szCs w:val="24"/>
          <w:lang w:eastAsia="ru-RU"/>
        </w:rPr>
        <w:t>» по результатам фактического состояния работы Учреждений, итогам работы за месяц, год  и отчета, представленного руководителями Учреждений, Комиссия,  устанавливает размер стимулирующих доплат и надбавок руководителям Учреждений,  в пределах утвержденных ассигнований.</w:t>
      </w:r>
      <w:proofErr w:type="gramEnd"/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4.2.На основании решения Комиссии Глава </w:t>
      </w:r>
      <w:proofErr w:type="spellStart"/>
      <w:r w:rsidRPr="00096D83">
        <w:rPr>
          <w:rFonts w:ascii="Arial" w:eastAsia="Times New Roman" w:hAnsi="Arial" w:cs="Arial"/>
          <w:sz w:val="24"/>
          <w:szCs w:val="24"/>
          <w:lang w:eastAsia="ru-RU"/>
        </w:rPr>
        <w:t>Тасеевского</w:t>
      </w:r>
      <w:proofErr w:type="spellEnd"/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издает распоряжение администрации (принимает решение) об утверждении размера стимулирующих выплат  руководителям Учреждений.</w:t>
      </w: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>4.3.Заседание Комиссии проводится один раз в  месяц.</w:t>
      </w: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>4.4.Заседание Комиссии считается правомочным, если на нем присутствует не менее половины членов Комиссии.</w:t>
      </w: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>4.5.Решение Комиссии принимается прямым открытым голосованием и считается принятым, если за него проголосовало более половины присутствующих на заседании членов Комиссии. При равенстве голосов председатель Комиссии имеет право решающего голоса.</w:t>
      </w: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4.6.Ход заседаний и принятые решения Комиссии оформляются протоколом, который является основанием для подготовки распоряжения об утверждении размера выплат и надбавок стимулирующего характера руководителям Учреждений. </w:t>
      </w: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>4.7.О решениях, принятых Комиссией, информируются все руководители Учреждений.</w:t>
      </w:r>
    </w:p>
    <w:p w:rsidR="00C6005A" w:rsidRPr="00096D83" w:rsidRDefault="00C6005A" w:rsidP="00FB5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FB50DD" w:rsidRPr="00096D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</w:p>
    <w:p w:rsidR="00C6005A" w:rsidRPr="00096D83" w:rsidRDefault="00C6005A" w:rsidP="00C6005A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C6005A" w:rsidRPr="00096D83" w:rsidRDefault="00C6005A" w:rsidP="00C6005A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96D83">
        <w:rPr>
          <w:rFonts w:ascii="Arial" w:eastAsia="Times New Roman" w:hAnsi="Arial" w:cs="Arial"/>
          <w:sz w:val="24"/>
          <w:szCs w:val="24"/>
          <w:lang w:eastAsia="ru-RU"/>
        </w:rPr>
        <w:t>Тасеевского</w:t>
      </w:r>
      <w:proofErr w:type="spellEnd"/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C6005A" w:rsidRPr="00096D83" w:rsidRDefault="00C6005A" w:rsidP="00C6005A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>от  15.06.2022 № 326</w:t>
      </w:r>
    </w:p>
    <w:p w:rsidR="00C6005A" w:rsidRPr="00096D83" w:rsidRDefault="00C6005A" w:rsidP="00C6005A">
      <w:pPr>
        <w:spacing w:after="120" w:line="240" w:lineRule="auto"/>
        <w:ind w:left="57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6D8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комиссии по оценке выполнения целевых показателей деятельности учреждений и стимулирования  руководителей </w:t>
      </w:r>
      <w:r w:rsidRPr="00096D83">
        <w:rPr>
          <w:rFonts w:ascii="Arial" w:eastAsia="Times New Roman" w:hAnsi="Arial" w:cs="Arial"/>
          <w:sz w:val="24"/>
          <w:szCs w:val="24"/>
          <w:lang w:eastAsia="ru-RU"/>
        </w:rPr>
        <w:t>муниципальных бюджетных учреждений культуры и образовательных  учреждений дополнительного образования в области культуры</w:t>
      </w:r>
      <w:r w:rsidRPr="00096D8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</w:t>
      </w:r>
      <w:r w:rsidRPr="00096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005A" w:rsidRPr="00096D83" w:rsidTr="00C6005A">
        <w:tc>
          <w:tcPr>
            <w:tcW w:w="4785" w:type="dxa"/>
            <w:hideMark/>
          </w:tcPr>
          <w:p w:rsidR="00C6005A" w:rsidRPr="00096D83" w:rsidRDefault="00C6005A" w:rsidP="00C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Кулева</w:t>
            </w:r>
            <w:proofErr w:type="spellEnd"/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4786" w:type="dxa"/>
          </w:tcPr>
          <w:p w:rsidR="00C6005A" w:rsidRPr="00096D83" w:rsidRDefault="00C6005A" w:rsidP="00C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района по социальным вопросам, председатель комиссии;</w:t>
            </w:r>
          </w:p>
          <w:p w:rsidR="00C6005A" w:rsidRPr="00096D83" w:rsidRDefault="00C6005A" w:rsidP="00C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05A" w:rsidRPr="00096D83" w:rsidTr="00C6005A">
        <w:tc>
          <w:tcPr>
            <w:tcW w:w="4785" w:type="dxa"/>
            <w:hideMark/>
          </w:tcPr>
          <w:p w:rsidR="00C6005A" w:rsidRPr="00096D83" w:rsidRDefault="00C6005A" w:rsidP="00C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Боронина</w:t>
            </w:r>
            <w:proofErr w:type="spellEnd"/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4786" w:type="dxa"/>
          </w:tcPr>
          <w:p w:rsidR="00C6005A" w:rsidRPr="00096D83" w:rsidRDefault="00C6005A" w:rsidP="00C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специалист  отдела культуры  администрации </w:t>
            </w:r>
            <w:proofErr w:type="spellStart"/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Тасеевского</w:t>
            </w:r>
            <w:proofErr w:type="spellEnd"/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заместитель председателя комиссии;</w:t>
            </w:r>
          </w:p>
          <w:p w:rsidR="00C6005A" w:rsidRPr="00096D83" w:rsidRDefault="00C6005A" w:rsidP="00C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05A" w:rsidRPr="00096D83" w:rsidTr="00C6005A">
        <w:tc>
          <w:tcPr>
            <w:tcW w:w="4785" w:type="dxa"/>
            <w:hideMark/>
          </w:tcPr>
          <w:p w:rsidR="00C6005A" w:rsidRPr="00096D83" w:rsidRDefault="00C6005A" w:rsidP="00C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Голышева Ирина Николаевна</w:t>
            </w:r>
          </w:p>
        </w:tc>
        <w:tc>
          <w:tcPr>
            <w:tcW w:w="4786" w:type="dxa"/>
            <w:hideMark/>
          </w:tcPr>
          <w:p w:rsidR="00C6005A" w:rsidRPr="00096D83" w:rsidRDefault="00C6005A" w:rsidP="00C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профсоюза работников культуры </w:t>
            </w:r>
            <w:proofErr w:type="spellStart"/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Тасеевского</w:t>
            </w:r>
            <w:proofErr w:type="spellEnd"/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секретарь комиссии (по согласованию);</w:t>
            </w:r>
          </w:p>
        </w:tc>
      </w:tr>
      <w:tr w:rsidR="00C6005A" w:rsidRPr="00096D83" w:rsidTr="00C6005A">
        <w:tc>
          <w:tcPr>
            <w:tcW w:w="4785" w:type="dxa"/>
          </w:tcPr>
          <w:p w:rsidR="00C6005A" w:rsidRPr="00096D83" w:rsidRDefault="00C6005A" w:rsidP="00C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  <w:p w:rsidR="00C6005A" w:rsidRPr="00096D83" w:rsidRDefault="00C6005A" w:rsidP="00C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6005A" w:rsidRPr="00096D83" w:rsidRDefault="00C6005A" w:rsidP="00C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005A" w:rsidRPr="00096D83" w:rsidTr="00C6005A">
        <w:tc>
          <w:tcPr>
            <w:tcW w:w="4785" w:type="dxa"/>
            <w:hideMark/>
          </w:tcPr>
          <w:p w:rsidR="00C6005A" w:rsidRPr="00096D83" w:rsidRDefault="00C6005A" w:rsidP="00C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Смолина Ирина Николаевна</w:t>
            </w:r>
          </w:p>
        </w:tc>
        <w:tc>
          <w:tcPr>
            <w:tcW w:w="4786" w:type="dxa"/>
            <w:hideMark/>
          </w:tcPr>
          <w:p w:rsidR="00C6005A" w:rsidRPr="00096D83" w:rsidRDefault="00C6005A" w:rsidP="00C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отдела-главный</w:t>
            </w:r>
            <w:proofErr w:type="gramEnd"/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бухгалтер МКУ «</w:t>
            </w:r>
            <w:proofErr w:type="spellStart"/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096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C6005A" w:rsidRPr="00096D83" w:rsidTr="00C6005A">
        <w:tc>
          <w:tcPr>
            <w:tcW w:w="4785" w:type="dxa"/>
          </w:tcPr>
          <w:p w:rsidR="00C6005A" w:rsidRPr="00096D83" w:rsidRDefault="00C6005A" w:rsidP="00C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6005A" w:rsidRPr="00096D83" w:rsidRDefault="00C6005A" w:rsidP="00C6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6005A" w:rsidRPr="00096D83" w:rsidRDefault="00C6005A" w:rsidP="00C60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5A" w:rsidRPr="00096D83" w:rsidRDefault="00C6005A" w:rsidP="00C600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315FF1" w:rsidRPr="00096D83" w:rsidRDefault="00315FF1">
      <w:pPr>
        <w:rPr>
          <w:rFonts w:ascii="Arial" w:hAnsi="Arial" w:cs="Arial"/>
          <w:sz w:val="24"/>
          <w:szCs w:val="24"/>
        </w:rPr>
      </w:pPr>
    </w:p>
    <w:sectPr w:rsidR="00315FF1" w:rsidRPr="0009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A7"/>
    <w:rsid w:val="00096D83"/>
    <w:rsid w:val="00315FF1"/>
    <w:rsid w:val="00BF71A7"/>
    <w:rsid w:val="00C6005A"/>
    <w:rsid w:val="00F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56;&#1077;&#1075;&#1080;&#1089;&#1090;&#1088;%20&#1053;&#1055;&#1040;%202022%20&#1075;&#1086;&#1076;\&#1080;&#1102;&#1085;&#1100;\326%20&#1086;&#1090;%2015.06.2022%20.&#1054;%20&#1089;&#1086;&#1079;&#1076;&#1072;&#1085;&#1080;&#1080;%20&#1082;&#1086;&#1084;&#1080;&#1089;&#1089;&#1080;&#1080;%20&#1087;&#1086;%20&#1086;&#1094;&#1077;&#1085;&#1082;&#1077;%20&#1074;&#1099;&#1087;&#1086;&#1083;&#1085;&#1077;&#1085;&#1080;&#1103;%20&#1094;&#1077;&#1083;&#1077;&#1074;&#1099;&#1093;%20&#1087;&#1086;&#1082;&#1072;&#1079;&#1072;&#1090;&#1077;&#1083;&#1077;&#1081;%20&#1076;&#1077;&#1103;&#1090;&#1077;&#1083;&#1100;&#1085;&#1086;&#1089;&#1090;&#1080;%20&#1091;&#1095;&#1088;&#1077;&#1078;&#1076;&#1077;&#1085;&#1080;&#1081;%20&#1080;%20&#1089;&#1090;&#1080;&#1084;&#1091;&#1083;&#1080;&#1088;&#1086;&#1074;&#1072;&#1085;&#1080;&#1103;%20%20&#1088;&#1091;&#1082;&#1086;&#1074;&#1086;&#1076;&#1080;&#1090;&#1077;&#1083;&#1077;&#1081;%20&#1084;&#1091;&#1085;&#1080;&#1094;&#1080;&#1087;&#1072;&#1083;&#1100;&#1085;&#1099;&#1093;%20&#1073;&#1102;&#1076;&#1078;&#1077;&#1090;&#1085;&#1099;&#1093;%20&#1091;&#1095;&#1088;&#1077;&#1078;&#1076;&#1077;&#1085;&#1080;&#1081;%20&#1082;&#1091;&#1083;&#1100;&#1090;&#1091;&#1088;&#1099;%20&#1080;%20&#1086;&#1073;&#1088;&#1072;&#1079;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2022-06-16T04:40:00Z</cp:lastPrinted>
  <dcterms:created xsi:type="dcterms:W3CDTF">2022-06-16T04:33:00Z</dcterms:created>
  <dcterms:modified xsi:type="dcterms:W3CDTF">2022-06-16T05:05:00Z</dcterms:modified>
</cp:coreProperties>
</file>