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AD" w:rsidRPr="00FE3BDB" w:rsidRDefault="00136BAD" w:rsidP="004C3035">
      <w:pPr>
        <w:jc w:val="center"/>
        <w:rPr>
          <w:rFonts w:ascii="Times New Roman" w:hAnsi="Times New Roman" w:cs="Times New Roman"/>
          <w:sz w:val="24"/>
          <w:szCs w:val="24"/>
        </w:rPr>
      </w:pPr>
      <w:r>
        <w:rPr>
          <w:noProof/>
          <w:sz w:val="28"/>
          <w:szCs w:val="28"/>
          <w:lang w:eastAsia="ru-RU"/>
        </w:rPr>
        <w:drawing>
          <wp:inline distT="0" distB="0" distL="0" distR="0" wp14:anchorId="55EB123E" wp14:editId="3627B302">
            <wp:extent cx="685800" cy="107188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71880"/>
                    </a:xfrm>
                    <a:prstGeom prst="rect">
                      <a:avLst/>
                    </a:prstGeom>
                    <a:noFill/>
                    <a:ln>
                      <a:noFill/>
                    </a:ln>
                  </pic:spPr>
                </pic:pic>
              </a:graphicData>
            </a:graphic>
          </wp:inline>
        </w:drawing>
      </w:r>
    </w:p>
    <w:p w:rsidR="004C3035" w:rsidRPr="00136BAD" w:rsidRDefault="004C3035" w:rsidP="004C3035">
      <w:pPr>
        <w:spacing w:line="360" w:lineRule="auto"/>
        <w:jc w:val="center"/>
        <w:rPr>
          <w:rFonts w:ascii="Times New Roman" w:hAnsi="Times New Roman" w:cs="Times New Roman"/>
          <w:b/>
          <w:sz w:val="28"/>
          <w:szCs w:val="28"/>
        </w:rPr>
      </w:pPr>
      <w:r w:rsidRPr="00136BAD">
        <w:rPr>
          <w:rFonts w:ascii="Times New Roman" w:hAnsi="Times New Roman" w:cs="Times New Roman"/>
          <w:b/>
          <w:sz w:val="28"/>
          <w:szCs w:val="28"/>
        </w:rPr>
        <w:t>АДМИНИСТРАЦИЯ  ТАСЕЕВСКОГО  РАЙОНА</w:t>
      </w:r>
    </w:p>
    <w:p w:rsidR="004C3035" w:rsidRDefault="004C3035" w:rsidP="00136BAD">
      <w:pPr>
        <w:keepNext/>
        <w:jc w:val="center"/>
        <w:outlineLvl w:val="1"/>
        <w:rPr>
          <w:rFonts w:ascii="Times New Roman" w:hAnsi="Times New Roman" w:cs="Times New Roman"/>
          <w:b/>
          <w:sz w:val="44"/>
          <w:szCs w:val="44"/>
        </w:rPr>
      </w:pPr>
      <w:proofErr w:type="gramStart"/>
      <w:r w:rsidRPr="001343DF">
        <w:rPr>
          <w:rFonts w:ascii="Times New Roman" w:hAnsi="Times New Roman" w:cs="Times New Roman"/>
          <w:b/>
          <w:sz w:val="44"/>
          <w:szCs w:val="44"/>
        </w:rPr>
        <w:t>П</w:t>
      </w:r>
      <w:proofErr w:type="gramEnd"/>
      <w:r w:rsidRPr="001343DF">
        <w:rPr>
          <w:rFonts w:ascii="Times New Roman" w:hAnsi="Times New Roman" w:cs="Times New Roman"/>
          <w:b/>
          <w:sz w:val="44"/>
          <w:szCs w:val="44"/>
        </w:rPr>
        <w:t xml:space="preserve"> О С Т А Н О В Л Е Н И </w:t>
      </w:r>
      <w:r w:rsidR="001343DF" w:rsidRPr="001343DF">
        <w:rPr>
          <w:rFonts w:ascii="Times New Roman" w:hAnsi="Times New Roman" w:cs="Times New Roman"/>
          <w:b/>
          <w:sz w:val="44"/>
          <w:szCs w:val="44"/>
        </w:rPr>
        <w:t>Е</w:t>
      </w:r>
      <w:r w:rsidR="009F26B0">
        <w:rPr>
          <w:rFonts w:ascii="Times New Roman" w:hAnsi="Times New Roman" w:cs="Times New Roman"/>
          <w:b/>
          <w:sz w:val="44"/>
          <w:szCs w:val="44"/>
        </w:rPr>
        <w:t xml:space="preserve"> </w:t>
      </w:r>
    </w:p>
    <w:p w:rsidR="00136BAD" w:rsidRPr="00136BAD" w:rsidRDefault="00136BAD" w:rsidP="00136BAD">
      <w:pPr>
        <w:keepNext/>
        <w:spacing w:after="0" w:line="360" w:lineRule="auto"/>
        <w:jc w:val="center"/>
        <w:outlineLvl w:val="1"/>
        <w:rPr>
          <w:rFonts w:ascii="Times New Roman" w:hAnsi="Times New Roman" w:cs="Times New Roman"/>
          <w:b/>
          <w:sz w:val="20"/>
          <w:szCs w:val="20"/>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4C3035" w:rsidRPr="00FE3BDB" w:rsidTr="00864FA9">
        <w:trPr>
          <w:cantSplit/>
        </w:trPr>
        <w:tc>
          <w:tcPr>
            <w:tcW w:w="3023" w:type="dxa"/>
          </w:tcPr>
          <w:p w:rsidR="004C3035" w:rsidRPr="00136BAD" w:rsidRDefault="0069537F" w:rsidP="001343DF">
            <w:pPr>
              <w:jc w:val="center"/>
              <w:rPr>
                <w:rFonts w:ascii="Times New Roman" w:hAnsi="Times New Roman" w:cs="Times New Roman"/>
                <w:sz w:val="28"/>
                <w:szCs w:val="28"/>
              </w:rPr>
            </w:pPr>
            <w:r>
              <w:rPr>
                <w:rFonts w:ascii="Times New Roman" w:hAnsi="Times New Roman" w:cs="Times New Roman"/>
                <w:sz w:val="28"/>
                <w:szCs w:val="28"/>
              </w:rPr>
              <w:t>0</w:t>
            </w:r>
            <w:r w:rsidR="001343DF">
              <w:rPr>
                <w:rFonts w:ascii="Times New Roman" w:hAnsi="Times New Roman" w:cs="Times New Roman"/>
                <w:sz w:val="28"/>
                <w:szCs w:val="28"/>
              </w:rPr>
              <w:t>1</w:t>
            </w:r>
            <w:r w:rsidR="005D076C" w:rsidRPr="00136BAD">
              <w:rPr>
                <w:rFonts w:ascii="Times New Roman" w:hAnsi="Times New Roman" w:cs="Times New Roman"/>
                <w:sz w:val="28"/>
                <w:szCs w:val="28"/>
              </w:rPr>
              <w:t>.</w:t>
            </w:r>
            <w:r w:rsidR="00136BAD">
              <w:rPr>
                <w:rFonts w:ascii="Times New Roman" w:hAnsi="Times New Roman" w:cs="Times New Roman"/>
                <w:sz w:val="28"/>
                <w:szCs w:val="28"/>
              </w:rPr>
              <w:t>0</w:t>
            </w:r>
            <w:r w:rsidR="001343DF">
              <w:rPr>
                <w:rFonts w:ascii="Times New Roman" w:hAnsi="Times New Roman" w:cs="Times New Roman"/>
                <w:sz w:val="28"/>
                <w:szCs w:val="28"/>
              </w:rPr>
              <w:t>8</w:t>
            </w:r>
            <w:r w:rsidR="004C3035" w:rsidRPr="00136BAD">
              <w:rPr>
                <w:rFonts w:ascii="Times New Roman" w:hAnsi="Times New Roman" w:cs="Times New Roman"/>
                <w:sz w:val="28"/>
                <w:szCs w:val="28"/>
              </w:rPr>
              <w:t>.20</w:t>
            </w:r>
            <w:r w:rsidR="00343AEC">
              <w:rPr>
                <w:rFonts w:ascii="Times New Roman" w:hAnsi="Times New Roman" w:cs="Times New Roman"/>
                <w:sz w:val="28"/>
                <w:szCs w:val="28"/>
              </w:rPr>
              <w:t>2</w:t>
            </w:r>
            <w:r>
              <w:rPr>
                <w:rFonts w:ascii="Times New Roman" w:hAnsi="Times New Roman" w:cs="Times New Roman"/>
                <w:sz w:val="28"/>
                <w:szCs w:val="28"/>
              </w:rPr>
              <w:t>2</w:t>
            </w:r>
          </w:p>
        </w:tc>
        <w:tc>
          <w:tcPr>
            <w:tcW w:w="3023" w:type="dxa"/>
          </w:tcPr>
          <w:p w:rsidR="004C3035" w:rsidRPr="00136BAD" w:rsidRDefault="004C3035" w:rsidP="00864FA9">
            <w:pPr>
              <w:jc w:val="center"/>
              <w:rPr>
                <w:rFonts w:ascii="Times New Roman" w:hAnsi="Times New Roman" w:cs="Times New Roman"/>
                <w:sz w:val="28"/>
                <w:szCs w:val="28"/>
              </w:rPr>
            </w:pPr>
            <w:r w:rsidRPr="00136BAD">
              <w:rPr>
                <w:rFonts w:ascii="Times New Roman" w:hAnsi="Times New Roman" w:cs="Times New Roman"/>
                <w:sz w:val="28"/>
                <w:szCs w:val="28"/>
              </w:rPr>
              <w:t>с. Тасеево</w:t>
            </w:r>
          </w:p>
        </w:tc>
        <w:tc>
          <w:tcPr>
            <w:tcW w:w="3744" w:type="dxa"/>
          </w:tcPr>
          <w:p w:rsidR="004C3035" w:rsidRPr="00136BAD" w:rsidRDefault="004C3035" w:rsidP="001343DF">
            <w:pPr>
              <w:jc w:val="center"/>
              <w:rPr>
                <w:rFonts w:ascii="Times New Roman" w:hAnsi="Times New Roman" w:cs="Times New Roman"/>
                <w:sz w:val="28"/>
                <w:szCs w:val="28"/>
              </w:rPr>
            </w:pPr>
            <w:r w:rsidRPr="00136BAD">
              <w:rPr>
                <w:rFonts w:ascii="Times New Roman" w:hAnsi="Times New Roman" w:cs="Times New Roman"/>
                <w:sz w:val="28"/>
                <w:szCs w:val="28"/>
              </w:rPr>
              <w:t xml:space="preserve">       №</w:t>
            </w:r>
            <w:r w:rsidR="00136BAD">
              <w:rPr>
                <w:rFonts w:ascii="Times New Roman" w:hAnsi="Times New Roman" w:cs="Times New Roman"/>
                <w:sz w:val="28"/>
                <w:szCs w:val="28"/>
              </w:rPr>
              <w:t xml:space="preserve"> </w:t>
            </w:r>
            <w:r w:rsidR="001343DF">
              <w:rPr>
                <w:rFonts w:ascii="Times New Roman" w:hAnsi="Times New Roman" w:cs="Times New Roman"/>
                <w:sz w:val="28"/>
                <w:szCs w:val="28"/>
              </w:rPr>
              <w:t>428</w:t>
            </w:r>
            <w:r w:rsidRPr="00136BAD">
              <w:rPr>
                <w:rFonts w:ascii="Times New Roman" w:hAnsi="Times New Roman" w:cs="Times New Roman"/>
                <w:sz w:val="28"/>
                <w:szCs w:val="28"/>
              </w:rPr>
              <w:t xml:space="preserve"> </w:t>
            </w:r>
          </w:p>
        </w:tc>
      </w:tr>
    </w:tbl>
    <w:p w:rsidR="004C3035" w:rsidRPr="00FE3BDB" w:rsidRDefault="000257FC" w:rsidP="004C3035">
      <w:pPr>
        <w:spacing w:after="0" w:line="240" w:lineRule="auto"/>
        <w:jc w:val="center"/>
        <w:rPr>
          <w:rFonts w:ascii="Times New Roman" w:eastAsia="Times New Roman" w:hAnsi="Times New Roman" w:cs="Times New Roman"/>
          <w:sz w:val="28"/>
          <w:szCs w:val="28"/>
          <w:lang w:eastAsia="ru-RU"/>
        </w:rPr>
      </w:pPr>
      <w:proofErr w:type="gramStart"/>
      <w:r w:rsidRPr="000257FC">
        <w:rPr>
          <w:rFonts w:ascii="Times New Roman" w:eastAsia="Times New Roman" w:hAnsi="Times New Roman" w:cs="Times New Roman"/>
          <w:sz w:val="28"/>
          <w:szCs w:val="28"/>
          <w:lang w:eastAsia="ru-RU"/>
        </w:rPr>
        <w:t xml:space="preserve">Об утверждении условий и порядка предоставления </w:t>
      </w:r>
      <w:r w:rsidRPr="000257FC">
        <w:rPr>
          <w:rFonts w:ascii="Times New Roman" w:eastAsia="Times New Roman" w:hAnsi="Times New Roman" w:cs="Times New Roman"/>
          <w:bCs/>
          <w:sz w:val="28"/>
          <w:szCs w:val="28"/>
          <w:lang w:eastAsia="ru-RU"/>
        </w:rPr>
        <w:t xml:space="preserve">субсидий теплоснабжающим и </w:t>
      </w:r>
      <w:proofErr w:type="spellStart"/>
      <w:r w:rsidRPr="000257FC">
        <w:rPr>
          <w:rFonts w:ascii="Times New Roman" w:eastAsia="Times New Roman" w:hAnsi="Times New Roman" w:cs="Times New Roman"/>
          <w:bCs/>
          <w:sz w:val="28"/>
          <w:szCs w:val="28"/>
          <w:lang w:eastAsia="ru-RU"/>
        </w:rPr>
        <w:t>энергосбытовым</w:t>
      </w:r>
      <w:proofErr w:type="spellEnd"/>
      <w:r w:rsidRPr="000257FC">
        <w:rPr>
          <w:rFonts w:ascii="Times New Roman" w:eastAsia="Times New Roman" w:hAnsi="Times New Roman" w:cs="Times New Roman"/>
          <w:bCs/>
          <w:sz w:val="28"/>
          <w:szCs w:val="28"/>
          <w:lang w:eastAsia="ru-RU"/>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 их предоставления, в том числе оснований для отказа в предоставлении субсидии, порядка</w:t>
      </w:r>
      <w:proofErr w:type="gramEnd"/>
      <w:r w:rsidRPr="000257FC">
        <w:rPr>
          <w:rFonts w:ascii="Times New Roman" w:eastAsia="Times New Roman" w:hAnsi="Times New Roman" w:cs="Times New Roman"/>
          <w:bCs/>
          <w:sz w:val="28"/>
          <w:szCs w:val="28"/>
          <w:lang w:eastAsia="ru-RU"/>
        </w:rPr>
        <w:t xml:space="preserve">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4C3035" w:rsidRPr="00FE3BDB" w:rsidRDefault="004C3035" w:rsidP="004C3035">
      <w:pPr>
        <w:spacing w:after="0" w:line="240" w:lineRule="auto"/>
        <w:ind w:left="567"/>
        <w:jc w:val="center"/>
        <w:rPr>
          <w:rFonts w:ascii="Times New Roman" w:eastAsia="Times New Roman" w:hAnsi="Times New Roman" w:cs="Times New Roman"/>
          <w:sz w:val="28"/>
          <w:szCs w:val="28"/>
          <w:lang w:eastAsia="ru-RU"/>
        </w:rPr>
      </w:pPr>
    </w:p>
    <w:p w:rsidR="004C3035" w:rsidRPr="00FE3BDB" w:rsidRDefault="004C3035" w:rsidP="004C3035">
      <w:pPr>
        <w:spacing w:after="0" w:line="240" w:lineRule="auto"/>
        <w:ind w:left="567"/>
        <w:jc w:val="center"/>
        <w:rPr>
          <w:rFonts w:ascii="Times New Roman" w:eastAsia="Times New Roman" w:hAnsi="Times New Roman" w:cs="Times New Roman"/>
          <w:sz w:val="28"/>
          <w:szCs w:val="28"/>
          <w:lang w:eastAsia="ru-RU"/>
        </w:rPr>
      </w:pPr>
    </w:p>
    <w:p w:rsidR="004C3035" w:rsidRPr="00FE3BDB" w:rsidRDefault="000257FC" w:rsidP="00E61D2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7FC">
        <w:rPr>
          <w:rFonts w:ascii="Times New Roman" w:eastAsia="Times New Roman" w:hAnsi="Times New Roman" w:cs="Times New Roman"/>
          <w:sz w:val="28"/>
          <w:szCs w:val="28"/>
          <w:lang w:eastAsia="ru-RU"/>
        </w:rPr>
        <w:t xml:space="preserve">В соответствии со статьей 78 Бюджетного кодекса Российской Федерации, постановлением Правительства Российской Федерации </w:t>
      </w:r>
      <w:r w:rsidRPr="000257FC">
        <w:rPr>
          <w:rFonts w:ascii="Times New Roman" w:eastAsia="Times New Roman" w:hAnsi="Times New Roman" w:cs="Times New Roman"/>
          <w:sz w:val="28"/>
          <w:szCs w:val="28"/>
          <w:lang w:eastAsia="ru-RU"/>
        </w:rPr>
        <w:b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4C3035" w:rsidRPr="00FE3BDB">
        <w:rPr>
          <w:rFonts w:ascii="Times New Roman" w:eastAsia="Times New Roman" w:hAnsi="Times New Roman" w:cs="Times New Roman"/>
          <w:sz w:val="28"/>
          <w:szCs w:val="28"/>
          <w:lang w:eastAsia="ru-RU"/>
        </w:rPr>
        <w:t xml:space="preserve">постановлением администрации </w:t>
      </w:r>
      <w:proofErr w:type="spellStart"/>
      <w:r w:rsidR="004C3035" w:rsidRPr="00FE3BDB">
        <w:rPr>
          <w:rFonts w:ascii="Times New Roman" w:eastAsia="Times New Roman" w:hAnsi="Times New Roman" w:cs="Times New Roman"/>
          <w:sz w:val="28"/>
          <w:szCs w:val="28"/>
          <w:lang w:eastAsia="ru-RU"/>
        </w:rPr>
        <w:t>Тасеевского</w:t>
      </w:r>
      <w:proofErr w:type="spellEnd"/>
      <w:r w:rsidR="004C3035" w:rsidRPr="00FE3BDB">
        <w:rPr>
          <w:rFonts w:ascii="Times New Roman" w:eastAsia="Times New Roman" w:hAnsi="Times New Roman" w:cs="Times New Roman"/>
          <w:sz w:val="28"/>
          <w:szCs w:val="28"/>
          <w:lang w:eastAsia="ru-RU"/>
        </w:rPr>
        <w:t xml:space="preserve"> района от </w:t>
      </w:r>
      <w:r w:rsidRPr="000257FC">
        <w:rPr>
          <w:rFonts w:ascii="Times New Roman" w:eastAsia="Times New Roman" w:hAnsi="Times New Roman" w:cs="Times New Roman"/>
          <w:sz w:val="28"/>
          <w:szCs w:val="28"/>
          <w:lang w:eastAsia="ru-RU"/>
        </w:rPr>
        <w:t xml:space="preserve">14.11.2016 № 623 «Об утверждении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0257FC">
        <w:rPr>
          <w:rFonts w:ascii="Times New Roman" w:eastAsia="Times New Roman" w:hAnsi="Times New Roman" w:cs="Times New Roman"/>
          <w:sz w:val="28"/>
          <w:szCs w:val="28"/>
          <w:lang w:eastAsia="ru-RU"/>
        </w:rPr>
        <w:t>Тасеевском</w:t>
      </w:r>
      <w:proofErr w:type="spellEnd"/>
      <w:r w:rsidRPr="000257FC">
        <w:rPr>
          <w:rFonts w:ascii="Times New Roman" w:eastAsia="Times New Roman" w:hAnsi="Times New Roman" w:cs="Times New Roman"/>
          <w:sz w:val="28"/>
          <w:szCs w:val="28"/>
          <w:lang w:eastAsia="ru-RU"/>
        </w:rPr>
        <w:t xml:space="preserve"> районе»</w:t>
      </w:r>
      <w:r w:rsidR="004C3035" w:rsidRPr="00FE3BDB">
        <w:rPr>
          <w:rFonts w:ascii="Times New Roman" w:eastAsia="Times New Roman" w:hAnsi="Times New Roman" w:cs="Times New Roman"/>
          <w:sz w:val="28"/>
          <w:szCs w:val="28"/>
          <w:lang w:eastAsia="ru-RU"/>
        </w:rPr>
        <w:t>,  ст. 28, 46, 48 Устава Тасеевского района,</w:t>
      </w:r>
    </w:p>
    <w:p w:rsidR="004C3035" w:rsidRPr="00FE3BDB" w:rsidRDefault="004C3035" w:rsidP="00E82DD1">
      <w:pPr>
        <w:spacing w:after="0" w:line="240" w:lineRule="auto"/>
        <w:jc w:val="both"/>
        <w:rPr>
          <w:rFonts w:ascii="Times New Roman" w:eastAsia="Times New Roman" w:hAnsi="Times New Roman" w:cs="Times New Roman"/>
          <w:sz w:val="28"/>
          <w:szCs w:val="28"/>
          <w:lang w:eastAsia="ru-RU"/>
        </w:rPr>
      </w:pPr>
      <w:r w:rsidRPr="00FE3BDB">
        <w:rPr>
          <w:rFonts w:ascii="Times New Roman" w:eastAsia="Times New Roman" w:hAnsi="Times New Roman" w:cs="Times New Roman"/>
          <w:sz w:val="28"/>
          <w:szCs w:val="28"/>
          <w:lang w:eastAsia="ru-RU"/>
        </w:rPr>
        <w:t>ПОСТАНОВЛЯЮ:</w:t>
      </w:r>
    </w:p>
    <w:p w:rsidR="000257FC" w:rsidRDefault="004C3035" w:rsidP="00E61D2E">
      <w:pPr>
        <w:spacing w:after="0" w:line="240" w:lineRule="auto"/>
        <w:ind w:firstLine="851"/>
        <w:jc w:val="both"/>
        <w:rPr>
          <w:rFonts w:ascii="Times New Roman" w:eastAsia="Times New Roman" w:hAnsi="Times New Roman" w:cs="Times New Roman"/>
          <w:bCs/>
          <w:sz w:val="28"/>
          <w:szCs w:val="28"/>
          <w:lang w:eastAsia="ru-RU"/>
        </w:rPr>
      </w:pPr>
      <w:r w:rsidRPr="00FE3BDB">
        <w:rPr>
          <w:rFonts w:ascii="Times New Roman" w:eastAsia="Times New Roman" w:hAnsi="Times New Roman" w:cs="Times New Roman"/>
          <w:sz w:val="28"/>
          <w:szCs w:val="28"/>
          <w:lang w:eastAsia="ru-RU"/>
        </w:rPr>
        <w:t>1.</w:t>
      </w:r>
      <w:r w:rsidR="000257FC" w:rsidRPr="000257FC">
        <w:rPr>
          <w:rFonts w:ascii="Times New Roman" w:eastAsiaTheme="minorEastAsia" w:hAnsi="Times New Roman"/>
          <w:sz w:val="28"/>
          <w:szCs w:val="28"/>
          <w:lang w:eastAsia="ru-RU"/>
        </w:rPr>
        <w:t xml:space="preserve"> </w:t>
      </w:r>
      <w:proofErr w:type="gramStart"/>
      <w:r w:rsidR="000257FC" w:rsidRPr="000257FC">
        <w:rPr>
          <w:rFonts w:ascii="Times New Roman" w:eastAsia="Times New Roman" w:hAnsi="Times New Roman" w:cs="Times New Roman"/>
          <w:sz w:val="28"/>
          <w:szCs w:val="28"/>
          <w:lang w:eastAsia="ru-RU"/>
        </w:rPr>
        <w:t>Утвердить условия и поряд</w:t>
      </w:r>
      <w:r w:rsidR="000257FC">
        <w:rPr>
          <w:rFonts w:ascii="Times New Roman" w:eastAsia="Times New Roman" w:hAnsi="Times New Roman" w:cs="Times New Roman"/>
          <w:sz w:val="28"/>
          <w:szCs w:val="28"/>
          <w:lang w:eastAsia="ru-RU"/>
        </w:rPr>
        <w:t>ок</w:t>
      </w:r>
      <w:r w:rsidR="000257FC" w:rsidRPr="000257FC">
        <w:rPr>
          <w:rFonts w:ascii="Times New Roman" w:eastAsia="Times New Roman" w:hAnsi="Times New Roman" w:cs="Times New Roman"/>
          <w:sz w:val="28"/>
          <w:szCs w:val="28"/>
          <w:lang w:eastAsia="ru-RU"/>
        </w:rPr>
        <w:t xml:space="preserve"> предоставления </w:t>
      </w:r>
      <w:r w:rsidR="000257FC" w:rsidRPr="000257FC">
        <w:rPr>
          <w:rFonts w:ascii="Times New Roman" w:eastAsia="Times New Roman" w:hAnsi="Times New Roman" w:cs="Times New Roman"/>
          <w:bCs/>
          <w:sz w:val="28"/>
          <w:szCs w:val="28"/>
          <w:lang w:eastAsia="ru-RU"/>
        </w:rPr>
        <w:t xml:space="preserve">субсидий теплоснабжающим и </w:t>
      </w:r>
      <w:proofErr w:type="spellStart"/>
      <w:r w:rsidR="000257FC" w:rsidRPr="000257FC">
        <w:rPr>
          <w:rFonts w:ascii="Times New Roman" w:eastAsia="Times New Roman" w:hAnsi="Times New Roman" w:cs="Times New Roman"/>
          <w:bCs/>
          <w:sz w:val="28"/>
          <w:szCs w:val="28"/>
          <w:lang w:eastAsia="ru-RU"/>
        </w:rPr>
        <w:t>энергосбытовым</w:t>
      </w:r>
      <w:proofErr w:type="spellEnd"/>
      <w:r w:rsidR="000257FC" w:rsidRPr="000257FC">
        <w:rPr>
          <w:rFonts w:ascii="Times New Roman" w:eastAsia="Times New Roman" w:hAnsi="Times New Roman" w:cs="Times New Roman"/>
          <w:bCs/>
          <w:sz w:val="28"/>
          <w:szCs w:val="28"/>
          <w:lang w:eastAsia="ru-RU"/>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w:t>
      </w:r>
      <w:r w:rsidR="000257FC" w:rsidRPr="000257FC">
        <w:rPr>
          <w:rFonts w:ascii="Times New Roman" w:eastAsia="Times New Roman" w:hAnsi="Times New Roman" w:cs="Times New Roman"/>
          <w:bCs/>
          <w:sz w:val="28"/>
          <w:szCs w:val="28"/>
          <w:lang w:eastAsia="ru-RU"/>
        </w:rPr>
        <w:lastRenderedPageBreak/>
        <w:t>поряд</w:t>
      </w:r>
      <w:r w:rsidR="000257FC">
        <w:rPr>
          <w:rFonts w:ascii="Times New Roman" w:eastAsia="Times New Roman" w:hAnsi="Times New Roman" w:cs="Times New Roman"/>
          <w:bCs/>
          <w:sz w:val="28"/>
          <w:szCs w:val="28"/>
          <w:lang w:eastAsia="ru-RU"/>
        </w:rPr>
        <w:t>о</w:t>
      </w:r>
      <w:r w:rsidR="000257FC" w:rsidRPr="000257FC">
        <w:rPr>
          <w:rFonts w:ascii="Times New Roman" w:eastAsia="Times New Roman" w:hAnsi="Times New Roman" w:cs="Times New Roman"/>
          <w:bCs/>
          <w:sz w:val="28"/>
          <w:szCs w:val="28"/>
          <w:lang w:eastAsia="ru-RU"/>
        </w:rPr>
        <w:t>к проведения</w:t>
      </w:r>
      <w:proofErr w:type="gramEnd"/>
      <w:r w:rsidR="000257FC" w:rsidRPr="000257FC">
        <w:rPr>
          <w:rFonts w:ascii="Times New Roman" w:eastAsia="Times New Roman" w:hAnsi="Times New Roman" w:cs="Times New Roman"/>
          <w:bCs/>
          <w:sz w:val="28"/>
          <w:szCs w:val="28"/>
          <w:lang w:eastAsia="ru-RU"/>
        </w:rPr>
        <w:t xml:space="preserve"> отбора получателей субсидий, поряд</w:t>
      </w:r>
      <w:r w:rsidR="000257FC">
        <w:rPr>
          <w:rFonts w:ascii="Times New Roman" w:eastAsia="Times New Roman" w:hAnsi="Times New Roman" w:cs="Times New Roman"/>
          <w:bCs/>
          <w:sz w:val="28"/>
          <w:szCs w:val="28"/>
          <w:lang w:eastAsia="ru-RU"/>
        </w:rPr>
        <w:t>ок</w:t>
      </w:r>
      <w:r w:rsidR="000257FC" w:rsidRPr="000257FC">
        <w:rPr>
          <w:rFonts w:ascii="Times New Roman" w:eastAsia="Times New Roman" w:hAnsi="Times New Roman" w:cs="Times New Roman"/>
          <w:bCs/>
          <w:sz w:val="28"/>
          <w:szCs w:val="28"/>
          <w:lang w:eastAsia="ru-RU"/>
        </w:rPr>
        <w:t xml:space="preserve"> расходования субсидий, поряд</w:t>
      </w:r>
      <w:r w:rsidR="000257FC">
        <w:rPr>
          <w:rFonts w:ascii="Times New Roman" w:eastAsia="Times New Roman" w:hAnsi="Times New Roman" w:cs="Times New Roman"/>
          <w:bCs/>
          <w:sz w:val="28"/>
          <w:szCs w:val="28"/>
          <w:lang w:eastAsia="ru-RU"/>
        </w:rPr>
        <w:t>о</w:t>
      </w:r>
      <w:r w:rsidR="000257FC" w:rsidRPr="000257FC">
        <w:rPr>
          <w:rFonts w:ascii="Times New Roman" w:eastAsia="Times New Roman" w:hAnsi="Times New Roman" w:cs="Times New Roman"/>
          <w:bCs/>
          <w:sz w:val="28"/>
          <w:szCs w:val="28"/>
          <w:lang w:eastAsia="ru-RU"/>
        </w:rPr>
        <w:t>к и срок</w:t>
      </w:r>
      <w:r w:rsidR="000257FC">
        <w:rPr>
          <w:rFonts w:ascii="Times New Roman" w:eastAsia="Times New Roman" w:hAnsi="Times New Roman" w:cs="Times New Roman"/>
          <w:bCs/>
          <w:sz w:val="28"/>
          <w:szCs w:val="28"/>
          <w:lang w:eastAsia="ru-RU"/>
        </w:rPr>
        <w:t>и</w:t>
      </w:r>
      <w:r w:rsidR="000257FC" w:rsidRPr="000257FC">
        <w:rPr>
          <w:rFonts w:ascii="Times New Roman" w:eastAsia="Times New Roman" w:hAnsi="Times New Roman" w:cs="Times New Roman"/>
          <w:bCs/>
          <w:sz w:val="28"/>
          <w:szCs w:val="28"/>
          <w:lang w:eastAsia="ru-RU"/>
        </w:rPr>
        <w:t xml:space="preserve"> возврата субсидий в случае нарушения условий их предоставления и представления отчетности</w:t>
      </w:r>
      <w:r w:rsidR="000257FC">
        <w:rPr>
          <w:rFonts w:ascii="Times New Roman" w:eastAsia="Times New Roman" w:hAnsi="Times New Roman" w:cs="Times New Roman"/>
          <w:bCs/>
          <w:sz w:val="28"/>
          <w:szCs w:val="28"/>
          <w:lang w:eastAsia="ru-RU"/>
        </w:rPr>
        <w:t>.</w:t>
      </w:r>
    </w:p>
    <w:p w:rsidR="004C3035" w:rsidRPr="00FE3BDB" w:rsidRDefault="004C3035" w:rsidP="00E61D2E">
      <w:pPr>
        <w:spacing w:after="0" w:line="240" w:lineRule="auto"/>
        <w:ind w:firstLine="851"/>
        <w:jc w:val="both"/>
        <w:rPr>
          <w:rFonts w:ascii="Times New Roman" w:eastAsia="Times New Roman" w:hAnsi="Times New Roman" w:cs="Times New Roman"/>
          <w:sz w:val="28"/>
          <w:szCs w:val="28"/>
          <w:lang w:eastAsia="ru-RU"/>
        </w:rPr>
      </w:pPr>
      <w:r w:rsidRPr="00FE3BDB">
        <w:rPr>
          <w:rFonts w:ascii="Times New Roman" w:eastAsia="Times New Roman" w:hAnsi="Times New Roman" w:cs="Times New Roman"/>
          <w:sz w:val="28"/>
          <w:szCs w:val="28"/>
          <w:lang w:eastAsia="ru-RU"/>
        </w:rPr>
        <w:t>2.</w:t>
      </w:r>
      <w:r w:rsidR="005D2190" w:rsidRPr="00FE3BDB">
        <w:rPr>
          <w:rFonts w:ascii="Times New Roman" w:eastAsia="Times New Roman" w:hAnsi="Times New Roman" w:cs="Times New Roman"/>
          <w:sz w:val="28"/>
          <w:szCs w:val="28"/>
          <w:lang w:eastAsia="ru-RU"/>
        </w:rPr>
        <w:t xml:space="preserve"> </w:t>
      </w:r>
      <w:r w:rsidRPr="00FE3BDB">
        <w:rPr>
          <w:rFonts w:ascii="Times New Roman" w:eastAsia="Times New Roman" w:hAnsi="Times New Roman" w:cs="Times New Roman"/>
          <w:sz w:val="28"/>
          <w:szCs w:val="28"/>
          <w:lang w:eastAsia="ru-RU"/>
        </w:rPr>
        <w:t>Опубликовать постановление на официальном сайте администрации Тасеевского района в сети Интернет.</w:t>
      </w:r>
    </w:p>
    <w:p w:rsidR="004C3035" w:rsidRPr="00FE3BDB" w:rsidRDefault="004C3035" w:rsidP="00E61D2E">
      <w:pPr>
        <w:spacing w:after="0" w:line="240" w:lineRule="auto"/>
        <w:ind w:firstLine="851"/>
        <w:jc w:val="both"/>
        <w:rPr>
          <w:rFonts w:ascii="Times New Roman" w:eastAsia="Times New Roman" w:hAnsi="Times New Roman" w:cs="Times New Roman"/>
          <w:sz w:val="28"/>
          <w:szCs w:val="28"/>
          <w:lang w:eastAsia="ru-RU"/>
        </w:rPr>
      </w:pPr>
      <w:r w:rsidRPr="00FE3BDB">
        <w:rPr>
          <w:rFonts w:ascii="Times New Roman" w:eastAsia="Times New Roman" w:hAnsi="Times New Roman" w:cs="Times New Roman"/>
          <w:sz w:val="28"/>
          <w:szCs w:val="28"/>
          <w:lang w:eastAsia="ru-RU"/>
        </w:rPr>
        <w:t>3.</w:t>
      </w:r>
      <w:r w:rsidR="00E61D2E">
        <w:rPr>
          <w:rFonts w:ascii="Times New Roman" w:eastAsia="Times New Roman" w:hAnsi="Times New Roman" w:cs="Times New Roman"/>
          <w:sz w:val="28"/>
          <w:szCs w:val="28"/>
          <w:lang w:eastAsia="ru-RU"/>
        </w:rPr>
        <w:t xml:space="preserve"> </w:t>
      </w:r>
      <w:r w:rsidRPr="00FE3BDB">
        <w:rPr>
          <w:rFonts w:ascii="Times New Roman" w:eastAsia="Times New Roman" w:hAnsi="Times New Roman" w:cs="Times New Roman"/>
          <w:sz w:val="28"/>
          <w:szCs w:val="28"/>
          <w:lang w:eastAsia="ru-RU"/>
        </w:rPr>
        <w:t xml:space="preserve">Контроль исполнения постановления </w:t>
      </w:r>
      <w:r w:rsidR="000257FC">
        <w:rPr>
          <w:rFonts w:ascii="Times New Roman" w:eastAsia="Times New Roman" w:hAnsi="Times New Roman" w:cs="Times New Roman"/>
          <w:sz w:val="28"/>
          <w:szCs w:val="28"/>
          <w:lang w:eastAsia="ru-RU"/>
        </w:rPr>
        <w:t>возложить на заместителя Главы района по оперативному управлению Машукова Н.С.</w:t>
      </w:r>
    </w:p>
    <w:p w:rsidR="004C3035" w:rsidRPr="00FE3BDB" w:rsidRDefault="004C3035" w:rsidP="00E61D2E">
      <w:pPr>
        <w:spacing w:after="0" w:line="240" w:lineRule="auto"/>
        <w:ind w:firstLine="851"/>
        <w:jc w:val="both"/>
        <w:rPr>
          <w:rFonts w:ascii="Times New Roman" w:eastAsia="Times New Roman" w:hAnsi="Times New Roman" w:cs="Times New Roman"/>
          <w:sz w:val="28"/>
          <w:szCs w:val="28"/>
          <w:lang w:eastAsia="ru-RU"/>
        </w:rPr>
      </w:pPr>
      <w:r w:rsidRPr="00FE3BDB">
        <w:rPr>
          <w:rFonts w:ascii="Times New Roman" w:eastAsia="Times New Roman" w:hAnsi="Times New Roman" w:cs="Times New Roman"/>
          <w:sz w:val="28"/>
          <w:szCs w:val="28"/>
          <w:lang w:eastAsia="ru-RU"/>
        </w:rPr>
        <w:t>4.</w:t>
      </w:r>
      <w:r w:rsidR="005D2190" w:rsidRPr="00FE3BDB">
        <w:rPr>
          <w:rFonts w:ascii="Times New Roman" w:eastAsia="Times New Roman" w:hAnsi="Times New Roman" w:cs="Times New Roman"/>
          <w:sz w:val="28"/>
          <w:szCs w:val="28"/>
          <w:lang w:eastAsia="ru-RU"/>
        </w:rPr>
        <w:t>Постановление вступает в силу в день, следующий за днем его официального опубликования</w:t>
      </w:r>
      <w:r w:rsidRPr="00FE3BDB">
        <w:rPr>
          <w:rFonts w:ascii="Times New Roman" w:eastAsia="Times New Roman" w:hAnsi="Times New Roman" w:cs="Times New Roman"/>
          <w:sz w:val="28"/>
          <w:szCs w:val="28"/>
          <w:lang w:eastAsia="ru-RU"/>
        </w:rPr>
        <w:t>.</w:t>
      </w:r>
    </w:p>
    <w:p w:rsidR="004C3035" w:rsidRPr="00FE3BDB" w:rsidRDefault="004C3035" w:rsidP="004C3035">
      <w:pPr>
        <w:spacing w:after="0" w:line="240" w:lineRule="auto"/>
        <w:ind w:firstLine="851"/>
        <w:jc w:val="both"/>
        <w:rPr>
          <w:rFonts w:ascii="Times New Roman" w:eastAsia="Times New Roman" w:hAnsi="Times New Roman" w:cs="Times New Roman"/>
          <w:sz w:val="28"/>
          <w:szCs w:val="28"/>
          <w:lang w:eastAsia="ru-RU"/>
        </w:rPr>
      </w:pPr>
    </w:p>
    <w:p w:rsidR="004C3035" w:rsidRDefault="004C3035" w:rsidP="004C3035">
      <w:pPr>
        <w:spacing w:after="0" w:line="240" w:lineRule="auto"/>
        <w:ind w:firstLine="851"/>
        <w:jc w:val="both"/>
        <w:rPr>
          <w:rFonts w:ascii="Times New Roman" w:eastAsia="Times New Roman" w:hAnsi="Times New Roman" w:cs="Times New Roman"/>
          <w:sz w:val="28"/>
          <w:szCs w:val="28"/>
          <w:lang w:eastAsia="ru-RU"/>
        </w:rPr>
      </w:pPr>
    </w:p>
    <w:p w:rsidR="00B23F65" w:rsidRPr="00FE3BDB" w:rsidRDefault="00B23F65" w:rsidP="004C3035">
      <w:pPr>
        <w:spacing w:after="0" w:line="240" w:lineRule="auto"/>
        <w:ind w:firstLine="851"/>
        <w:jc w:val="both"/>
        <w:rPr>
          <w:rFonts w:ascii="Times New Roman" w:eastAsia="Times New Roman" w:hAnsi="Times New Roman" w:cs="Times New Roman"/>
          <w:sz w:val="28"/>
          <w:szCs w:val="28"/>
          <w:lang w:eastAsia="ru-RU"/>
        </w:rPr>
      </w:pPr>
    </w:p>
    <w:p w:rsidR="00720165" w:rsidRDefault="009B41ED" w:rsidP="00366C20">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 </w:t>
      </w:r>
    </w:p>
    <w:p w:rsidR="00366C20" w:rsidRDefault="005449EE" w:rsidP="00366C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9B41ED">
        <w:rPr>
          <w:rFonts w:ascii="Times New Roman" w:eastAsia="Times New Roman" w:hAnsi="Times New Roman" w:cs="Times New Roman"/>
          <w:sz w:val="28"/>
          <w:szCs w:val="28"/>
          <w:lang w:eastAsia="ru-RU"/>
        </w:rPr>
        <w:t>ы</w:t>
      </w:r>
      <w:r w:rsidR="00720165">
        <w:rPr>
          <w:rFonts w:ascii="Times New Roman" w:eastAsia="Times New Roman" w:hAnsi="Times New Roman" w:cs="Times New Roman"/>
          <w:sz w:val="28"/>
          <w:szCs w:val="28"/>
          <w:lang w:eastAsia="ru-RU"/>
        </w:rPr>
        <w:t xml:space="preserve"> </w:t>
      </w:r>
      <w:proofErr w:type="spellStart"/>
      <w:r w:rsidR="00366C20" w:rsidRPr="00366C20">
        <w:rPr>
          <w:rFonts w:ascii="Times New Roman" w:eastAsia="Times New Roman" w:hAnsi="Times New Roman" w:cs="Times New Roman"/>
          <w:sz w:val="28"/>
          <w:szCs w:val="28"/>
          <w:lang w:eastAsia="ru-RU"/>
        </w:rPr>
        <w:t>Тасеевского</w:t>
      </w:r>
      <w:proofErr w:type="spellEnd"/>
      <w:r w:rsidR="00366C20" w:rsidRPr="00366C20">
        <w:rPr>
          <w:rFonts w:ascii="Times New Roman" w:eastAsia="Times New Roman" w:hAnsi="Times New Roman" w:cs="Times New Roman"/>
          <w:sz w:val="28"/>
          <w:szCs w:val="28"/>
          <w:lang w:eastAsia="ru-RU"/>
        </w:rPr>
        <w:t xml:space="preserve"> района                                              </w:t>
      </w:r>
      <w:bookmarkStart w:id="0" w:name="_GoBack"/>
      <w:bookmarkEnd w:id="0"/>
      <w:r w:rsidR="00366C20" w:rsidRPr="00366C20">
        <w:rPr>
          <w:rFonts w:ascii="Times New Roman" w:eastAsia="Times New Roman" w:hAnsi="Times New Roman" w:cs="Times New Roman"/>
          <w:sz w:val="28"/>
          <w:szCs w:val="28"/>
          <w:lang w:eastAsia="ru-RU"/>
        </w:rPr>
        <w:t xml:space="preserve">      </w:t>
      </w:r>
      <w:r w:rsidR="009B41ED">
        <w:rPr>
          <w:rFonts w:ascii="Times New Roman" w:eastAsia="Times New Roman" w:hAnsi="Times New Roman" w:cs="Times New Roman"/>
          <w:sz w:val="28"/>
          <w:szCs w:val="28"/>
          <w:lang w:eastAsia="ru-RU"/>
        </w:rPr>
        <w:t xml:space="preserve">        </w:t>
      </w:r>
      <w:r w:rsidR="00366C20" w:rsidRPr="00366C20">
        <w:rPr>
          <w:rFonts w:ascii="Times New Roman" w:eastAsia="Times New Roman" w:hAnsi="Times New Roman" w:cs="Times New Roman"/>
          <w:sz w:val="28"/>
          <w:szCs w:val="28"/>
          <w:lang w:eastAsia="ru-RU"/>
        </w:rPr>
        <w:t xml:space="preserve"> </w:t>
      </w:r>
      <w:r w:rsidR="009B41ED">
        <w:rPr>
          <w:rFonts w:ascii="Times New Roman" w:eastAsia="Times New Roman" w:hAnsi="Times New Roman" w:cs="Times New Roman"/>
          <w:sz w:val="28"/>
          <w:szCs w:val="28"/>
          <w:lang w:eastAsia="ru-RU"/>
        </w:rPr>
        <w:t xml:space="preserve">     Н.С. Машуков</w:t>
      </w:r>
    </w:p>
    <w:p w:rsidR="009B41ED" w:rsidRDefault="009B41ED" w:rsidP="00366C20">
      <w:pPr>
        <w:spacing w:after="0" w:line="240" w:lineRule="auto"/>
        <w:rPr>
          <w:rFonts w:ascii="Times New Roman" w:eastAsia="Times New Roman" w:hAnsi="Times New Roman" w:cs="Times New Roman"/>
          <w:sz w:val="28"/>
          <w:szCs w:val="28"/>
          <w:lang w:eastAsia="ru-RU"/>
        </w:rPr>
        <w:sectPr w:rsidR="009B41ED" w:rsidSect="000257FC">
          <w:pgSz w:w="11907" w:h="16840"/>
          <w:pgMar w:top="851" w:right="567" w:bottom="851" w:left="1701" w:header="720" w:footer="720" w:gutter="0"/>
          <w:cols w:space="720"/>
          <w:docGrid w:linePitch="299" w:charSpace="36864"/>
        </w:sectPr>
      </w:pPr>
    </w:p>
    <w:p w:rsidR="009B41ED" w:rsidRPr="00C63F08" w:rsidRDefault="009B41ED" w:rsidP="009B41ED">
      <w:pPr>
        <w:spacing w:after="0" w:line="240" w:lineRule="auto"/>
        <w:ind w:left="5103"/>
        <w:rPr>
          <w:rFonts w:ascii="Times New Roman" w:eastAsiaTheme="minorEastAsia" w:hAnsi="Times New Roman"/>
          <w:sz w:val="24"/>
          <w:szCs w:val="24"/>
          <w:lang w:eastAsia="ru-RU"/>
        </w:rPr>
      </w:pPr>
      <w:r w:rsidRPr="00C63F08">
        <w:rPr>
          <w:rFonts w:ascii="Times New Roman" w:eastAsiaTheme="minorEastAsia" w:hAnsi="Times New Roman"/>
          <w:sz w:val="24"/>
          <w:szCs w:val="24"/>
          <w:lang w:eastAsia="ru-RU"/>
        </w:rPr>
        <w:lastRenderedPageBreak/>
        <w:t xml:space="preserve">Приложение </w:t>
      </w:r>
      <w:r w:rsidRPr="00C63F08">
        <w:rPr>
          <w:rFonts w:ascii="Times New Roman" w:eastAsiaTheme="minorEastAsia" w:hAnsi="Times New Roman"/>
          <w:sz w:val="24"/>
          <w:szCs w:val="24"/>
          <w:lang w:eastAsia="ru-RU"/>
        </w:rPr>
        <w:br/>
        <w:t>к постановлению</w:t>
      </w:r>
      <w:r>
        <w:rPr>
          <w:rFonts w:ascii="Times New Roman" w:eastAsiaTheme="minorEastAsia" w:hAnsi="Times New Roman"/>
          <w:sz w:val="28"/>
          <w:szCs w:val="28"/>
          <w:lang w:eastAsia="ru-RU"/>
        </w:rPr>
        <w:t xml:space="preserve"> </w:t>
      </w:r>
      <w:r w:rsidRPr="00C63F08">
        <w:rPr>
          <w:rFonts w:ascii="Times New Roman" w:eastAsiaTheme="minorEastAsia" w:hAnsi="Times New Roman"/>
          <w:sz w:val="24"/>
          <w:szCs w:val="24"/>
          <w:lang w:eastAsia="ru-RU"/>
        </w:rPr>
        <w:t xml:space="preserve">администрации </w:t>
      </w:r>
      <w:proofErr w:type="spellStart"/>
      <w:r w:rsidRPr="00C63F08">
        <w:rPr>
          <w:rFonts w:ascii="Times New Roman" w:eastAsiaTheme="minorEastAsia" w:hAnsi="Times New Roman"/>
          <w:sz w:val="24"/>
          <w:szCs w:val="24"/>
          <w:lang w:eastAsia="ru-RU"/>
        </w:rPr>
        <w:t>Тасеевского</w:t>
      </w:r>
      <w:proofErr w:type="spellEnd"/>
      <w:r w:rsidRPr="00C63F08">
        <w:rPr>
          <w:rFonts w:ascii="Times New Roman" w:eastAsiaTheme="minorEastAsia" w:hAnsi="Times New Roman"/>
          <w:sz w:val="24"/>
          <w:szCs w:val="24"/>
          <w:lang w:eastAsia="ru-RU"/>
        </w:rPr>
        <w:t xml:space="preserve"> района</w:t>
      </w:r>
      <w:r>
        <w:rPr>
          <w:rFonts w:ascii="Times New Roman" w:eastAsiaTheme="minorEastAsia" w:hAnsi="Times New Roman"/>
          <w:sz w:val="28"/>
          <w:szCs w:val="28"/>
          <w:lang w:eastAsia="ru-RU"/>
        </w:rPr>
        <w:t xml:space="preserve"> </w:t>
      </w:r>
      <w:r w:rsidRPr="00C63F08">
        <w:rPr>
          <w:rFonts w:ascii="Times New Roman" w:eastAsiaTheme="minorEastAsia" w:hAnsi="Times New Roman"/>
          <w:sz w:val="24"/>
          <w:szCs w:val="24"/>
          <w:lang w:eastAsia="ru-RU"/>
        </w:rPr>
        <w:t>от 0</w:t>
      </w:r>
      <w:r>
        <w:rPr>
          <w:rFonts w:ascii="Times New Roman" w:eastAsiaTheme="minorEastAsia" w:hAnsi="Times New Roman"/>
          <w:sz w:val="24"/>
          <w:szCs w:val="24"/>
          <w:lang w:eastAsia="ru-RU"/>
        </w:rPr>
        <w:t>1</w:t>
      </w:r>
      <w:r w:rsidRPr="00C63F08">
        <w:rPr>
          <w:rFonts w:ascii="Times New Roman" w:eastAsiaTheme="minorEastAsia" w:hAnsi="Times New Roman"/>
          <w:sz w:val="24"/>
          <w:szCs w:val="24"/>
          <w:lang w:eastAsia="ru-RU"/>
        </w:rPr>
        <w:t>.0</w:t>
      </w:r>
      <w:r>
        <w:rPr>
          <w:rFonts w:ascii="Times New Roman" w:eastAsiaTheme="minorEastAsia" w:hAnsi="Times New Roman"/>
          <w:sz w:val="24"/>
          <w:szCs w:val="24"/>
          <w:lang w:eastAsia="ru-RU"/>
        </w:rPr>
        <w:t>8</w:t>
      </w:r>
      <w:r w:rsidRPr="00C63F08">
        <w:rPr>
          <w:rFonts w:ascii="Times New Roman" w:eastAsiaTheme="minorEastAsia" w:hAnsi="Times New Roman"/>
          <w:sz w:val="24"/>
          <w:szCs w:val="24"/>
          <w:lang w:eastAsia="ru-RU"/>
        </w:rPr>
        <w:t xml:space="preserve">.2022 № </w:t>
      </w:r>
      <w:r>
        <w:rPr>
          <w:rFonts w:ascii="Times New Roman" w:eastAsiaTheme="minorEastAsia" w:hAnsi="Times New Roman"/>
          <w:sz w:val="24"/>
          <w:szCs w:val="24"/>
          <w:lang w:eastAsia="ru-RU"/>
        </w:rPr>
        <w:t>428</w:t>
      </w:r>
    </w:p>
    <w:p w:rsidR="009B41ED" w:rsidRDefault="009B41ED" w:rsidP="009B41ED">
      <w:pPr>
        <w:spacing w:after="0" w:line="240" w:lineRule="auto"/>
        <w:ind w:firstLine="709"/>
        <w:jc w:val="both"/>
        <w:rPr>
          <w:rFonts w:ascii="Times New Roman" w:eastAsiaTheme="minorEastAsia" w:hAnsi="Times New Roman"/>
          <w:sz w:val="28"/>
          <w:szCs w:val="28"/>
          <w:lang w:eastAsia="ru-RU"/>
        </w:rPr>
      </w:pPr>
    </w:p>
    <w:p w:rsidR="009B41ED" w:rsidRDefault="009B41ED" w:rsidP="009B41ED">
      <w:pPr>
        <w:spacing w:after="0" w:line="240" w:lineRule="auto"/>
        <w:jc w:val="center"/>
        <w:rPr>
          <w:rFonts w:ascii="Times New Roman" w:eastAsiaTheme="minorEastAsia" w:hAnsi="Times New Roman"/>
          <w:sz w:val="28"/>
          <w:szCs w:val="28"/>
          <w:lang w:eastAsia="ru-RU"/>
        </w:rPr>
      </w:pPr>
      <w:bookmarkStart w:id="1" w:name="P41"/>
      <w:bookmarkEnd w:id="1"/>
      <w:proofErr w:type="gramStart"/>
      <w:r>
        <w:rPr>
          <w:rFonts w:ascii="Times New Roman" w:eastAsiaTheme="minorEastAsia" w:hAnsi="Times New Roman"/>
          <w:sz w:val="28"/>
          <w:szCs w:val="28"/>
          <w:lang w:eastAsia="ru-RU"/>
        </w:rPr>
        <w:t xml:space="preserve">Условия и порядок предоставления субсидий </w:t>
      </w:r>
      <w:r w:rsidRPr="00C63F08">
        <w:rPr>
          <w:rFonts w:ascii="Times New Roman" w:eastAsiaTheme="minorEastAsia" w:hAnsi="Times New Roman"/>
          <w:bCs/>
          <w:sz w:val="28"/>
          <w:szCs w:val="28"/>
          <w:lang w:eastAsia="ru-RU"/>
        </w:rPr>
        <w:t xml:space="preserve">теплоснабжающим и </w:t>
      </w:r>
      <w:proofErr w:type="spellStart"/>
      <w:r w:rsidRPr="00C63F08">
        <w:rPr>
          <w:rFonts w:ascii="Times New Roman" w:eastAsiaTheme="minorEastAsia" w:hAnsi="Times New Roman"/>
          <w:bCs/>
          <w:sz w:val="28"/>
          <w:szCs w:val="28"/>
          <w:lang w:eastAsia="ru-RU"/>
        </w:rPr>
        <w:t>энергосбытовым</w:t>
      </w:r>
      <w:proofErr w:type="spellEnd"/>
      <w:r w:rsidRPr="00C63F08">
        <w:rPr>
          <w:rFonts w:ascii="Times New Roman" w:eastAsiaTheme="minorEastAsia" w:hAnsi="Times New Roman"/>
          <w:bCs/>
          <w:sz w:val="28"/>
          <w:szCs w:val="28"/>
          <w:lang w:eastAsia="ru-RU"/>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r>
        <w:rPr>
          <w:rFonts w:ascii="Times New Roman" w:eastAsiaTheme="minorEastAsia" w:hAnsi="Times New Roman"/>
          <w:sz w:val="28"/>
          <w:szCs w:val="28"/>
          <w:lang w:eastAsia="ru-RU"/>
        </w:rPr>
        <w:t>, и правила их предоставления, в том числе основания для отказа в предоставлении субсидии, порядок проведения отбора</w:t>
      </w:r>
      <w:proofErr w:type="gramEnd"/>
      <w:r>
        <w:rPr>
          <w:rFonts w:ascii="Times New Roman" w:eastAsiaTheme="minorEastAsia" w:hAnsi="Times New Roman"/>
          <w:sz w:val="28"/>
          <w:szCs w:val="28"/>
          <w:lang w:eastAsia="ru-RU"/>
        </w:rPr>
        <w:t xml:space="preserve"> получателей субсидий, порядок расходования субсидий, порядок  и сроки возврата субсидий в случае нарушения условий их предоставления и представления отчетности</w:t>
      </w:r>
    </w:p>
    <w:p w:rsidR="009B41ED" w:rsidRDefault="009B41ED" w:rsidP="009B41ED">
      <w:pPr>
        <w:pStyle w:val="ConsPlusNormal"/>
        <w:jc w:val="center"/>
        <w:rPr>
          <w:rFonts w:ascii="Times New Roman" w:hAnsi="Times New Roman" w:cs="Times New Roman"/>
          <w:sz w:val="28"/>
          <w:szCs w:val="28"/>
        </w:rPr>
      </w:pPr>
    </w:p>
    <w:p w:rsidR="009B41ED" w:rsidRDefault="009B41ED" w:rsidP="009B41E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 о предоставлении субсидий</w:t>
      </w:r>
    </w:p>
    <w:p w:rsidR="009B41ED" w:rsidRDefault="009B41ED" w:rsidP="009B41ED">
      <w:pPr>
        <w:pStyle w:val="ConsPlusNormal"/>
        <w:jc w:val="both"/>
        <w:rPr>
          <w:rFonts w:ascii="Times New Roman" w:hAnsi="Times New Roman" w:cs="Times New Roman"/>
          <w:sz w:val="28"/>
          <w:szCs w:val="28"/>
        </w:rPr>
      </w:pPr>
    </w:p>
    <w:p w:rsidR="009B41ED" w:rsidRDefault="009B41ED" w:rsidP="009B41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Условия и порядок предоставления субсидий </w:t>
      </w:r>
      <w:r w:rsidRPr="00C57DEB">
        <w:rPr>
          <w:rFonts w:ascii="Times New Roman" w:hAnsi="Times New Roman" w:cs="Times New Roman"/>
          <w:bCs/>
          <w:sz w:val="28"/>
          <w:szCs w:val="28"/>
        </w:rPr>
        <w:t xml:space="preserve">теплоснабжающим и </w:t>
      </w:r>
      <w:proofErr w:type="spellStart"/>
      <w:r w:rsidRPr="00C57DEB">
        <w:rPr>
          <w:rFonts w:ascii="Times New Roman" w:hAnsi="Times New Roman" w:cs="Times New Roman"/>
          <w:bCs/>
          <w:sz w:val="28"/>
          <w:szCs w:val="28"/>
        </w:rPr>
        <w:t>энергосбытовым</w:t>
      </w:r>
      <w:proofErr w:type="spellEnd"/>
      <w:r w:rsidRPr="00C57DEB">
        <w:rPr>
          <w:rFonts w:ascii="Times New Roman" w:hAnsi="Times New Roman" w:cs="Times New Roman"/>
          <w:bCs/>
          <w:sz w:val="28"/>
          <w:szCs w:val="28"/>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r w:rsidRPr="00C57DEB">
        <w:rPr>
          <w:rFonts w:ascii="Times New Roman" w:hAnsi="Times New Roman" w:cs="Times New Roman"/>
          <w:sz w:val="28"/>
          <w:szCs w:val="28"/>
        </w:rPr>
        <w:t>, и правила их предоставления</w:t>
      </w:r>
      <w:r w:rsidRPr="00C63F08">
        <w:rPr>
          <w:rFonts w:ascii="Times New Roman" w:hAnsi="Times New Roman" w:cs="Times New Roman"/>
          <w:sz w:val="28"/>
          <w:szCs w:val="28"/>
        </w:rPr>
        <w:t>, в том числе основания для отказа в предоставлении субсидии, порядок проведения отбора</w:t>
      </w:r>
      <w:proofErr w:type="gramEnd"/>
      <w:r w:rsidRPr="00C63F08">
        <w:rPr>
          <w:rFonts w:ascii="Times New Roman" w:hAnsi="Times New Roman" w:cs="Times New Roman"/>
          <w:sz w:val="28"/>
          <w:szCs w:val="28"/>
        </w:rPr>
        <w:t xml:space="preserve"> </w:t>
      </w:r>
      <w:proofErr w:type="gramStart"/>
      <w:r w:rsidRPr="00C63F08">
        <w:rPr>
          <w:rFonts w:ascii="Times New Roman" w:hAnsi="Times New Roman" w:cs="Times New Roman"/>
          <w:sz w:val="28"/>
          <w:szCs w:val="28"/>
        </w:rPr>
        <w:t xml:space="preserve">получателей субсидий, порядок расходования субсидий, порядок  и сроки возврата субсидий в случае нарушения условий их предоставления и представления отчетности </w:t>
      </w:r>
      <w:r>
        <w:rPr>
          <w:rFonts w:ascii="Times New Roman" w:hAnsi="Times New Roman" w:cs="Times New Roman"/>
          <w:sz w:val="28"/>
          <w:szCs w:val="28"/>
        </w:rPr>
        <w:t xml:space="preserve">(далее – Порядок), определяют цели, условия </w:t>
      </w:r>
      <w:r>
        <w:rPr>
          <w:rFonts w:ascii="Times New Roman" w:hAnsi="Times New Roman" w:cs="Times New Roman"/>
          <w:sz w:val="28"/>
          <w:szCs w:val="28"/>
        </w:rPr>
        <w:br/>
        <w:t>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требования к отчетности, а также требования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контроля (мониторинга) за соблюдением условий и порядка предоставления субсидий и ответственности </w:t>
      </w:r>
      <w:r>
        <w:rPr>
          <w:rFonts w:ascii="Times New Roman" w:hAnsi="Times New Roman" w:cs="Times New Roman"/>
          <w:sz w:val="28"/>
          <w:szCs w:val="28"/>
        </w:rPr>
        <w:br/>
        <w:t>за их нарушение.</w:t>
      </w:r>
    </w:p>
    <w:p w:rsidR="009B41ED" w:rsidRDefault="009B41ED" w:rsidP="009B41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Целью предоставления субсидий является финансовое обеспечение (возмещение) затрат теплоснабжающих и </w:t>
      </w:r>
      <w:proofErr w:type="spellStart"/>
      <w:r>
        <w:rPr>
          <w:rFonts w:ascii="Times New Roman" w:hAnsi="Times New Roman" w:cs="Times New Roman"/>
          <w:sz w:val="28"/>
          <w:szCs w:val="28"/>
        </w:rPr>
        <w:t>энергосбытовых</w:t>
      </w:r>
      <w:proofErr w:type="spellEnd"/>
      <w:r>
        <w:rPr>
          <w:rFonts w:ascii="Times New Roman" w:hAnsi="Times New Roman" w:cs="Times New Roman"/>
          <w:sz w:val="28"/>
          <w:szCs w:val="28"/>
        </w:rPr>
        <w:t xml:space="preserve"> организаций, осуществляющих производство и (или) реализацию тепловой </w:t>
      </w:r>
      <w:r>
        <w:rPr>
          <w:rFonts w:ascii="Times New Roman" w:hAnsi="Times New Roman" w:cs="Times New Roman"/>
          <w:sz w:val="28"/>
          <w:szCs w:val="28"/>
        </w:rPr>
        <w:br/>
        <w:t xml:space="preserve">и электрической энергии (далее –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участник отбора),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9B41ED" w:rsidRDefault="009B41ED" w:rsidP="009B41ED">
      <w:pPr>
        <w:spacing w:after="0" w:line="240" w:lineRule="auto"/>
        <w:ind w:firstLine="567"/>
        <w:jc w:val="both"/>
        <w:rPr>
          <w:rFonts w:ascii="Times New Roman" w:hAnsi="Times New Roman" w:cs="Times New Roman"/>
          <w:sz w:val="28"/>
          <w:szCs w:val="28"/>
        </w:rPr>
      </w:pPr>
      <w:bookmarkStart w:id="2" w:name="P56"/>
      <w:bookmarkEnd w:id="2"/>
      <w:r>
        <w:rPr>
          <w:rFonts w:ascii="Times New Roman" w:hAnsi="Times New Roman" w:cs="Times New Roman"/>
          <w:sz w:val="28"/>
          <w:szCs w:val="28"/>
        </w:rPr>
        <w:t xml:space="preserve">1.3. Главным распорядителем бюджетных средств, осуществляющим предоставление субсидий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является администрация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(далее – ОМС).</w:t>
      </w:r>
    </w:p>
    <w:p w:rsidR="009B41ED" w:rsidRDefault="009B41ED" w:rsidP="009B41ED">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Pr>
          <w:rFonts w:ascii="Times New Roman" w:eastAsia="Times New Roman" w:hAnsi="Times New Roman" w:cs="Times New Roman"/>
          <w:color w:val="000000" w:themeColor="text1"/>
          <w:sz w:val="28"/>
          <w:szCs w:val="28"/>
        </w:rPr>
        <w:t xml:space="preserve">Субсидии предоставляются в пределах средств бюджета </w:t>
      </w:r>
      <w:proofErr w:type="spellStart"/>
      <w:r w:rsidRPr="00DC164A">
        <w:rPr>
          <w:rFonts w:ascii="Times New Roman" w:eastAsia="Times New Roman" w:hAnsi="Times New Roman" w:cs="Times New Roman"/>
          <w:color w:val="000000" w:themeColor="text1"/>
          <w:sz w:val="28"/>
          <w:szCs w:val="28"/>
        </w:rPr>
        <w:t>Тасеевского</w:t>
      </w:r>
      <w:proofErr w:type="spellEnd"/>
      <w:r w:rsidRPr="00DC164A">
        <w:rPr>
          <w:rFonts w:ascii="Times New Roman" w:eastAsia="Times New Roman" w:hAnsi="Times New Roman" w:cs="Times New Roman"/>
          <w:color w:val="000000" w:themeColor="text1"/>
          <w:sz w:val="28"/>
          <w:szCs w:val="28"/>
        </w:rPr>
        <w:t xml:space="preserve"> района</w:t>
      </w:r>
      <w:r>
        <w:rPr>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предусмотренных на эти цели в соответствующем финансовом году, в целях реализации муниципальной программы </w:t>
      </w:r>
      <w:proofErr w:type="spellStart"/>
      <w:r>
        <w:rPr>
          <w:rFonts w:ascii="Times New Roman" w:eastAsia="Times New Roman" w:hAnsi="Times New Roman" w:cs="Times New Roman"/>
          <w:color w:val="000000" w:themeColor="text1"/>
          <w:sz w:val="28"/>
          <w:szCs w:val="28"/>
        </w:rPr>
        <w:lastRenderedPageBreak/>
        <w:t>Тасеевского</w:t>
      </w:r>
      <w:proofErr w:type="spellEnd"/>
      <w:r>
        <w:rPr>
          <w:rFonts w:ascii="Times New Roman" w:eastAsia="Times New Roman" w:hAnsi="Times New Roman" w:cs="Times New Roman"/>
          <w:color w:val="000000" w:themeColor="text1"/>
          <w:sz w:val="28"/>
          <w:szCs w:val="28"/>
        </w:rPr>
        <w:t xml:space="preserve"> района </w:t>
      </w:r>
      <w:r w:rsidRPr="00C63F08">
        <w:rPr>
          <w:rFonts w:ascii="Times New Roman" w:eastAsia="Times New Roman" w:hAnsi="Times New Roman" w:cs="Times New Roman"/>
          <w:color w:val="000000" w:themeColor="text1"/>
          <w:sz w:val="28"/>
          <w:szCs w:val="28"/>
        </w:rPr>
        <w:t xml:space="preserve">«Реформирование и модернизация жилищно-коммунального хозяйства и повышение энергетической эффективности в </w:t>
      </w:r>
      <w:proofErr w:type="spellStart"/>
      <w:r w:rsidRPr="00C63F08">
        <w:rPr>
          <w:rFonts w:ascii="Times New Roman" w:eastAsia="Times New Roman" w:hAnsi="Times New Roman" w:cs="Times New Roman"/>
          <w:color w:val="000000" w:themeColor="text1"/>
          <w:sz w:val="28"/>
          <w:szCs w:val="28"/>
        </w:rPr>
        <w:t>Тасеевском</w:t>
      </w:r>
      <w:proofErr w:type="spellEnd"/>
      <w:r w:rsidRPr="00C63F08">
        <w:rPr>
          <w:rFonts w:ascii="Times New Roman" w:eastAsia="Times New Roman" w:hAnsi="Times New Roman" w:cs="Times New Roman"/>
          <w:color w:val="000000" w:themeColor="text1"/>
          <w:sz w:val="28"/>
          <w:szCs w:val="28"/>
        </w:rPr>
        <w:t xml:space="preserve"> районе»</w:t>
      </w:r>
      <w:r>
        <w:rPr>
          <w:rFonts w:ascii="Times New Roman" w:eastAsia="Times New Roman" w:hAnsi="Times New Roman" w:cs="Times New Roman"/>
          <w:color w:val="000000" w:themeColor="text1"/>
          <w:sz w:val="28"/>
          <w:szCs w:val="28"/>
        </w:rPr>
        <w:t xml:space="preserve">, утвержденной </w:t>
      </w:r>
      <w:r w:rsidRPr="00C63F08">
        <w:rPr>
          <w:rFonts w:ascii="Times New Roman" w:eastAsia="Times New Roman" w:hAnsi="Times New Roman" w:cs="Times New Roman"/>
          <w:color w:val="000000" w:themeColor="text1"/>
          <w:sz w:val="28"/>
          <w:szCs w:val="28"/>
        </w:rPr>
        <w:t xml:space="preserve">постановлением администрации </w:t>
      </w:r>
      <w:proofErr w:type="spellStart"/>
      <w:r w:rsidRPr="00C63F08">
        <w:rPr>
          <w:rFonts w:ascii="Times New Roman" w:eastAsia="Times New Roman" w:hAnsi="Times New Roman" w:cs="Times New Roman"/>
          <w:color w:val="000000" w:themeColor="text1"/>
          <w:sz w:val="28"/>
          <w:szCs w:val="28"/>
        </w:rPr>
        <w:t>Тасеевского</w:t>
      </w:r>
      <w:proofErr w:type="spellEnd"/>
      <w:r w:rsidRPr="00C63F08">
        <w:rPr>
          <w:rFonts w:ascii="Times New Roman" w:eastAsia="Times New Roman" w:hAnsi="Times New Roman" w:cs="Times New Roman"/>
          <w:color w:val="000000" w:themeColor="text1"/>
          <w:sz w:val="28"/>
          <w:szCs w:val="28"/>
        </w:rPr>
        <w:t xml:space="preserve"> района от  14.11.2016 № 623</w:t>
      </w:r>
      <w:r>
        <w:rPr>
          <w:rFonts w:ascii="Times New Roman" w:eastAsia="Times New Roman" w:hAnsi="Times New Roman" w:cs="Times New Roman"/>
          <w:color w:val="000000" w:themeColor="text1"/>
          <w:sz w:val="28"/>
          <w:szCs w:val="28"/>
        </w:rPr>
        <w:t>.</w:t>
      </w:r>
    </w:p>
    <w:p w:rsidR="009B41ED" w:rsidRPr="00DC164A" w:rsidRDefault="009B41ED" w:rsidP="009B41ED">
      <w:pPr>
        <w:spacing w:after="0" w:line="240" w:lineRule="auto"/>
        <w:ind w:firstLine="567"/>
        <w:jc w:val="both"/>
        <w:rPr>
          <w:rFonts w:ascii="Times New Roman" w:eastAsia="Times New Roman" w:hAnsi="Times New Roman" w:cs="Times New Roman"/>
          <w:color w:val="000000" w:themeColor="text1"/>
          <w:sz w:val="28"/>
          <w:szCs w:val="28"/>
        </w:rPr>
      </w:pPr>
      <w:r w:rsidRPr="00DC164A">
        <w:rPr>
          <w:rFonts w:ascii="Times New Roman" w:eastAsia="Times New Roman" w:hAnsi="Times New Roman" w:cs="Times New Roman"/>
          <w:color w:val="000000" w:themeColor="text1"/>
          <w:sz w:val="28"/>
          <w:szCs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при наличии технической возможности.</w:t>
      </w:r>
    </w:p>
    <w:p w:rsidR="009B41ED" w:rsidRDefault="009B41ED" w:rsidP="009B4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Критерием отбора получателей субсидии для предоставления субсидии (далее – отбор) является наличие невозмещенных расходов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связанных с производством </w:t>
      </w:r>
      <w:r>
        <w:rPr>
          <w:rFonts w:ascii="Times New Roman" w:hAnsi="Times New Roman" w:cs="Times New Roman"/>
          <w:sz w:val="28"/>
          <w:szCs w:val="28"/>
        </w:rPr>
        <w:br/>
        <w:t>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невозмещенные расходы).</w:t>
      </w:r>
    </w:p>
    <w:p w:rsidR="009B41ED" w:rsidRDefault="009B41ED" w:rsidP="009B41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Субсидия носит целевой характер и не может быть использована </w:t>
      </w:r>
      <w:r>
        <w:rPr>
          <w:rFonts w:ascii="Times New Roman" w:hAnsi="Times New Roman" w:cs="Times New Roman"/>
          <w:sz w:val="28"/>
          <w:szCs w:val="28"/>
        </w:rPr>
        <w:br/>
        <w:t>на иные цели.</w:t>
      </w:r>
    </w:p>
    <w:p w:rsidR="009B41ED" w:rsidRDefault="009B41ED" w:rsidP="009B41ED">
      <w:pPr>
        <w:pStyle w:val="ConsPlusNormal"/>
        <w:jc w:val="center"/>
        <w:rPr>
          <w:rFonts w:ascii="Times New Roman" w:hAnsi="Times New Roman" w:cs="Times New Roman"/>
          <w:sz w:val="28"/>
          <w:szCs w:val="28"/>
        </w:rPr>
      </w:pPr>
    </w:p>
    <w:p w:rsidR="009B41ED" w:rsidRDefault="009B41ED" w:rsidP="009B41E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Порядок проведения отбора</w:t>
      </w:r>
    </w:p>
    <w:p w:rsidR="009B41ED" w:rsidRDefault="009B41ED" w:rsidP="009B41ED">
      <w:pPr>
        <w:pStyle w:val="ConsPlusNormal"/>
        <w:jc w:val="center"/>
        <w:rPr>
          <w:rFonts w:ascii="Times New Roman" w:hAnsi="Times New Roman" w:cs="Times New Roman"/>
          <w:color w:val="FF0000"/>
          <w:sz w:val="28"/>
          <w:szCs w:val="28"/>
        </w:rPr>
      </w:pP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Отбор проводится ОМС на основании заявок участников отбора </w:t>
      </w:r>
      <w:r>
        <w:rPr>
          <w:rFonts w:ascii="Times New Roman" w:hAnsi="Times New Roman" w:cs="Times New Roman"/>
          <w:sz w:val="28"/>
          <w:szCs w:val="28"/>
        </w:rPr>
        <w:br/>
        <w:t xml:space="preserve">на участие в отборе (далее – заявки) путем запроса предложений исходя </w:t>
      </w:r>
      <w:r>
        <w:rPr>
          <w:rFonts w:ascii="Times New Roman" w:hAnsi="Times New Roman" w:cs="Times New Roman"/>
          <w:sz w:val="28"/>
          <w:szCs w:val="28"/>
        </w:rPr>
        <w:br/>
        <w:t>из соответствия участника отбора критерию отбора, предусмотренному пунктом 1.5 Порядка, и очередности поступления заявок.</w:t>
      </w:r>
    </w:p>
    <w:p w:rsidR="009B41ED" w:rsidRDefault="009B41ED" w:rsidP="009B41ED">
      <w:pPr>
        <w:spacing w:after="0" w:line="240" w:lineRule="auto"/>
        <w:ind w:firstLine="709"/>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 xml:space="preserve">2.2. Для проведения отбора ОМС в срок не позднее 15 августа текущего года размещает на официальном сайте ОМС в информационно-телекоммуникационной сети Интернет: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5A238C">
        <w:t xml:space="preserve"> </w:t>
      </w:r>
      <w:r w:rsidRPr="005A238C">
        <w:rPr>
          <w:rFonts w:ascii="Times New Roman" w:hAnsi="Times New Roman" w:cs="Times New Roman"/>
          <w:sz w:val="28"/>
          <w:szCs w:val="28"/>
        </w:rPr>
        <w:t>http://adm.taseevo.ru/</w:t>
      </w:r>
      <w:r>
        <w:rPr>
          <w:rFonts w:ascii="Times New Roman" w:hAnsi="Times New Roman" w:cs="Times New Roman"/>
          <w:sz w:val="28"/>
          <w:szCs w:val="28"/>
        </w:rPr>
        <w:t xml:space="preserve"> (далее – официальный сайт ОМС), объявление о проведении отбора.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объявлении о проведении отбора указываются: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место нахождения, почтовый адрес, адрес электронной почты ОМС;</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субсидии в соответствии с </w:t>
      </w:r>
      <w:hyperlink w:anchor="P211" w:tooltip="#P211" w:history="1">
        <w:r w:rsidRPr="008B09D3">
          <w:rPr>
            <w:rFonts w:ascii="Times New Roman" w:hAnsi="Times New Roman" w:cs="Times New Roman"/>
            <w:sz w:val="28"/>
            <w:szCs w:val="28"/>
          </w:rPr>
          <w:t>пунктом 3.13</w:t>
        </w:r>
      </w:hyperlink>
      <w:r w:rsidRPr="008B09D3">
        <w:rPr>
          <w:rFonts w:ascii="Times New Roman" w:hAnsi="Times New Roman" w:cs="Times New Roman"/>
          <w:sz w:val="28"/>
          <w:szCs w:val="28"/>
          <w:highlight w:val="yellow"/>
        </w:rPr>
        <w:t xml:space="preserve"> </w:t>
      </w:r>
      <w:r>
        <w:rPr>
          <w:rFonts w:ascii="Times New Roman" w:hAnsi="Times New Roman" w:cs="Times New Roman"/>
          <w:sz w:val="28"/>
          <w:szCs w:val="28"/>
        </w:rPr>
        <w:t>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доменное имя, и (или) сетевой адрес, и (или) указатели страниц сайта </w:t>
      </w:r>
      <w:r>
        <w:rPr>
          <w:rFonts w:ascii="Times New Roman" w:hAnsi="Times New Roman" w:cs="Times New Roman"/>
          <w:sz w:val="28"/>
          <w:szCs w:val="28"/>
        </w:rPr>
        <w:br/>
        <w:t>в информационно-телекоммуникационной сети Интернет, на котором обеспечивается проведение отбора;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отбора, указанные в пункте 2.4 Порядка, </w:t>
      </w:r>
      <w:r>
        <w:rPr>
          <w:rFonts w:ascii="Times New Roman" w:hAnsi="Times New Roman" w:cs="Times New Roman"/>
          <w:sz w:val="28"/>
          <w:szCs w:val="28"/>
        </w:rPr>
        <w:br/>
        <w:t>и перечень документов, указанных в пунктах 2.5 и 2.6 Порядка, представляемых участниками отбора для подтверждения их соответствия указанным требованиям;</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w:t>
      </w:r>
      <w:r>
        <w:rPr>
          <w:rFonts w:ascii="Times New Roman" w:hAnsi="Times New Roman" w:cs="Times New Roman"/>
          <w:sz w:val="28"/>
          <w:szCs w:val="28"/>
        </w:rPr>
        <w:lastRenderedPageBreak/>
        <w:t xml:space="preserve">отбора в соответствии с </w:t>
      </w:r>
      <w:hyperlink w:anchor="P95" w:tooltip="#P95" w:history="1">
        <w:r>
          <w:rPr>
            <w:rFonts w:ascii="Times New Roman" w:hAnsi="Times New Roman" w:cs="Times New Roman"/>
            <w:sz w:val="28"/>
            <w:szCs w:val="28"/>
          </w:rPr>
          <w:t>пунктами 2.7</w:t>
        </w:r>
      </w:hyperlink>
      <w:r>
        <w:rPr>
          <w:rFonts w:ascii="Times New Roman" w:hAnsi="Times New Roman" w:cs="Times New Roman"/>
          <w:sz w:val="28"/>
          <w:szCs w:val="28"/>
        </w:rPr>
        <w:t xml:space="preserve"> - </w:t>
      </w:r>
      <w:hyperlink w:anchor="P109" w:tooltip="#P109" w:history="1">
        <w:r>
          <w:rPr>
            <w:rFonts w:ascii="Times New Roman" w:hAnsi="Times New Roman" w:cs="Times New Roman"/>
            <w:sz w:val="28"/>
            <w:szCs w:val="28"/>
          </w:rPr>
          <w:t>2.</w:t>
        </w:r>
      </w:hyperlink>
      <w:r>
        <w:rPr>
          <w:rFonts w:ascii="Times New Roman" w:hAnsi="Times New Roman" w:cs="Times New Roman"/>
          <w:sz w:val="28"/>
          <w:szCs w:val="28"/>
        </w:rPr>
        <w:t>8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отзыва заявок участников отбора в соответствии с </w:t>
      </w:r>
      <w:hyperlink w:anchor="P119" w:tooltip="#P119" w:history="1">
        <w:r>
          <w:rPr>
            <w:rFonts w:ascii="Times New Roman" w:hAnsi="Times New Roman" w:cs="Times New Roman"/>
            <w:sz w:val="28"/>
            <w:szCs w:val="28"/>
          </w:rPr>
          <w:t>пунктом 2.1</w:t>
        </w:r>
      </w:hyperlink>
      <w:r>
        <w:rPr>
          <w:rFonts w:ascii="Times New Roman" w:hAnsi="Times New Roman" w:cs="Times New Roman"/>
          <w:sz w:val="28"/>
          <w:szCs w:val="28"/>
        </w:rPr>
        <w:t xml:space="preserve">3 Порядка, порядок возврата заявок участников отбора, определяющий, </w:t>
      </w:r>
      <w:r>
        <w:rPr>
          <w:rFonts w:ascii="Times New Roman" w:hAnsi="Times New Roman" w:cs="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рассмотрения и оценки заявок участников отбора </w:t>
      </w:r>
      <w:r>
        <w:rPr>
          <w:rFonts w:ascii="Times New Roman" w:hAnsi="Times New Roman" w:cs="Times New Roman"/>
          <w:sz w:val="28"/>
          <w:szCs w:val="28"/>
        </w:rPr>
        <w:br/>
        <w:t xml:space="preserve">в соответствии с </w:t>
      </w:r>
      <w:hyperlink w:anchor="P124" w:tooltip="#P124" w:history="1">
        <w:r>
          <w:rPr>
            <w:rFonts w:ascii="Times New Roman" w:hAnsi="Times New Roman" w:cs="Times New Roman"/>
            <w:sz w:val="28"/>
            <w:szCs w:val="28"/>
          </w:rPr>
          <w:t>пунктами 2.1</w:t>
        </w:r>
      </w:hyperlink>
      <w:r>
        <w:rPr>
          <w:rFonts w:ascii="Times New Roman" w:hAnsi="Times New Roman" w:cs="Times New Roman"/>
          <w:sz w:val="28"/>
          <w:szCs w:val="28"/>
        </w:rPr>
        <w:t xml:space="preserve">5 - </w:t>
      </w:r>
      <w:hyperlink w:anchor="P133" w:tooltip="#P133" w:history="1">
        <w:r>
          <w:rPr>
            <w:rFonts w:ascii="Times New Roman" w:hAnsi="Times New Roman" w:cs="Times New Roman"/>
            <w:sz w:val="28"/>
            <w:szCs w:val="28"/>
          </w:rPr>
          <w:t>2.1</w:t>
        </w:r>
      </w:hyperlink>
      <w:r>
        <w:rPr>
          <w:rFonts w:ascii="Times New Roman" w:hAnsi="Times New Roman" w:cs="Times New Roman"/>
          <w:sz w:val="28"/>
          <w:szCs w:val="28"/>
        </w:rPr>
        <w:t>6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Pr>
            <w:rFonts w:ascii="Times New Roman" w:hAnsi="Times New Roman" w:cs="Times New Roman"/>
            <w:sz w:val="28"/>
            <w:szCs w:val="28"/>
          </w:rPr>
          <w:t>пунктом 2.1</w:t>
        </w:r>
      </w:hyperlink>
      <w:r>
        <w:rPr>
          <w:rFonts w:ascii="Times New Roman" w:hAnsi="Times New Roman" w:cs="Times New Roman"/>
          <w:sz w:val="28"/>
          <w:szCs w:val="28"/>
        </w:rPr>
        <w:t>4 Порядка;</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в течение которого победитель (победители) отбора должен (должны) подписать с ОМС в соответствии с </w:t>
      </w:r>
      <w:hyperlink w:anchor="P192" w:tooltip="#P192" w:history="1">
        <w:r>
          <w:rPr>
            <w:rFonts w:ascii="Times New Roman" w:hAnsi="Times New Roman" w:cs="Times New Roman"/>
            <w:sz w:val="28"/>
            <w:szCs w:val="28"/>
          </w:rPr>
          <w:t>пунктом 3.7</w:t>
        </w:r>
      </w:hyperlink>
      <w:r>
        <w:rPr>
          <w:rFonts w:ascii="Times New Roman" w:hAnsi="Times New Roman" w:cs="Times New Roman"/>
          <w:sz w:val="28"/>
          <w:szCs w:val="28"/>
        </w:rPr>
        <w:t xml:space="preserve"> Порядка соглашение о предоставлении субсидий из бюджета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(далее – Соглашение), предусматривающее условие о согласии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на осуществление ОМС и органами муниципального финансового контроля проверок соблюдения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условий, целей и порядка предоставления субсидии;</w:t>
      </w:r>
      <w:proofErr w:type="gramEnd"/>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условия признания победителя (победителей) отбора уклонившимся </w:t>
      </w:r>
      <w:r>
        <w:rPr>
          <w:rFonts w:ascii="Times New Roman" w:hAnsi="Times New Roman" w:cs="Times New Roman"/>
          <w:sz w:val="28"/>
          <w:szCs w:val="28"/>
        </w:rPr>
        <w:br/>
        <w:t xml:space="preserve">от заключения Соглашения в соответствии с </w:t>
      </w:r>
      <w:hyperlink w:anchor="P192" w:tooltip="#P192" w:history="1">
        <w:r>
          <w:rPr>
            <w:rFonts w:ascii="Times New Roman" w:hAnsi="Times New Roman" w:cs="Times New Roman"/>
            <w:sz w:val="28"/>
            <w:szCs w:val="28"/>
          </w:rPr>
          <w:t>пунктом 3.7</w:t>
        </w:r>
      </w:hyperlink>
      <w:r>
        <w:rPr>
          <w:rFonts w:ascii="Times New Roman" w:hAnsi="Times New Roman" w:cs="Times New Roman"/>
          <w:sz w:val="28"/>
          <w:szCs w:val="28"/>
        </w:rPr>
        <w:t xml:space="preserve"> Порядка;</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9B41ED" w:rsidRDefault="009B41ED" w:rsidP="009B41ED">
      <w:pPr>
        <w:pStyle w:val="ConsPlusNormal"/>
        <w:ind w:firstLine="709"/>
        <w:jc w:val="both"/>
        <w:rPr>
          <w:rFonts w:ascii="Times New Roman" w:hAnsi="Times New Roman" w:cs="Times New Roman"/>
          <w:sz w:val="28"/>
          <w:szCs w:val="28"/>
        </w:rPr>
      </w:pPr>
      <w:bookmarkStart w:id="4" w:name="P79"/>
      <w:bookmarkEnd w:id="4"/>
      <w:r>
        <w:rPr>
          <w:rFonts w:ascii="Times New Roman" w:hAnsi="Times New Roman" w:cs="Times New Roman"/>
          <w:sz w:val="28"/>
          <w:szCs w:val="28"/>
        </w:rPr>
        <w:t>2.4. Участник отбора на первое число месяца подачи заявки должен соответствовать следующему требованию:</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не должен получать средства из бюджета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на основании иных муниципальных правовых актов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на цель, указанную в </w:t>
      </w:r>
      <w:hyperlink w:anchor="P56" w:tooltip="#P56" w:history="1">
        <w:r>
          <w:rPr>
            <w:rFonts w:ascii="Times New Roman" w:hAnsi="Times New Roman" w:cs="Times New Roman"/>
            <w:sz w:val="28"/>
            <w:szCs w:val="28"/>
          </w:rPr>
          <w:t>пункте 1.2</w:t>
        </w:r>
      </w:hyperlink>
      <w:r>
        <w:rPr>
          <w:rFonts w:ascii="Times New Roman" w:hAnsi="Times New Roman" w:cs="Times New Roman"/>
          <w:sz w:val="28"/>
          <w:szCs w:val="28"/>
        </w:rPr>
        <w:t xml:space="preserve"> Порядка.</w:t>
      </w:r>
    </w:p>
    <w:p w:rsidR="009B41ED" w:rsidRDefault="009B41ED" w:rsidP="009B41ED">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Pr>
          <w:rFonts w:ascii="Times New Roman" w:hAnsi="Times New Roman" w:cs="Times New Roman"/>
          <w:color w:val="000000" w:themeColor="text1"/>
          <w:sz w:val="28"/>
          <w:szCs w:val="28"/>
          <w:highlight w:val="white"/>
        </w:rPr>
        <w:t xml:space="preserve">или запрашиваемой ОМС в соответствии с </w:t>
      </w:r>
      <w:hyperlink w:anchor="P124" w:tooltip="#P124" w:history="1">
        <w:r>
          <w:rPr>
            <w:rStyle w:val="a6"/>
            <w:rFonts w:ascii="Times New Roman" w:hAnsi="Times New Roman" w:cs="Times New Roman"/>
            <w:color w:val="000000" w:themeColor="text1"/>
            <w:sz w:val="28"/>
            <w:szCs w:val="28"/>
            <w:highlight w:val="white"/>
          </w:rPr>
          <w:t>пунктом 2.15</w:t>
        </w:r>
      </w:hyperlink>
      <w:r>
        <w:rPr>
          <w:rFonts w:ascii="Times New Roman" w:hAnsi="Times New Roman" w:cs="Times New Roman"/>
          <w:color w:val="000000" w:themeColor="text1"/>
          <w:sz w:val="28"/>
          <w:szCs w:val="28"/>
          <w:highlight w:val="white"/>
        </w:rPr>
        <w:t xml:space="preserve"> Порядка, </w:t>
      </w:r>
      <w:r>
        <w:rPr>
          <w:rFonts w:ascii="Times New Roman" w:hAnsi="Times New Roman" w:cs="Times New Roman"/>
          <w:sz w:val="28"/>
          <w:szCs w:val="28"/>
        </w:rPr>
        <w:t>должен соответствовать следующим требованиям:</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являющийся юридическим лицом, не должен находиться в процессе реорганизации (за исключением реорганизации </w:t>
      </w:r>
      <w:r>
        <w:rPr>
          <w:rFonts w:ascii="Times New Roman" w:hAnsi="Times New Roman" w:cs="Times New Roman"/>
          <w:sz w:val="28"/>
          <w:szCs w:val="28"/>
        </w:rPr>
        <w:br/>
        <w:t xml:space="preserve">в форме присоединения к юридическому лицу, являющемуся участником отбора, другого юридического лица), ликвидации, в отношении него </w:t>
      </w:r>
      <w:r>
        <w:rPr>
          <w:rFonts w:ascii="Times New Roman" w:hAnsi="Times New Roman" w:cs="Times New Roman"/>
          <w:sz w:val="28"/>
          <w:szCs w:val="28"/>
        </w:rPr>
        <w:br/>
        <w:t xml:space="preserve">не введена процедура банкротства, деятельность участника отбора </w:t>
      </w:r>
      <w:r>
        <w:rPr>
          <w:rFonts w:ascii="Times New Roman" w:hAnsi="Times New Roman" w:cs="Times New Roman"/>
          <w:sz w:val="28"/>
          <w:szCs w:val="28"/>
        </w:rPr>
        <w:br/>
        <w:t xml:space="preserve">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w:t>
      </w:r>
      <w:proofErr w:type="gramEnd"/>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ascii="Times New Roman" w:hAnsi="Times New Roman" w:cs="Times New Roman"/>
          <w:sz w:val="28"/>
          <w:szCs w:val="28"/>
        </w:rPr>
        <w:br/>
      </w:r>
      <w:r>
        <w:rPr>
          <w:rFonts w:ascii="Times New Roman" w:hAnsi="Times New Roman" w:cs="Times New Roman"/>
          <w:sz w:val="28"/>
          <w:szCs w:val="28"/>
        </w:rPr>
        <w:lastRenderedPageBreak/>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совокупности превышает 50 процентов.</w:t>
      </w:r>
    </w:p>
    <w:p w:rsidR="009B41ED" w:rsidRDefault="009B41ED" w:rsidP="009B41ED">
      <w:pPr>
        <w:pStyle w:val="ConsPlusNormal"/>
        <w:ind w:firstLine="709"/>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 xml:space="preserve">Участник отбора на дату, указанную в запросе участника отбора </w:t>
      </w:r>
      <w:r>
        <w:rPr>
          <w:rFonts w:ascii="Times New Roman" w:hAnsi="Times New Roman" w:cs="Times New Roman"/>
          <w:sz w:val="28"/>
          <w:szCs w:val="28"/>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Pr>
          <w:rFonts w:ascii="Times New Roman" w:hAnsi="Times New Roman" w:cs="Times New Roman"/>
          <w:sz w:val="28"/>
          <w:szCs w:val="28"/>
          <w:highlight w:val="white"/>
        </w:rPr>
        <w:t>ты, а также в случае направления запроса ОМС в порядке межведомственного информационного взаимодействия - на</w:t>
      </w:r>
      <w:proofErr w:type="gramEnd"/>
      <w:r>
        <w:rPr>
          <w:rFonts w:ascii="Times New Roman" w:hAnsi="Times New Roman" w:cs="Times New Roman"/>
          <w:sz w:val="28"/>
          <w:szCs w:val="28"/>
          <w:highlight w:val="white"/>
        </w:rPr>
        <w:t xml:space="preserve">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w:anchor="P98" w:tooltip="#P98" w:history="1">
        <w:r>
          <w:rPr>
            <w:rFonts w:ascii="Times New Roman" w:hAnsi="Times New Roman" w:cs="Times New Roman"/>
            <w:sz w:val="28"/>
            <w:szCs w:val="28"/>
            <w:highlight w:val="white"/>
          </w:rPr>
          <w:t>подпунктом 3 пункта 2.7</w:t>
        </w:r>
      </w:hyperlink>
      <w:r>
        <w:rPr>
          <w:rFonts w:ascii="Times New Roman" w:hAnsi="Times New Roman" w:cs="Times New Roman"/>
          <w:sz w:val="28"/>
          <w:szCs w:val="28"/>
          <w:highlight w:val="white"/>
        </w:rPr>
        <w:t xml:space="preserve"> Порядка </w:t>
      </w:r>
      <w:r>
        <w:rPr>
          <w:rFonts w:ascii="Times New Roman" w:hAnsi="Times New Roman" w:cs="Times New Roman"/>
          <w:sz w:val="28"/>
          <w:szCs w:val="28"/>
          <w:highlight w:val="white"/>
        </w:rPr>
        <w:br/>
        <w:t xml:space="preserve">или запрашиваемой ОМС в соответствии с </w:t>
      </w:r>
      <w:hyperlink w:anchor="P124" w:tooltip="#P124" w:history="1">
        <w:r>
          <w:rPr>
            <w:rFonts w:ascii="Times New Roman"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 должен соответствовать следующему требованию:</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неисполненная обязанность</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br/>
        <w:t>в размере более 300 тыс. рублей по уплате налогов, сборов, страховых взносо</w:t>
      </w:r>
      <w:r>
        <w:rPr>
          <w:rFonts w:ascii="Times New Roman" w:hAnsi="Times New Roman" w:cs="Times New Roman"/>
          <w:sz w:val="28"/>
          <w:szCs w:val="28"/>
        </w:rPr>
        <w:t xml:space="preserve">в, пеней, штрафов, процентов, подлежащих уплате в соответствии </w:t>
      </w:r>
      <w:r>
        <w:rPr>
          <w:rFonts w:ascii="Times New Roman" w:hAnsi="Times New Roman" w:cs="Times New Roman"/>
          <w:sz w:val="28"/>
          <w:szCs w:val="28"/>
        </w:rPr>
        <w:br/>
        <w:t>с законодательством Российской Федерации о налогах и сборах.</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Pr>
          <w:rFonts w:ascii="Times New Roman" w:hAnsi="Times New Roman" w:cs="Times New Roman"/>
          <w:sz w:val="28"/>
          <w:szCs w:val="28"/>
        </w:rPr>
        <w:br/>
        <w:t xml:space="preserve">с </w:t>
      </w:r>
      <w:hyperlink w:anchor="P99" w:tooltip="#P99" w:history="1">
        <w:r>
          <w:rPr>
            <w:rFonts w:ascii="Times New Roman" w:hAnsi="Times New Roman" w:cs="Times New Roman"/>
            <w:sz w:val="28"/>
            <w:szCs w:val="28"/>
          </w:rPr>
          <w:t>подпунктом 4 пункта 2.6</w:t>
        </w:r>
      </w:hyperlink>
      <w:r>
        <w:rPr>
          <w:rFonts w:ascii="Times New Roman" w:hAnsi="Times New Roman" w:cs="Times New Roman"/>
          <w:sz w:val="28"/>
          <w:szCs w:val="28"/>
        </w:rPr>
        <w:t xml:space="preserve"> Порядка </w:t>
      </w:r>
      <w:r>
        <w:rPr>
          <w:rFonts w:ascii="Times New Roman" w:hAnsi="Times New Roman" w:cs="Times New Roman"/>
          <w:sz w:val="28"/>
          <w:szCs w:val="28"/>
          <w:highlight w:val="white"/>
        </w:rPr>
        <w:t xml:space="preserve">или запрашиваемой ОМС в соответствии с </w:t>
      </w:r>
      <w:hyperlink w:anchor="P124" w:tooltip="#P124" w:history="1">
        <w:r>
          <w:rPr>
            <w:rFonts w:ascii="Times New Roman"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w:t>
      </w:r>
      <w:r>
        <w:rPr>
          <w:rFonts w:ascii="Times New Roman" w:hAnsi="Times New Roman" w:cs="Times New Roman"/>
          <w:sz w:val="28"/>
          <w:szCs w:val="28"/>
        </w:rPr>
        <w:t>, должен соответствовать следующему требованию:</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реестре дисквалифицированных лиц отсутствуют сведения </w:t>
      </w:r>
      <w:r>
        <w:rPr>
          <w:rFonts w:ascii="Times New Roman" w:hAnsi="Times New Roman" w:cs="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на дату предоставления в ОМС заявки должен соответствовать следующему требованию:</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подтверждения соответствия участника отбора требованиям, предусмотренным настоящим пунктом, указаны </w:t>
      </w:r>
      <w:r>
        <w:rPr>
          <w:rFonts w:ascii="Times New Roman" w:hAnsi="Times New Roman" w:cs="Times New Roman"/>
          <w:sz w:val="28"/>
          <w:szCs w:val="28"/>
        </w:rPr>
        <w:br/>
        <w:t>в пункте 2.6 Порядка.</w:t>
      </w:r>
    </w:p>
    <w:p w:rsidR="009B41ED" w:rsidRDefault="009B41ED" w:rsidP="009B41ED">
      <w:pPr>
        <w:pStyle w:val="ConsPlusNormal"/>
        <w:ind w:firstLine="709"/>
        <w:jc w:val="both"/>
        <w:rPr>
          <w:rFonts w:ascii="Times New Roman" w:hAnsi="Times New Roman" w:cs="Times New Roman"/>
          <w:sz w:val="28"/>
          <w:szCs w:val="28"/>
        </w:rPr>
      </w:pPr>
      <w:bookmarkStart w:id="5" w:name="P89"/>
      <w:bookmarkStart w:id="6" w:name="P93"/>
      <w:bookmarkEnd w:id="5"/>
      <w:bookmarkEnd w:id="6"/>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Для участия в отборе участнику отбора необходимо представить </w:t>
      </w:r>
      <w:r>
        <w:rPr>
          <w:rFonts w:ascii="Times New Roman" w:hAnsi="Times New Roman" w:cs="Times New Roman"/>
          <w:sz w:val="28"/>
          <w:szCs w:val="28"/>
        </w:rPr>
        <w:br/>
      </w:r>
      <w:r>
        <w:rPr>
          <w:rFonts w:ascii="Times New Roman" w:hAnsi="Times New Roman" w:cs="Times New Roman"/>
          <w:sz w:val="28"/>
          <w:szCs w:val="28"/>
        </w:rPr>
        <w:lastRenderedPageBreak/>
        <w:t xml:space="preserve">в ОМС в течение 10 календарных дней, следующих за днем размещения ОМС объявления о проведении отбора, указанного в </w:t>
      </w:r>
      <w:hyperlink w:anchor="P65" w:tooltip="#P65" w:history="1">
        <w:r>
          <w:rPr>
            <w:rFonts w:ascii="Times New Roman" w:hAnsi="Times New Roman" w:cs="Times New Roman"/>
            <w:sz w:val="28"/>
            <w:szCs w:val="28"/>
          </w:rPr>
          <w:t>пункте 2.2</w:t>
        </w:r>
      </w:hyperlink>
      <w:r>
        <w:rPr>
          <w:rFonts w:ascii="Times New Roman" w:hAnsi="Times New Roman" w:cs="Times New Roman"/>
          <w:sz w:val="28"/>
          <w:szCs w:val="28"/>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proofErr w:type="gramEnd"/>
      <w:r>
        <w:rPr>
          <w:rFonts w:ascii="Times New Roman" w:hAnsi="Times New Roman" w:cs="Times New Roman"/>
          <w:sz w:val="28"/>
          <w:szCs w:val="28"/>
        </w:rPr>
        <w:t xml:space="preserve"> на 2022 год, по форме согласно </w:t>
      </w:r>
      <w:hyperlink w:anchor="P302" w:tooltip="#P302" w:history="1">
        <w:r>
          <w:rPr>
            <w:rFonts w:ascii="Times New Roman" w:hAnsi="Times New Roman" w:cs="Times New Roman"/>
            <w:sz w:val="28"/>
            <w:szCs w:val="28"/>
          </w:rPr>
          <w:t>приложению № 1</w:t>
        </w:r>
      </w:hyperlink>
      <w:r>
        <w:rPr>
          <w:rFonts w:ascii="Times New Roman" w:hAnsi="Times New Roman" w:cs="Times New Roman"/>
          <w:sz w:val="28"/>
          <w:szCs w:val="28"/>
        </w:rPr>
        <w:t xml:space="preserve"> к Порядку.</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имеет право представить только одну заявку для участия в отборе.</w:t>
      </w:r>
    </w:p>
    <w:p w:rsidR="009B41ED" w:rsidRDefault="009B41ED" w:rsidP="009B41ED">
      <w:pPr>
        <w:pStyle w:val="ConsPlusNormal"/>
        <w:ind w:firstLine="709"/>
        <w:jc w:val="both"/>
        <w:rPr>
          <w:rFonts w:ascii="Times New Roman" w:hAnsi="Times New Roman" w:cs="Times New Roman"/>
          <w:sz w:val="28"/>
          <w:szCs w:val="28"/>
        </w:rPr>
      </w:pPr>
      <w:bookmarkStart w:id="7" w:name="P95"/>
      <w:bookmarkEnd w:id="7"/>
      <w:r>
        <w:rPr>
          <w:rFonts w:ascii="Times New Roman" w:hAnsi="Times New Roman" w:cs="Times New Roman"/>
          <w:sz w:val="28"/>
          <w:szCs w:val="28"/>
        </w:rPr>
        <w:t>2.6. К заявке прилагаются следующие документы:</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bookmarkStart w:id="8" w:name="P98"/>
      <w:bookmarkEnd w:id="8"/>
      <w:r>
        <w:rPr>
          <w:rFonts w:ascii="Times New Roman" w:hAnsi="Times New Roman" w:cs="Times New Roman"/>
          <w:sz w:val="28"/>
          <w:szCs w:val="28"/>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Pr>
          <w:rFonts w:ascii="Times New Roman" w:hAnsi="Times New Roman" w:cs="Times New Roman"/>
          <w:sz w:val="28"/>
          <w:szCs w:val="28"/>
          <w:highlight w:val="white"/>
        </w:rPr>
        <w:t>в размере более 300 тыс. рублей</w:t>
      </w:r>
      <w:r>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rsidR="009B41ED" w:rsidRDefault="009B41ED" w:rsidP="009B41ED">
      <w:pPr>
        <w:pStyle w:val="ConsPlusNormal"/>
        <w:ind w:firstLine="709"/>
        <w:jc w:val="both"/>
        <w:rPr>
          <w:rFonts w:ascii="Times New Roman" w:hAnsi="Times New Roman" w:cs="Times New Roman"/>
          <w:sz w:val="28"/>
          <w:szCs w:val="28"/>
        </w:rPr>
      </w:pPr>
      <w:bookmarkStart w:id="9" w:name="P99"/>
      <w:bookmarkEnd w:id="9"/>
      <w:proofErr w:type="gramStart"/>
      <w:r>
        <w:rPr>
          <w:rFonts w:ascii="Times New Roman" w:hAnsi="Times New Roman" w:cs="Times New Roman"/>
          <w:sz w:val="28"/>
          <w:szCs w:val="28"/>
        </w:rPr>
        <w:t xml:space="preserve">4) справка об отсутствии запрашиваемой информации, выданная территориальным органом Федеральной налоговой службы, по состоянию </w:t>
      </w:r>
      <w:r>
        <w:rPr>
          <w:rFonts w:ascii="Times New Roman" w:hAnsi="Times New Roman" w:cs="Times New Roman"/>
          <w:sz w:val="28"/>
          <w:szCs w:val="28"/>
        </w:rPr>
        <w:br/>
        <w:t xml:space="preserve">на дату не ранее 20 рабочих дней до даты подачи заявки, подтверждающая отсутствие сведений в реестре дисквалифицированных лиц </w:t>
      </w:r>
      <w:r>
        <w:rPr>
          <w:rFonts w:ascii="Times New Roman" w:hAnsi="Times New Roman" w:cs="Times New Roman"/>
          <w:sz w:val="28"/>
          <w:szCs w:val="28"/>
        </w:rPr>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w:t>
      </w:r>
      <w:proofErr w:type="gramEnd"/>
      <w:r>
        <w:rPr>
          <w:rFonts w:ascii="Times New Roman" w:hAnsi="Times New Roman" w:cs="Times New Roman"/>
          <w:sz w:val="28"/>
          <w:szCs w:val="28"/>
        </w:rPr>
        <w:t xml:space="preserve"> собственной инициативе);</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Pr>
          <w:rFonts w:ascii="Times New Roman" w:hAnsi="Times New Roman" w:cs="Times New Roman"/>
          <w:sz w:val="28"/>
          <w:szCs w:val="28"/>
        </w:rPr>
        <w:br/>
        <w:t>отбора, являющегося юридическим лицом, индивидуального предпринимателя – участника отбора;</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согласия на обработку персональных данных в соответствии </w:t>
      </w:r>
      <w:r>
        <w:rPr>
          <w:rFonts w:ascii="Times New Roman" w:hAnsi="Times New Roman" w:cs="Times New Roman"/>
          <w:sz w:val="28"/>
          <w:szCs w:val="28"/>
        </w:rPr>
        <w:br/>
        <w:t xml:space="preserve">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w:t>
      </w:r>
      <w:r>
        <w:rPr>
          <w:rFonts w:ascii="Times New Roman" w:hAnsi="Times New Roman" w:cs="Times New Roman"/>
          <w:sz w:val="28"/>
          <w:szCs w:val="28"/>
        </w:rPr>
        <w:lastRenderedPageBreak/>
        <w:t>лицом, индивидуальным предпринимателем – участником отбора;</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Pr>
          <w:rFonts w:ascii="Times New Roman" w:hAnsi="Times New Roman" w:cs="Times New Roman"/>
          <w:sz w:val="28"/>
          <w:szCs w:val="28"/>
        </w:rPr>
        <w:br/>
        <w:t xml:space="preserve">о причастности </w:t>
      </w:r>
      <w:r w:rsidRPr="00547222">
        <w:rPr>
          <w:rFonts w:ascii="Times New Roman" w:hAnsi="Times New Roman" w:cs="Times New Roman"/>
          <w:sz w:val="28"/>
          <w:szCs w:val="28"/>
        </w:rPr>
        <w:t>(представляется по собственной инициативе);</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копия устава юридического лица;</w:t>
      </w:r>
    </w:p>
    <w:p w:rsidR="009B41ED" w:rsidRPr="00435C3A"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35C3A">
        <w:rPr>
          <w:rFonts w:ascii="Times New Roman" w:hAnsi="Times New Roman" w:cs="Times New Roman"/>
          <w:sz w:val="28"/>
          <w:szCs w:val="28"/>
        </w:rPr>
        <w:t xml:space="preserve"> расчет размера потребности в субсидии на финансовое обеспечение (возмещение) затрат </w:t>
      </w:r>
      <w:proofErr w:type="spellStart"/>
      <w:r w:rsidRPr="00435C3A">
        <w:rPr>
          <w:rFonts w:ascii="Times New Roman" w:hAnsi="Times New Roman" w:cs="Times New Roman"/>
          <w:sz w:val="28"/>
          <w:szCs w:val="28"/>
        </w:rPr>
        <w:t>ресурсоснабжающих</w:t>
      </w:r>
      <w:proofErr w:type="spellEnd"/>
      <w:r w:rsidRPr="00435C3A">
        <w:rPr>
          <w:rFonts w:ascii="Times New Roman" w:hAnsi="Times New Roman" w:cs="Times New Roman"/>
          <w:sz w:val="28"/>
          <w:szCs w:val="28"/>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sidRPr="00435C3A">
        <w:rPr>
          <w:rFonts w:ascii="Times New Roman" w:hAnsi="Times New Roman" w:cs="Times New Roman"/>
          <w:sz w:val="28"/>
          <w:szCs w:val="28"/>
        </w:rPr>
        <w:br/>
        <w:t>на 2022 год по форме согласно приложению № 3 к Порядку;</w:t>
      </w:r>
    </w:p>
    <w:p w:rsidR="009B41ED" w:rsidRPr="00435C3A"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35C3A">
        <w:rPr>
          <w:rFonts w:ascii="Times New Roman" w:hAnsi="Times New Roman" w:cs="Times New Roman"/>
          <w:sz w:val="28"/>
          <w:szCs w:val="28"/>
        </w:rPr>
        <w:t xml:space="preserve">) информация об объемах и стоимости 1 тонны топлива, учтенных </w:t>
      </w:r>
      <w:r w:rsidRPr="00435C3A">
        <w:rPr>
          <w:rFonts w:ascii="Times New Roman" w:hAnsi="Times New Roman" w:cs="Times New Roman"/>
          <w:sz w:val="28"/>
          <w:szCs w:val="28"/>
        </w:rPr>
        <w:br/>
        <w:t xml:space="preserve">при установлении тарифов </w:t>
      </w:r>
      <w:proofErr w:type="spellStart"/>
      <w:r w:rsidRPr="00435C3A">
        <w:rPr>
          <w:rFonts w:ascii="Times New Roman" w:hAnsi="Times New Roman" w:cs="Times New Roman"/>
          <w:sz w:val="28"/>
          <w:szCs w:val="28"/>
        </w:rPr>
        <w:t>ресурсоснабжающей</w:t>
      </w:r>
      <w:proofErr w:type="spellEnd"/>
      <w:r w:rsidRPr="00435C3A">
        <w:rPr>
          <w:rFonts w:ascii="Times New Roman" w:hAnsi="Times New Roman" w:cs="Times New Roman"/>
          <w:sz w:val="28"/>
          <w:szCs w:val="28"/>
        </w:rPr>
        <w:t xml:space="preserve"> организации на тепловую </w:t>
      </w:r>
      <w:r w:rsidRPr="00435C3A">
        <w:rPr>
          <w:rFonts w:ascii="Times New Roman" w:hAnsi="Times New Roman" w:cs="Times New Roman"/>
          <w:sz w:val="28"/>
          <w:szCs w:val="28"/>
        </w:rPr>
        <w:br/>
        <w:t>и электрическую энергию на 2022 год, подтвержденная министерством тариф</w:t>
      </w:r>
      <w:r>
        <w:rPr>
          <w:rFonts w:ascii="Times New Roman" w:hAnsi="Times New Roman" w:cs="Times New Roman"/>
          <w:sz w:val="28"/>
          <w:szCs w:val="28"/>
        </w:rPr>
        <w:t>ной политики Красноярского края.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9B41ED" w:rsidRDefault="009B41ED" w:rsidP="009B41ED">
      <w:pPr>
        <w:pStyle w:val="ConsPlusNormal"/>
        <w:ind w:firstLine="709"/>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2.8. Заявка может быть представлена на бумажном носителе в ОМС лично либо посредством почтового отправления по адресу: 663770, с. Тасеево,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раснопартизанская</w:t>
      </w:r>
      <w:proofErr w:type="spellEnd"/>
      <w:r>
        <w:rPr>
          <w:rFonts w:ascii="Times New Roman" w:hAnsi="Times New Roman" w:cs="Times New Roman"/>
          <w:sz w:val="28"/>
          <w:szCs w:val="28"/>
        </w:rPr>
        <w:t>, 22.</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имеет право представить заявку в электронной форме на электронную почту: </w:t>
      </w:r>
      <w:proofErr w:type="spellStart"/>
      <w:r w:rsidRPr="00055858">
        <w:rPr>
          <w:rFonts w:ascii="Times New Roman" w:hAnsi="Times New Roman" w:cs="Times New Roman"/>
          <w:sz w:val="28"/>
          <w:szCs w:val="28"/>
          <w:lang w:val="en-US"/>
        </w:rPr>
        <w:t>adm</w:t>
      </w:r>
      <w:proofErr w:type="spellEnd"/>
      <w:r w:rsidRPr="00055858">
        <w:rPr>
          <w:rFonts w:ascii="Times New Roman" w:hAnsi="Times New Roman" w:cs="Times New Roman"/>
          <w:sz w:val="28"/>
          <w:szCs w:val="28"/>
        </w:rPr>
        <w:t>_</w:t>
      </w:r>
      <w:proofErr w:type="spellStart"/>
      <w:r w:rsidRPr="00055858">
        <w:rPr>
          <w:rFonts w:ascii="Times New Roman" w:hAnsi="Times New Roman" w:cs="Times New Roman"/>
          <w:sz w:val="28"/>
          <w:szCs w:val="28"/>
          <w:lang w:val="en-US"/>
        </w:rPr>
        <w:t>taseevo</w:t>
      </w:r>
      <w:proofErr w:type="spellEnd"/>
      <w:r w:rsidRPr="00055858">
        <w:rPr>
          <w:rFonts w:ascii="Times New Roman" w:hAnsi="Times New Roman" w:cs="Times New Roman"/>
          <w:sz w:val="28"/>
          <w:szCs w:val="28"/>
        </w:rPr>
        <w:t>@</w:t>
      </w:r>
      <w:proofErr w:type="spellStart"/>
      <w:r w:rsidRPr="00055858">
        <w:rPr>
          <w:rFonts w:ascii="Times New Roman" w:hAnsi="Times New Roman" w:cs="Times New Roman"/>
          <w:sz w:val="28"/>
          <w:szCs w:val="28"/>
          <w:lang w:val="en-US"/>
        </w:rPr>
        <w:t>krasmail</w:t>
      </w:r>
      <w:proofErr w:type="spellEnd"/>
      <w:r w:rsidRPr="00055858">
        <w:rPr>
          <w:rFonts w:ascii="Times New Roman" w:hAnsi="Times New Roman" w:cs="Times New Roman"/>
          <w:sz w:val="28"/>
          <w:szCs w:val="28"/>
        </w:rPr>
        <w:t>.</w:t>
      </w:r>
      <w:proofErr w:type="spellStart"/>
      <w:r w:rsidRPr="00055858">
        <w:rPr>
          <w:rFonts w:ascii="Times New Roman" w:hAnsi="Times New Roman" w:cs="Times New Roman"/>
          <w:sz w:val="28"/>
          <w:szCs w:val="28"/>
          <w:lang w:val="en-US"/>
        </w:rPr>
        <w:t>ru</w:t>
      </w:r>
      <w:proofErr w:type="spellEnd"/>
      <w:r w:rsidRPr="00055858">
        <w:rPr>
          <w:rFonts w:ascii="Times New Roman" w:hAnsi="Times New Roman" w:cs="Times New Roman"/>
          <w:sz w:val="28"/>
          <w:szCs w:val="28"/>
        </w:rPr>
        <w:t xml:space="preserve"> </w:t>
      </w:r>
      <w:r>
        <w:rPr>
          <w:rFonts w:ascii="Times New Roman" w:hAnsi="Times New Roman" w:cs="Times New Roman"/>
          <w:sz w:val="28"/>
          <w:szCs w:val="28"/>
        </w:rPr>
        <w:t>(далее - электронная почта ОМС), при этом заявка должна быть подписана усиленной квалифицированной электронной подписью.</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заявка поступила в ОМС в форме электронного документа в нерабочее время (в том числе в нерабочий праздничный </w:t>
      </w:r>
      <w:r>
        <w:rPr>
          <w:rFonts w:ascii="Times New Roman" w:hAnsi="Times New Roman" w:cs="Times New Roman"/>
          <w:sz w:val="28"/>
          <w:szCs w:val="28"/>
        </w:rPr>
        <w:br/>
        <w:t>или выходной день), она регистрируются ОМС в первый рабочий день после поступления, за исключением случая, когда срок приема заявок истек.</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10"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статье 11</w:t>
        </w:r>
      </w:hyperlink>
      <w:r>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w:t>
      </w:r>
      <w:r>
        <w:rPr>
          <w:rFonts w:ascii="Times New Roman" w:hAnsi="Times New Roman" w:cs="Times New Roman"/>
          <w:sz w:val="28"/>
          <w:szCs w:val="28"/>
        </w:rPr>
        <w:lastRenderedPageBreak/>
        <w:t xml:space="preserve">признания ее действительности, ОМС в течение 3 дней со дня завершения проведения такой проверки принимает решение об отказе в приеме </w:t>
      </w:r>
      <w:r>
        <w:rPr>
          <w:rFonts w:ascii="Times New Roman" w:hAnsi="Times New Roman" w:cs="Times New Roman"/>
          <w:sz w:val="28"/>
          <w:szCs w:val="28"/>
        </w:rPr>
        <w:br/>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11"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статьи 11</w:t>
        </w:r>
        <w:proofErr w:type="gramEnd"/>
      </w:hyperlink>
      <w:r>
        <w:rPr>
          <w:rFonts w:ascii="Times New Roman" w:hAnsi="Times New Roman" w:cs="Times New Roman"/>
          <w:sz w:val="28"/>
          <w:szCs w:val="28"/>
        </w:rPr>
        <w:t xml:space="preserve"> Федерального закона от 06.04.2011 № 63-ФЗ, которые послужили основанием для принятия указанного решения.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Pr>
          <w:rFonts w:ascii="Times New Roman" w:hAnsi="Times New Roman" w:cs="Times New Roman"/>
          <w:sz w:val="28"/>
          <w:szCs w:val="28"/>
        </w:rPr>
        <w:br/>
        <w:t>при условии, что срок приема заявок не истек.</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Заявка регистрируется ОМС в листе регистрации в день </w:t>
      </w:r>
      <w:r>
        <w:rPr>
          <w:rFonts w:ascii="Times New Roman" w:hAnsi="Times New Roman" w:cs="Times New Roman"/>
          <w:sz w:val="28"/>
          <w:szCs w:val="28"/>
        </w:rPr>
        <w:br/>
        <w:t xml:space="preserve">ее поступления с указанием номера регистрационной записи, даты и времени поступления. По требованию участника отбора ОМС выдает расписку </w:t>
      </w:r>
      <w:r>
        <w:rPr>
          <w:rFonts w:ascii="Times New Roman" w:hAnsi="Times New Roman" w:cs="Times New Roman"/>
          <w:sz w:val="28"/>
          <w:szCs w:val="28"/>
        </w:rPr>
        <w:br/>
        <w:t xml:space="preserve">в получении заявки с указанием перечня принятых документов, даты </w:t>
      </w:r>
      <w:r>
        <w:rPr>
          <w:rFonts w:ascii="Times New Roman" w:hAnsi="Times New Roman" w:cs="Times New Roman"/>
          <w:sz w:val="28"/>
          <w:szCs w:val="28"/>
        </w:rPr>
        <w:br/>
        <w:t xml:space="preserve">и времени ее получения и присвоенного регистрационного номера. </w:t>
      </w:r>
      <w:r>
        <w:rPr>
          <w:rFonts w:ascii="Times New Roman" w:hAnsi="Times New Roman" w:cs="Times New Roman"/>
          <w:sz w:val="28"/>
          <w:szCs w:val="28"/>
        </w:rPr>
        <w:br/>
        <w:t xml:space="preserve">При поступлении в ОМС заявки, направленной по почте, расписка </w:t>
      </w:r>
      <w:r>
        <w:rPr>
          <w:rFonts w:ascii="Times New Roman" w:hAnsi="Times New Roman" w:cs="Times New Roman"/>
          <w:sz w:val="28"/>
          <w:szCs w:val="28"/>
        </w:rPr>
        <w:br/>
        <w:t>в получении заявки не составляется и не выдается.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Заявка, поступившая в ОМС в нерабочее время (в том числе </w:t>
      </w:r>
      <w:r>
        <w:rPr>
          <w:rFonts w:ascii="Times New Roman" w:hAnsi="Times New Roman" w:cs="Times New Roman"/>
          <w:sz w:val="28"/>
          <w:szCs w:val="28"/>
        </w:rPr>
        <w:br/>
        <w:t>в нерабочий праздничный или выходной день), регистрируется в первый рабочий день, следующий за днем ее поступления.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Заявка, поступившая в ОМС после окончания срока, установленного </w:t>
      </w:r>
      <w:hyperlink w:anchor="P93" w:tooltip="#P93" w:history="1">
        <w:r>
          <w:rPr>
            <w:rFonts w:ascii="Times New Roman" w:hAnsi="Times New Roman" w:cs="Times New Roman"/>
            <w:sz w:val="28"/>
            <w:szCs w:val="28"/>
          </w:rPr>
          <w:t>пунктом 2.5</w:t>
        </w:r>
      </w:hyperlink>
      <w:r>
        <w:rPr>
          <w:rFonts w:ascii="Times New Roman" w:hAnsi="Times New Roman" w:cs="Times New Roman"/>
          <w:sz w:val="28"/>
          <w:szCs w:val="28"/>
        </w:rPr>
        <w:t xml:space="preserve"> Порядка, не регистрируется, к участию в запросе предложений не допускается и не возвращается.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Участник отбора несет ответственность за достоверность представленной информации.</w:t>
      </w:r>
    </w:p>
    <w:p w:rsidR="009B41ED" w:rsidRDefault="009B41ED" w:rsidP="009B41ED">
      <w:pPr>
        <w:pStyle w:val="ConsPlusNormal"/>
        <w:ind w:firstLine="709"/>
        <w:jc w:val="both"/>
        <w:rPr>
          <w:rFonts w:ascii="Times New Roman" w:hAnsi="Times New Roman" w:cs="Times New Roman"/>
          <w:sz w:val="28"/>
          <w:szCs w:val="28"/>
        </w:rPr>
      </w:pPr>
      <w:bookmarkStart w:id="11" w:name="P119"/>
      <w:bookmarkEnd w:id="11"/>
      <w:r>
        <w:rPr>
          <w:rFonts w:ascii="Times New Roman" w:hAnsi="Times New Roman" w:cs="Times New Roman"/>
          <w:sz w:val="28"/>
          <w:szCs w:val="28"/>
        </w:rPr>
        <w:t xml:space="preserve">2.13. Участник отбора вправе изменить или отозвать свою заявку </w:t>
      </w:r>
      <w:r>
        <w:rPr>
          <w:rFonts w:ascii="Times New Roman" w:hAnsi="Times New Roman" w:cs="Times New Roman"/>
          <w:sz w:val="28"/>
          <w:szCs w:val="28"/>
        </w:rPr>
        <w:br/>
        <w:t xml:space="preserve">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Pr>
          <w:rFonts w:ascii="Times New Roman" w:hAnsi="Times New Roman" w:cs="Times New Roman"/>
          <w:sz w:val="28"/>
          <w:szCs w:val="28"/>
        </w:rPr>
        <w:br/>
        <w:t xml:space="preserve">об отзыве заявки получено ОМС 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 и подписано уполномоченным на то лицом.</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изменении заявки участник отбора письменно, в том числе в форме электронного документа, уведомляет </w:t>
      </w:r>
      <w:r>
        <w:rPr>
          <w:rFonts w:ascii="Times New Roman" w:hAnsi="Times New Roman" w:cs="Times New Roman"/>
          <w:sz w:val="28"/>
          <w:szCs w:val="28"/>
        </w:rPr>
        <w:br/>
        <w:t xml:space="preserve">об этом ОМС и представляет в ОМС измененную заявку 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Отозванная заявка участнику отбора не возвращается.</w:t>
      </w:r>
    </w:p>
    <w:p w:rsidR="009B41ED" w:rsidRDefault="009B41ED" w:rsidP="009B41ED">
      <w:pPr>
        <w:pStyle w:val="ConsPlusNormal"/>
        <w:ind w:firstLine="709"/>
        <w:jc w:val="both"/>
        <w:rPr>
          <w:rFonts w:ascii="Times New Roman" w:hAnsi="Times New Roman" w:cs="Times New Roman"/>
          <w:sz w:val="28"/>
          <w:szCs w:val="28"/>
        </w:rPr>
      </w:pPr>
      <w:bookmarkStart w:id="12" w:name="P123"/>
      <w:bookmarkEnd w:id="12"/>
      <w:r>
        <w:rPr>
          <w:rFonts w:ascii="Times New Roman" w:hAnsi="Times New Roman" w:cs="Times New Roman"/>
          <w:sz w:val="28"/>
          <w:szCs w:val="28"/>
        </w:rPr>
        <w:t xml:space="preserve">2.14. Участник отбора вправе направить письменно, в том числе </w:t>
      </w:r>
      <w:r>
        <w:rPr>
          <w:rFonts w:ascii="Times New Roman" w:hAnsi="Times New Roman" w:cs="Times New Roman"/>
          <w:sz w:val="28"/>
          <w:szCs w:val="28"/>
        </w:rPr>
        <w:br/>
        <w:t xml:space="preserve">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дня окончания срока подачи заявок.</w:t>
      </w:r>
    </w:p>
    <w:p w:rsidR="009B41ED" w:rsidRDefault="009B41ED" w:rsidP="009B41ED">
      <w:pPr>
        <w:pStyle w:val="ConsPlusNormal"/>
        <w:ind w:firstLine="709"/>
        <w:jc w:val="both"/>
        <w:rPr>
          <w:rFonts w:ascii="Times New Roman" w:hAnsi="Times New Roman" w:cs="Times New Roman"/>
          <w:color w:val="000000"/>
          <w:sz w:val="28"/>
          <w:szCs w:val="28"/>
        </w:rPr>
      </w:pPr>
      <w:bookmarkStart w:id="13" w:name="P124"/>
      <w:bookmarkEnd w:id="13"/>
      <w:r>
        <w:rPr>
          <w:rFonts w:ascii="Times New Roman" w:hAnsi="Times New Roman" w:cs="Times New Roman"/>
          <w:color w:val="000000" w:themeColor="text1"/>
          <w:sz w:val="28"/>
          <w:szCs w:val="28"/>
        </w:rPr>
        <w:t xml:space="preserve">2.15. ОМС осуществляет рассмотрение заявок на предмет соответствия </w:t>
      </w:r>
      <w:r>
        <w:rPr>
          <w:rFonts w:ascii="Times New Roman" w:hAnsi="Times New Roman" w:cs="Times New Roman"/>
          <w:color w:val="000000" w:themeColor="text1"/>
          <w:sz w:val="28"/>
          <w:szCs w:val="28"/>
        </w:rPr>
        <w:lastRenderedPageBreak/>
        <w:t>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9B41ED" w:rsidRDefault="009B41ED" w:rsidP="009B41E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Рассмотрение заявок осуществляется ОМС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12" w:tooltip="http://www.nalog.ru" w:history="1">
        <w:r>
          <w:rPr>
            <w:rStyle w:val="a6"/>
            <w:rFonts w:ascii="Times New Roman" w:hAnsi="Times New Roman" w:cs="Times New Roman"/>
            <w:color w:val="000000" w:themeColor="text1"/>
            <w:sz w:val="28"/>
            <w:szCs w:val="28"/>
          </w:rPr>
          <w:t>www.nalog.ru</w:t>
        </w:r>
      </w:hyperlink>
      <w:r>
        <w:rPr>
          <w:rFonts w:ascii="Times New Roman" w:hAnsi="Times New Roman" w:cs="Times New Roman"/>
          <w:color w:val="000000" w:themeColor="text1"/>
          <w:sz w:val="28"/>
          <w:szCs w:val="28"/>
        </w:rPr>
        <w:t xml:space="preserve"> и на официальном сайте Федеральной</w:t>
      </w:r>
      <w:proofErr w:type="gramEnd"/>
      <w:r>
        <w:rPr>
          <w:rFonts w:ascii="Times New Roman" w:hAnsi="Times New Roman" w:cs="Times New Roman"/>
          <w:color w:val="000000" w:themeColor="text1"/>
          <w:sz w:val="28"/>
          <w:szCs w:val="28"/>
        </w:rPr>
        <w:t xml:space="preserve"> службы по финансовому мониторингу в информационно-телекоммуникационной сети Интернет по адресу: </w:t>
      </w:r>
      <w:hyperlink r:id="rId13" w:tooltip="http://www.fedsfm.ru" w:history="1">
        <w:r>
          <w:rPr>
            <w:rStyle w:val="a6"/>
            <w:rFonts w:ascii="Times New Roman" w:hAnsi="Times New Roman" w:cs="Times New Roman"/>
            <w:color w:val="000000" w:themeColor="text1"/>
            <w:sz w:val="28"/>
            <w:szCs w:val="28"/>
          </w:rPr>
          <w:t>www.</w:t>
        </w:r>
        <w:r>
          <w:rPr>
            <w:rStyle w:val="a6"/>
            <w:rFonts w:ascii="Times New Roman" w:hAnsi="Times New Roman" w:cs="Times New Roman"/>
            <w:color w:val="000000" w:themeColor="text1"/>
            <w:sz w:val="28"/>
            <w:szCs w:val="28"/>
            <w:lang w:val="en-US"/>
          </w:rPr>
          <w:t>fedsfm</w:t>
        </w:r>
        <w:r>
          <w:rPr>
            <w:rStyle w:val="a6"/>
            <w:rFonts w:ascii="Times New Roman" w:hAnsi="Times New Roman" w:cs="Times New Roman"/>
            <w:color w:val="000000" w:themeColor="text1"/>
            <w:sz w:val="28"/>
            <w:szCs w:val="28"/>
          </w:rPr>
          <w:t>.</w:t>
        </w:r>
        <w:proofErr w:type="spellStart"/>
        <w:r>
          <w:rPr>
            <w:rStyle w:val="a6"/>
            <w:rFonts w:ascii="Times New Roman" w:hAnsi="Times New Roman" w:cs="Times New Roman"/>
            <w:color w:val="000000" w:themeColor="text1"/>
            <w:sz w:val="28"/>
            <w:szCs w:val="28"/>
          </w:rPr>
          <w:t>ru</w:t>
        </w:r>
        <w:proofErr w:type="spellEnd"/>
      </w:hyperlink>
      <w:r>
        <w:rPr>
          <w:rFonts w:ascii="Times New Roman" w:hAnsi="Times New Roman" w:cs="Times New Roman"/>
          <w:color w:val="000000" w:themeColor="text1"/>
          <w:sz w:val="28"/>
          <w:szCs w:val="28"/>
        </w:rPr>
        <w:t>.</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Pr>
          <w:rFonts w:ascii="Times New Roman" w:hAnsi="Times New Roman" w:cs="Times New Roman"/>
          <w:color w:val="000000" w:themeColor="text1"/>
          <w:sz w:val="28"/>
          <w:szCs w:val="28"/>
          <w:highlight w:val="white"/>
        </w:rPr>
        <w:t xml:space="preserve">межведомственного информационного взаимодействия </w:t>
      </w:r>
      <w:r>
        <w:rPr>
          <w:rFonts w:ascii="Times New Roman" w:hAnsi="Times New Roman" w:cs="Times New Roman"/>
          <w:color w:val="000000" w:themeColor="text1"/>
          <w:sz w:val="28"/>
          <w:szCs w:val="28"/>
          <w:highlight w:val="white"/>
        </w:rPr>
        <w:br/>
        <w:t xml:space="preserve">в соответствии с Федеральным законом от 27.07.2010 № 210-ФЗ </w:t>
      </w:r>
      <w:r>
        <w:rPr>
          <w:rFonts w:ascii="Times New Roman" w:hAnsi="Times New Roman" w:cs="Times New Roman"/>
          <w:color w:val="000000" w:themeColor="text1"/>
          <w:sz w:val="28"/>
          <w:szCs w:val="28"/>
          <w:highlight w:val="white"/>
        </w:rPr>
        <w:br/>
        <w:t xml:space="preserve">«Об </w:t>
      </w:r>
      <w:r>
        <w:rPr>
          <w:rFonts w:ascii="Times New Roman" w:hAnsi="Times New Roman" w:cs="Times New Roman"/>
          <w:sz w:val="28"/>
          <w:szCs w:val="28"/>
          <w:highlight w:val="white"/>
        </w:rPr>
        <w:t>организации предоставления государственных и муниципальных услуг» в</w:t>
      </w:r>
      <w:r>
        <w:rPr>
          <w:rFonts w:ascii="Times New Roman" w:hAnsi="Times New Roman" w:cs="Times New Roman"/>
          <w:sz w:val="28"/>
          <w:szCs w:val="28"/>
        </w:rPr>
        <w:t xml:space="preserve"> течение 2 рабочих дней с даты</w:t>
      </w:r>
      <w:proofErr w:type="gramEnd"/>
      <w:r>
        <w:rPr>
          <w:rFonts w:ascii="Times New Roman" w:hAnsi="Times New Roman" w:cs="Times New Roman"/>
          <w:sz w:val="28"/>
          <w:szCs w:val="28"/>
        </w:rPr>
        <w:t xml:space="preserve"> регистрации заявки в ОМС.</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Основаниями для отклонения заявки являются: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участника отбора требованиям, указанным в </w:t>
      </w:r>
      <w:hyperlink w:anchor="P79" w:tooltip="#P79" w:history="1">
        <w:r>
          <w:rPr>
            <w:rFonts w:ascii="Times New Roman" w:hAnsi="Times New Roman" w:cs="Times New Roman"/>
            <w:sz w:val="28"/>
            <w:szCs w:val="28"/>
          </w:rPr>
          <w:t>пунктах 2.4</w:t>
        </w:r>
      </w:hyperlink>
      <w:r>
        <w:rPr>
          <w:rFonts w:ascii="Times New Roman" w:hAnsi="Times New Roman" w:cs="Times New Roman"/>
          <w:sz w:val="28"/>
          <w:szCs w:val="28"/>
        </w:rPr>
        <w:t xml:space="preserve"> и </w:t>
      </w:r>
      <w:hyperlink w:anchor="P89" w:tooltip="#P89" w:history="1">
        <w:r>
          <w:rPr>
            <w:rFonts w:ascii="Times New Roman" w:hAnsi="Times New Roman" w:cs="Times New Roman"/>
            <w:sz w:val="28"/>
            <w:szCs w:val="28"/>
          </w:rPr>
          <w:t>2.5</w:t>
        </w:r>
      </w:hyperlink>
      <w:r>
        <w:rPr>
          <w:rFonts w:ascii="Times New Roman" w:hAnsi="Times New Roman" w:cs="Times New Roman"/>
          <w:sz w:val="28"/>
          <w:szCs w:val="28"/>
        </w:rPr>
        <w:t xml:space="preserve">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заявки требованиям, установленным в объявлении </w:t>
      </w:r>
      <w:r>
        <w:rPr>
          <w:rFonts w:ascii="Times New Roman" w:hAnsi="Times New Roman" w:cs="Times New Roman"/>
          <w:sz w:val="28"/>
          <w:szCs w:val="28"/>
        </w:rPr>
        <w:br/>
        <w:t xml:space="preserve">о проведении отбора в соответствии с </w:t>
      </w:r>
      <w:hyperlink w:anchor="P95" w:tooltip="#P95" w:history="1">
        <w:r>
          <w:rPr>
            <w:rFonts w:ascii="Times New Roman" w:hAnsi="Times New Roman" w:cs="Times New Roman"/>
            <w:sz w:val="28"/>
            <w:szCs w:val="28"/>
          </w:rPr>
          <w:t>пунктами 2.5 и 2.6</w:t>
        </w:r>
      </w:hyperlink>
      <w:r>
        <w:rPr>
          <w:rFonts w:ascii="Times New Roman" w:hAnsi="Times New Roman" w:cs="Times New Roman"/>
          <w:sz w:val="28"/>
          <w:szCs w:val="28"/>
        </w:rPr>
        <w:t xml:space="preserve">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участником отбора информации, </w:t>
      </w:r>
      <w:r>
        <w:rPr>
          <w:rFonts w:ascii="Times New Roman" w:hAnsi="Times New Roman" w:cs="Times New Roman"/>
          <w:sz w:val="28"/>
          <w:szCs w:val="28"/>
        </w:rPr>
        <w:br/>
        <w:t>в том числе информации о месте нахождения и адресе юридического лица;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подача участником отбора заявки после истечения срока, установленного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w:t>
      </w:r>
    </w:p>
    <w:p w:rsidR="009B41ED" w:rsidRDefault="009B41ED" w:rsidP="009B41ED">
      <w:pPr>
        <w:pStyle w:val="ConsPlusNormal"/>
        <w:ind w:firstLine="709"/>
        <w:jc w:val="both"/>
        <w:rPr>
          <w:rFonts w:ascii="Times New Roman" w:hAnsi="Times New Roman" w:cs="Times New Roman"/>
          <w:sz w:val="28"/>
          <w:szCs w:val="28"/>
        </w:rPr>
      </w:pPr>
      <w:bookmarkStart w:id="14" w:name="P133"/>
      <w:bookmarkEnd w:id="14"/>
      <w:r>
        <w:rPr>
          <w:rFonts w:ascii="Times New Roman" w:hAnsi="Times New Roman" w:cs="Times New Roman"/>
          <w:sz w:val="28"/>
          <w:szCs w:val="28"/>
        </w:rPr>
        <w:t xml:space="preserve">2.17. ОМС в срок не позднее 5 рабочих дней после окончания срока рассмотрения заявок, указанного в </w:t>
      </w:r>
      <w:hyperlink w:anchor="P124" w:tooltip="#P124" w:history="1">
        <w:r>
          <w:rPr>
            <w:rFonts w:ascii="Times New Roman" w:hAnsi="Times New Roman" w:cs="Times New Roman"/>
            <w:sz w:val="28"/>
            <w:szCs w:val="28"/>
          </w:rPr>
          <w:t>пункте 2.15</w:t>
        </w:r>
      </w:hyperlink>
      <w:r>
        <w:rPr>
          <w:rFonts w:ascii="Times New Roman" w:hAnsi="Times New Roman" w:cs="Times New Roman"/>
          <w:sz w:val="28"/>
          <w:szCs w:val="28"/>
        </w:rPr>
        <w:t xml:space="preserve"> 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распоряжением ОМС (далее - распоряжение о результатах отбора).</w:t>
      </w:r>
    </w:p>
    <w:p w:rsidR="009B41ED" w:rsidRDefault="009B41ED" w:rsidP="009B41ED">
      <w:pPr>
        <w:pStyle w:val="ConsPlusNormal"/>
        <w:ind w:firstLine="709"/>
        <w:jc w:val="both"/>
        <w:rPr>
          <w:rFonts w:ascii="Times New Roman" w:hAnsi="Times New Roman" w:cs="Times New Roman"/>
          <w:sz w:val="28"/>
          <w:szCs w:val="28"/>
        </w:rPr>
      </w:pPr>
      <w:bookmarkStart w:id="15" w:name="P134"/>
      <w:bookmarkEnd w:id="15"/>
      <w:r>
        <w:rPr>
          <w:rFonts w:ascii="Times New Roman" w:hAnsi="Times New Roman" w:cs="Times New Roman"/>
          <w:sz w:val="28"/>
          <w:szCs w:val="28"/>
        </w:rPr>
        <w:t xml:space="preserve">2.18. ОМС в течение 3 рабочих дней после принятия распоряжения </w:t>
      </w:r>
      <w:r>
        <w:rPr>
          <w:rFonts w:ascii="Times New Roman" w:hAnsi="Times New Roman" w:cs="Times New Roman"/>
          <w:sz w:val="28"/>
          <w:szCs w:val="28"/>
        </w:rPr>
        <w:br/>
        <w:t xml:space="preserve">о результатах отбора направляет каждому участнику отбора письменное уведомление о принятом в отношении него решении. В случае если </w:t>
      </w:r>
      <w:r>
        <w:rPr>
          <w:rFonts w:ascii="Times New Roman" w:hAnsi="Times New Roman" w:cs="Times New Roman"/>
          <w:sz w:val="28"/>
          <w:szCs w:val="28"/>
        </w:rPr>
        <w:br/>
        <w:t xml:space="preserve">в отношении участника отбора принято решение об отклонении заявки, </w:t>
      </w:r>
      <w:r>
        <w:rPr>
          <w:rFonts w:ascii="Times New Roman" w:hAnsi="Times New Roman" w:cs="Times New Roman"/>
          <w:sz w:val="28"/>
          <w:szCs w:val="28"/>
        </w:rPr>
        <w:br/>
        <w:t>в уведомлении указываются основания отклонения заявки. Уведомление направляется способом, указанным участником отбора в заявке.</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ОМС не позднее 14 календарных дней с даты, указанной в </w:t>
      </w:r>
      <w:hyperlink w:anchor="P134" w:tooltip="#P134" w:history="1">
        <w:r>
          <w:rPr>
            <w:rFonts w:ascii="Times New Roman" w:hAnsi="Times New Roman" w:cs="Times New Roman"/>
            <w:sz w:val="28"/>
            <w:szCs w:val="28"/>
          </w:rPr>
          <w:t>пункте 2.18</w:t>
        </w:r>
      </w:hyperlink>
      <w:r>
        <w:rPr>
          <w:rFonts w:ascii="Times New Roman" w:hAnsi="Times New Roman" w:cs="Times New Roman"/>
          <w:sz w:val="28"/>
          <w:szCs w:val="28"/>
        </w:rPr>
        <w:t xml:space="preserve"> Порядка, размещает на официальном сайте ОМС информацию </w:t>
      </w:r>
      <w:r>
        <w:rPr>
          <w:rFonts w:ascii="Times New Roman" w:hAnsi="Times New Roman" w:cs="Times New Roman"/>
          <w:sz w:val="28"/>
          <w:szCs w:val="28"/>
        </w:rPr>
        <w:br/>
        <w:t>о результатах отбора, включающую следующие сведения: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время и место проведения рассмотрения заявок;</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отбора, заявки которых были рассмотрены;</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t xml:space="preserve">с указанием причин их отклонения, в том числе положений объявления </w:t>
      </w:r>
      <w:r>
        <w:rPr>
          <w:rFonts w:ascii="Times New Roman" w:hAnsi="Times New Roman" w:cs="Times New Roman"/>
          <w:sz w:val="28"/>
          <w:szCs w:val="28"/>
        </w:rPr>
        <w:br/>
        <w:t>о проведении отбора, которым не соответствуют такие заявки;</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получателя (получателей) субсидии, с которым заключается Соглашение.</w:t>
      </w:r>
    </w:p>
    <w:p w:rsidR="009B41ED" w:rsidRDefault="009B41ED" w:rsidP="009B41ED">
      <w:pPr>
        <w:pStyle w:val="ConsPlusNormal"/>
        <w:jc w:val="both"/>
        <w:rPr>
          <w:rFonts w:ascii="Times New Roman" w:hAnsi="Times New Roman" w:cs="Times New Roman"/>
          <w:color w:val="C00000"/>
          <w:sz w:val="28"/>
          <w:szCs w:val="28"/>
        </w:rPr>
      </w:pPr>
    </w:p>
    <w:p w:rsidR="009B41ED" w:rsidRDefault="009B41ED" w:rsidP="009B41ED">
      <w:pPr>
        <w:pStyle w:val="ConsPlusTitle"/>
        <w:jc w:val="center"/>
        <w:outlineLvl w:val="1"/>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3. Условия и порядок предоставления субсидий</w:t>
      </w:r>
    </w:p>
    <w:p w:rsidR="009B41ED" w:rsidRDefault="009B41ED" w:rsidP="009B41ED">
      <w:pPr>
        <w:pStyle w:val="ConsPlusNormal"/>
        <w:jc w:val="both"/>
        <w:rPr>
          <w:rFonts w:ascii="Times New Roman" w:hAnsi="Times New Roman" w:cs="Times New Roman"/>
          <w:color w:val="000000"/>
          <w:sz w:val="28"/>
          <w:szCs w:val="28"/>
        </w:rPr>
      </w:pPr>
    </w:p>
    <w:p w:rsidR="009B41ED" w:rsidRDefault="009B41ED" w:rsidP="009B41ED">
      <w:pPr>
        <w:pStyle w:val="ConsPlusNormal"/>
        <w:ind w:firstLine="540"/>
        <w:jc w:val="both"/>
        <w:rPr>
          <w:rFonts w:ascii="Times New Roman" w:hAnsi="Times New Roman" w:cs="Times New Roman"/>
          <w:sz w:val="28"/>
          <w:szCs w:val="28"/>
        </w:rPr>
      </w:pPr>
      <w:bookmarkStart w:id="16" w:name="P143"/>
      <w:bookmarkEnd w:id="16"/>
      <w:r>
        <w:rPr>
          <w:rFonts w:ascii="Times New Roman" w:hAnsi="Times New Roman" w:cs="Times New Roman"/>
          <w:sz w:val="28"/>
          <w:szCs w:val="28"/>
        </w:rPr>
        <w:t>3.1. </w:t>
      </w:r>
      <w:r>
        <w:rPr>
          <w:rFonts w:ascii="Times New Roman" w:hAnsi="Times New Roman" w:cs="Times New Roman"/>
          <w:sz w:val="28"/>
          <w:szCs w:val="28"/>
        </w:rPr>
        <w:tab/>
        <w:t>Средства субсидии предоставляются при соблюдении следующих условий:</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установленных тарифов на тепловую и электрическую энергию на 2022 год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для группы потребителей «население»;</w:t>
      </w:r>
    </w:p>
    <w:p w:rsidR="009B41ED" w:rsidRDefault="009B41ED" w:rsidP="009B41E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наличие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производство </w:t>
      </w:r>
      <w:r>
        <w:rPr>
          <w:rFonts w:ascii="Times New Roman" w:hAnsi="Times New Roman" w:cs="Times New Roman"/>
          <w:sz w:val="28"/>
          <w:szCs w:val="28"/>
        </w:rPr>
        <w:br/>
        <w:t xml:space="preserve">и (или) реализацию тепловой и электрической энергии, возникших вследствие разницы между фактической стоимостью топлива в 2022 году </w:t>
      </w:r>
      <w:r>
        <w:rPr>
          <w:rFonts w:ascii="Times New Roman" w:hAnsi="Times New Roman" w:cs="Times New Roman"/>
          <w:sz w:val="28"/>
          <w:szCs w:val="28"/>
        </w:rPr>
        <w:br/>
        <w:t xml:space="preserve">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w:t>
      </w:r>
      <w:r>
        <w:rPr>
          <w:rFonts w:ascii="Times New Roman" w:hAnsi="Times New Roman" w:cs="Times New Roman"/>
          <w:sz w:val="28"/>
          <w:szCs w:val="28"/>
        </w:rPr>
        <w:br/>
        <w:t>и электрическую энергию на 2022</w:t>
      </w:r>
      <w:proofErr w:type="gramEnd"/>
      <w:r>
        <w:rPr>
          <w:rFonts w:ascii="Times New Roman" w:hAnsi="Times New Roman" w:cs="Times New Roman"/>
          <w:sz w:val="28"/>
          <w:szCs w:val="28"/>
        </w:rPr>
        <w:t xml:space="preserve"> год;</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соглашения о предоставлении субсидии между ОМС </w:t>
      </w:r>
      <w:r>
        <w:rPr>
          <w:rFonts w:ascii="Times New Roman" w:hAnsi="Times New Roman" w:cs="Times New Roman"/>
          <w:sz w:val="28"/>
          <w:szCs w:val="28"/>
        </w:rPr>
        <w:br/>
        <w:t>и победителем отбора.</w:t>
      </w:r>
    </w:p>
    <w:p w:rsidR="009B41ED" w:rsidRDefault="009B41ED" w:rsidP="009B41E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 Победитель отбора в срок не позднее 10 рабочих дней со дня размещения информации о результатах отбора представляет в ОМС </w:t>
      </w:r>
      <w:r>
        <w:rPr>
          <w:rFonts w:ascii="Times New Roman" w:hAnsi="Times New Roman" w:cs="Times New Roman"/>
          <w:sz w:val="28"/>
          <w:szCs w:val="28"/>
        </w:rPr>
        <w:br/>
        <w:t>для подтверждения соответствия условию, указанном в подпункте 2 пункта 3.1 Порядка, следующие документы (далее - обосновывающие документы):</w:t>
      </w:r>
      <w:proofErr w:type="gramEnd"/>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расчет размера потребности в субсидии на финансовое обеспечение (возмещение)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Pr>
          <w:rFonts w:ascii="Times New Roman" w:hAnsi="Times New Roman" w:cs="Times New Roman"/>
          <w:sz w:val="28"/>
          <w:szCs w:val="28"/>
        </w:rPr>
        <w:br/>
        <w:t>на 2022 год по форме согласно приложению № 3 к Порядку;</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об объемах и стоимости 1 тонны топлива, учтенных </w:t>
      </w:r>
      <w:r>
        <w:rPr>
          <w:rFonts w:ascii="Times New Roman" w:hAnsi="Times New Roman" w:cs="Times New Roman"/>
          <w:sz w:val="28"/>
          <w:szCs w:val="28"/>
        </w:rPr>
        <w:br/>
        <w:t xml:space="preserve">при установлении тарифов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на тепловую </w:t>
      </w:r>
      <w:r>
        <w:rPr>
          <w:rFonts w:ascii="Times New Roman" w:hAnsi="Times New Roman" w:cs="Times New Roman"/>
          <w:sz w:val="28"/>
          <w:szCs w:val="28"/>
        </w:rPr>
        <w:br/>
        <w:t>и электрическую энергию на 2022 год, подтвержденная министерством тарифной политики Красноярского края;</w:t>
      </w:r>
    </w:p>
    <w:p w:rsidR="009B41ED" w:rsidRDefault="009B41ED" w:rsidP="009B41E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3) копии договоров (контрактов) на поставку топлива </w:t>
      </w:r>
      <w:proofErr w:type="spellStart"/>
      <w:r>
        <w:rPr>
          <w:rFonts w:ascii="Times New Roman" w:hAnsi="Times New Roman" w:cs="Times New Roman"/>
          <w:color w:val="000000" w:themeColor="text1"/>
          <w:sz w:val="28"/>
          <w:szCs w:val="28"/>
        </w:rPr>
        <w:t>ресурсоснабжающей</w:t>
      </w:r>
      <w:proofErr w:type="spellEnd"/>
      <w:r>
        <w:rPr>
          <w:rFonts w:ascii="Times New Roman" w:hAnsi="Times New Roman" w:cs="Times New Roman"/>
          <w:color w:val="000000" w:themeColor="text1"/>
          <w:sz w:val="28"/>
          <w:szCs w:val="28"/>
        </w:rPr>
        <w:t xml:space="preserve"> организации на 2022 год;</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копии платежных документов, подтверждающих фактические расходы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поставку на 2022 год.</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перечисленных в настоящем пункте Порядка, заверяются руководителем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r>
        <w:rPr>
          <w:rFonts w:ascii="Times New Roman" w:hAnsi="Times New Roman" w:cs="Times New Roman"/>
          <w:sz w:val="28"/>
          <w:szCs w:val="28"/>
        </w:rPr>
        <w:br/>
        <w:t>или уполномоченным им лицом.</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Pr>
          <w:rFonts w:ascii="Times New Roman" w:hAnsi="Times New Roman" w:cs="Times New Roman"/>
          <w:sz w:val="28"/>
          <w:szCs w:val="28"/>
        </w:rPr>
        <w:tab/>
        <w:t xml:space="preserve"> в пункте 2.8 Порядка.</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 ОМС в течение 5 рабочих дней со дня получения обосновывающих документов производит расчет размера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по формуле 1:</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jc w:val="center"/>
        <w:rPr>
          <w:rFonts w:ascii="Times New Roman" w:hAnsi="Times New Roman" w:cs="Times New Roman"/>
          <w:sz w:val="28"/>
          <w:szCs w:val="28"/>
        </w:rPr>
      </w:pPr>
      <w:r>
        <w:rPr>
          <w:rFonts w:ascii="Times New Roman" w:hAnsi="Times New Roman" w:cs="Times New Roman"/>
          <w:sz w:val="28"/>
          <w:szCs w:val="28"/>
        </w:rPr>
        <w:t>S i = R i ×K         (1)</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9B41ED" w:rsidRDefault="009B41ED" w:rsidP="009B41E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 размер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тыс. рублей;</w:t>
      </w:r>
    </w:p>
    <w:p w:rsidR="009B41ED" w:rsidRDefault="009B41ED" w:rsidP="009B41E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расчетная потребность в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рублей;</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 - поправочный коэффициент.</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превышает объем топлива, учтенный при формировании тарифов на тепловую </w:t>
      </w:r>
      <w:r>
        <w:rPr>
          <w:rFonts w:ascii="Times New Roman" w:eastAsiaTheme="minorEastAsia" w:hAnsi="Times New Roman"/>
          <w:sz w:val="28"/>
          <w:szCs w:val="28"/>
        </w:rPr>
        <w:t xml:space="preserve">и электрическую энергию </w:t>
      </w:r>
      <w:r>
        <w:rPr>
          <w:rFonts w:ascii="Times New Roman" w:hAnsi="Times New Roman" w:cs="Times New Roman"/>
          <w:sz w:val="28"/>
          <w:szCs w:val="28"/>
        </w:rPr>
        <w:t xml:space="preserve">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расчетная потребность в субсидии по данной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определяется по формуле 2:</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jc w:val="center"/>
        <w:rPr>
          <w:rFonts w:ascii="Times New Roman" w:hAnsi="Times New Roman" w:cs="Times New Roman"/>
          <w:sz w:val="28"/>
          <w:szCs w:val="28"/>
        </w:rPr>
      </w:pPr>
      <w:r>
        <w:rPr>
          <w:rFonts w:ascii="Times New Roman" w:hAnsi="Times New Roman" w:cs="Times New Roman"/>
          <w:sz w:val="28"/>
          <w:szCs w:val="28"/>
        </w:rPr>
        <w:t>R i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(2)</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план - объем топлива, учтенный при формировании тарифов </w:t>
      </w:r>
      <w:r>
        <w:rPr>
          <w:rFonts w:ascii="Times New Roman" w:hAnsi="Times New Roman" w:cs="Times New Roman"/>
          <w:sz w:val="28"/>
          <w:szCs w:val="28"/>
        </w:rPr>
        <w:br/>
        <w:t xml:space="preserve">на тепловую 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тонн;</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факт - стоимость 1 тонны топлива, указанная в контракте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с учетом налога </w:t>
      </w:r>
      <w:r>
        <w:rPr>
          <w:rFonts w:ascii="Times New Roman" w:hAnsi="Times New Roman" w:cs="Times New Roman"/>
          <w:sz w:val="28"/>
          <w:szCs w:val="28"/>
        </w:rPr>
        <w:br/>
        <w:t>на добавленную стоимость, руб./тонн;</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план - стоимость 1 тонны топлива, учтенная при формировании тарифов на тепловую 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с учетом налога на добавленную стоимость, руб./тонн.</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менее объема топлива, учтенного при формировании тарифов на тепловую</w:t>
      </w:r>
      <w:r>
        <w:t xml:space="preserve"> </w:t>
      </w:r>
      <w:r>
        <w:rPr>
          <w:rFonts w:ascii="Times New Roman" w:hAnsi="Times New Roman" w:cs="Times New Roman"/>
          <w:sz w:val="28"/>
          <w:szCs w:val="28"/>
        </w:rPr>
        <w:t xml:space="preserve">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расчетная потребность субсидии определяется по формуле 3:</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R i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(3)</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факт - объем топлива, указанный в контрактах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тонн.</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значение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0, то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в расчете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не учитывается.</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поправочного коэффициента определяется по формуле 4:</w:t>
      </w:r>
    </w:p>
    <w:p w:rsidR="009B41ED" w:rsidRDefault="009B41ED" w:rsidP="009B41ED">
      <w:pPr>
        <w:pStyle w:val="ConsPlusNormal"/>
        <w:ind w:firstLine="540"/>
        <w:jc w:val="both"/>
        <w:rPr>
          <w:rFonts w:ascii="Times New Roman" w:hAnsi="Times New Roman" w:cs="Times New Roman"/>
          <w:sz w:val="28"/>
          <w:szCs w:val="28"/>
        </w:rPr>
      </w:pPr>
    </w:p>
    <w:p w:rsidR="009B41ED" w:rsidRDefault="009B41ED" w:rsidP="009B41ED">
      <w:pPr>
        <w:pStyle w:val="ConsPlusNormal"/>
        <w:ind w:firstLine="54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  =</w:t>
      </w:r>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Ri</w:t>
      </w:r>
      <w:proofErr w:type="spellEnd"/>
      <w:r>
        <w:rPr>
          <w:rFonts w:ascii="Times New Roman" w:hAnsi="Times New Roman" w:cs="Times New Roman"/>
          <w:sz w:val="28"/>
          <w:szCs w:val="28"/>
          <w:lang w:val="en-US"/>
        </w:rPr>
        <w:t xml:space="preserve">/S </w:t>
      </w:r>
      <w:r>
        <w:rPr>
          <w:rFonts w:ascii="Times New Roman" w:hAnsi="Times New Roman" w:cs="Times New Roman"/>
          <w:sz w:val="28"/>
          <w:szCs w:val="28"/>
        </w:rPr>
        <w:t>общ</w:t>
      </w:r>
      <w:r>
        <w:rPr>
          <w:rFonts w:ascii="Times New Roman" w:hAnsi="Times New Roman" w:cs="Times New Roman"/>
          <w:sz w:val="28"/>
          <w:szCs w:val="28"/>
          <w:lang w:val="en-US"/>
        </w:rPr>
        <w:t xml:space="preserve">   (4)</w:t>
      </w:r>
    </w:p>
    <w:p w:rsidR="009B41ED" w:rsidRDefault="009B41ED" w:rsidP="009B41ED">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lastRenderedPageBreak/>
        <w:t>где</w:t>
      </w:r>
      <w:r>
        <w:rPr>
          <w:rFonts w:ascii="Times New Roman" w:hAnsi="Times New Roman" w:cs="Times New Roman"/>
          <w:sz w:val="28"/>
          <w:szCs w:val="28"/>
          <w:lang w:val="en-US"/>
        </w:rPr>
        <w:t>:</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S общ - общий размер средств, предусмотренный в бюджете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на эти </w:t>
      </w:r>
      <w:r w:rsidRPr="001461DD">
        <w:rPr>
          <w:rFonts w:ascii="Times New Roman" w:hAnsi="Times New Roman" w:cs="Times New Roman"/>
          <w:sz w:val="28"/>
          <w:szCs w:val="28"/>
        </w:rPr>
        <w:t>цели,</w:t>
      </w:r>
      <w:r>
        <w:rPr>
          <w:rFonts w:ascii="Times New Roman" w:hAnsi="Times New Roman" w:cs="Times New Roman"/>
          <w:sz w:val="28"/>
          <w:szCs w:val="28"/>
        </w:rPr>
        <w:t xml:space="preserve"> тыс. рублей.</w:t>
      </w:r>
    </w:p>
    <w:p w:rsidR="009B41ED" w:rsidRPr="001461DD" w:rsidRDefault="009B41ED" w:rsidP="009B41ED">
      <w:pPr>
        <w:pStyle w:val="ConsPlusNormal"/>
        <w:ind w:firstLine="567"/>
        <w:jc w:val="both"/>
        <w:rPr>
          <w:rFonts w:ascii="Times New Roman" w:hAnsi="Times New Roman" w:cs="Times New Roman"/>
          <w:sz w:val="28"/>
          <w:szCs w:val="28"/>
        </w:rPr>
      </w:pPr>
      <w:r w:rsidRPr="001461DD">
        <w:rPr>
          <w:rFonts w:ascii="Times New Roman" w:hAnsi="Times New Roman" w:cs="Times New Roman"/>
          <w:sz w:val="28"/>
          <w:szCs w:val="28"/>
        </w:rPr>
        <w:t xml:space="preserve">Если значение K больше единицы, то в целях определения размера </w:t>
      </w:r>
      <w:r>
        <w:rPr>
          <w:rFonts w:ascii="Times New Roman" w:hAnsi="Times New Roman" w:cs="Times New Roman"/>
          <w:sz w:val="28"/>
          <w:szCs w:val="28"/>
        </w:rPr>
        <w:t>субсидии применяется значение K</w:t>
      </w:r>
      <w:r w:rsidRPr="001461DD">
        <w:rPr>
          <w:rFonts w:ascii="Times New Roman" w:hAnsi="Times New Roman" w:cs="Times New Roman"/>
          <w:sz w:val="28"/>
          <w:szCs w:val="28"/>
        </w:rPr>
        <w:t>, равное 1.</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На основании выполненного ОМС расчета размера субсидии с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принимает решение о предоставлении субсидии или об отказе в предоставлении субсидии. Указанное решение оформляется постановлением ОМС (далее – постановление о предоставлении субсидии).</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отказа победителю отбора в предоставлении субсидии является признание победителя отбора уклонившимся </w:t>
      </w:r>
      <w:r>
        <w:rPr>
          <w:rFonts w:ascii="Times New Roman" w:hAnsi="Times New Roman" w:cs="Times New Roman"/>
          <w:sz w:val="28"/>
          <w:szCs w:val="28"/>
        </w:rPr>
        <w:br/>
        <w:t>от заключения Соглашения в соответствии с абзацем четвертым пункта 3.6 Порядка.</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Для заключения Соглашения ОМС в течение 3 рабочих дней со дня принятия </w:t>
      </w:r>
      <w:r w:rsidRPr="00A9293B">
        <w:rPr>
          <w:rFonts w:ascii="Times New Roman" w:hAnsi="Times New Roman" w:cs="Times New Roman"/>
          <w:sz w:val="28"/>
          <w:szCs w:val="28"/>
        </w:rPr>
        <w:t>постановлени</w:t>
      </w:r>
      <w:r>
        <w:rPr>
          <w:rFonts w:ascii="Times New Roman" w:hAnsi="Times New Roman" w:cs="Times New Roman"/>
          <w:sz w:val="28"/>
          <w:szCs w:val="28"/>
        </w:rPr>
        <w:t>я</w:t>
      </w:r>
      <w:r w:rsidRPr="00A9293B">
        <w:rPr>
          <w:rFonts w:ascii="Times New Roman" w:hAnsi="Times New Roman" w:cs="Times New Roman"/>
          <w:sz w:val="28"/>
          <w:szCs w:val="28"/>
        </w:rPr>
        <w:t xml:space="preserve"> о предоставлении субсидии </w:t>
      </w:r>
      <w:r>
        <w:rPr>
          <w:rFonts w:ascii="Times New Roman" w:hAnsi="Times New Roman" w:cs="Times New Roman"/>
          <w:sz w:val="28"/>
          <w:szCs w:val="28"/>
        </w:rPr>
        <w:t>разрабатывает проект Соглашения и передает победителю отбора способом, указанным в заявке, два экземпляра проекта Соглашения для подписания.</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roofErr w:type="gramEnd"/>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ОМС в течение 3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Победитель отбора считается уклонившимся от заключения </w:t>
      </w:r>
      <w:proofErr w:type="gramStart"/>
      <w:r>
        <w:rPr>
          <w:rFonts w:ascii="Times New Roman" w:hAnsi="Times New Roman" w:cs="Times New Roman"/>
          <w:sz w:val="28"/>
          <w:szCs w:val="28"/>
        </w:rPr>
        <w:t>Соглашения</w:t>
      </w:r>
      <w:proofErr w:type="gramEnd"/>
      <w:r>
        <w:rPr>
          <w:rFonts w:ascii="Times New Roman" w:hAnsi="Times New Roman" w:cs="Times New Roman"/>
          <w:sz w:val="28"/>
          <w:szCs w:val="28"/>
        </w:rPr>
        <w:t xml:space="preserve"> в случае невозвращения подписанного со своей стороны экземпляра Соглашения в срок, указанный в абзаце первом настоящего пункта.</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Соглашение должно содержать:</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значения результата предоставления субсидии и показателя, необходимого для достижения результата предоставления субсидии;</w:t>
      </w:r>
    </w:p>
    <w:p w:rsidR="009B41ED" w:rsidRDefault="009B41ED" w:rsidP="009B41E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требования о необходимости согласования новых условий Соглашения или о расторжении Соглашения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согласия по новым условиям Соглашения в случае уменьшения ОМС ранее доведенных лимитов бюджетных обязательств на предоставление субсидии </w:t>
      </w:r>
      <w:r>
        <w:rPr>
          <w:rFonts w:ascii="Times New Roman" w:hAnsi="Times New Roman" w:cs="Times New Roman"/>
          <w:sz w:val="28"/>
          <w:szCs w:val="28"/>
        </w:rPr>
        <w:br/>
        <w:t xml:space="preserve">на соответствующий финансовый год (соответствующий финансовый год </w:t>
      </w:r>
      <w:r>
        <w:rPr>
          <w:rFonts w:ascii="Times New Roman" w:hAnsi="Times New Roman" w:cs="Times New Roman"/>
          <w:sz w:val="28"/>
          <w:szCs w:val="28"/>
        </w:rPr>
        <w:br/>
        <w:t>и плановый период), приводящего к невозможности предоставления субсидии в размере, определенном в Соглашении.</w:t>
      </w:r>
      <w:proofErr w:type="gramEnd"/>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Изменения в Соглашение оформляются в виде дополнительного </w:t>
      </w:r>
      <w:r>
        <w:rPr>
          <w:rFonts w:ascii="Times New Roman" w:hAnsi="Times New Roman" w:cs="Times New Roman"/>
          <w:sz w:val="28"/>
          <w:szCs w:val="28"/>
        </w:rPr>
        <w:lastRenderedPageBreak/>
        <w:t>соглашения к Соглашению (далее – Дополнительное соглашение).</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Расторжение Соглашения оформляется в виде дополнительного соглашения о расторжении Соглашения.</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w:t>
      </w:r>
      <w:r>
        <w:rPr>
          <w:rFonts w:ascii="Times New Roman" w:hAnsi="Times New Roman" w:cs="Times New Roman"/>
          <w:sz w:val="28"/>
          <w:szCs w:val="28"/>
        </w:rPr>
        <w:br/>
        <w:t>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Перечисление средств субсидии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9B41ED" w:rsidRDefault="009B41ED" w:rsidP="009B41ED">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Ресурсоснабжающая</w:t>
      </w:r>
      <w:proofErr w:type="spellEnd"/>
      <w:r>
        <w:rPr>
          <w:rFonts w:ascii="Times New Roman" w:hAnsi="Times New Roman" w:cs="Times New Roman"/>
          <w:sz w:val="28"/>
          <w:szCs w:val="28"/>
        </w:rPr>
        <w:t xml:space="preserve">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roofErr w:type="gramEnd"/>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на перечисление средств субсидии представляется в ОМС </w:t>
      </w:r>
      <w:r>
        <w:rPr>
          <w:rFonts w:ascii="Times New Roman" w:hAnsi="Times New Roman" w:cs="Times New Roman"/>
          <w:sz w:val="28"/>
          <w:szCs w:val="28"/>
        </w:rPr>
        <w:br/>
        <w:t xml:space="preserve">на бумажном носителе нарочным или посредством почтового отправления </w:t>
      </w:r>
      <w:r>
        <w:rPr>
          <w:rFonts w:ascii="Times New Roman" w:hAnsi="Times New Roman" w:cs="Times New Roman"/>
          <w:sz w:val="28"/>
          <w:szCs w:val="28"/>
        </w:rPr>
        <w:br/>
        <w:t>на почтовый адрес ОМС, указанный в пункте 2.8 Порядка.</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Перечисление субсидий получателям субсидий осуществляется ОМС в соответствии со сроками, установленными в Соглашении </w:t>
      </w:r>
      <w:r>
        <w:rPr>
          <w:rFonts w:ascii="Times New Roman" w:hAnsi="Times New Roman" w:cs="Times New Roman"/>
          <w:sz w:val="28"/>
          <w:szCs w:val="28"/>
        </w:rPr>
        <w:br/>
        <w:t xml:space="preserve">и (или) Дополнительном соглашении, на расчетные счета </w:t>
      </w:r>
      <w:r>
        <w:rPr>
          <w:rFonts w:ascii="Times New Roman" w:hAnsi="Times New Roman" w:cs="Times New Roman"/>
          <w:sz w:val="28"/>
          <w:szCs w:val="28"/>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Средства субсидии могут быть направлены только на цели, указанные в пункте 1.2 Порядка.</w:t>
      </w:r>
    </w:p>
    <w:p w:rsidR="009B41ED" w:rsidRPr="003A3844" w:rsidRDefault="009B41ED" w:rsidP="009B41ED">
      <w:pPr>
        <w:pStyle w:val="ConsPlusNormal"/>
        <w:ind w:firstLine="540"/>
        <w:jc w:val="both"/>
        <w:rPr>
          <w:rFonts w:ascii="Times New Roman" w:hAnsi="Times New Roman" w:cs="Times New Roman"/>
          <w:sz w:val="28"/>
          <w:szCs w:val="28"/>
        </w:rPr>
      </w:pPr>
      <w:r w:rsidRPr="003A3844">
        <w:rPr>
          <w:rFonts w:ascii="Times New Roman" w:hAnsi="Times New Roman" w:cs="Times New Roman"/>
          <w:sz w:val="28"/>
          <w:szCs w:val="28"/>
        </w:rPr>
        <w:t xml:space="preserve">3.13. Результатом предоставления субсидии является финансовое обеспечение затрат теплоснабжающих и </w:t>
      </w:r>
      <w:proofErr w:type="spellStart"/>
      <w:r w:rsidRPr="003A3844">
        <w:rPr>
          <w:rFonts w:ascii="Times New Roman" w:hAnsi="Times New Roman" w:cs="Times New Roman"/>
          <w:sz w:val="28"/>
          <w:szCs w:val="28"/>
        </w:rPr>
        <w:t>энергосбытовых</w:t>
      </w:r>
      <w:proofErr w:type="spellEnd"/>
      <w:r w:rsidRPr="003A3844">
        <w:rPr>
          <w:rFonts w:ascii="Times New Roman" w:hAnsi="Times New Roman" w:cs="Times New Roman"/>
          <w:sz w:val="28"/>
          <w:szCs w:val="28"/>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в размере  100%  в 2022г.</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результата использования субсидии устанавливается Соглашением.</w:t>
      </w:r>
    </w:p>
    <w:p w:rsidR="009B41ED" w:rsidRDefault="009B41ED" w:rsidP="009B4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proofErr w:type="gramStart"/>
      <w:r>
        <w:rPr>
          <w:rFonts w:ascii="Times New Roman" w:hAnsi="Times New Roman" w:cs="Times New Roman"/>
          <w:sz w:val="28"/>
          <w:szCs w:val="28"/>
        </w:rPr>
        <w:t>достижения значения результата использования субсидии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ресурсоснабжающая</w:t>
      </w:r>
      <w:proofErr w:type="spellEnd"/>
      <w:r>
        <w:rPr>
          <w:rFonts w:ascii="Times New Roman" w:hAnsi="Times New Roman" w:cs="Times New Roman"/>
          <w:sz w:val="28"/>
          <w:szCs w:val="28"/>
        </w:rPr>
        <w:t xml:space="preserve"> организация представляет в ОМС отчет </w:t>
      </w:r>
      <w:r>
        <w:rPr>
          <w:rFonts w:ascii="Times New Roman" w:hAnsi="Times New Roman" w:cs="Times New Roman"/>
          <w:sz w:val="28"/>
          <w:szCs w:val="28"/>
        </w:rPr>
        <w:b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Pr>
          <w:rFonts w:ascii="Times New Roman" w:hAnsi="Times New Roman" w:cs="Times New Roman"/>
          <w:sz w:val="28"/>
          <w:szCs w:val="28"/>
        </w:rPr>
        <w:br/>
        <w:t>в Соглашении.</w:t>
      </w:r>
    </w:p>
    <w:p w:rsidR="009B41ED" w:rsidRDefault="009B41ED" w:rsidP="009B41ED">
      <w:pPr>
        <w:pStyle w:val="ConsPlusNormal"/>
        <w:ind w:firstLine="540"/>
        <w:jc w:val="both"/>
      </w:pPr>
    </w:p>
    <w:p w:rsidR="009B41ED" w:rsidRDefault="009B41ED" w:rsidP="009B41ED">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4. Требования к отчетности</w:t>
      </w:r>
    </w:p>
    <w:p w:rsidR="009B41ED" w:rsidRDefault="009B41ED" w:rsidP="009B41ED">
      <w:pPr>
        <w:pStyle w:val="ConsPlusNormal"/>
        <w:ind w:firstLine="709"/>
        <w:jc w:val="both"/>
        <w:rPr>
          <w:rFonts w:ascii="Times New Roman" w:hAnsi="Times New Roman" w:cs="Times New Roman"/>
          <w:sz w:val="28"/>
          <w:szCs w:val="28"/>
        </w:rPr>
      </w:pPr>
    </w:p>
    <w:p w:rsidR="009B41ED" w:rsidRDefault="009B41ED" w:rsidP="009B41ED">
      <w:pPr>
        <w:pStyle w:val="ConsPlusNormal"/>
        <w:ind w:firstLine="709"/>
        <w:jc w:val="both"/>
        <w:rPr>
          <w:rFonts w:ascii="Times New Roman" w:hAnsi="Times New Roman" w:cs="Times New Roman"/>
          <w:sz w:val="28"/>
          <w:szCs w:val="28"/>
        </w:rPr>
      </w:pPr>
      <w:bookmarkStart w:id="17" w:name="P226"/>
      <w:bookmarkEnd w:id="17"/>
      <w:r>
        <w:rPr>
          <w:rFonts w:ascii="Times New Roman" w:hAnsi="Times New Roman" w:cs="Times New Roman"/>
          <w:sz w:val="28"/>
          <w:szCs w:val="28"/>
        </w:rPr>
        <w:lastRenderedPageBreak/>
        <w:t xml:space="preserve">4.1. Получатели субсидий в срок не позднее 11 января года, следующего за годом предоставления субсидии, представляют в ОМС отчеты о достижении значений результата предоставления субсидии и показателя, необходимого для достижения результата предоставлении субсидии, </w:t>
      </w:r>
      <w:r>
        <w:rPr>
          <w:rFonts w:ascii="Times New Roman" w:hAnsi="Times New Roman" w:cs="Times New Roman"/>
          <w:sz w:val="28"/>
          <w:szCs w:val="28"/>
        </w:rPr>
        <w:br/>
        <w:t>по типовой форме (далее - Отчеты).</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в форме электронного документа </w:t>
      </w:r>
      <w:r>
        <w:rPr>
          <w:rFonts w:ascii="Times New Roman" w:hAnsi="Times New Roman" w:cs="Times New Roman"/>
          <w:sz w:val="28"/>
          <w:szCs w:val="28"/>
        </w:rPr>
        <w:br/>
        <w:t>на адрес электронной почты ОМС.</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roofErr w:type="gramEnd"/>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14" w:tooltip="consultantplus://offline/ref=1C43A5913B51FC5B11BA54284E407701E2764B2D52CFDB52CCEEC90DA8401374E4056213D741677AF7430C400AZCM9F"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63-ФЗ.</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Отчетов, подписанных усиленной квалифицированной электронной подписью,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9B41ED" w:rsidRDefault="009B41ED" w:rsidP="009B41E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15"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статьи 11</w:t>
        </w:r>
      </w:hyperlink>
      <w:r>
        <w:rPr>
          <w:rFonts w:ascii="Times New Roman" w:hAnsi="Times New Roman" w:cs="Times New Roman"/>
          <w:sz w:val="28"/>
          <w:szCs w:val="28"/>
        </w:rPr>
        <w:t xml:space="preserve"> Федерального закона № 63-ФЗ, которые послужили основанием </w:t>
      </w:r>
      <w:r>
        <w:rPr>
          <w:rFonts w:ascii="Times New Roman" w:hAnsi="Times New Roman" w:cs="Times New Roman"/>
          <w:sz w:val="28"/>
          <w:szCs w:val="28"/>
        </w:rPr>
        <w:br/>
        <w:t>для</w:t>
      </w:r>
      <w:proofErr w:type="gramEnd"/>
      <w:r>
        <w:rPr>
          <w:rFonts w:ascii="Times New Roman" w:hAnsi="Times New Roman" w:cs="Times New Roman"/>
          <w:sz w:val="28"/>
          <w:szCs w:val="28"/>
        </w:rPr>
        <w:t xml:space="preserve"> принятия указанного решения.</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приеме к рассмотрению Отчетов получателю субсидий направляется по адресу электронной почты получателя субсидий </w:t>
      </w:r>
      <w:r>
        <w:rPr>
          <w:rFonts w:ascii="Times New Roman" w:hAnsi="Times New Roman" w:cs="Times New Roman"/>
          <w:sz w:val="28"/>
          <w:szCs w:val="28"/>
        </w:rPr>
        <w:br/>
        <w:t>в форме электронного документа, подписанного усиленной квалифицированной электронной подписью уполномоченного должностного лица ОМС.</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Pr>
          <w:rFonts w:ascii="Times New Roman" w:hAnsi="Times New Roman" w:cs="Times New Roman"/>
          <w:sz w:val="28"/>
          <w:szCs w:val="28"/>
        </w:rPr>
        <w:br/>
        <w:t>и направляет их повторно.</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поступления Отчетов считается день их представления получателем субсидий нарочным, или день их получения ОМС в форме электронного документа, или день вручения ОМС почтового отправления отделением почтовой связи.</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Отчетов в ОМС в форме электронного документа в нерабочее время, а также в выходные и нерабочие праздничные дни днем поступления Отчетов в ОМС считается первый рабочий день, </w:t>
      </w:r>
      <w:r>
        <w:rPr>
          <w:rFonts w:ascii="Times New Roman" w:hAnsi="Times New Roman" w:cs="Times New Roman"/>
          <w:sz w:val="28"/>
          <w:szCs w:val="28"/>
        </w:rPr>
        <w:lastRenderedPageBreak/>
        <w:t>следующий за днем поступления Отчетов в форме электронного документа.</w:t>
      </w:r>
    </w:p>
    <w:p w:rsidR="009B41ED" w:rsidRDefault="009B41ED" w:rsidP="009B41ED">
      <w:pPr>
        <w:pStyle w:val="ConsPlusNormal"/>
        <w:ind w:firstLine="709"/>
        <w:jc w:val="both"/>
        <w:rPr>
          <w:rFonts w:ascii="Times New Roman" w:hAnsi="Times New Roman" w:cs="Times New Roman"/>
          <w:sz w:val="28"/>
          <w:szCs w:val="28"/>
        </w:rPr>
      </w:pPr>
      <w:bookmarkStart w:id="18" w:name="P236"/>
      <w:bookmarkEnd w:id="18"/>
      <w:r>
        <w:rPr>
          <w:rFonts w:ascii="Times New Roman" w:hAnsi="Times New Roman" w:cs="Times New Roman"/>
          <w:sz w:val="28"/>
          <w:szCs w:val="28"/>
        </w:rPr>
        <w:t>ОМС вправе устанавливать в Соглашении сроки и формы представления получателем субсидии дополнительной отчетности.</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Ответственность за достоверность представленных Отчетов, </w:t>
      </w:r>
      <w:r>
        <w:rPr>
          <w:rFonts w:ascii="Times New Roman" w:hAnsi="Times New Roman" w:cs="Times New Roman"/>
          <w:sz w:val="28"/>
          <w:szCs w:val="28"/>
        </w:rPr>
        <w:br/>
        <w:t>а также за целевое использование полученных средств субсидий возлагается на получателя субсидии.</w:t>
      </w:r>
    </w:p>
    <w:p w:rsidR="009B41ED" w:rsidRDefault="009B41ED" w:rsidP="009B41ED">
      <w:pPr>
        <w:pStyle w:val="ConsPlusNormal"/>
        <w:ind w:firstLine="709"/>
        <w:jc w:val="both"/>
        <w:rPr>
          <w:rFonts w:ascii="Times New Roman" w:hAnsi="Times New Roman" w:cs="Times New Roman"/>
          <w:sz w:val="28"/>
          <w:szCs w:val="28"/>
        </w:rPr>
      </w:pPr>
    </w:p>
    <w:p w:rsidR="009B41ED" w:rsidRDefault="009B41ED" w:rsidP="009B41ED">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5. Требования об осуществлении контроля (мониторинга) </w:t>
      </w:r>
      <w:r>
        <w:rPr>
          <w:rFonts w:ascii="Times New Roman" w:hAnsi="Times New Roman" w:cs="Times New Roman"/>
          <w:b w:val="0"/>
          <w:sz w:val="28"/>
          <w:szCs w:val="28"/>
        </w:rPr>
        <w:br/>
        <w:t>за соблюдением условий и порядка предоставления субсидий и ответственности за их нарушение</w:t>
      </w:r>
    </w:p>
    <w:p w:rsidR="009B41ED" w:rsidRDefault="009B41ED" w:rsidP="009B41ED">
      <w:pPr>
        <w:pStyle w:val="ConsPlusNormal"/>
        <w:ind w:firstLine="709"/>
        <w:jc w:val="both"/>
        <w:rPr>
          <w:rFonts w:ascii="Times New Roman" w:hAnsi="Times New Roman" w:cs="Times New Roman"/>
          <w:sz w:val="28"/>
          <w:szCs w:val="28"/>
        </w:rPr>
      </w:pPr>
    </w:p>
    <w:p w:rsidR="009B41ED" w:rsidRDefault="009B41ED" w:rsidP="009B41ED">
      <w:pPr>
        <w:pStyle w:val="ConsPlusNormal"/>
        <w:ind w:firstLine="709"/>
        <w:jc w:val="both"/>
        <w:rPr>
          <w:rFonts w:ascii="Times New Roman" w:hAnsi="Times New Roman" w:cs="Times New Roman"/>
          <w:sz w:val="28"/>
          <w:szCs w:val="28"/>
        </w:rPr>
      </w:pPr>
      <w:bookmarkStart w:id="19" w:name="P243"/>
      <w:bookmarkEnd w:id="19"/>
      <w:r>
        <w:rPr>
          <w:rFonts w:ascii="Times New Roman" w:hAnsi="Times New Roman" w:cs="Times New Roman"/>
          <w:sz w:val="28"/>
          <w:szCs w:val="28"/>
        </w:rPr>
        <w:t xml:space="preserve">5.1. </w:t>
      </w:r>
      <w:bookmarkStart w:id="20" w:name="P246"/>
      <w:bookmarkEnd w:id="20"/>
      <w:r>
        <w:rPr>
          <w:rFonts w:ascii="Times New Roman" w:hAnsi="Times New Roman" w:cs="Times New Roman"/>
          <w:sz w:val="28"/>
          <w:szCs w:val="28"/>
        </w:rPr>
        <w:t>ОМС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Орган муниципального финансового контроля муниципального образования осуществляет контроль соблюдения получателями субсидий условий, целей и порядка предоставления субсидии в соответствии </w:t>
      </w:r>
      <w:r>
        <w:rPr>
          <w:rFonts w:ascii="Times New Roman" w:hAnsi="Times New Roman" w:cs="Times New Roman"/>
          <w:sz w:val="28"/>
          <w:szCs w:val="28"/>
        </w:rPr>
        <w:br/>
        <w:t>с полномочиями, установленными действующим законодательством.</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Субсидия, предоставленная получателю субсидии, подлежит возврату в бюджет муниципального образования в следующих случаях:</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нарушения получателем субсидии условий, установленных </w:t>
      </w:r>
      <w:r>
        <w:rPr>
          <w:rFonts w:ascii="Times New Roman" w:hAnsi="Times New Roman" w:cs="Times New Roman"/>
          <w:sz w:val="28"/>
          <w:szCs w:val="28"/>
        </w:rPr>
        <w:br/>
        <w:t xml:space="preserve">при предоставлении субсидии, </w:t>
      </w:r>
      <w:proofErr w:type="gramStart"/>
      <w:r>
        <w:rPr>
          <w:rFonts w:ascii="Times New Roman" w:hAnsi="Times New Roman" w:cs="Times New Roman"/>
          <w:sz w:val="28"/>
          <w:szCs w:val="28"/>
        </w:rPr>
        <w:t>выявленных</w:t>
      </w:r>
      <w:proofErr w:type="gramEnd"/>
      <w:r>
        <w:rPr>
          <w:rFonts w:ascii="Times New Roman" w:hAnsi="Times New Roman" w:cs="Times New Roman"/>
          <w:sz w:val="28"/>
          <w:szCs w:val="28"/>
        </w:rPr>
        <w:t xml:space="preserve"> в том числе по фактам проверок;</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значения результата предоставления субсидии </w:t>
      </w:r>
      <w:r>
        <w:rPr>
          <w:rFonts w:ascii="Times New Roman" w:hAnsi="Times New Roman" w:cs="Times New Roman"/>
          <w:sz w:val="28"/>
          <w:szCs w:val="28"/>
        </w:rPr>
        <w:br/>
        <w:t xml:space="preserve">и (или) значения показателя, необходимого для достижения результата предоставления субсидии,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в соответствии с пунктом 3.13 Порядка.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При выявлении обстоятельств, указанных в </w:t>
      </w:r>
      <w:hyperlink w:anchor="P246" w:tooltip="#P246" w:history="1">
        <w:r>
          <w:rPr>
            <w:rFonts w:ascii="Times New Roman" w:hAnsi="Times New Roman" w:cs="Times New Roman"/>
            <w:sz w:val="28"/>
            <w:szCs w:val="28"/>
          </w:rPr>
          <w:t>пункте 5.3</w:t>
        </w:r>
      </w:hyperlink>
      <w:r>
        <w:rPr>
          <w:rFonts w:ascii="Times New Roman" w:hAnsi="Times New Roman" w:cs="Times New Roman"/>
          <w:sz w:val="28"/>
          <w:szCs w:val="28"/>
        </w:rPr>
        <w:t xml:space="preserve"> Порядка,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Мерой ответственности за нарушение условий и целей предоставления субсидии, в том числе выявленных по факту проверок ОМС и (или) органом муниципального финансового контроля, а также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результата и показателей, указанных в пункте 3.13 настоящего Положения, является возврат средств субсидии в бюджет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p>
    <w:p w:rsidR="009B41ED" w:rsidRDefault="009B41ED" w:rsidP="009B41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В случае если в установленный срок получатель субсидии </w:t>
      </w:r>
      <w:r>
        <w:rPr>
          <w:rFonts w:ascii="Times New Roman" w:hAnsi="Times New Roman" w:cs="Times New Roman"/>
          <w:sz w:val="28"/>
          <w:szCs w:val="28"/>
        </w:rPr>
        <w:br/>
        <w:t xml:space="preserve">не осуществил возврат субсидии или отказался от ее возврата, ОМС </w:t>
      </w:r>
      <w:r>
        <w:rPr>
          <w:rFonts w:ascii="Times New Roman" w:hAnsi="Times New Roman" w:cs="Times New Roman"/>
          <w:sz w:val="28"/>
          <w:szCs w:val="28"/>
        </w:rPr>
        <w:br/>
        <w:t xml:space="preserve">или Орган муниципального финансового контроля муниципального образования, выявившие факты, указанные в </w:t>
      </w:r>
      <w:hyperlink w:anchor="P246" w:tooltip="#P246" w:history="1">
        <w:r>
          <w:rPr>
            <w:rFonts w:ascii="Times New Roman" w:hAnsi="Times New Roman" w:cs="Times New Roman"/>
            <w:sz w:val="28"/>
            <w:szCs w:val="28"/>
          </w:rPr>
          <w:t>пункте 5.3</w:t>
        </w:r>
      </w:hyperlink>
      <w:r>
        <w:rPr>
          <w:rFonts w:ascii="Times New Roman" w:hAnsi="Times New Roman" w:cs="Times New Roman"/>
          <w:sz w:val="28"/>
          <w:szCs w:val="28"/>
        </w:rPr>
        <w:t xml:space="preserve"> Порядка, принимают </w:t>
      </w:r>
      <w:r>
        <w:rPr>
          <w:rFonts w:ascii="Times New Roman" w:hAnsi="Times New Roman" w:cs="Times New Roman"/>
          <w:sz w:val="28"/>
          <w:szCs w:val="28"/>
        </w:rPr>
        <w:lastRenderedPageBreak/>
        <w:t xml:space="preserve">меры по возврату субсидии путем переговоров или в судебном порядке </w:t>
      </w:r>
      <w:r>
        <w:rPr>
          <w:rFonts w:ascii="Times New Roman" w:hAnsi="Times New Roman" w:cs="Times New Roman"/>
          <w:sz w:val="28"/>
          <w:szCs w:val="28"/>
        </w:rPr>
        <w:br/>
        <w:t>в соответствии с законодательством Российской Федерации.</w:t>
      </w:r>
    </w:p>
    <w:p w:rsidR="009B41ED" w:rsidRDefault="009B41ED" w:rsidP="009B41ED">
      <w:pPr>
        <w:pStyle w:val="ConsPlusNormal"/>
        <w:spacing w:before="220"/>
        <w:ind w:firstLine="540"/>
        <w:jc w:val="both"/>
        <w:sectPr w:rsidR="009B41ED">
          <w:pgSz w:w="11906" w:h="16838"/>
          <w:pgMar w:top="851" w:right="851" w:bottom="851" w:left="1701" w:header="709" w:footer="709" w:gutter="0"/>
          <w:cols w:space="708"/>
          <w:titlePg/>
          <w:docGrid w:linePitch="360"/>
        </w:sectPr>
      </w:pPr>
    </w:p>
    <w:tbl>
      <w:tblPr>
        <w:tblStyle w:val="a7"/>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9B41ED" w:rsidTr="0003062D">
        <w:tc>
          <w:tcPr>
            <w:tcW w:w="4395" w:type="dxa"/>
          </w:tcPr>
          <w:p w:rsidR="009B41ED" w:rsidRDefault="009B41ED" w:rsidP="0003062D">
            <w:pPr>
              <w:jc w:val="both"/>
              <w:outlineLvl w:val="0"/>
            </w:pPr>
          </w:p>
        </w:tc>
        <w:tc>
          <w:tcPr>
            <w:tcW w:w="4536" w:type="dxa"/>
          </w:tcPr>
          <w:p w:rsidR="009B41ED" w:rsidRPr="0014222E" w:rsidRDefault="009B41ED" w:rsidP="0003062D">
            <w:pPr>
              <w:outlineLvl w:val="0"/>
            </w:pPr>
            <w:r w:rsidRPr="0014222E">
              <w:t xml:space="preserve">Приложение № 1 </w:t>
            </w:r>
          </w:p>
          <w:p w:rsidR="009B41ED" w:rsidRDefault="009B41ED" w:rsidP="0003062D">
            <w:pPr>
              <w:outlineLvl w:val="0"/>
              <w:rPr>
                <w:sz w:val="28"/>
                <w:szCs w:val="28"/>
              </w:rPr>
            </w:pPr>
            <w:proofErr w:type="gramStart"/>
            <w:r w:rsidRPr="0014222E">
              <w:t xml:space="preserve">к Условиям и порядку предоставления субсидий </w:t>
            </w:r>
            <w:r w:rsidRPr="0014222E">
              <w:rPr>
                <w:bCs/>
              </w:rPr>
              <w:t xml:space="preserve">теплоснабжающим и </w:t>
            </w:r>
            <w:proofErr w:type="spellStart"/>
            <w:r w:rsidRPr="0014222E">
              <w:rPr>
                <w:bCs/>
              </w:rPr>
              <w:t>энергосбытовым</w:t>
            </w:r>
            <w:proofErr w:type="spellEnd"/>
            <w:r w:rsidRPr="0014222E">
              <w:rPr>
                <w:bCs/>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r>
              <w:rPr>
                <w:bCs/>
              </w:rPr>
              <w:t xml:space="preserve"> </w:t>
            </w:r>
            <w:r w:rsidRPr="0014222E">
              <w:rPr>
                <w:rFonts w:eastAsiaTheme="minorEastAsia"/>
              </w:rPr>
              <w:t>на 2022 год, и правила</w:t>
            </w:r>
            <w:r>
              <w:rPr>
                <w:rFonts w:eastAsiaTheme="minorEastAsia"/>
              </w:rPr>
              <w:t>м</w:t>
            </w:r>
            <w:r w:rsidRPr="0014222E">
              <w:rPr>
                <w:rFonts w:eastAsiaTheme="minorEastAsia"/>
              </w:rPr>
              <w:t xml:space="preserve"> их предоставления, в том числе оснований для отказа в предоставлении субсидии, порядк</w:t>
            </w:r>
            <w:r>
              <w:rPr>
                <w:rFonts w:eastAsiaTheme="minorEastAsia"/>
              </w:rPr>
              <w:t>у</w:t>
            </w:r>
            <w:r w:rsidRPr="0014222E">
              <w:rPr>
                <w:rFonts w:eastAsiaTheme="minorEastAsia"/>
              </w:rPr>
              <w:t xml:space="preserve"> проведения</w:t>
            </w:r>
            <w:proofErr w:type="gramEnd"/>
            <w:r w:rsidRPr="0014222E">
              <w:rPr>
                <w:rFonts w:eastAsiaTheme="minorEastAsia"/>
              </w:rPr>
              <w:t xml:space="preserve"> отбора получателей субсидий, порядк</w:t>
            </w:r>
            <w:r>
              <w:rPr>
                <w:rFonts w:eastAsiaTheme="minorEastAsia"/>
              </w:rPr>
              <w:t>у</w:t>
            </w:r>
            <w:r w:rsidRPr="0014222E">
              <w:rPr>
                <w:rFonts w:eastAsiaTheme="minorEastAsia"/>
              </w:rPr>
              <w:t xml:space="preserve"> расходования субсидий, порядк</w:t>
            </w:r>
            <w:r>
              <w:rPr>
                <w:rFonts w:eastAsiaTheme="minorEastAsia"/>
              </w:rPr>
              <w:t>у</w:t>
            </w:r>
            <w:r w:rsidRPr="0014222E">
              <w:rPr>
                <w:rFonts w:eastAsiaTheme="minorEastAsia"/>
              </w:rPr>
              <w:t xml:space="preserve">  и сроков возврата субсидий в случае нарушения условий их предоставления и представления отчетности</w:t>
            </w:r>
          </w:p>
        </w:tc>
      </w:tr>
    </w:tbl>
    <w:p w:rsidR="009B41ED" w:rsidRDefault="009B41ED" w:rsidP="009B41ED">
      <w:pPr>
        <w:spacing w:after="0" w:line="240" w:lineRule="auto"/>
        <w:ind w:left="48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2694"/>
        <w:gridCol w:w="1842"/>
      </w:tblGrid>
      <w:tr w:rsidR="009B41ED" w:rsidTr="009B41ED">
        <w:tc>
          <w:tcPr>
            <w:tcW w:w="4598" w:type="dxa"/>
            <w:tcBorders>
              <w:right w:val="single" w:sz="4" w:space="0" w:color="auto"/>
            </w:tcBorders>
          </w:tcPr>
          <w:p w:rsidR="009B41ED" w:rsidRDefault="009B41ED" w:rsidP="0003062D">
            <w:pPr>
              <w:widowControl w:val="0"/>
              <w:spacing w:after="0" w:line="240" w:lineRule="auto"/>
              <w:jc w:val="both"/>
              <w:rPr>
                <w:rFonts w:ascii="Times New Roman" w:eastAsia="Times New Roman" w:hAnsi="Times New Roman" w:cs="Times New Roman"/>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ind w:right="-62"/>
              <w:rPr>
                <w:rFonts w:ascii="Times New Roman" w:eastAsia="Times New Roman" w:hAnsi="Times New Roman" w:cs="Times New Roman"/>
                <w:szCs w:val="20"/>
                <w:lang w:eastAsia="ru-RU"/>
              </w:rPr>
            </w:pPr>
          </w:p>
        </w:tc>
      </w:tr>
      <w:tr w:rsidR="009B41ED" w:rsidTr="009B41ED">
        <w:tc>
          <w:tcPr>
            <w:tcW w:w="4598" w:type="dxa"/>
            <w:tcBorders>
              <w:right w:val="single" w:sz="4" w:space="0" w:color="auto"/>
            </w:tcBorders>
          </w:tcPr>
          <w:p w:rsidR="009B41ED" w:rsidRDefault="009B41ED" w:rsidP="0003062D">
            <w:pPr>
              <w:widowControl w:val="0"/>
              <w:spacing w:after="0" w:line="240" w:lineRule="auto"/>
              <w:jc w:val="both"/>
              <w:rPr>
                <w:rFonts w:ascii="Times New Roman" w:eastAsia="Times New Roman" w:hAnsi="Times New Roman" w:cs="Times New Roman"/>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9B41ED">
        <w:tc>
          <w:tcPr>
            <w:tcW w:w="4598" w:type="dxa"/>
            <w:tcBorders>
              <w:right w:val="single" w:sz="4" w:space="0" w:color="auto"/>
            </w:tcBorders>
          </w:tcPr>
          <w:p w:rsidR="009B41ED" w:rsidRDefault="009B41ED" w:rsidP="0003062D">
            <w:pPr>
              <w:widowControl w:val="0"/>
              <w:spacing w:after="0" w:line="240" w:lineRule="auto"/>
              <w:jc w:val="both"/>
              <w:rPr>
                <w:rFonts w:ascii="Times New Roman" w:eastAsia="Times New Roman" w:hAnsi="Times New Roman" w:cs="Times New Roman"/>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bl>
    <w:p w:rsidR="009B41ED" w:rsidRDefault="009B41ED" w:rsidP="009B41ED">
      <w:pPr>
        <w:widowControl w:val="0"/>
        <w:spacing w:after="0" w:line="240" w:lineRule="auto"/>
        <w:jc w:val="center"/>
        <w:rPr>
          <w:rFonts w:ascii="Times New Roman" w:eastAsia="Times New Roman" w:hAnsi="Times New Roman" w:cs="Times New Roman"/>
          <w:lang w:eastAsia="ru-RU"/>
        </w:rPr>
      </w:pPr>
    </w:p>
    <w:p w:rsidR="009B41ED" w:rsidRDefault="009B41ED" w:rsidP="009B41ED">
      <w:pPr>
        <w:widowControl w:val="0"/>
        <w:spacing w:after="0" w:line="240" w:lineRule="auto"/>
        <w:jc w:val="center"/>
        <w:rPr>
          <w:rFonts w:ascii="Times New Roman" w:eastAsia="Times New Roman" w:hAnsi="Times New Roman" w:cs="Times New Roman"/>
          <w:highlight w:val="white"/>
        </w:rPr>
      </w:pPr>
      <w:bookmarkStart w:id="21" w:name="P302"/>
      <w:bookmarkEnd w:id="21"/>
      <w:r>
        <w:rPr>
          <w:rFonts w:ascii="Times New Roman" w:eastAsia="Times New Roman" w:hAnsi="Times New Roman" w:cs="Times New Roman"/>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9B41ED" w:rsidRDefault="009B41ED" w:rsidP="009B41ED">
      <w:pPr>
        <w:widowControl w:val="0"/>
        <w:spacing w:after="0" w:line="240" w:lineRule="auto"/>
        <w:ind w:firstLine="540"/>
        <w:jc w:val="both"/>
        <w:rPr>
          <w:rFonts w:ascii="Times New Roman" w:eastAsia="Times New Roman" w:hAnsi="Times New Roman" w:cs="Times New Roman"/>
          <w:szCs w:val="20"/>
          <w:highlight w:val="white"/>
        </w:rPr>
      </w:pPr>
    </w:p>
    <w:p w:rsidR="009B41ED" w:rsidRDefault="009B41ED" w:rsidP="009B41ED">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highlight w:val="white"/>
          <w:lang w:eastAsia="ru-RU"/>
        </w:rPr>
        <w:t>Сведения об участнике</w:t>
      </w:r>
      <w:r>
        <w:rPr>
          <w:rFonts w:ascii="Times New Roman" w:eastAsia="Times New Roman" w:hAnsi="Times New Roman" w:cs="Times New Roman"/>
          <w:szCs w:val="20"/>
          <w:lang w:eastAsia="ru-RU"/>
        </w:rPr>
        <w:t xml:space="preserve"> отбора:</w:t>
      </w:r>
    </w:p>
    <w:p w:rsidR="009B41ED" w:rsidRDefault="009B41ED" w:rsidP="009B41ED">
      <w:pPr>
        <w:widowControl w:val="0"/>
        <w:spacing w:after="0" w:line="240" w:lineRule="auto"/>
        <w:jc w:val="both"/>
        <w:rPr>
          <w:rFonts w:ascii="Times New Roman" w:eastAsia="Times New Roman" w:hAnsi="Times New Roman" w:cs="Times New Roman"/>
          <w:szCs w:val="20"/>
          <w:lang w:eastAsia="ru-RU"/>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995"/>
        <w:gridCol w:w="992"/>
        <w:gridCol w:w="992"/>
      </w:tblGrid>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юридических лиц:</w:t>
            </w:r>
          </w:p>
          <w:p w:rsidR="009B41ED" w:rsidRDefault="009B41ED" w:rsidP="0003062D">
            <w:pPr>
              <w:widowControl w:val="0"/>
              <w:spacing w:after="0" w:line="240" w:lineRule="auto"/>
              <w:rPr>
                <w:rFonts w:ascii="Times New Roman" w:eastAsia="Times New Roman" w:hAnsi="Times New Roman" w:cs="Times New Roman"/>
                <w:strike/>
                <w:szCs w:val="20"/>
                <w:lang w:eastAsia="ru-RU"/>
              </w:rPr>
            </w:pPr>
            <w:proofErr w:type="gramStart"/>
            <w:r>
              <w:rPr>
                <w:rFonts w:ascii="Times New Roman" w:eastAsia="Times New Roman" w:hAnsi="Times New Roman" w:cs="Times New Roman"/>
                <w:szCs w:val="20"/>
                <w:lang w:eastAsia="ru-RU"/>
              </w:rPr>
              <w:t>Руководитель (должность, полностью фамилия, имя, отчество (последнее при наличии)) юридического лица</w:t>
            </w:r>
            <w:proofErr w:type="gramEnd"/>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t>ИНН/КПП юридического лица/ИНН индивидуального предпринимателя</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Основной вид осуществляемой экономической деятельности (с указанием кодов ОКВЭД)</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Почтовый адрес участника отбора</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Контакты</w:t>
            </w:r>
          </w:p>
        </w:tc>
        <w:tc>
          <w:tcPr>
            <w:tcW w:w="995" w:type="dxa"/>
          </w:tcPr>
          <w:p w:rsidR="009B41ED" w:rsidRDefault="009B41ED" w:rsidP="0003062D">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w:t>
            </w:r>
          </w:p>
        </w:tc>
        <w:tc>
          <w:tcPr>
            <w:tcW w:w="992" w:type="dxa"/>
          </w:tcPr>
          <w:p w:rsidR="009B41ED" w:rsidRDefault="009B41ED" w:rsidP="0003062D">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моб. телефон</w:t>
            </w:r>
          </w:p>
        </w:tc>
        <w:tc>
          <w:tcPr>
            <w:tcW w:w="992" w:type="dxa"/>
          </w:tcPr>
          <w:p w:rsidR="009B41ED" w:rsidRDefault="009B41ED" w:rsidP="0003062D">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e-</w:t>
            </w:r>
            <w:proofErr w:type="spellStart"/>
            <w:r>
              <w:rPr>
                <w:rFonts w:ascii="Times New Roman" w:eastAsia="Times New Roman" w:hAnsi="Times New Roman" w:cs="Times New Roman"/>
                <w:sz w:val="16"/>
                <w:szCs w:val="16"/>
                <w:lang w:eastAsia="ru-RU"/>
              </w:rPr>
              <w:t>mail</w:t>
            </w:r>
            <w:proofErr w:type="spellEnd"/>
          </w:p>
        </w:tc>
      </w:tr>
      <w:tr w:rsidR="009B41ED" w:rsidTr="0003062D">
        <w:tc>
          <w:tcPr>
            <w:tcW w:w="6299"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Дополнительная информация</w:t>
            </w:r>
          </w:p>
        </w:tc>
        <w:tc>
          <w:tcPr>
            <w:tcW w:w="2979" w:type="dxa"/>
            <w:gridSpan w:val="3"/>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r>
    </w:tbl>
    <w:p w:rsidR="009B41ED" w:rsidRDefault="009B41ED" w:rsidP="009B41ED">
      <w:pPr>
        <w:widowControl w:val="0"/>
        <w:spacing w:after="0" w:line="240" w:lineRule="auto"/>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463"/>
        <w:gridCol w:w="104"/>
      </w:tblGrid>
      <w:tr w:rsidR="009B41ED" w:rsidTr="0003062D">
        <w:trPr>
          <w:gridAfter w:val="1"/>
          <w:wAfter w:w="104" w:type="dxa"/>
        </w:trPr>
        <w:tc>
          <w:tcPr>
            <w:tcW w:w="9030" w:type="dxa"/>
            <w:gridSpan w:val="2"/>
            <w:tcBorders>
              <w:bottom w:val="single" w:sz="4" w:space="0" w:color="auto"/>
            </w:tcBorders>
          </w:tcPr>
          <w:p w:rsidR="009B41ED" w:rsidRDefault="009B41ED" w:rsidP="0003062D">
            <w:pPr>
              <w:widowControl w:val="0"/>
              <w:spacing w:after="0" w:line="240"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Перечень прилагаемых к заявке документов:</w:t>
            </w:r>
          </w:p>
          <w:p w:rsidR="009B41ED" w:rsidRDefault="009B41ED" w:rsidP="0003062D">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_______________________________________________________________________</w:t>
            </w:r>
          </w:p>
          <w:p w:rsidR="009B41ED" w:rsidRDefault="009B41ED" w:rsidP="0003062D">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2. _______________________________________________________________________</w:t>
            </w:r>
          </w:p>
          <w:p w:rsidR="009B41ED" w:rsidRDefault="009B41ED" w:rsidP="0003062D">
            <w:pPr>
              <w:spacing w:after="0" w:line="240" w:lineRule="auto"/>
              <w:ind w:firstLine="540"/>
              <w:jc w:val="both"/>
              <w:rPr>
                <w:rFonts w:ascii="Times New Roman" w:eastAsia="Times New Roman" w:hAnsi="Times New Roman" w:cs="Times New Roman"/>
                <w:lang w:eastAsia="ru-RU"/>
              </w:rPr>
            </w:pPr>
          </w:p>
          <w:p w:rsidR="009B41ED" w:rsidRDefault="009B41ED" w:rsidP="0003062D">
            <w:pPr>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9B41ED" w:rsidTr="0003062D">
        <w:tc>
          <w:tcPr>
            <w:tcW w:w="567" w:type="dxa"/>
            <w:tcBorders>
              <w:top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c>
          <w:tcPr>
            <w:tcW w:w="8567" w:type="dxa"/>
            <w:gridSpan w:val="2"/>
            <w:tcBorders>
              <w:top w:val="single" w:sz="4" w:space="0" w:color="auto"/>
            </w:tcBorders>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9B41ED" w:rsidTr="0003062D">
        <w:tc>
          <w:tcPr>
            <w:tcW w:w="567"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9B41ED" w:rsidRDefault="009B41ED" w:rsidP="0003062D">
            <w:pPr>
              <w:widowControl w:val="0"/>
              <w:spacing w:after="0" w:line="240" w:lineRule="auto"/>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roofErr w:type="gramEnd"/>
          </w:p>
        </w:tc>
      </w:tr>
      <w:tr w:rsidR="009B41ED" w:rsidTr="0003062D">
        <w:tc>
          <w:tcPr>
            <w:tcW w:w="567"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_________________________________________</w:t>
            </w:r>
          </w:p>
        </w:tc>
      </w:tr>
      <w:tr w:rsidR="009B41ED" w:rsidTr="0003062D">
        <w:tc>
          <w:tcPr>
            <w:tcW w:w="9134" w:type="dxa"/>
            <w:gridSpan w:val="3"/>
          </w:tcPr>
          <w:p w:rsidR="009B41ED" w:rsidRDefault="009B41ED" w:rsidP="0003062D">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Проект Соглашения прошу направить (</w:t>
            </w:r>
            <w:proofErr w:type="gramStart"/>
            <w:r>
              <w:rPr>
                <w:rFonts w:ascii="Times New Roman" w:eastAsia="Times New Roman" w:hAnsi="Times New Roman" w:cs="Times New Roman"/>
                <w:szCs w:val="20"/>
                <w:lang w:eastAsia="ru-RU"/>
              </w:rPr>
              <w:t>нужное</w:t>
            </w:r>
            <w:proofErr w:type="gramEnd"/>
            <w:r>
              <w:rPr>
                <w:rFonts w:ascii="Times New Roman" w:eastAsia="Times New Roman" w:hAnsi="Times New Roman" w:cs="Times New Roman"/>
                <w:szCs w:val="20"/>
                <w:lang w:eastAsia="ru-RU"/>
              </w:rPr>
              <w:t xml:space="preserve"> отметить знаком V с указанием реквизитов):</w:t>
            </w:r>
          </w:p>
        </w:tc>
      </w:tr>
      <w:tr w:rsidR="009B41ED" w:rsidTr="0003062D">
        <w:tc>
          <w:tcPr>
            <w:tcW w:w="567"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9B41ED" w:rsidTr="0003062D">
        <w:tc>
          <w:tcPr>
            <w:tcW w:w="567" w:type="dxa"/>
          </w:tcPr>
          <w:p w:rsidR="009B41ED" w:rsidRDefault="009B41ED" w:rsidP="0003062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w:t>
            </w:r>
          </w:p>
        </w:tc>
      </w:tr>
      <w:tr w:rsidR="009B41ED" w:rsidTr="0003062D">
        <w:tc>
          <w:tcPr>
            <w:tcW w:w="9134" w:type="dxa"/>
            <w:gridSpan w:val="3"/>
          </w:tcPr>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9B41ED" w:rsidRDefault="009B41ED" w:rsidP="0003062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представляем</w:t>
            </w:r>
            <w:proofErr w:type="gramEnd"/>
            <w:r>
              <w:rPr>
                <w:rFonts w:ascii="Times New Roman" w:eastAsia="Times New Roman" w:hAnsi="Times New Roman" w:cs="Times New Roman"/>
                <w:lang w:eastAsia="ru-RU"/>
              </w:rPr>
              <w:t>/не представляем)</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roofErr w:type="gramEnd"/>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(наименование муниципального образования) </w:t>
            </w:r>
          </w:p>
          <w:p w:rsidR="009B41ED" w:rsidRDefault="009B41ED" w:rsidP="0003062D">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Pr>
                <w:rFonts w:ascii="Times New Roman" w:eastAsia="Times New Roman" w:hAnsi="Times New Roman" w:cs="Times New Roman"/>
                <w:szCs w:val="20"/>
                <w:lang w:eastAsia="ru-RU"/>
              </w:rPr>
              <w:br/>
              <w:t>и электрическую энергию на 2022 год по иным нормативным правовым актам ____________________________________________________________________________</w:t>
            </w:r>
          </w:p>
          <w:p w:rsidR="009B41ED" w:rsidRDefault="009B41ED" w:rsidP="0003062D">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муниципального образования)</w:t>
            </w:r>
          </w:p>
          <w:p w:rsidR="009B41ED" w:rsidRDefault="009B41ED" w:rsidP="0003062D">
            <w:pPr>
              <w:widowControl w:val="0"/>
              <w:spacing w:after="0" w:line="240" w:lineRule="auto"/>
              <w:jc w:val="both"/>
              <w:rPr>
                <w:rFonts w:ascii="Times New Roman" w:hAnsi="Times New Roman" w:cs="Times New Roman"/>
              </w:rPr>
            </w:pPr>
            <w:proofErr w:type="gramStart"/>
            <w:r>
              <w:rPr>
                <w:rFonts w:ascii="Times New Roman" w:eastAsia="Times New Roman" w:hAnsi="Times New Roman" w:cs="Times New Roman"/>
                <w:szCs w:val="20"/>
                <w:lang w:eastAsia="ru-RU"/>
              </w:rPr>
              <w:t xml:space="preserve">кроме </w:t>
            </w:r>
            <w:r>
              <w:rPr>
                <w:rFonts w:ascii="Times New Roman" w:hAnsi="Times New Roman" w:cs="Times New Roman"/>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ascii="Times New Roman" w:hAnsi="Times New Roman" w:cs="Times New Roman"/>
              </w:rPr>
              <w:t>энергосбытовых</w:t>
            </w:r>
            <w:proofErr w:type="spellEnd"/>
            <w:r>
              <w:rPr>
                <w:rFonts w:ascii="Times New Roman" w:hAnsi="Times New Roman" w:cs="Times New Roman"/>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End"/>
          </w:p>
          <w:p w:rsidR="009B41ED" w:rsidRDefault="009B41ED" w:rsidP="0003062D">
            <w:pPr>
              <w:widowControl w:val="0"/>
              <w:spacing w:after="0" w:line="240" w:lineRule="auto"/>
              <w:jc w:val="both"/>
              <w:rPr>
                <w:rFonts w:ascii="Times New Roman" w:hAnsi="Times New Roman" w:cs="Times New Roman"/>
              </w:rPr>
            </w:pPr>
            <w:r>
              <w:rPr>
                <w:rFonts w:ascii="Times New Roman" w:hAnsi="Times New Roman" w:cs="Times New Roman"/>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9B41ED" w:rsidRDefault="009B41ED" w:rsidP="0003062D">
            <w:pPr>
              <w:widowControl w:val="0"/>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(наименование нормативного правового акта). </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Полноту и достоверность представляемых документов подтверждаю.</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на   л. в   экз.</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w:t>
            </w:r>
          </w:p>
          <w:p w:rsidR="009B41ED" w:rsidRDefault="009B41ED" w:rsidP="0003062D">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     _______________________     __________________________</w:t>
            </w:r>
          </w:p>
          <w:p w:rsidR="009B41ED" w:rsidRDefault="009B41ED" w:rsidP="0003062D">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(должность)                               (подпись)                              (расшифровка подписи)</w:t>
            </w:r>
          </w:p>
        </w:tc>
      </w:tr>
      <w:tr w:rsidR="009B41ED" w:rsidTr="0003062D">
        <w:tc>
          <w:tcPr>
            <w:tcW w:w="9134" w:type="dxa"/>
            <w:gridSpan w:val="3"/>
          </w:tcPr>
          <w:p w:rsidR="009B41ED" w:rsidRDefault="009B41ED" w:rsidP="0003062D">
            <w:pPr>
              <w:widowControl w:val="0"/>
              <w:spacing w:after="0" w:line="240" w:lineRule="auto"/>
              <w:jc w:val="center"/>
              <w:rPr>
                <w:rFonts w:ascii="Times New Roman" w:eastAsia="Times New Roman" w:hAnsi="Times New Roman" w:cs="Times New Roman"/>
                <w:szCs w:val="20"/>
                <w:lang w:eastAsia="ru-RU"/>
              </w:rPr>
            </w:pPr>
          </w:p>
        </w:tc>
      </w:tr>
      <w:tr w:rsidR="009B41ED" w:rsidTr="0003062D">
        <w:tc>
          <w:tcPr>
            <w:tcW w:w="9134" w:type="dxa"/>
            <w:gridSpan w:val="3"/>
          </w:tcPr>
          <w:p w:rsidR="009B41ED" w:rsidRDefault="009B41ED" w:rsidP="0003062D">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9B41ED" w:rsidRDefault="009B41ED" w:rsidP="0003062D">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 ______________ 2022 г.</w:t>
            </w:r>
          </w:p>
        </w:tc>
      </w:tr>
    </w:tbl>
    <w:p w:rsidR="009B41ED" w:rsidRDefault="009B41ED" w:rsidP="009B41ED">
      <w:pPr>
        <w:spacing w:after="0" w:line="240" w:lineRule="auto"/>
        <w:rPr>
          <w:rFonts w:ascii="Times New Roman" w:eastAsia="Times New Roman" w:hAnsi="Times New Roman" w:cs="Times New Roman"/>
          <w:b/>
          <w:sz w:val="20"/>
          <w:szCs w:val="20"/>
          <w:lang w:eastAsia="ru-RU"/>
        </w:rPr>
        <w:sectPr w:rsidR="009B41ED">
          <w:headerReference w:type="default" r:id="rId16"/>
          <w:headerReference w:type="first" r:id="rId17"/>
          <w:pgSz w:w="11905" w:h="16838"/>
          <w:pgMar w:top="907" w:right="1134" w:bottom="851" w:left="1701" w:header="567" w:footer="0" w:gutter="0"/>
          <w:pgNumType w:start="1"/>
          <w:cols w:space="720"/>
          <w:titlePg/>
          <w:docGrid w:linePitch="360"/>
        </w:sect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9B41ED" w:rsidTr="0003062D">
        <w:tc>
          <w:tcPr>
            <w:tcW w:w="4820" w:type="dxa"/>
          </w:tcPr>
          <w:p w:rsidR="009B41ED" w:rsidRDefault="009B41ED" w:rsidP="0003062D">
            <w:pPr>
              <w:jc w:val="both"/>
              <w:outlineLvl w:val="0"/>
            </w:pPr>
          </w:p>
        </w:tc>
        <w:tc>
          <w:tcPr>
            <w:tcW w:w="4536" w:type="dxa"/>
          </w:tcPr>
          <w:p w:rsidR="009B41ED" w:rsidRPr="0014222E" w:rsidRDefault="009B41ED" w:rsidP="0003062D">
            <w:pPr>
              <w:outlineLvl w:val="0"/>
            </w:pPr>
            <w:r w:rsidRPr="0014222E">
              <w:t xml:space="preserve">Приложение № 2 </w:t>
            </w:r>
          </w:p>
          <w:p w:rsidR="009B41ED" w:rsidRDefault="009B41ED" w:rsidP="0003062D">
            <w:pPr>
              <w:outlineLvl w:val="0"/>
              <w:rPr>
                <w:sz w:val="28"/>
                <w:szCs w:val="28"/>
              </w:rPr>
            </w:pPr>
            <w:proofErr w:type="gramStart"/>
            <w:r w:rsidRPr="0014222E">
              <w:t xml:space="preserve">к Условиям и порядку предоставления субсидий </w:t>
            </w:r>
            <w:r w:rsidRPr="0014222E">
              <w:rPr>
                <w:bCs/>
              </w:rPr>
              <w:t xml:space="preserve">теплоснабжающим и </w:t>
            </w:r>
            <w:proofErr w:type="spellStart"/>
            <w:r w:rsidRPr="0014222E">
              <w:rPr>
                <w:bCs/>
              </w:rPr>
              <w:t>энергосбытовым</w:t>
            </w:r>
            <w:proofErr w:type="spellEnd"/>
            <w:r>
              <w:rPr>
                <w:bCs/>
              </w:rPr>
              <w:t xml:space="preserve"> </w:t>
            </w:r>
            <w:r w:rsidRPr="0014222E">
              <w:rPr>
                <w:bCs/>
              </w:rPr>
              <w:t>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r>
              <w:rPr>
                <w:bCs/>
              </w:rPr>
              <w:t xml:space="preserve"> </w:t>
            </w:r>
            <w:r w:rsidRPr="0014222E">
              <w:rPr>
                <w:rFonts w:eastAsiaTheme="minorEastAsia"/>
              </w:rPr>
              <w:t>на 2022 год, и правила</w:t>
            </w:r>
            <w:r>
              <w:rPr>
                <w:rFonts w:eastAsiaTheme="minorEastAsia"/>
              </w:rPr>
              <w:t>м</w:t>
            </w:r>
            <w:r w:rsidRPr="0014222E">
              <w:rPr>
                <w:rFonts w:eastAsiaTheme="minorEastAsia"/>
              </w:rPr>
              <w:t xml:space="preserve"> их предоставления, в том числе оснований для отказав предоставлении субсидии, порядк</w:t>
            </w:r>
            <w:r>
              <w:rPr>
                <w:rFonts w:eastAsiaTheme="minorEastAsia"/>
              </w:rPr>
              <w:t>у</w:t>
            </w:r>
            <w:r w:rsidRPr="0014222E">
              <w:rPr>
                <w:rFonts w:eastAsiaTheme="minorEastAsia"/>
              </w:rPr>
              <w:t xml:space="preserve"> проведения отбора</w:t>
            </w:r>
            <w:proofErr w:type="gramEnd"/>
            <w:r w:rsidRPr="0014222E">
              <w:rPr>
                <w:rFonts w:eastAsiaTheme="minorEastAsia"/>
              </w:rPr>
              <w:t xml:space="preserve"> получателей субсидий, порядк</w:t>
            </w:r>
            <w:r>
              <w:rPr>
                <w:rFonts w:eastAsiaTheme="minorEastAsia"/>
              </w:rPr>
              <w:t>у</w:t>
            </w:r>
            <w:r w:rsidRPr="0014222E">
              <w:rPr>
                <w:rFonts w:eastAsiaTheme="minorEastAsia"/>
              </w:rPr>
              <w:t xml:space="preserve"> расходования субсидий, порядк</w:t>
            </w:r>
            <w:r>
              <w:rPr>
                <w:rFonts w:eastAsiaTheme="minorEastAsia"/>
              </w:rPr>
              <w:t>у</w:t>
            </w:r>
            <w:r w:rsidRPr="0014222E">
              <w:rPr>
                <w:rFonts w:eastAsiaTheme="minorEastAsia"/>
              </w:rPr>
              <w:t xml:space="preserve">  и сроков возврата субсидий в случае нарушения условий их предоставления и представления отчетности</w:t>
            </w:r>
          </w:p>
        </w:tc>
      </w:tr>
    </w:tbl>
    <w:p w:rsidR="009B41ED" w:rsidRDefault="009B41ED" w:rsidP="009B41ED">
      <w:pPr>
        <w:spacing w:after="0" w:line="240" w:lineRule="auto"/>
        <w:jc w:val="right"/>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9B41ED" w:rsidTr="0003062D">
        <w:tc>
          <w:tcPr>
            <w:tcW w:w="9051" w:type="dxa"/>
          </w:tcPr>
          <w:p w:rsidR="009B41ED" w:rsidRDefault="009B41ED" w:rsidP="000306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r>
    </w:tbl>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(фамилия, имя, отчество (при наличии))</w:t>
      </w:r>
    </w:p>
    <w:p w:rsidR="009B41ED" w:rsidRDefault="009B41ED" w:rsidP="009B41ED">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зарегистрированный</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по адресу:___________________________________________________</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 регистрации)</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личность:_________________________________________________</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(вид документа)</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серия:_______________ номер ________________ выдан «______» _______________20______г.</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(кем и когда </w:t>
      </w:r>
      <w:proofErr w:type="gramStart"/>
      <w:r>
        <w:rPr>
          <w:rFonts w:ascii="Times New Roman" w:eastAsia="Times New Roman" w:hAnsi="Times New Roman" w:cs="Times New Roman"/>
          <w:lang w:eastAsia="ru-RU"/>
        </w:rPr>
        <w:t>выдан</w:t>
      </w:r>
      <w:proofErr w:type="gramEnd"/>
      <w:r>
        <w:rPr>
          <w:rFonts w:ascii="Times New Roman" w:eastAsia="Times New Roman" w:hAnsi="Times New Roman" w:cs="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6"/>
        <w:gridCol w:w="494"/>
        <w:gridCol w:w="2981"/>
      </w:tblGrid>
      <w:tr w:rsidR="009B41ED" w:rsidTr="0003062D">
        <w:tc>
          <w:tcPr>
            <w:tcW w:w="9051" w:type="dxa"/>
            <w:gridSpan w:val="3"/>
          </w:tcPr>
          <w:p w:rsidR="009B41ED" w:rsidRDefault="009B41ED" w:rsidP="0003062D">
            <w:pPr>
              <w:spacing w:after="0" w:line="240" w:lineRule="auto"/>
              <w:ind w:firstLine="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lang w:eastAsia="ru-RU"/>
              </w:rPr>
              <w:t>даю согласие _________________________________________________Красноярского края</w:t>
            </w:r>
            <w:r>
              <w:rPr>
                <w:rFonts w:ascii="Times New Roman" w:eastAsia="Times New Roman" w:hAnsi="Times New Roman" w:cs="Times New Roman"/>
                <w:i/>
                <w:sz w:val="16"/>
                <w:szCs w:val="16"/>
                <w:lang w:eastAsia="ru-RU"/>
              </w:rPr>
              <w:t xml:space="preserve">                                                                                                              (наименование ОМС)</w:t>
            </w:r>
          </w:p>
          <w:p w:rsidR="009B41ED" w:rsidRDefault="009B41ED" w:rsidP="0003062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соответствии со </w:t>
            </w:r>
            <w:hyperlink r:id="rId18" w:tooltip="consultantplus://offline/ref=627E8CD37F379CF01B7227B143F27E9A98DBA45FB9562DF76FC1D74E30FB8A4C949E15A664DFE8BFB9FF056AA0391702CAEB6A2277EDC5C3Z3m3C" w:history="1">
              <w:r>
                <w:rPr>
                  <w:rFonts w:ascii="Times New Roman" w:eastAsia="Times New Roman" w:hAnsi="Times New Roman" w:cs="Times New Roman"/>
                  <w:lang w:eastAsia="ru-RU"/>
                </w:rPr>
                <w:t>статьей 9</w:t>
              </w:r>
            </w:hyperlink>
            <w:r>
              <w:rPr>
                <w:rFonts w:ascii="Times New Roman" w:eastAsia="Times New Roman" w:hAnsi="Times New Roman" w:cs="Times New Roman"/>
                <w:lang w:eastAsia="ru-RU"/>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затрат теплоснабжающих и </w:t>
            </w:r>
            <w:proofErr w:type="spellStart"/>
            <w:r>
              <w:rPr>
                <w:rFonts w:ascii="Times New Roman" w:eastAsia="Times New Roman" w:hAnsi="Times New Roman" w:cs="Times New Roman"/>
                <w:lang w:eastAsia="ru-RU"/>
              </w:rPr>
              <w:t>энергосбытовых</w:t>
            </w:r>
            <w:proofErr w:type="spellEnd"/>
            <w:r>
              <w:rPr>
                <w:rFonts w:ascii="Times New Roman" w:eastAsia="Times New Roman" w:hAnsi="Times New Roman" w:cs="Times New Roman"/>
                <w:lang w:eastAsia="ru-RU"/>
              </w:rPr>
              <w:t xml:space="preserve"> организаций, осуществляющих производство </w:t>
            </w:r>
            <w:r>
              <w:rPr>
                <w:rFonts w:ascii="Times New Roman" w:eastAsia="Times New Roman" w:hAnsi="Times New Roman" w:cs="Times New Roman"/>
                <w:lang w:eastAsia="ru-RU"/>
              </w:rPr>
              <w:br/>
              <w:t>и (или) реализацию тепловой и электрической энергии, возникших вследствие разницы между фактической стоимостью</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топлива и стоимостью топлива, учтенной </w:t>
            </w:r>
            <w:r>
              <w:rPr>
                <w:rFonts w:ascii="Times New Roman" w:eastAsia="Times New Roman" w:hAnsi="Times New Roman" w:cs="Times New Roman"/>
                <w:lang w:eastAsia="ru-RU"/>
              </w:rPr>
              <w:br/>
              <w:t xml:space="preserve">в тарифах на тепловую и электрическую энергию на 2022 год (далее - отбор), а именно </w:t>
            </w:r>
            <w:r>
              <w:rPr>
                <w:rFonts w:ascii="Times New Roman" w:eastAsia="Times New Roman" w:hAnsi="Times New Roman" w:cs="Times New Roman"/>
                <w:lang w:eastAsia="ru-RU"/>
              </w:rPr>
              <w:br/>
              <w:t xml:space="preserve">на совершение действий, предусмотренных </w:t>
            </w:r>
            <w:hyperlink r:id="rId19" w:tooltip="consultantplus://offline/ref=627E8CD37F379CF01B7227B143F27E9A98DBA45FB9562DF76FC1D74E30FB8A4C949E15A664DFE8BBB8FF056AA0391702CAEB6A2277EDC5C3Z3m3C" w:history="1">
              <w:r>
                <w:rPr>
                  <w:rFonts w:ascii="Times New Roman" w:eastAsia="Times New Roman" w:hAnsi="Times New Roman" w:cs="Times New Roman"/>
                  <w:lang w:eastAsia="ru-RU"/>
                </w:rPr>
                <w:t>пунктом 3 статьи 3</w:t>
              </w:r>
            </w:hyperlink>
            <w:r>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br/>
              <w:t xml:space="preserve">от 27.07.2006 № 152-ФЗ «О персональных данных», со сведениями, представленными мной </w:t>
            </w:r>
            <w:r>
              <w:rPr>
                <w:rFonts w:ascii="Times New Roman" w:eastAsia="Times New Roman" w:hAnsi="Times New Roman" w:cs="Times New Roman"/>
                <w:lang w:eastAsia="ru-RU"/>
              </w:rPr>
              <w:br/>
              <w:t>в ________________________________________________________________Красноярского края</w:t>
            </w:r>
            <w:proofErr w:type="gramEnd"/>
          </w:p>
          <w:p w:rsidR="009B41ED" w:rsidRDefault="009B41ED" w:rsidP="0003062D">
            <w:pPr>
              <w:spacing w:after="0" w:line="240" w:lineRule="auto"/>
              <w:ind w:firstLine="28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(наименование ОМС) </w:t>
            </w:r>
          </w:p>
          <w:p w:rsidR="009B41ED" w:rsidRDefault="009B41ED" w:rsidP="0003062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участия в указанном отборе.</w:t>
            </w:r>
          </w:p>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ознакомлен (а), что:</w:t>
            </w:r>
          </w:p>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согласие на обработку персональных данных действует </w:t>
            </w:r>
            <w:proofErr w:type="gramStart"/>
            <w:r>
              <w:rPr>
                <w:rFonts w:ascii="Times New Roman" w:eastAsia="Times New Roman" w:hAnsi="Times New Roman" w:cs="Times New Roman"/>
                <w:lang w:eastAsia="ru-RU"/>
              </w:rPr>
              <w:t>с даты подписания</w:t>
            </w:r>
            <w:proofErr w:type="gramEnd"/>
            <w:r>
              <w:rPr>
                <w:rFonts w:ascii="Times New Roman" w:eastAsia="Times New Roman" w:hAnsi="Times New Roman" w:cs="Times New Roman"/>
                <w:lang w:eastAsia="ru-RU"/>
              </w:rPr>
              <w:t xml:space="preserve">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2) согласие на обработку персональных данных может быть отозвано на основании письменного заявления в произвольной форме;</w:t>
            </w:r>
          </w:p>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 Красноярского края</w:t>
            </w:r>
          </w:p>
          <w:p w:rsidR="009B41ED" w:rsidRDefault="009B41ED" w:rsidP="0003062D">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i/>
                <w:sz w:val="16"/>
                <w:szCs w:val="16"/>
                <w:lang w:eastAsia="ru-RU"/>
              </w:rPr>
              <w:t xml:space="preserve">                                                                                     (наименование ОМС) </w:t>
            </w:r>
          </w:p>
        </w:tc>
      </w:tr>
      <w:tr w:rsidR="009B41ED" w:rsidTr="0003062D">
        <w:tc>
          <w:tcPr>
            <w:tcW w:w="5576" w:type="dxa"/>
          </w:tcPr>
          <w:p w:rsidR="009B41ED" w:rsidRPr="0014222E" w:rsidRDefault="009B41ED" w:rsidP="0003062D">
            <w:pPr>
              <w:spacing w:after="0" w:line="240" w:lineRule="auto"/>
              <w:rPr>
                <w:rFonts w:ascii="Times New Roman" w:eastAsia="Times New Roman" w:hAnsi="Times New Roman" w:cs="Times New Roman"/>
                <w:sz w:val="18"/>
                <w:szCs w:val="18"/>
                <w:lang w:eastAsia="ru-RU"/>
              </w:rPr>
            </w:pPr>
          </w:p>
        </w:tc>
        <w:tc>
          <w:tcPr>
            <w:tcW w:w="494" w:type="dxa"/>
          </w:tcPr>
          <w:p w:rsidR="009B41ED" w:rsidRPr="0014222E" w:rsidRDefault="009B41ED" w:rsidP="0003062D">
            <w:pPr>
              <w:spacing w:after="0" w:line="240" w:lineRule="auto"/>
              <w:jc w:val="both"/>
              <w:rPr>
                <w:rFonts w:ascii="Times New Roman" w:eastAsia="Times New Roman" w:hAnsi="Times New Roman" w:cs="Times New Roman"/>
                <w:sz w:val="18"/>
                <w:szCs w:val="18"/>
                <w:lang w:eastAsia="ru-RU"/>
              </w:rPr>
            </w:pPr>
          </w:p>
        </w:tc>
        <w:tc>
          <w:tcPr>
            <w:tcW w:w="2981" w:type="dxa"/>
          </w:tcPr>
          <w:p w:rsidR="009B41ED" w:rsidRPr="0014222E" w:rsidRDefault="009B41ED" w:rsidP="0003062D">
            <w:pPr>
              <w:spacing w:after="0" w:line="240" w:lineRule="auto"/>
              <w:jc w:val="both"/>
              <w:rPr>
                <w:rFonts w:ascii="Times New Roman" w:eastAsia="Times New Roman" w:hAnsi="Times New Roman" w:cs="Times New Roman"/>
                <w:sz w:val="18"/>
                <w:szCs w:val="18"/>
                <w:lang w:eastAsia="ru-RU"/>
              </w:rPr>
            </w:pPr>
          </w:p>
        </w:tc>
      </w:tr>
      <w:tr w:rsidR="009B41ED" w:rsidTr="0003062D">
        <w:tc>
          <w:tcPr>
            <w:tcW w:w="5576" w:type="dxa"/>
          </w:tcPr>
          <w:p w:rsidR="009B41ED" w:rsidRDefault="009B41ED" w:rsidP="000306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и отчество (при наличии))</w:t>
            </w:r>
          </w:p>
        </w:tc>
        <w:tc>
          <w:tcPr>
            <w:tcW w:w="494" w:type="dxa"/>
          </w:tcPr>
          <w:p w:rsidR="009B41ED" w:rsidRDefault="009B41ED" w:rsidP="0003062D">
            <w:pPr>
              <w:spacing w:after="0" w:line="240" w:lineRule="auto"/>
              <w:jc w:val="both"/>
              <w:rPr>
                <w:rFonts w:ascii="Times New Roman" w:eastAsia="Times New Roman" w:hAnsi="Times New Roman" w:cs="Times New Roman"/>
                <w:lang w:eastAsia="ru-RU"/>
              </w:rPr>
            </w:pPr>
          </w:p>
        </w:tc>
        <w:tc>
          <w:tcPr>
            <w:tcW w:w="2981" w:type="dxa"/>
          </w:tcPr>
          <w:p w:rsidR="009B41ED" w:rsidRDefault="009B41ED" w:rsidP="000306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r>
    </w:tbl>
    <w:p w:rsidR="009B41ED" w:rsidRDefault="009B41ED" w:rsidP="009B41ED">
      <w:pPr>
        <w:spacing w:after="0" w:line="240" w:lineRule="auto"/>
        <w:rPr>
          <w:rFonts w:ascii="Times New Roman" w:eastAsia="Times New Roman" w:hAnsi="Times New Roman" w:cs="Times New Roman"/>
          <w:lang w:eastAsia="ru-RU"/>
        </w:rPr>
        <w:sectPr w:rsidR="009B41ED" w:rsidSect="0014222E">
          <w:headerReference w:type="default" r:id="rId20"/>
          <w:headerReference w:type="first" r:id="rId21"/>
          <w:pgSz w:w="11906" w:h="16838"/>
          <w:pgMar w:top="851" w:right="1701" w:bottom="851" w:left="851" w:header="709" w:footer="709" w:gutter="0"/>
          <w:cols w:space="708"/>
          <w:titlePg/>
          <w:docGrid w:linePitch="360"/>
        </w:sectPr>
      </w:pPr>
    </w:p>
    <w:p w:rsidR="009B41ED" w:rsidRPr="0014222E" w:rsidRDefault="009B41ED" w:rsidP="009B41ED">
      <w:pPr>
        <w:spacing w:after="0" w:line="240" w:lineRule="auto"/>
        <w:ind w:left="8496"/>
        <w:outlineLvl w:val="0"/>
        <w:rPr>
          <w:rFonts w:ascii="Times New Roman" w:eastAsia="Times New Roman" w:hAnsi="Times New Roman" w:cs="Times New Roman"/>
          <w:sz w:val="20"/>
          <w:szCs w:val="20"/>
          <w:lang w:eastAsia="ru-RU"/>
        </w:rPr>
      </w:pPr>
      <w:r w:rsidRPr="0014222E">
        <w:rPr>
          <w:rFonts w:ascii="Times New Roman" w:eastAsia="Times New Roman" w:hAnsi="Times New Roman" w:cs="Times New Roman"/>
          <w:sz w:val="20"/>
          <w:szCs w:val="20"/>
          <w:lang w:eastAsia="ru-RU"/>
        </w:rPr>
        <w:lastRenderedPageBreak/>
        <w:t>Приложение № 3</w:t>
      </w:r>
    </w:p>
    <w:p w:rsidR="009B41ED" w:rsidRPr="0014222E" w:rsidRDefault="009B41ED" w:rsidP="009B41ED">
      <w:pPr>
        <w:spacing w:after="0" w:line="240" w:lineRule="auto"/>
        <w:ind w:left="8496"/>
        <w:outlineLvl w:val="0"/>
        <w:rPr>
          <w:rFonts w:ascii="Times New Roman" w:eastAsiaTheme="minorEastAsia" w:hAnsi="Times New Roman"/>
          <w:sz w:val="20"/>
          <w:szCs w:val="20"/>
          <w:lang w:eastAsia="ru-RU"/>
        </w:rPr>
      </w:pPr>
      <w:proofErr w:type="gramStart"/>
      <w:r w:rsidRPr="0014222E">
        <w:rPr>
          <w:rFonts w:ascii="Times New Roman" w:eastAsia="Times New Roman" w:hAnsi="Times New Roman" w:cs="Times New Roman"/>
          <w:sz w:val="20"/>
          <w:szCs w:val="20"/>
          <w:lang w:eastAsia="ru-RU"/>
        </w:rPr>
        <w:t xml:space="preserve">к Условиям и порядку </w:t>
      </w:r>
      <w:r w:rsidRPr="0014222E">
        <w:rPr>
          <w:rFonts w:ascii="Times New Roman" w:eastAsiaTheme="minorEastAsia" w:hAnsi="Times New Roman"/>
          <w:sz w:val="20"/>
          <w:szCs w:val="20"/>
          <w:lang w:eastAsia="ru-RU"/>
        </w:rPr>
        <w:t xml:space="preserve">предоставления субсидий </w:t>
      </w:r>
      <w:r w:rsidRPr="0014222E">
        <w:rPr>
          <w:rFonts w:ascii="Times New Roman" w:eastAsiaTheme="minorEastAsia" w:hAnsi="Times New Roman"/>
          <w:bCs/>
          <w:sz w:val="20"/>
          <w:szCs w:val="20"/>
          <w:lang w:eastAsia="ru-RU"/>
        </w:rPr>
        <w:t xml:space="preserve">теплоснабжающим и </w:t>
      </w:r>
      <w:proofErr w:type="spellStart"/>
      <w:r w:rsidRPr="0014222E">
        <w:rPr>
          <w:rFonts w:ascii="Times New Roman" w:eastAsiaTheme="minorEastAsia" w:hAnsi="Times New Roman"/>
          <w:bCs/>
          <w:sz w:val="20"/>
          <w:szCs w:val="20"/>
          <w:lang w:eastAsia="ru-RU"/>
        </w:rPr>
        <w:t>энергосбытовым</w:t>
      </w:r>
      <w:proofErr w:type="spellEnd"/>
      <w:r w:rsidRPr="0014222E">
        <w:rPr>
          <w:rFonts w:ascii="Times New Roman" w:eastAsiaTheme="minorEastAsia" w:hAnsi="Times New Roman"/>
          <w:bCs/>
          <w:sz w:val="20"/>
          <w:szCs w:val="20"/>
          <w:lang w:eastAsia="ru-RU"/>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r w:rsidRPr="0014222E">
        <w:rPr>
          <w:rFonts w:ascii="Times New Roman" w:eastAsiaTheme="minorEastAsia" w:hAnsi="Times New Roman"/>
          <w:sz w:val="20"/>
          <w:szCs w:val="20"/>
          <w:lang w:eastAsia="ru-RU"/>
        </w:rPr>
        <w:t xml:space="preserve"> на 2022 год, и правила</w:t>
      </w:r>
      <w:r>
        <w:rPr>
          <w:rFonts w:ascii="Times New Roman" w:eastAsiaTheme="minorEastAsia" w:hAnsi="Times New Roman"/>
          <w:sz w:val="20"/>
          <w:szCs w:val="20"/>
          <w:lang w:eastAsia="ru-RU"/>
        </w:rPr>
        <w:t>м</w:t>
      </w:r>
      <w:r w:rsidRPr="0014222E">
        <w:rPr>
          <w:rFonts w:ascii="Times New Roman" w:eastAsiaTheme="minorEastAsia" w:hAnsi="Times New Roman"/>
          <w:sz w:val="20"/>
          <w:szCs w:val="20"/>
          <w:lang w:eastAsia="ru-RU"/>
        </w:rPr>
        <w:t xml:space="preserve"> их предоставления, в том числе оснований для отказа в предоставлении субсидии,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проведения</w:t>
      </w:r>
      <w:proofErr w:type="gramEnd"/>
      <w:r w:rsidRPr="0014222E">
        <w:rPr>
          <w:rFonts w:ascii="Times New Roman" w:eastAsiaTheme="minorEastAsia" w:hAnsi="Times New Roman"/>
          <w:sz w:val="20"/>
          <w:szCs w:val="20"/>
          <w:lang w:eastAsia="ru-RU"/>
        </w:rPr>
        <w:t xml:space="preserve"> отбора получателей субсидий,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расходования субсидий,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и срок</w:t>
      </w:r>
      <w:r>
        <w:rPr>
          <w:rFonts w:ascii="Times New Roman" w:eastAsiaTheme="minorEastAsia" w:hAnsi="Times New Roman"/>
          <w:sz w:val="20"/>
          <w:szCs w:val="20"/>
          <w:lang w:eastAsia="ru-RU"/>
        </w:rPr>
        <w:t>ам</w:t>
      </w:r>
      <w:r w:rsidRPr="0014222E">
        <w:rPr>
          <w:rFonts w:ascii="Times New Roman" w:eastAsiaTheme="minorEastAsia" w:hAnsi="Times New Roman"/>
          <w:sz w:val="20"/>
          <w:szCs w:val="20"/>
          <w:lang w:eastAsia="ru-RU"/>
        </w:rPr>
        <w:t xml:space="preserve"> возврата субсидий в случае нарушения условий их предоставления и представления отчетности</w:t>
      </w:r>
    </w:p>
    <w:p w:rsidR="009B41ED" w:rsidRDefault="009B41ED" w:rsidP="009B41ED">
      <w:pPr>
        <w:spacing w:after="0" w:line="240" w:lineRule="auto"/>
        <w:ind w:left="8496"/>
        <w:outlineLvl w:val="0"/>
        <w:rPr>
          <w:rFonts w:ascii="Times New Roman" w:eastAsia="Times New Roman" w:hAnsi="Times New Roman" w:cs="Times New Roman"/>
          <w:lang w:eastAsia="ru-RU"/>
        </w:rPr>
      </w:pP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Расчет размера потребности в субсидии на финансовое обеспечение (возмещение) затрат </w:t>
      </w:r>
      <w:proofErr w:type="spellStart"/>
      <w:r>
        <w:rPr>
          <w:rFonts w:ascii="Times New Roman" w:eastAsia="Times New Roman" w:hAnsi="Times New Roman" w:cs="Times New Roman"/>
          <w:lang w:eastAsia="ru-RU"/>
        </w:rPr>
        <w:t>ресурсоснабжающих</w:t>
      </w:r>
      <w:proofErr w:type="spellEnd"/>
      <w:r>
        <w:rPr>
          <w:rFonts w:ascii="Times New Roman" w:eastAsia="Times New Roman" w:hAnsi="Times New Roman" w:cs="Times New Roman"/>
          <w:lang w:eastAsia="ru-RU"/>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r>
        <w:rPr>
          <w:rFonts w:ascii="Times New Roman" w:hAnsi="Times New Roman" w:cs="Times New Roman"/>
          <w:color w:val="C00000"/>
          <w:sz w:val="28"/>
          <w:szCs w:val="28"/>
        </w:rPr>
        <w:t xml:space="preserve"> </w:t>
      </w:r>
      <w:r>
        <w:rPr>
          <w:rFonts w:ascii="Times New Roman" w:eastAsia="Times New Roman" w:hAnsi="Times New Roman" w:cs="Times New Roman"/>
          <w:lang w:eastAsia="ru-RU"/>
        </w:rPr>
        <w:t>на 2022 год ____________________________________________________________________</w:t>
      </w:r>
    </w:p>
    <w:p w:rsidR="009B41ED" w:rsidRDefault="009B41ED" w:rsidP="009B41ED">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(полное наименование юридического лица </w:t>
      </w:r>
      <w:proofErr w:type="gramEnd"/>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tbl>
      <w:tblPr>
        <w:tblW w:w="14940" w:type="dxa"/>
        <w:tblLayout w:type="fixed"/>
        <w:tblCellMar>
          <w:top w:w="102" w:type="dxa"/>
          <w:left w:w="62" w:type="dxa"/>
          <w:bottom w:w="102" w:type="dxa"/>
          <w:right w:w="62" w:type="dxa"/>
        </w:tblCellMar>
        <w:tblLook w:val="04A0" w:firstRow="1" w:lastRow="0" w:firstColumn="1" w:lastColumn="0" w:noHBand="0" w:noVBand="1"/>
      </w:tblPr>
      <w:tblGrid>
        <w:gridCol w:w="454"/>
        <w:gridCol w:w="2433"/>
        <w:gridCol w:w="784"/>
        <w:gridCol w:w="964"/>
        <w:gridCol w:w="1653"/>
        <w:gridCol w:w="1533"/>
        <w:gridCol w:w="1653"/>
        <w:gridCol w:w="2065"/>
        <w:gridCol w:w="3401"/>
      </w:tblGrid>
      <w:tr w:rsidR="009B41ED" w:rsidRPr="00E92EA9" w:rsidTr="0003062D">
        <w:tc>
          <w:tcPr>
            <w:tcW w:w="45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2EA9">
              <w:rPr>
                <w:rFonts w:ascii="Times New Roman" w:eastAsia="Times New Roman" w:hAnsi="Times New Roman" w:cs="Times New Roman"/>
                <w:lang w:eastAsia="ru-RU"/>
              </w:rPr>
              <w:t>п</w:t>
            </w:r>
            <w:proofErr w:type="gramEnd"/>
            <w:r w:rsidRPr="00E92EA9">
              <w:rPr>
                <w:rFonts w:ascii="Times New Roman" w:eastAsia="Times New Roman" w:hAnsi="Times New Roman" w:cs="Times New Roman"/>
                <w:lang w:eastAsia="ru-RU"/>
              </w:rPr>
              <w:t>/п</w:t>
            </w:r>
          </w:p>
        </w:tc>
        <w:tc>
          <w:tcPr>
            <w:tcW w:w="243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 xml:space="preserve">Наименование </w:t>
            </w:r>
            <w:proofErr w:type="spellStart"/>
            <w:r w:rsidRPr="00E92EA9">
              <w:rPr>
                <w:rFonts w:ascii="Times New Roman" w:eastAsia="Times New Roman" w:hAnsi="Times New Roman" w:cs="Times New Roman"/>
                <w:lang w:eastAsia="ru-RU"/>
              </w:rPr>
              <w:t>ресурсоснабжающей</w:t>
            </w:r>
            <w:proofErr w:type="spellEnd"/>
            <w:r w:rsidRPr="00E92EA9">
              <w:rPr>
                <w:rFonts w:ascii="Times New Roman" w:eastAsia="Times New Roman" w:hAnsi="Times New Roman" w:cs="Times New Roman"/>
                <w:lang w:eastAsia="ru-RU"/>
              </w:rPr>
              <w:t xml:space="preserve"> организации/фамилия, имя, отчество (последнее при наличии) индивидуального предпринимателя</w:t>
            </w:r>
          </w:p>
        </w:tc>
        <w:tc>
          <w:tcPr>
            <w:tcW w:w="78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Вид услуги</w:t>
            </w:r>
          </w:p>
        </w:tc>
        <w:tc>
          <w:tcPr>
            <w:tcW w:w="96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Вид топлива</w:t>
            </w:r>
          </w:p>
        </w:tc>
        <w:tc>
          <w:tcPr>
            <w:tcW w:w="165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Объем топлива, учтенный при формировании тарифов на 2022 год</w:t>
            </w:r>
          </w:p>
        </w:tc>
        <w:tc>
          <w:tcPr>
            <w:tcW w:w="153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 xml:space="preserve">Объем топлива, фактически сложившийся по итогам заключенных контрактов на поставку топлива для производства тепловой </w:t>
            </w:r>
            <w:r>
              <w:rPr>
                <w:rFonts w:ascii="Times New Roman" w:eastAsia="Times New Roman" w:hAnsi="Times New Roman" w:cs="Times New Roman"/>
                <w:lang w:eastAsia="ru-RU"/>
              </w:rPr>
              <w:t xml:space="preserve">и </w:t>
            </w:r>
            <w:proofErr w:type="spellStart"/>
            <w:r>
              <w:rPr>
                <w:rFonts w:ascii="Times New Roman" w:eastAsia="Times New Roman" w:hAnsi="Times New Roman" w:cs="Times New Roman"/>
                <w:lang w:eastAsia="ru-RU"/>
              </w:rPr>
              <w:t>электрической</w:t>
            </w:r>
            <w:r w:rsidRPr="00E92EA9">
              <w:rPr>
                <w:rFonts w:ascii="Times New Roman" w:eastAsia="Times New Roman" w:hAnsi="Times New Roman" w:cs="Times New Roman"/>
                <w:lang w:eastAsia="ru-RU"/>
              </w:rPr>
              <w:t>энергии</w:t>
            </w:r>
            <w:proofErr w:type="spellEnd"/>
          </w:p>
        </w:tc>
        <w:tc>
          <w:tcPr>
            <w:tcW w:w="1654"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Цена 1 тонны топлива, учтенная при формировании тарифов на 2022 год (с учетом НДС)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 xml:space="preserve">Цена 1 тонны топлива, фактически сложившаяся по итогам заключенных контрактов на поставку топлива для производства тепловой </w:t>
            </w:r>
            <w:r>
              <w:rPr>
                <w:rFonts w:ascii="Times New Roman" w:eastAsia="Times New Roman" w:hAnsi="Times New Roman" w:cs="Times New Roman"/>
                <w:lang w:eastAsia="ru-RU"/>
              </w:rPr>
              <w:t xml:space="preserve">и электрической энергии </w:t>
            </w:r>
            <w:proofErr w:type="spellStart"/>
            <w:proofErr w:type="gramStart"/>
            <w:r w:rsidRPr="00E92EA9">
              <w:rPr>
                <w:rFonts w:ascii="Times New Roman" w:eastAsia="Times New Roman" w:hAnsi="Times New Roman" w:cs="Times New Roman"/>
                <w:lang w:eastAsia="ru-RU"/>
              </w:rPr>
              <w:t>энергии</w:t>
            </w:r>
            <w:proofErr w:type="spellEnd"/>
            <w:proofErr w:type="gramEnd"/>
            <w:r w:rsidRPr="00E92EA9">
              <w:rPr>
                <w:rFonts w:ascii="Times New Roman" w:eastAsia="Times New Roman" w:hAnsi="Times New Roman" w:cs="Times New Roman"/>
                <w:lang w:eastAsia="ru-RU"/>
              </w:rPr>
              <w:t xml:space="preserve"> (с учетом НДС)</w:t>
            </w:r>
          </w:p>
        </w:tc>
        <w:tc>
          <w:tcPr>
            <w:tcW w:w="3402"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2EA9">
              <w:rPr>
                <w:rFonts w:ascii="Times New Roman" w:eastAsia="Times New Roman" w:hAnsi="Times New Roman" w:cs="Times New Roman"/>
                <w:lang w:eastAsia="ru-RU"/>
              </w:rPr>
              <w:t>Дефицит средств за счет разницы в цене в пределах объемов, 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w:t>
            </w:r>
            <w:proofErr w:type="gramEnd"/>
          </w:p>
        </w:tc>
      </w:tr>
      <w:tr w:rsidR="009B41ED" w:rsidRPr="00E92EA9" w:rsidTr="0003062D">
        <w:tc>
          <w:tcPr>
            <w:tcW w:w="45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w:t>
            </w:r>
            <w:hyperlink r:id="rId22" w:anchor="Par32" w:history="1">
              <w:r w:rsidRPr="00E92EA9">
                <w:rPr>
                  <w:rFonts w:ascii="Times New Roman" w:eastAsia="Times New Roman" w:hAnsi="Times New Roman" w:cs="Times New Roman"/>
                  <w:color w:val="0000FF"/>
                  <w:lang w:eastAsia="ru-RU"/>
                </w:rPr>
                <w:t>гр. 8</w:t>
              </w:r>
            </w:hyperlink>
            <w:r w:rsidRPr="00E92EA9">
              <w:rPr>
                <w:rFonts w:ascii="Times New Roman" w:eastAsia="Times New Roman" w:hAnsi="Times New Roman" w:cs="Times New Roman"/>
                <w:lang w:eastAsia="ru-RU"/>
              </w:rPr>
              <w:t xml:space="preserve"> - </w:t>
            </w:r>
            <w:hyperlink r:id="rId23" w:anchor="Par31" w:history="1">
              <w:r w:rsidRPr="00E92EA9">
                <w:rPr>
                  <w:rFonts w:ascii="Times New Roman" w:eastAsia="Times New Roman" w:hAnsi="Times New Roman" w:cs="Times New Roman"/>
                  <w:color w:val="0000FF"/>
                  <w:lang w:eastAsia="ru-RU"/>
                </w:rPr>
                <w:t>гр. 7</w:t>
              </w:r>
            </w:hyperlink>
            <w:r w:rsidRPr="00E92EA9">
              <w:rPr>
                <w:rFonts w:ascii="Times New Roman" w:eastAsia="Times New Roman" w:hAnsi="Times New Roman" w:cs="Times New Roman"/>
                <w:lang w:eastAsia="ru-RU"/>
              </w:rPr>
              <w:t xml:space="preserve">) х </w:t>
            </w:r>
            <w:hyperlink r:id="rId24" w:anchor="Par29" w:history="1">
              <w:r w:rsidRPr="00E92EA9">
                <w:rPr>
                  <w:rFonts w:ascii="Times New Roman" w:eastAsia="Times New Roman" w:hAnsi="Times New Roman" w:cs="Times New Roman"/>
                  <w:color w:val="0000FF"/>
                  <w:lang w:eastAsia="ru-RU"/>
                </w:rPr>
                <w:t>гр. 5</w:t>
              </w:r>
            </w:hyperlink>
            <w:r w:rsidRPr="00E92EA9">
              <w:rPr>
                <w:rFonts w:ascii="Times New Roman" w:eastAsia="Times New Roman" w:hAnsi="Times New Roman" w:cs="Times New Roman"/>
                <w:lang w:eastAsia="ru-RU"/>
              </w:rPr>
              <w:t xml:space="preserve"> / 1000 или (</w:t>
            </w:r>
            <w:hyperlink r:id="rId25" w:anchor="Par32" w:history="1">
              <w:r w:rsidRPr="00E92EA9">
                <w:rPr>
                  <w:rFonts w:ascii="Times New Roman" w:eastAsia="Times New Roman" w:hAnsi="Times New Roman" w:cs="Times New Roman"/>
                  <w:color w:val="0000FF"/>
                  <w:lang w:eastAsia="ru-RU"/>
                </w:rPr>
                <w:t>гр. 8</w:t>
              </w:r>
            </w:hyperlink>
            <w:r w:rsidRPr="00E92EA9">
              <w:rPr>
                <w:rFonts w:ascii="Times New Roman" w:eastAsia="Times New Roman" w:hAnsi="Times New Roman" w:cs="Times New Roman"/>
                <w:lang w:eastAsia="ru-RU"/>
              </w:rPr>
              <w:t xml:space="preserve"> - </w:t>
            </w:r>
            <w:hyperlink r:id="rId26" w:anchor="Par31" w:history="1">
              <w:r w:rsidRPr="00E92EA9">
                <w:rPr>
                  <w:rFonts w:ascii="Times New Roman" w:eastAsia="Times New Roman" w:hAnsi="Times New Roman" w:cs="Times New Roman"/>
                  <w:color w:val="0000FF"/>
                  <w:lang w:eastAsia="ru-RU"/>
                </w:rPr>
                <w:t>гр. 7</w:t>
              </w:r>
            </w:hyperlink>
            <w:r w:rsidRPr="00E92EA9">
              <w:rPr>
                <w:rFonts w:ascii="Times New Roman" w:eastAsia="Times New Roman" w:hAnsi="Times New Roman" w:cs="Times New Roman"/>
                <w:lang w:eastAsia="ru-RU"/>
              </w:rPr>
              <w:t xml:space="preserve">) х </w:t>
            </w:r>
            <w:hyperlink r:id="rId27" w:anchor="Par30" w:history="1">
              <w:r w:rsidRPr="00E92EA9">
                <w:rPr>
                  <w:rFonts w:ascii="Times New Roman" w:eastAsia="Times New Roman" w:hAnsi="Times New Roman" w:cs="Times New Roman"/>
                  <w:color w:val="0000FF"/>
                  <w:lang w:eastAsia="ru-RU"/>
                </w:rPr>
                <w:t>гр. 6</w:t>
              </w:r>
            </w:hyperlink>
            <w:r w:rsidRPr="00E92EA9">
              <w:rPr>
                <w:rFonts w:ascii="Times New Roman" w:eastAsia="Times New Roman" w:hAnsi="Times New Roman" w:cs="Times New Roman"/>
                <w:lang w:eastAsia="ru-RU"/>
              </w:rPr>
              <w:t xml:space="preserve"> / 1000</w:t>
            </w:r>
          </w:p>
        </w:tc>
      </w:tr>
      <w:tr w:rsidR="009B41ED" w:rsidRPr="00E92EA9" w:rsidTr="0003062D">
        <w:tc>
          <w:tcPr>
            <w:tcW w:w="45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B41ED" w:rsidRPr="00E92EA9" w:rsidRDefault="009B41ED" w:rsidP="0003062D">
            <w:pPr>
              <w:spacing w:after="0" w:line="240" w:lineRule="auto"/>
              <w:rPr>
                <w:rFonts w:ascii="Times New Roman" w:eastAsia="Times New Roman" w:hAnsi="Times New Roman" w:cs="Times New Roman"/>
                <w:lang w:eastAsia="ru-RU"/>
              </w:rPr>
            </w:pPr>
          </w:p>
        </w:tc>
        <w:tc>
          <w:tcPr>
            <w:tcW w:w="16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тонн</w:t>
            </w:r>
          </w:p>
        </w:tc>
        <w:tc>
          <w:tcPr>
            <w:tcW w:w="153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тонн</w:t>
            </w:r>
          </w:p>
        </w:tc>
        <w:tc>
          <w:tcPr>
            <w:tcW w:w="16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руб./тонн</w:t>
            </w:r>
          </w:p>
        </w:tc>
        <w:tc>
          <w:tcPr>
            <w:tcW w:w="2066"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руб./тонн</w:t>
            </w:r>
          </w:p>
        </w:tc>
        <w:tc>
          <w:tcPr>
            <w:tcW w:w="3402"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тыс. руб.</w:t>
            </w:r>
          </w:p>
        </w:tc>
      </w:tr>
      <w:tr w:rsidR="009B41ED" w:rsidRPr="00E92EA9" w:rsidTr="0003062D">
        <w:tc>
          <w:tcPr>
            <w:tcW w:w="4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1</w:t>
            </w:r>
          </w:p>
        </w:tc>
        <w:tc>
          <w:tcPr>
            <w:tcW w:w="243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2</w:t>
            </w:r>
          </w:p>
        </w:tc>
        <w:tc>
          <w:tcPr>
            <w:tcW w:w="78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3</w:t>
            </w:r>
          </w:p>
        </w:tc>
        <w:tc>
          <w:tcPr>
            <w:tcW w:w="96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4</w:t>
            </w:r>
          </w:p>
        </w:tc>
        <w:tc>
          <w:tcPr>
            <w:tcW w:w="16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5</w:t>
            </w:r>
          </w:p>
        </w:tc>
        <w:tc>
          <w:tcPr>
            <w:tcW w:w="153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6</w:t>
            </w:r>
          </w:p>
        </w:tc>
        <w:tc>
          <w:tcPr>
            <w:tcW w:w="16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7</w:t>
            </w:r>
          </w:p>
        </w:tc>
        <w:tc>
          <w:tcPr>
            <w:tcW w:w="2066"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8</w:t>
            </w:r>
          </w:p>
        </w:tc>
        <w:tc>
          <w:tcPr>
            <w:tcW w:w="3402"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9</w:t>
            </w:r>
          </w:p>
        </w:tc>
      </w:tr>
      <w:tr w:rsidR="009B41ED" w:rsidRPr="00E92EA9" w:rsidTr="0003062D">
        <w:tc>
          <w:tcPr>
            <w:tcW w:w="4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1</w:t>
            </w:r>
          </w:p>
        </w:tc>
        <w:tc>
          <w:tcPr>
            <w:tcW w:w="243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w:t>
            </w:r>
          </w:p>
        </w:tc>
        <w:tc>
          <w:tcPr>
            <w:tcW w:w="78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165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153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165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r>
      <w:tr w:rsidR="009B41ED" w:rsidRPr="00E92EA9" w:rsidTr="0003062D">
        <w:tc>
          <w:tcPr>
            <w:tcW w:w="45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4182" w:type="dxa"/>
            <w:gridSpan w:val="3"/>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Всего</w:t>
            </w:r>
          </w:p>
        </w:tc>
        <w:tc>
          <w:tcPr>
            <w:tcW w:w="165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1534"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c>
          <w:tcPr>
            <w:tcW w:w="1654"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х</w:t>
            </w:r>
          </w:p>
        </w:tc>
        <w:tc>
          <w:tcPr>
            <w:tcW w:w="2066" w:type="dxa"/>
            <w:tcBorders>
              <w:top w:val="single" w:sz="4" w:space="0" w:color="auto"/>
              <w:left w:val="single" w:sz="4" w:space="0" w:color="auto"/>
              <w:bottom w:val="single" w:sz="4" w:space="0" w:color="auto"/>
              <w:right w:val="single" w:sz="4" w:space="0" w:color="auto"/>
            </w:tcBorders>
            <w:hideMark/>
          </w:tcPr>
          <w:p w:rsidR="009B41ED" w:rsidRPr="00E92EA9" w:rsidRDefault="009B41ED" w:rsidP="0003062D">
            <w:pPr>
              <w:autoSpaceDE w:val="0"/>
              <w:autoSpaceDN w:val="0"/>
              <w:adjustRightInd w:val="0"/>
              <w:spacing w:after="0" w:line="240" w:lineRule="auto"/>
              <w:jc w:val="center"/>
              <w:rPr>
                <w:rFonts w:ascii="Times New Roman" w:eastAsia="Times New Roman" w:hAnsi="Times New Roman" w:cs="Times New Roman"/>
                <w:lang w:eastAsia="ru-RU"/>
              </w:rPr>
            </w:pPr>
            <w:r w:rsidRPr="00E92EA9">
              <w:rPr>
                <w:rFonts w:ascii="Times New Roman" w:eastAsia="Times New Roman" w:hAnsi="Times New Roman" w:cs="Times New Roman"/>
                <w:lang w:eastAsia="ru-RU"/>
              </w:rPr>
              <w:t>х</w:t>
            </w:r>
          </w:p>
        </w:tc>
        <w:tc>
          <w:tcPr>
            <w:tcW w:w="3402" w:type="dxa"/>
            <w:tcBorders>
              <w:top w:val="single" w:sz="4" w:space="0" w:color="auto"/>
              <w:left w:val="single" w:sz="4" w:space="0" w:color="auto"/>
              <w:bottom w:val="single" w:sz="4" w:space="0" w:color="auto"/>
              <w:right w:val="single" w:sz="4" w:space="0" w:color="auto"/>
            </w:tcBorders>
          </w:tcPr>
          <w:p w:rsidR="009B41ED" w:rsidRPr="00E92EA9" w:rsidRDefault="009B41ED" w:rsidP="0003062D">
            <w:pPr>
              <w:autoSpaceDE w:val="0"/>
              <w:autoSpaceDN w:val="0"/>
              <w:adjustRightInd w:val="0"/>
              <w:spacing w:after="0" w:line="240" w:lineRule="auto"/>
              <w:rPr>
                <w:rFonts w:ascii="Times New Roman" w:eastAsia="Times New Roman" w:hAnsi="Times New Roman" w:cs="Times New Roman"/>
                <w:lang w:eastAsia="ru-RU"/>
              </w:rPr>
            </w:pPr>
          </w:p>
        </w:tc>
      </w:tr>
    </w:tbl>
    <w:p w:rsidR="009B41ED" w:rsidRDefault="009B41ED" w:rsidP="009B41ED">
      <w:pPr>
        <w:spacing w:after="0" w:line="240" w:lineRule="auto"/>
        <w:jc w:val="center"/>
        <w:rPr>
          <w:rFonts w:ascii="Times New Roman" w:eastAsia="Times New Roman" w:hAnsi="Times New Roman" w:cs="Times New Roman"/>
          <w:lang w:eastAsia="ru-RU"/>
        </w:rPr>
      </w:pPr>
    </w:p>
    <w:p w:rsidR="009B41ED" w:rsidRDefault="009B41ED" w:rsidP="009B41ED">
      <w:pPr>
        <w:spacing w:after="0" w:line="240" w:lineRule="auto"/>
        <w:jc w:val="center"/>
        <w:rPr>
          <w:rFonts w:ascii="Times New Roman" w:eastAsia="Times New Roman" w:hAnsi="Times New Roman" w:cs="Times New Roman"/>
          <w:lang w:eastAsia="ru-RU"/>
        </w:rPr>
      </w:pPr>
    </w:p>
    <w:p w:rsidR="009B41ED" w:rsidRDefault="009B41ED" w:rsidP="009B41ED">
      <w:pPr>
        <w:spacing w:after="0" w:line="240" w:lineRule="auto"/>
        <w:rPr>
          <w:rFonts w:ascii="Times New Roman" w:eastAsia="Times New Roman" w:hAnsi="Times New Roman" w:cs="Times New Roman"/>
          <w:lang w:eastAsia="ru-RU"/>
        </w:rPr>
      </w:pP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9B41ED" w:rsidRDefault="009B41ED" w:rsidP="009B41ED">
      <w:pPr>
        <w:spacing w:after="0" w:line="240" w:lineRule="auto"/>
        <w:jc w:val="both"/>
        <w:outlineLvl w:val="0"/>
        <w:rPr>
          <w:rFonts w:ascii="Times New Roman" w:eastAsia="Times New Roman" w:hAnsi="Times New Roman" w:cs="Times New Roman"/>
          <w:lang w:eastAsia="ru-RU"/>
        </w:rPr>
      </w:pP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9B41ED" w:rsidRDefault="009B41ED" w:rsidP="009B41ED">
      <w:pPr>
        <w:spacing w:after="0" w:line="240" w:lineRule="auto"/>
        <w:jc w:val="both"/>
        <w:outlineLvl w:val="0"/>
        <w:rPr>
          <w:rFonts w:ascii="Times New Roman" w:eastAsia="Times New Roman" w:hAnsi="Times New Roman" w:cs="Times New Roman"/>
          <w:lang w:eastAsia="ru-RU"/>
        </w:rPr>
      </w:pP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8"/>
          <w:szCs w:val="28"/>
          <w:lang w:eastAsia="ru-RU"/>
        </w:rPr>
      </w:pPr>
    </w:p>
    <w:p w:rsidR="009B41ED" w:rsidRDefault="009B41ED" w:rsidP="009B41ED">
      <w:pPr>
        <w:spacing w:after="0" w:line="240" w:lineRule="auto"/>
        <w:ind w:left="8496"/>
        <w:outlineLvl w:val="0"/>
        <w:rPr>
          <w:rFonts w:ascii="Times New Roman" w:eastAsia="Times New Roman" w:hAnsi="Times New Roman" w:cs="Times New Roman"/>
          <w:sz w:val="20"/>
          <w:szCs w:val="20"/>
          <w:lang w:eastAsia="ru-RU"/>
        </w:rPr>
        <w:sectPr w:rsidR="009B41ED">
          <w:pgSz w:w="16838" w:h="11906" w:orient="landscape"/>
          <w:pgMar w:top="1701" w:right="851" w:bottom="851" w:left="851" w:header="709" w:footer="709" w:gutter="0"/>
          <w:cols w:space="708"/>
          <w:titlePg/>
          <w:docGrid w:linePitch="360"/>
        </w:sectPr>
      </w:pPr>
    </w:p>
    <w:p w:rsidR="009B41ED" w:rsidRPr="0014222E" w:rsidRDefault="009B41ED" w:rsidP="009B41ED">
      <w:pPr>
        <w:spacing w:after="0" w:line="240" w:lineRule="auto"/>
        <w:ind w:left="8496"/>
        <w:outlineLvl w:val="0"/>
        <w:rPr>
          <w:rFonts w:ascii="Times New Roman" w:eastAsia="Times New Roman" w:hAnsi="Times New Roman" w:cs="Times New Roman"/>
          <w:sz w:val="20"/>
          <w:szCs w:val="20"/>
          <w:lang w:eastAsia="ru-RU"/>
        </w:rPr>
      </w:pPr>
      <w:r w:rsidRPr="0014222E">
        <w:rPr>
          <w:rFonts w:ascii="Times New Roman" w:eastAsia="Times New Roman" w:hAnsi="Times New Roman" w:cs="Times New Roman"/>
          <w:sz w:val="20"/>
          <w:szCs w:val="20"/>
          <w:lang w:eastAsia="ru-RU"/>
        </w:rPr>
        <w:lastRenderedPageBreak/>
        <w:t>Приложение № 4</w:t>
      </w:r>
    </w:p>
    <w:p w:rsidR="009B41ED" w:rsidRPr="0014222E" w:rsidRDefault="009B41ED" w:rsidP="009B41ED">
      <w:pPr>
        <w:spacing w:after="0" w:line="240" w:lineRule="auto"/>
        <w:ind w:left="8496"/>
        <w:outlineLvl w:val="0"/>
        <w:rPr>
          <w:rFonts w:ascii="Times New Roman" w:eastAsia="Times New Roman" w:hAnsi="Times New Roman" w:cs="Times New Roman"/>
          <w:sz w:val="20"/>
          <w:szCs w:val="20"/>
          <w:lang w:eastAsia="ru-RU"/>
        </w:rPr>
      </w:pPr>
      <w:proofErr w:type="gramStart"/>
      <w:r w:rsidRPr="0014222E">
        <w:rPr>
          <w:rFonts w:ascii="Times New Roman" w:eastAsia="Times New Roman" w:hAnsi="Times New Roman" w:cs="Times New Roman"/>
          <w:sz w:val="20"/>
          <w:szCs w:val="20"/>
          <w:lang w:eastAsia="ru-RU"/>
        </w:rPr>
        <w:t xml:space="preserve">к Условиям и порядку </w:t>
      </w:r>
      <w:r w:rsidRPr="0014222E">
        <w:rPr>
          <w:rFonts w:ascii="Times New Roman" w:eastAsiaTheme="minorEastAsia" w:hAnsi="Times New Roman"/>
          <w:sz w:val="20"/>
          <w:szCs w:val="20"/>
          <w:lang w:eastAsia="ru-RU"/>
        </w:rPr>
        <w:t xml:space="preserve">предоставления субсидий </w:t>
      </w:r>
      <w:r w:rsidRPr="0014222E">
        <w:rPr>
          <w:rFonts w:ascii="Times New Roman" w:eastAsiaTheme="minorEastAsia" w:hAnsi="Times New Roman"/>
          <w:bCs/>
          <w:sz w:val="20"/>
          <w:szCs w:val="20"/>
          <w:lang w:eastAsia="ru-RU"/>
        </w:rPr>
        <w:t xml:space="preserve">теплоснабжающим и </w:t>
      </w:r>
      <w:proofErr w:type="spellStart"/>
      <w:r w:rsidRPr="0014222E">
        <w:rPr>
          <w:rFonts w:ascii="Times New Roman" w:eastAsiaTheme="minorEastAsia" w:hAnsi="Times New Roman"/>
          <w:bCs/>
          <w:sz w:val="20"/>
          <w:szCs w:val="20"/>
          <w:lang w:eastAsia="ru-RU"/>
        </w:rPr>
        <w:t>энергосбытовым</w:t>
      </w:r>
      <w:proofErr w:type="spellEnd"/>
      <w:r w:rsidRPr="0014222E">
        <w:rPr>
          <w:rFonts w:ascii="Times New Roman" w:eastAsiaTheme="minorEastAsia" w:hAnsi="Times New Roman"/>
          <w:bCs/>
          <w:sz w:val="20"/>
          <w:szCs w:val="20"/>
          <w:lang w:eastAsia="ru-RU"/>
        </w:rPr>
        <w:t xml:space="preserve"> организациям, осуществляющим производство и (или) реализацию тепловой и электрической энергии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w:t>
      </w:r>
      <w:r w:rsidRPr="0014222E">
        <w:rPr>
          <w:rFonts w:ascii="Times New Roman" w:eastAsiaTheme="minorEastAsia" w:hAnsi="Times New Roman"/>
          <w:sz w:val="20"/>
          <w:szCs w:val="20"/>
          <w:lang w:eastAsia="ru-RU"/>
        </w:rPr>
        <w:t>на 2022 год, и правила</w:t>
      </w:r>
      <w:r>
        <w:rPr>
          <w:rFonts w:ascii="Times New Roman" w:eastAsiaTheme="minorEastAsia" w:hAnsi="Times New Roman"/>
          <w:sz w:val="20"/>
          <w:szCs w:val="20"/>
          <w:lang w:eastAsia="ru-RU"/>
        </w:rPr>
        <w:t>м</w:t>
      </w:r>
      <w:r w:rsidRPr="0014222E">
        <w:rPr>
          <w:rFonts w:ascii="Times New Roman" w:eastAsiaTheme="minorEastAsia" w:hAnsi="Times New Roman"/>
          <w:sz w:val="20"/>
          <w:szCs w:val="20"/>
          <w:lang w:eastAsia="ru-RU"/>
        </w:rPr>
        <w:t xml:space="preserve"> их предоставления, в том числе оснований для отказа в предоставлении субсидии,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проведения</w:t>
      </w:r>
      <w:proofErr w:type="gramEnd"/>
      <w:r w:rsidRPr="0014222E">
        <w:rPr>
          <w:rFonts w:ascii="Times New Roman" w:eastAsiaTheme="minorEastAsia" w:hAnsi="Times New Roman"/>
          <w:sz w:val="20"/>
          <w:szCs w:val="20"/>
          <w:lang w:eastAsia="ru-RU"/>
        </w:rPr>
        <w:t xml:space="preserve"> отбора получателей субсидий,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расходования субсидий, порядк</w:t>
      </w:r>
      <w:r>
        <w:rPr>
          <w:rFonts w:ascii="Times New Roman" w:eastAsiaTheme="minorEastAsia" w:hAnsi="Times New Roman"/>
          <w:sz w:val="20"/>
          <w:szCs w:val="20"/>
          <w:lang w:eastAsia="ru-RU"/>
        </w:rPr>
        <w:t>у</w:t>
      </w:r>
      <w:r w:rsidRPr="0014222E">
        <w:rPr>
          <w:rFonts w:ascii="Times New Roman" w:eastAsiaTheme="minorEastAsia" w:hAnsi="Times New Roman"/>
          <w:sz w:val="20"/>
          <w:szCs w:val="20"/>
          <w:lang w:eastAsia="ru-RU"/>
        </w:rPr>
        <w:t xml:space="preserve">  и срок</w:t>
      </w:r>
      <w:r>
        <w:rPr>
          <w:rFonts w:ascii="Times New Roman" w:eastAsiaTheme="minorEastAsia" w:hAnsi="Times New Roman"/>
          <w:sz w:val="20"/>
          <w:szCs w:val="20"/>
          <w:lang w:eastAsia="ru-RU"/>
        </w:rPr>
        <w:t>ам</w:t>
      </w:r>
      <w:r w:rsidRPr="0014222E">
        <w:rPr>
          <w:rFonts w:ascii="Times New Roman" w:eastAsiaTheme="minorEastAsia" w:hAnsi="Times New Roman"/>
          <w:sz w:val="20"/>
          <w:szCs w:val="20"/>
          <w:lang w:eastAsia="ru-RU"/>
        </w:rPr>
        <w:t xml:space="preserve"> возврата субсидий в случае нарушения условий их предоставления и представления отчетности</w:t>
      </w:r>
    </w:p>
    <w:p w:rsidR="009B41ED" w:rsidRDefault="009B41ED" w:rsidP="009B41ED">
      <w:pPr>
        <w:spacing w:after="0" w:line="240" w:lineRule="auto"/>
        <w:jc w:val="center"/>
        <w:rPr>
          <w:rFonts w:ascii="Times New Roman" w:eastAsia="Times New Roman" w:hAnsi="Times New Roman" w:cs="Times New Roman"/>
          <w:lang w:eastAsia="ru-RU"/>
        </w:rPr>
      </w:pP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перечисление субсидий на финансовое обеспечение (возмещение) затрат  возникших вследствие разницы между фактической стоимостью топлива </w:t>
      </w:r>
      <w:r>
        <w:rPr>
          <w:rFonts w:ascii="Times New Roman" w:eastAsia="Times New Roman" w:hAnsi="Times New Roman" w:cs="Times New Roman"/>
          <w:lang w:eastAsia="ru-RU"/>
        </w:rPr>
        <w:br/>
        <w:t>и стоимостью топлива, учтенной в тарифах на тепловую и электрическую энергию на 2022 год</w:t>
      </w: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w:t>
      </w:r>
    </w:p>
    <w:p w:rsidR="009B41ED" w:rsidRDefault="009B41ED" w:rsidP="009B41ED">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(полное наименование юридического лица </w:t>
      </w:r>
      <w:proofErr w:type="gramEnd"/>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9B41ED" w:rsidRDefault="009B41ED" w:rsidP="009B41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p w:rsidR="009B41ED" w:rsidRDefault="009B41ED" w:rsidP="009B41ED">
      <w:pPr>
        <w:spacing w:after="0" w:line="240" w:lineRule="auto"/>
        <w:rPr>
          <w:rFonts w:ascii="Times New Roman" w:eastAsia="Times New Roman" w:hAnsi="Times New Roman" w:cs="Times New Roman"/>
          <w:lang w:eastAsia="ru-RU"/>
        </w:r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686"/>
        <w:gridCol w:w="3685"/>
        <w:gridCol w:w="6237"/>
      </w:tblGrid>
      <w:tr w:rsidR="009B41ED" w:rsidTr="009B41ED">
        <w:trPr>
          <w:trHeight w:val="1309"/>
        </w:trPr>
        <w:tc>
          <w:tcPr>
            <w:tcW w:w="426" w:type="dxa"/>
            <w:tcBorders>
              <w:top w:val="single" w:sz="4" w:space="0" w:color="auto"/>
              <w:left w:val="single" w:sz="4" w:space="0" w:color="auto"/>
              <w:bottom w:val="single" w:sz="4" w:space="0" w:color="auto"/>
              <w:right w:val="single" w:sz="4" w:space="0" w:color="auto"/>
            </w:tcBorders>
            <w:vAlign w:val="center"/>
          </w:tcPr>
          <w:p w:rsidR="009B41ED" w:rsidRDefault="009B41ED" w:rsidP="0003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vAlign w:val="center"/>
          </w:tcPr>
          <w:p w:rsidR="009B41ED" w:rsidRPr="009B41ED" w:rsidRDefault="009B41ED" w:rsidP="0003062D">
            <w:pPr>
              <w:spacing w:after="0" w:line="240" w:lineRule="auto"/>
              <w:jc w:val="center"/>
              <w:rPr>
                <w:rFonts w:ascii="Times New Roman" w:hAnsi="Times New Roman" w:cs="Times New Roman"/>
                <w:sz w:val="20"/>
                <w:szCs w:val="20"/>
              </w:rPr>
            </w:pPr>
            <w:r w:rsidRPr="009B41ED">
              <w:rPr>
                <w:rFonts w:ascii="Times New Roman" w:hAnsi="Times New Roman" w:cs="Times New Roman"/>
                <w:sz w:val="20"/>
                <w:szCs w:val="20"/>
              </w:rPr>
              <w:t>Дата и номер соглашения, заключенного с ОМС Красноярского края</w:t>
            </w:r>
          </w:p>
        </w:tc>
        <w:tc>
          <w:tcPr>
            <w:tcW w:w="3685" w:type="dxa"/>
            <w:tcBorders>
              <w:top w:val="single" w:sz="4" w:space="0" w:color="auto"/>
              <w:left w:val="single" w:sz="4" w:space="0" w:color="auto"/>
              <w:bottom w:val="single" w:sz="4" w:space="0" w:color="auto"/>
              <w:right w:val="single" w:sz="4" w:space="0" w:color="auto"/>
            </w:tcBorders>
            <w:vAlign w:val="center"/>
          </w:tcPr>
          <w:p w:rsidR="009B41ED" w:rsidRPr="009B41ED" w:rsidRDefault="009B41ED" w:rsidP="0003062D">
            <w:pPr>
              <w:spacing w:after="0" w:line="240" w:lineRule="auto"/>
              <w:jc w:val="center"/>
              <w:rPr>
                <w:rFonts w:ascii="Times New Roman" w:hAnsi="Times New Roman" w:cs="Times New Roman"/>
                <w:sz w:val="20"/>
                <w:szCs w:val="20"/>
              </w:rPr>
            </w:pPr>
            <w:r w:rsidRPr="009B41ED">
              <w:rPr>
                <w:rFonts w:ascii="Times New Roman" w:hAnsi="Times New Roman" w:cs="Times New Roman"/>
                <w:sz w:val="20"/>
                <w:szCs w:val="20"/>
              </w:rPr>
              <w:t>Сумма иного межбюджетного трансферта бюджету муниципального образования к</w:t>
            </w:r>
            <w:r w:rsidRPr="009B41ED">
              <w:rPr>
                <w:rFonts w:ascii="Times New Roman" w:hAnsi="Times New Roman" w:cs="Times New Roman"/>
                <w:sz w:val="20"/>
                <w:szCs w:val="20"/>
                <w:highlight w:val="white"/>
              </w:rPr>
              <w:t>рая, предусмотренного постановлением Правительства Красноярского края от       №</w:t>
            </w:r>
            <w:proofErr w:type="gramStart"/>
            <w:r w:rsidRPr="009B41ED">
              <w:rPr>
                <w:rFonts w:ascii="Times New Roman" w:hAnsi="Times New Roman" w:cs="Times New Roman"/>
                <w:sz w:val="20"/>
                <w:szCs w:val="20"/>
                <w:highlight w:val="white"/>
              </w:rPr>
              <w:t xml:space="preserve">        ,</w:t>
            </w:r>
            <w:proofErr w:type="gramEnd"/>
            <w:r w:rsidRPr="009B41ED">
              <w:rPr>
                <w:rFonts w:ascii="Times New Roman" w:hAnsi="Times New Roman" w:cs="Times New Roman"/>
                <w:sz w:val="20"/>
                <w:szCs w:val="20"/>
                <w:highlight w:val="white"/>
              </w:rPr>
              <w:t xml:space="preserve"> тыс. рублей</w:t>
            </w:r>
          </w:p>
        </w:tc>
        <w:tc>
          <w:tcPr>
            <w:tcW w:w="6237" w:type="dxa"/>
            <w:tcBorders>
              <w:top w:val="single" w:sz="4" w:space="0" w:color="auto"/>
              <w:left w:val="single" w:sz="4" w:space="0" w:color="auto"/>
              <w:bottom w:val="single" w:sz="4" w:space="0" w:color="auto"/>
              <w:right w:val="single" w:sz="4" w:space="0" w:color="auto"/>
            </w:tcBorders>
            <w:vAlign w:val="center"/>
          </w:tcPr>
          <w:p w:rsidR="009B41ED" w:rsidRPr="009B41ED" w:rsidRDefault="009B41ED" w:rsidP="0003062D">
            <w:pPr>
              <w:spacing w:after="0" w:line="240" w:lineRule="auto"/>
              <w:jc w:val="center"/>
              <w:rPr>
                <w:rFonts w:ascii="Times New Roman" w:hAnsi="Times New Roman" w:cs="Times New Roman"/>
                <w:sz w:val="20"/>
                <w:szCs w:val="20"/>
              </w:rPr>
            </w:pPr>
            <w:r w:rsidRPr="009B41ED">
              <w:rPr>
                <w:rFonts w:ascii="Times New Roman" w:hAnsi="Times New Roman" w:cs="Times New Roman"/>
                <w:sz w:val="20"/>
                <w:szCs w:val="20"/>
              </w:rPr>
              <w:t xml:space="preserve">Сумма субсидии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Start"/>
            <w:r w:rsidRPr="009B41ED">
              <w:rPr>
                <w:rFonts w:ascii="Times New Roman" w:hAnsi="Times New Roman" w:cs="Times New Roman"/>
                <w:sz w:val="20"/>
                <w:szCs w:val="20"/>
              </w:rPr>
              <w:t>в</w:t>
            </w:r>
            <w:proofErr w:type="gramEnd"/>
            <w:r w:rsidRPr="009B41ED">
              <w:rPr>
                <w:rFonts w:ascii="Times New Roman" w:hAnsi="Times New Roman" w:cs="Times New Roman"/>
                <w:sz w:val="20"/>
                <w:szCs w:val="20"/>
              </w:rPr>
              <w:t xml:space="preserve"> ________________________</w:t>
            </w:r>
          </w:p>
          <w:p w:rsidR="009B41ED" w:rsidRPr="009B41ED" w:rsidRDefault="009B41ED" w:rsidP="0003062D">
            <w:pPr>
              <w:spacing w:after="0" w:line="240" w:lineRule="auto"/>
              <w:jc w:val="center"/>
              <w:rPr>
                <w:rFonts w:ascii="Times New Roman" w:hAnsi="Times New Roman" w:cs="Times New Roman"/>
                <w:sz w:val="20"/>
                <w:szCs w:val="20"/>
              </w:rPr>
            </w:pPr>
            <w:r w:rsidRPr="009B41ED">
              <w:rPr>
                <w:rFonts w:ascii="Times New Roman" w:hAnsi="Times New Roman" w:cs="Times New Roman"/>
                <w:sz w:val="20"/>
                <w:szCs w:val="20"/>
              </w:rPr>
              <w:t xml:space="preserve"> (месяц)</w:t>
            </w:r>
          </w:p>
          <w:p w:rsidR="009B41ED" w:rsidRPr="009B41ED" w:rsidRDefault="009B41ED" w:rsidP="0003062D">
            <w:pPr>
              <w:spacing w:after="0" w:line="240" w:lineRule="auto"/>
              <w:jc w:val="center"/>
              <w:rPr>
                <w:rFonts w:ascii="Times New Roman" w:hAnsi="Times New Roman" w:cs="Times New Roman"/>
                <w:sz w:val="20"/>
                <w:szCs w:val="20"/>
              </w:rPr>
            </w:pPr>
            <w:r w:rsidRPr="009B41ED">
              <w:rPr>
                <w:rFonts w:ascii="Times New Roman" w:hAnsi="Times New Roman" w:cs="Times New Roman"/>
                <w:sz w:val="20"/>
                <w:szCs w:val="20"/>
              </w:rPr>
              <w:t>2022 года, тыс. рублей</w:t>
            </w:r>
          </w:p>
        </w:tc>
      </w:tr>
      <w:tr w:rsidR="009B41ED" w:rsidTr="009B41ED">
        <w:tc>
          <w:tcPr>
            <w:tcW w:w="426"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3686"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B41ED" w:rsidTr="009B41ED">
        <w:tc>
          <w:tcPr>
            <w:tcW w:w="426"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B41ED" w:rsidRDefault="009B41ED" w:rsidP="0003062D">
            <w:pPr>
              <w:spacing w:after="0" w:line="240" w:lineRule="auto"/>
              <w:rPr>
                <w:rFonts w:ascii="Times New Roman" w:hAnsi="Times New Roman" w:cs="Times New Roman"/>
                <w:sz w:val="24"/>
                <w:szCs w:val="24"/>
              </w:rPr>
            </w:pPr>
          </w:p>
        </w:tc>
      </w:tr>
    </w:tbl>
    <w:p w:rsidR="009B41ED" w:rsidRDefault="009B41ED" w:rsidP="009B41ED">
      <w:pPr>
        <w:spacing w:after="0" w:line="240" w:lineRule="auto"/>
        <w:rPr>
          <w:rFonts w:ascii="Times New Roman" w:eastAsia="Times New Roman" w:hAnsi="Times New Roman" w:cs="Times New Roman"/>
          <w:lang w:eastAsia="ru-RU"/>
        </w:rPr>
      </w:pP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9B41ED" w:rsidRDefault="009B41ED" w:rsidP="009B4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9B41ED" w:rsidRDefault="009B41ED" w:rsidP="009B41ED">
      <w:pPr>
        <w:spacing w:after="0" w:line="240" w:lineRule="auto"/>
        <w:jc w:val="both"/>
        <w:outlineLvl w:val="0"/>
        <w:rPr>
          <w:rFonts w:ascii="Times New Roman" w:eastAsia="Times New Roman" w:hAnsi="Times New Roman" w:cs="Times New Roman"/>
          <w:lang w:eastAsia="ru-RU"/>
        </w:rPr>
      </w:pP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9B41ED" w:rsidRDefault="009B41ED" w:rsidP="009B41ED">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sectPr w:rsidR="009B41ED" w:rsidSect="009B41ED">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56" w:rsidRDefault="00890756">
      <w:pPr>
        <w:spacing w:after="0" w:line="240" w:lineRule="auto"/>
      </w:pPr>
      <w:r>
        <w:separator/>
      </w:r>
    </w:p>
  </w:endnote>
  <w:endnote w:type="continuationSeparator" w:id="0">
    <w:p w:rsidR="00890756" w:rsidRDefault="0089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56" w:rsidRDefault="00890756">
      <w:pPr>
        <w:spacing w:after="0" w:line="240" w:lineRule="auto"/>
      </w:pPr>
      <w:r>
        <w:separator/>
      </w:r>
    </w:p>
  </w:footnote>
  <w:footnote w:type="continuationSeparator" w:id="0">
    <w:p w:rsidR="00890756" w:rsidRDefault="0089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00" w:rsidRDefault="00890756">
    <w:pPr>
      <w:pStyle w:val="a8"/>
      <w:jc w:val="center"/>
      <w:rPr>
        <w:sz w:val="24"/>
        <w:szCs w:val="24"/>
      </w:rPr>
    </w:pPr>
  </w:p>
  <w:p w:rsidR="007A7B00" w:rsidRDefault="008907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00" w:rsidRDefault="00890756">
    <w:pPr>
      <w:pStyle w:val="a8"/>
      <w:jc w:val="center"/>
    </w:pPr>
  </w:p>
  <w:p w:rsidR="007A7B00" w:rsidRDefault="0089075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00" w:rsidRDefault="00890756">
    <w:pPr>
      <w:pStyle w:val="a8"/>
      <w:jc w:val="center"/>
      <w:rPr>
        <w:sz w:val="24"/>
        <w:szCs w:val="24"/>
      </w:rPr>
    </w:pPr>
  </w:p>
  <w:p w:rsidR="007A7B00" w:rsidRDefault="00890756">
    <w:pPr>
      <w:pStyle w:val="a8"/>
    </w:pPr>
  </w:p>
  <w:p w:rsidR="007A7B00" w:rsidRDefault="008907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00" w:rsidRDefault="00890756">
    <w:pPr>
      <w:pStyle w:val="a8"/>
      <w:jc w:val="center"/>
    </w:pPr>
  </w:p>
  <w:p w:rsidR="007A7B00" w:rsidRDefault="008907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FF"/>
    <w:multiLevelType w:val="hybridMultilevel"/>
    <w:tmpl w:val="054A225E"/>
    <w:lvl w:ilvl="0" w:tplc="2F089E08">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
    <w:nsid w:val="25FB39D6"/>
    <w:multiLevelType w:val="hybridMultilevel"/>
    <w:tmpl w:val="894E14BC"/>
    <w:lvl w:ilvl="0" w:tplc="900463D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28255419"/>
    <w:multiLevelType w:val="hybridMultilevel"/>
    <w:tmpl w:val="F56001AA"/>
    <w:lvl w:ilvl="0" w:tplc="7108DA94">
      <w:start w:val="1"/>
      <w:numFmt w:val="decimal"/>
      <w:lvlText w:val="%1."/>
      <w:lvlJc w:val="left"/>
      <w:pPr>
        <w:ind w:left="2558" w:hanging="360"/>
      </w:pPr>
      <w:rPr>
        <w:rFonts w:hint="default"/>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3">
    <w:nsid w:val="2C493B1B"/>
    <w:multiLevelType w:val="multilevel"/>
    <w:tmpl w:val="C3866E38"/>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480316"/>
    <w:multiLevelType w:val="hybridMultilevel"/>
    <w:tmpl w:val="37A4D8D4"/>
    <w:lvl w:ilvl="0" w:tplc="4142F04C">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5">
    <w:nsid w:val="63EC2D07"/>
    <w:multiLevelType w:val="hybridMultilevel"/>
    <w:tmpl w:val="94B66DD0"/>
    <w:lvl w:ilvl="0" w:tplc="43323834">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66DA1143"/>
    <w:multiLevelType w:val="hybridMultilevel"/>
    <w:tmpl w:val="15246BD4"/>
    <w:lvl w:ilvl="0" w:tplc="CCC4FE9A">
      <w:start w:val="1"/>
      <w:numFmt w:val="decimal"/>
      <w:lvlText w:val="%1."/>
      <w:lvlJc w:val="left"/>
      <w:pPr>
        <w:ind w:left="2558" w:hanging="360"/>
      </w:pPr>
      <w:rPr>
        <w:rFonts w:hint="default"/>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7">
    <w:nsid w:val="6F415CEA"/>
    <w:multiLevelType w:val="hybridMultilevel"/>
    <w:tmpl w:val="024EE924"/>
    <w:lvl w:ilvl="0" w:tplc="E2708E42">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21"/>
    <w:rsid w:val="000214BC"/>
    <w:rsid w:val="000257FC"/>
    <w:rsid w:val="0002601D"/>
    <w:rsid w:val="00027621"/>
    <w:rsid w:val="000317E0"/>
    <w:rsid w:val="000818A2"/>
    <w:rsid w:val="00084E04"/>
    <w:rsid w:val="00093773"/>
    <w:rsid w:val="0009595B"/>
    <w:rsid w:val="000D6D71"/>
    <w:rsid w:val="000E6844"/>
    <w:rsid w:val="001072A3"/>
    <w:rsid w:val="00115199"/>
    <w:rsid w:val="001339FF"/>
    <w:rsid w:val="001343DF"/>
    <w:rsid w:val="00136BAD"/>
    <w:rsid w:val="0014220F"/>
    <w:rsid w:val="00194BA6"/>
    <w:rsid w:val="001B26BD"/>
    <w:rsid w:val="001D4168"/>
    <w:rsid w:val="001D7230"/>
    <w:rsid w:val="001F5088"/>
    <w:rsid w:val="002165ED"/>
    <w:rsid w:val="00220421"/>
    <w:rsid w:val="0023647A"/>
    <w:rsid w:val="0026320B"/>
    <w:rsid w:val="00263E1A"/>
    <w:rsid w:val="002A1559"/>
    <w:rsid w:val="002B31DA"/>
    <w:rsid w:val="002D3CBA"/>
    <w:rsid w:val="00300398"/>
    <w:rsid w:val="00343AEC"/>
    <w:rsid w:val="00344629"/>
    <w:rsid w:val="00366C20"/>
    <w:rsid w:val="003D2F2A"/>
    <w:rsid w:val="003E787F"/>
    <w:rsid w:val="003F31BE"/>
    <w:rsid w:val="0042271F"/>
    <w:rsid w:val="00440AD7"/>
    <w:rsid w:val="0044609B"/>
    <w:rsid w:val="00461F8F"/>
    <w:rsid w:val="004716DD"/>
    <w:rsid w:val="0048165F"/>
    <w:rsid w:val="00484302"/>
    <w:rsid w:val="004C3035"/>
    <w:rsid w:val="004F580A"/>
    <w:rsid w:val="005078D8"/>
    <w:rsid w:val="00516202"/>
    <w:rsid w:val="00524AF6"/>
    <w:rsid w:val="005449EE"/>
    <w:rsid w:val="00550996"/>
    <w:rsid w:val="00561E27"/>
    <w:rsid w:val="00574D41"/>
    <w:rsid w:val="00580B7A"/>
    <w:rsid w:val="005B7E40"/>
    <w:rsid w:val="005C408A"/>
    <w:rsid w:val="005C5DD0"/>
    <w:rsid w:val="005D076C"/>
    <w:rsid w:val="005D2190"/>
    <w:rsid w:val="005D561A"/>
    <w:rsid w:val="005D5E0D"/>
    <w:rsid w:val="005F332B"/>
    <w:rsid w:val="00604687"/>
    <w:rsid w:val="00604B0E"/>
    <w:rsid w:val="00615DA2"/>
    <w:rsid w:val="00635101"/>
    <w:rsid w:val="006447D2"/>
    <w:rsid w:val="0069537F"/>
    <w:rsid w:val="006B27FC"/>
    <w:rsid w:val="006D052E"/>
    <w:rsid w:val="006D1B7A"/>
    <w:rsid w:val="006E5BFB"/>
    <w:rsid w:val="007045D1"/>
    <w:rsid w:val="00705D0A"/>
    <w:rsid w:val="00720165"/>
    <w:rsid w:val="00746E3A"/>
    <w:rsid w:val="00760B6E"/>
    <w:rsid w:val="00784188"/>
    <w:rsid w:val="007B0B33"/>
    <w:rsid w:val="007C74BF"/>
    <w:rsid w:val="007E50EC"/>
    <w:rsid w:val="00831DCE"/>
    <w:rsid w:val="00841993"/>
    <w:rsid w:val="00864FA9"/>
    <w:rsid w:val="0088186A"/>
    <w:rsid w:val="00890756"/>
    <w:rsid w:val="008C4286"/>
    <w:rsid w:val="008C76F2"/>
    <w:rsid w:val="008D45F9"/>
    <w:rsid w:val="008D52D8"/>
    <w:rsid w:val="008F1B69"/>
    <w:rsid w:val="009069CD"/>
    <w:rsid w:val="009249B2"/>
    <w:rsid w:val="009421E3"/>
    <w:rsid w:val="00945AD7"/>
    <w:rsid w:val="00951E9E"/>
    <w:rsid w:val="0095780E"/>
    <w:rsid w:val="009638F3"/>
    <w:rsid w:val="00975216"/>
    <w:rsid w:val="00993000"/>
    <w:rsid w:val="009A37B9"/>
    <w:rsid w:val="009A6951"/>
    <w:rsid w:val="009B41ED"/>
    <w:rsid w:val="009D72ED"/>
    <w:rsid w:val="009E3D12"/>
    <w:rsid w:val="009E452C"/>
    <w:rsid w:val="009F26B0"/>
    <w:rsid w:val="009F44C2"/>
    <w:rsid w:val="00A01F34"/>
    <w:rsid w:val="00A07810"/>
    <w:rsid w:val="00A25203"/>
    <w:rsid w:val="00A3494E"/>
    <w:rsid w:val="00A425E9"/>
    <w:rsid w:val="00A60269"/>
    <w:rsid w:val="00A87D73"/>
    <w:rsid w:val="00AA1CF7"/>
    <w:rsid w:val="00AA3827"/>
    <w:rsid w:val="00AB3EE8"/>
    <w:rsid w:val="00AB763B"/>
    <w:rsid w:val="00AC58E2"/>
    <w:rsid w:val="00B06930"/>
    <w:rsid w:val="00B156EE"/>
    <w:rsid w:val="00B23F65"/>
    <w:rsid w:val="00B3347B"/>
    <w:rsid w:val="00B5021B"/>
    <w:rsid w:val="00B51D56"/>
    <w:rsid w:val="00B54E46"/>
    <w:rsid w:val="00B71CE0"/>
    <w:rsid w:val="00B77BD4"/>
    <w:rsid w:val="00BD16B2"/>
    <w:rsid w:val="00C1048F"/>
    <w:rsid w:val="00C11DCC"/>
    <w:rsid w:val="00C17D08"/>
    <w:rsid w:val="00C314F3"/>
    <w:rsid w:val="00C4268F"/>
    <w:rsid w:val="00C712EB"/>
    <w:rsid w:val="00CA56F5"/>
    <w:rsid w:val="00CD7741"/>
    <w:rsid w:val="00CE3775"/>
    <w:rsid w:val="00CE7E45"/>
    <w:rsid w:val="00CF2D8D"/>
    <w:rsid w:val="00CF739E"/>
    <w:rsid w:val="00D43C0A"/>
    <w:rsid w:val="00D5484E"/>
    <w:rsid w:val="00D56EEE"/>
    <w:rsid w:val="00D62FEF"/>
    <w:rsid w:val="00D86A3D"/>
    <w:rsid w:val="00DA6DA5"/>
    <w:rsid w:val="00DB1411"/>
    <w:rsid w:val="00DB4614"/>
    <w:rsid w:val="00DE2DA6"/>
    <w:rsid w:val="00DE7B34"/>
    <w:rsid w:val="00E016EC"/>
    <w:rsid w:val="00E12448"/>
    <w:rsid w:val="00E15BA8"/>
    <w:rsid w:val="00E20FD8"/>
    <w:rsid w:val="00E31878"/>
    <w:rsid w:val="00E32BA5"/>
    <w:rsid w:val="00E370A2"/>
    <w:rsid w:val="00E46515"/>
    <w:rsid w:val="00E51576"/>
    <w:rsid w:val="00E517D9"/>
    <w:rsid w:val="00E602A3"/>
    <w:rsid w:val="00E61D2E"/>
    <w:rsid w:val="00E778AB"/>
    <w:rsid w:val="00E82DD1"/>
    <w:rsid w:val="00E840BE"/>
    <w:rsid w:val="00EC6209"/>
    <w:rsid w:val="00EF3110"/>
    <w:rsid w:val="00EF5A1A"/>
    <w:rsid w:val="00F07D81"/>
    <w:rsid w:val="00F15DB7"/>
    <w:rsid w:val="00F31233"/>
    <w:rsid w:val="00F32B48"/>
    <w:rsid w:val="00F35256"/>
    <w:rsid w:val="00F56D3A"/>
    <w:rsid w:val="00F67427"/>
    <w:rsid w:val="00F752AF"/>
    <w:rsid w:val="00F81C9D"/>
    <w:rsid w:val="00FB1CDE"/>
    <w:rsid w:val="00FB201C"/>
    <w:rsid w:val="00FD197D"/>
    <w:rsid w:val="00FE3BDB"/>
    <w:rsid w:val="00FE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7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0D6D71"/>
    <w:rPr>
      <w:rFonts w:ascii="Arial" w:hAnsi="Arial" w:cs="Arial"/>
      <w:sz w:val="16"/>
      <w:szCs w:val="16"/>
    </w:rPr>
  </w:style>
  <w:style w:type="paragraph" w:styleId="a5">
    <w:name w:val="List Paragraph"/>
    <w:basedOn w:val="a"/>
    <w:uiPriority w:val="34"/>
    <w:qFormat/>
    <w:rsid w:val="005C5DD0"/>
    <w:pPr>
      <w:ind w:left="720"/>
      <w:contextualSpacing/>
    </w:pPr>
  </w:style>
  <w:style w:type="character" w:styleId="a6">
    <w:name w:val="Hyperlink"/>
    <w:basedOn w:val="a0"/>
    <w:uiPriority w:val="99"/>
    <w:unhideWhenUsed/>
    <w:rsid w:val="005D5E0D"/>
    <w:rPr>
      <w:color w:val="0000FF" w:themeColor="hyperlink"/>
      <w:u w:val="single"/>
    </w:rPr>
  </w:style>
  <w:style w:type="paragraph" w:customStyle="1" w:styleId="ConsPlusTitle">
    <w:name w:val="ConsPlusTitle"/>
    <w:rsid w:val="009B41ED"/>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rsid w:val="009B41ED"/>
    <w:pPr>
      <w:widowControl w:val="0"/>
      <w:spacing w:after="0" w:line="240" w:lineRule="auto"/>
    </w:pPr>
    <w:rPr>
      <w:rFonts w:ascii="Calibri" w:eastAsia="Times New Roman" w:hAnsi="Calibri" w:cs="Calibri"/>
      <w:szCs w:val="20"/>
      <w:lang w:eastAsia="ru-RU"/>
    </w:rPr>
  </w:style>
  <w:style w:type="table" w:styleId="a7">
    <w:name w:val="Table Grid"/>
    <w:basedOn w:val="a1"/>
    <w:rsid w:val="009B41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B41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7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0D6D71"/>
    <w:rPr>
      <w:rFonts w:ascii="Arial" w:hAnsi="Arial" w:cs="Arial"/>
      <w:sz w:val="16"/>
      <w:szCs w:val="16"/>
    </w:rPr>
  </w:style>
  <w:style w:type="paragraph" w:styleId="a5">
    <w:name w:val="List Paragraph"/>
    <w:basedOn w:val="a"/>
    <w:uiPriority w:val="34"/>
    <w:qFormat/>
    <w:rsid w:val="005C5DD0"/>
    <w:pPr>
      <w:ind w:left="720"/>
      <w:contextualSpacing/>
    </w:pPr>
  </w:style>
  <w:style w:type="character" w:styleId="a6">
    <w:name w:val="Hyperlink"/>
    <w:basedOn w:val="a0"/>
    <w:uiPriority w:val="99"/>
    <w:unhideWhenUsed/>
    <w:rsid w:val="005D5E0D"/>
    <w:rPr>
      <w:color w:val="0000FF" w:themeColor="hyperlink"/>
      <w:u w:val="single"/>
    </w:rPr>
  </w:style>
  <w:style w:type="paragraph" w:customStyle="1" w:styleId="ConsPlusTitle">
    <w:name w:val="ConsPlusTitle"/>
    <w:rsid w:val="009B41ED"/>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rsid w:val="009B41ED"/>
    <w:pPr>
      <w:widowControl w:val="0"/>
      <w:spacing w:after="0" w:line="240" w:lineRule="auto"/>
    </w:pPr>
    <w:rPr>
      <w:rFonts w:ascii="Calibri" w:eastAsia="Times New Roman" w:hAnsi="Calibri" w:cs="Calibri"/>
      <w:szCs w:val="20"/>
      <w:lang w:eastAsia="ru-RU"/>
    </w:rPr>
  </w:style>
  <w:style w:type="table" w:styleId="a7">
    <w:name w:val="Table Grid"/>
    <w:basedOn w:val="a1"/>
    <w:rsid w:val="009B41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B41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362">
      <w:bodyDiv w:val="1"/>
      <w:marLeft w:val="0"/>
      <w:marRight w:val="0"/>
      <w:marTop w:val="0"/>
      <w:marBottom w:val="0"/>
      <w:divBdr>
        <w:top w:val="none" w:sz="0" w:space="0" w:color="auto"/>
        <w:left w:val="none" w:sz="0" w:space="0" w:color="auto"/>
        <w:bottom w:val="none" w:sz="0" w:space="0" w:color="auto"/>
        <w:right w:val="none" w:sz="0" w:space="0" w:color="auto"/>
      </w:divBdr>
    </w:div>
    <w:div w:id="694621172">
      <w:bodyDiv w:val="1"/>
      <w:marLeft w:val="0"/>
      <w:marRight w:val="0"/>
      <w:marTop w:val="0"/>
      <w:marBottom w:val="0"/>
      <w:divBdr>
        <w:top w:val="none" w:sz="0" w:space="0" w:color="auto"/>
        <w:left w:val="none" w:sz="0" w:space="0" w:color="auto"/>
        <w:bottom w:val="none" w:sz="0" w:space="0" w:color="auto"/>
        <w:right w:val="none" w:sz="0" w:space="0" w:color="auto"/>
      </w:divBdr>
    </w:div>
    <w:div w:id="701713228">
      <w:bodyDiv w:val="1"/>
      <w:marLeft w:val="0"/>
      <w:marRight w:val="0"/>
      <w:marTop w:val="0"/>
      <w:marBottom w:val="0"/>
      <w:divBdr>
        <w:top w:val="none" w:sz="0" w:space="0" w:color="auto"/>
        <w:left w:val="none" w:sz="0" w:space="0" w:color="auto"/>
        <w:bottom w:val="none" w:sz="0" w:space="0" w:color="auto"/>
        <w:right w:val="none" w:sz="0" w:space="0" w:color="auto"/>
      </w:divBdr>
    </w:div>
    <w:div w:id="7436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sfm.ru" TargetMode="External"/><Relationship Id="rId18" Type="http://schemas.openxmlformats.org/officeDocument/2006/relationships/hyperlink" Target="consultantplus://offline/ref=627E8CD37F379CF01B7227B143F27E9A98DBA45FB9562DF76FC1D74E30FB8A4C949E15A664DFE8BFB9FF056AA0391702CAEB6A2277EDC5C3Z3m3C" TargetMode="External"/><Relationship Id="rId26"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eader" Target="header2.xml"/><Relationship Id="rId25"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43A5913B51FC5B11BA54284E407701E2764B2D52CFDB52CCEEC90DA8401374F6053A1FD6407972FA565A114C9E789C913BE86DD5C53B80Z6MBF" TargetMode="External"/><Relationship Id="rId24"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 Id="rId5" Type="http://schemas.openxmlformats.org/officeDocument/2006/relationships/settings" Target="settings.xml"/><Relationship Id="rId15" Type="http://schemas.openxmlformats.org/officeDocument/2006/relationships/hyperlink" Target="consultantplus://offline/ref=1C43A5913B51FC5B11BA54284E407701E2764B2D52CFDB52CCEEC90DA8401374F6053A1FD6407972FA565A114C9E789C913BE86DD5C53B80Z6MBF" TargetMode="External"/><Relationship Id="rId23"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 Id="rId28" Type="http://schemas.openxmlformats.org/officeDocument/2006/relationships/fontTable" Target="fontTable.xml"/><Relationship Id="rId10" Type="http://schemas.openxmlformats.org/officeDocument/2006/relationships/hyperlink" Target="consultantplus://offline/ref=1C43A5913B51FC5B11BA54284E407701E2764B2D52CFDB52CCEEC90DA8401374F6053A1FD6407972FA565A114C9E789C913BE86DD5C53B80Z6MBF" TargetMode="External"/><Relationship Id="rId19" Type="http://schemas.openxmlformats.org/officeDocument/2006/relationships/hyperlink" Target="consultantplus://offline/ref=627E8CD37F379CF01B7227B143F27E9A98DBA45FB9562DF76FC1D74E30FB8A4C949E15A664DFE8BBB8FF056AA0391702CAEB6A2277EDC5C3Z3m3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C43A5913B51FC5B11BA54284E407701E2764B2D52CFDB52CCEEC90DA8401374E4056213D741677AF7430C400AZCM9F" TargetMode="External"/><Relationship Id="rId22"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 Id="rId27" Type="http://schemas.openxmlformats.org/officeDocument/2006/relationships/hyperlink" Target="file:///C:\Users\&#1057;&#1083;&#1077;&#1079;&#1072;&#1082;&#1058;&#1052;\Desktop\&#1048;&#1052;&#1041;&#1058;%20&#1056;&#1072;&#1079;&#1085;&#1080;&#1094;&#1072;%20&#1058;&#1069;&#1056;\&#1057;&#1074;&#1086;&#1081;%20&#1087;&#1086;&#1088;&#1103;&#1076;&#1086;&#1082;\&#1046;&#1077;&#1083;&#1077;&#1079;&#1085;&#1086;&#1075;&#1086;&#1088;&#1089;&#1082;\1391_12.07.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183E-EAD0-46EA-B0E6-60D99094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СлезакТМ</cp:lastModifiedBy>
  <cp:revision>3</cp:revision>
  <cp:lastPrinted>2022-07-08T08:07:00Z</cp:lastPrinted>
  <dcterms:created xsi:type="dcterms:W3CDTF">2022-08-03T03:50:00Z</dcterms:created>
  <dcterms:modified xsi:type="dcterms:W3CDTF">2022-08-03T03:56:00Z</dcterms:modified>
</cp:coreProperties>
</file>