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8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20FA0" wp14:editId="133E6CBB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18" w:rsidRPr="00B17A37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B17A37" w:rsidRDefault="000D7318" w:rsidP="000D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7A37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ТАСЕЕВСКОГО  РАЙОНА</w:t>
      </w:r>
    </w:p>
    <w:p w:rsidR="000D7318" w:rsidRPr="00B17A37" w:rsidRDefault="000D7318" w:rsidP="000D731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B17A37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П О С Т А Н О В Л Е Н И Е</w:t>
      </w:r>
    </w:p>
    <w:p w:rsidR="000D7318" w:rsidRPr="00B17A37" w:rsidRDefault="000D7318" w:rsidP="000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023"/>
        <w:gridCol w:w="3744"/>
      </w:tblGrid>
      <w:tr w:rsidR="000D7318" w:rsidRPr="00B17A37" w:rsidTr="00A029C7">
        <w:trPr>
          <w:cantSplit/>
        </w:trPr>
        <w:tc>
          <w:tcPr>
            <w:tcW w:w="3614" w:type="dxa"/>
            <w:hideMark/>
          </w:tcPr>
          <w:p w:rsidR="000D7318" w:rsidRPr="008074A8" w:rsidRDefault="003C3294" w:rsidP="003C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</w:t>
            </w:r>
            <w:r w:rsidR="000D7318" w:rsidRPr="0039748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F32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11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  <w:hideMark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0D7318" w:rsidRPr="008074A8" w:rsidRDefault="000D7318" w:rsidP="00F1071C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 xml:space="preserve">№ </w:t>
            </w:r>
            <w:r w:rsidR="003C3294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245</w:t>
            </w:r>
          </w:p>
        </w:tc>
      </w:tr>
      <w:tr w:rsidR="000D7318" w:rsidRPr="00B17A37" w:rsidTr="00A029C7">
        <w:trPr>
          <w:cantSplit/>
        </w:trPr>
        <w:tc>
          <w:tcPr>
            <w:tcW w:w="3614" w:type="dxa"/>
          </w:tcPr>
          <w:p w:rsidR="000D7318" w:rsidRPr="0039748E" w:rsidRDefault="000D7318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  <w:tc>
          <w:tcPr>
            <w:tcW w:w="3744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:rsidR="000D7318" w:rsidRPr="00B17A37" w:rsidRDefault="000D7318" w:rsidP="000D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588" w:rsidRDefault="000D7318" w:rsidP="0064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Тасеевского района </w:t>
      </w:r>
    </w:p>
    <w:p w:rsidR="00644588" w:rsidRDefault="000D7318" w:rsidP="0064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13.12.2016 № 694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</w:p>
    <w:p w:rsidR="000D7318" w:rsidRPr="00960D2C" w:rsidRDefault="00E479B5" w:rsidP="0064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от чрезвычайных ситуаций природного и техногенного характера и обеспечение безопасности населения и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</w:t>
      </w:r>
      <w:r w:rsidR="000D7318" w:rsidRPr="00960D2C">
        <w:rPr>
          <w:rFonts w:ascii="Times New Roman" w:eastAsia="Times New Roman" w:hAnsi="Times New Roman" w:cs="Times New Roman"/>
          <w:sz w:val="28"/>
          <w:szCs w:val="28"/>
        </w:rPr>
        <w:t>»»</w:t>
      </w:r>
    </w:p>
    <w:p w:rsidR="000D7318" w:rsidRPr="00B17A37" w:rsidRDefault="000D7318" w:rsidP="000D7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Pr="00B17A37" w:rsidRDefault="000D7318" w:rsidP="00581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11.11.2016 № 619 «Об утверждении Перечня муниципальных программ Тасеевского района»,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02.10.2018 № 580 «</w:t>
      </w:r>
      <w:r w:rsidRPr="00EB7F9F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28, 46</w:t>
      </w:r>
      <w:r>
        <w:rPr>
          <w:rFonts w:ascii="Times New Roman" w:eastAsia="Times New Roman" w:hAnsi="Times New Roman" w:cs="Times New Roman"/>
          <w:sz w:val="28"/>
          <w:szCs w:val="28"/>
        </w:rPr>
        <w:t>, 48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Устава Тасеевского района, </w:t>
      </w:r>
    </w:p>
    <w:p w:rsidR="00581385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D7318" w:rsidRPr="00B17A37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3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Тасеевского района от 13.12.2016 № 694 «Об утверждении муниципальной программы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и изложить м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редакции, согласно приложению к постановлению.</w:t>
      </w:r>
      <w:proofErr w:type="gramEnd"/>
    </w:p>
    <w:p w:rsidR="000D7318" w:rsidRPr="00B17A37" w:rsidRDefault="000D7318" w:rsidP="0058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3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 w:rsidR="00AC117F">
        <w:rPr>
          <w:rFonts w:ascii="Times New Roman" w:eastAsia="Times New Roman" w:hAnsi="Times New Roman" w:cs="Times New Roman"/>
          <w:sz w:val="28"/>
          <w:szCs w:val="28"/>
        </w:rPr>
        <w:t>в печатном издании «</w:t>
      </w:r>
      <w:proofErr w:type="spellStart"/>
      <w:r w:rsidR="00AC117F">
        <w:rPr>
          <w:rFonts w:ascii="Times New Roman" w:eastAsia="Times New Roman" w:hAnsi="Times New Roman" w:cs="Times New Roman"/>
          <w:sz w:val="28"/>
          <w:szCs w:val="28"/>
        </w:rPr>
        <w:t>Тасеевский</w:t>
      </w:r>
      <w:proofErr w:type="spellEnd"/>
      <w:r w:rsidR="00AC117F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0D7318" w:rsidRPr="00B17A37" w:rsidRDefault="000D7318" w:rsidP="005813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5D0B" w:rsidRPr="00795D0B">
        <w:t xml:space="preserve"> </w:t>
      </w:r>
      <w:r w:rsidR="00795D0B" w:rsidRPr="00795D0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31357C">
        <w:rPr>
          <w:rFonts w:ascii="Times New Roman" w:eastAsia="Times New Roman" w:hAnsi="Times New Roman" w:cs="Times New Roman"/>
          <w:sz w:val="28"/>
          <w:szCs w:val="28"/>
        </w:rPr>
        <w:t>по оперативному управлению Н.С. Машукова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294" w:rsidRDefault="003C3294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3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AC117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AC117F">
        <w:rPr>
          <w:rFonts w:ascii="Times New Roman" w:eastAsia="Times New Roman" w:hAnsi="Times New Roman" w:cs="Times New Roman"/>
          <w:sz w:val="28"/>
          <w:szCs w:val="28"/>
        </w:rPr>
        <w:t xml:space="preserve">нь, следующий за днём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960D2C" w:rsidRDefault="00960D2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79B5" w:rsidRDefault="00E479B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Pr="00A37578" w:rsidRDefault="0058138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0D7318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лава Тасеевского района                                                        </w:t>
      </w:r>
      <w:r w:rsidR="003C3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D7318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3C1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К.К. </w:t>
      </w:r>
      <w:proofErr w:type="spellStart"/>
      <w:r w:rsidR="00BD23C1" w:rsidRPr="00A375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Дизендорф</w:t>
      </w:r>
      <w:proofErr w:type="spellEnd"/>
    </w:p>
    <w:p w:rsidR="00A37578" w:rsidRPr="00795D0B" w:rsidRDefault="00A37578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644588" w:rsidRDefault="00644588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1071C" w:rsidRDefault="00F1071C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3294" w:rsidRDefault="003C3294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EE0289" w:rsidRPr="003F3CAB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3C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C3294">
        <w:rPr>
          <w:rFonts w:ascii="Times New Roman" w:eastAsia="Times New Roman" w:hAnsi="Times New Roman" w:cs="Times New Roman"/>
          <w:sz w:val="24"/>
          <w:szCs w:val="24"/>
        </w:rPr>
        <w:t>29.05.</w:t>
      </w:r>
      <w:r w:rsidRPr="003F3C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398C" w:rsidRPr="003F3C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11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3CA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C3294">
        <w:rPr>
          <w:rFonts w:ascii="Times New Roman" w:eastAsia="Times New Roman" w:hAnsi="Times New Roman" w:cs="Times New Roman"/>
          <w:sz w:val="24"/>
          <w:szCs w:val="24"/>
        </w:rPr>
        <w:t>245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A029C7" w:rsidRPr="003A0154" w:rsidRDefault="00167F82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029C7" w:rsidRPr="003A0154">
        <w:rPr>
          <w:rFonts w:ascii="Times New Roman" w:eastAsia="Times New Roman" w:hAnsi="Times New Roman" w:cs="Times New Roman"/>
          <w:sz w:val="24"/>
          <w:szCs w:val="24"/>
        </w:rPr>
        <w:t>13.12.2016 № 694</w:t>
      </w:r>
    </w:p>
    <w:p w:rsidR="00EE0289" w:rsidRPr="003A0154" w:rsidRDefault="00EE0289" w:rsidP="00EE02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0289" w:rsidRPr="003A0154" w:rsidRDefault="00EE0289" w:rsidP="00EE0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EE0289" w:rsidRPr="003A0154" w:rsidRDefault="00EE0289" w:rsidP="00DD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0289" w:rsidRPr="003A0154" w:rsidRDefault="00EE0289" w:rsidP="00AB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289" w:rsidRPr="003A0154" w:rsidRDefault="00EE0289" w:rsidP="00E479B5">
      <w:pPr>
        <w:pStyle w:val="a9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31E6" w:rsidRPr="003A0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9C7" w:rsidRPr="003A0154" w:rsidRDefault="00A029C7" w:rsidP="00E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586"/>
      </w:tblGrid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3A0154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479B5" w:rsidP="003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EE0289" w:rsidRPr="00B17A37" w:rsidTr="00BF2334">
        <w:trPr>
          <w:trHeight w:val="5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4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Основани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разработки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901EB2" w:rsidRDefault="004A158C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Тасеевского района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      </w:r>
          </w:p>
          <w:p w:rsidR="00901EB2" w:rsidRDefault="00901EB2" w:rsidP="00901EB2">
            <w:pPr>
              <w:shd w:val="clear" w:color="auto" w:fill="FFFFFF"/>
              <w:spacing w:after="0"/>
              <w:ind w:left="1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Тасеевского района от </w:t>
            </w:r>
          </w:p>
          <w:p w:rsidR="00901EB2" w:rsidRDefault="00901EB2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02.10.2018 № 580 «</w:t>
            </w:r>
            <w:r w:rsidRPr="00267D1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A158C" w:rsidRDefault="004A158C" w:rsidP="004A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Тасеевского района от 11.11.2016 № 619 «Об утверждении Перечня муниципальных программ Тасеевского района»</w:t>
            </w:r>
            <w:r w:rsidR="00267D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Pr="00986295" w:rsidRDefault="00901EB2" w:rsidP="00267D1A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901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23.06.2016 № 182-ФЗ «Об основных системах профилактики правонарушений в Российской Федерации»</w:t>
            </w:r>
            <w:r w:rsidR="00BF23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D" w:rsidRDefault="00E8068D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143E" w:rsidRPr="00E8068D" w:rsidRDefault="0013143E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A029C7" w:rsidRPr="00B17A37" w:rsidRDefault="00A029C7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DA5E51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Тасеевского района</w:t>
            </w:r>
            <w:r w:rsidR="001F7C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F7CB5" w:rsidRDefault="001F7CB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Тасеевского района»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 w:rsidR="000450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D482E" w:rsidRPr="00B17A37" w:rsidRDefault="0004504A" w:rsidP="0093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молодежный центр»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отдельных мероприятий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A0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1:</w:t>
            </w:r>
          </w:p>
          <w:p w:rsidR="00F20FA0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E50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правонарушений на территории Тасеевского </w:t>
            </w:r>
            <w:r w:rsidR="009E50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20FA0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B9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мероприятия:</w:t>
            </w:r>
          </w:p>
          <w:p w:rsidR="00F20FA0" w:rsidRPr="003D5D46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1.Предоставление </w:t>
            </w:r>
            <w:r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>иных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характера.</w:t>
            </w:r>
          </w:p>
          <w:p w:rsidR="00F20FA0" w:rsidRPr="00B17A37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Предоставление иных межбюджетных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трансфертов бюджетам сельских поселений на о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  <w:p w:rsidR="00674288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  <w:p w:rsidR="00AC117F" w:rsidRPr="00B17A37" w:rsidRDefault="00AC117F" w:rsidP="00570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570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70DB3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автономных дымовых пожарных </w:t>
            </w:r>
            <w:proofErr w:type="spellStart"/>
            <w:r w:rsidR="00570DB3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="00570DB3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 в целях оснащения ими жилых помещений.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Цель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35" w:rsidRPr="001531EB" w:rsidRDefault="009E5045" w:rsidP="0031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профилактики правонарушений и уровня безопасности граждан</w:t>
            </w:r>
            <w:r w:rsidR="00627835" w:rsidRPr="0015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3065" w:rsidRPr="001531EB" w:rsidRDefault="00F20FA0" w:rsidP="0075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эффективной системы защиты населения и территорий района от чрезвычайных ситуаций природного и техногенного характера.  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627835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1C" w:rsidRPr="001531EB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E5045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совершения правонарушений</w:t>
            </w: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0FA0" w:rsidRPr="001531EB" w:rsidRDefault="00434ACF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ыполнения полномочий по предупреждению и ликвидации последствий чрезвычайных ситуаций, обеспечению первичных мер пожарной безопасности</w:t>
            </w:r>
            <w:r w:rsidR="00F20FA0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0FA0" w:rsidRPr="001531EB" w:rsidRDefault="00F20FA0" w:rsidP="00F2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3.Предупреждение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  <w:p w:rsidR="00570DB3" w:rsidRPr="001531EB" w:rsidRDefault="00F20FA0" w:rsidP="0043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4.Обеспечение выполнения функции </w:t>
            </w: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E7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89" w:rsidRPr="001531EB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289" w:rsidRPr="001531EB" w:rsidRDefault="00E8068D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7602D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E0289" w:rsidRPr="001531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- 20</w:t>
            </w:r>
            <w:r w:rsidR="001F7CB5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43CC1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E0289" w:rsidRPr="001531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0289" w:rsidRPr="001531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годы</w:t>
            </w:r>
            <w:proofErr w:type="spellEnd"/>
          </w:p>
          <w:p w:rsidR="0013143E" w:rsidRPr="001531EB" w:rsidRDefault="0013143E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933BDF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программы с расшифровкой плановых значений по годам её реализации значений целевых </w:t>
            </w:r>
            <w:r w:rsidRPr="00933B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показателей на долгосрочный период 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1" w:rsidRPr="001531EB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523F" w:rsidRPr="00153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1E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зарегистрированных преступлений.</w:t>
            </w:r>
          </w:p>
          <w:p w:rsidR="00DB7211" w:rsidRPr="001531EB" w:rsidRDefault="00E6523F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  <w:r w:rsidR="00DB7211" w:rsidRPr="001531E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="00DB7211" w:rsidRPr="001531EB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</w:t>
            </w:r>
            <w:r w:rsidR="000102FB" w:rsidRPr="001531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211" w:rsidRPr="001531EB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пострадали или погибли.</w:t>
            </w:r>
          </w:p>
          <w:p w:rsidR="00DB7211" w:rsidRPr="001531EB" w:rsidRDefault="00E6523F" w:rsidP="00E6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7211" w:rsidRPr="00153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1E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наркотизации населения (числа лиц, состоящих под наблюдением с диагнозом «наркомания» и допускающих незаконное потребление наркотических средств и иных </w:t>
            </w:r>
            <w:proofErr w:type="spellStart"/>
            <w:r w:rsidRPr="001531EB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1531EB">
              <w:rPr>
                <w:rFonts w:ascii="Times New Roman" w:hAnsi="Times New Roman" w:cs="Times New Roman"/>
                <w:sz w:val="28"/>
                <w:szCs w:val="28"/>
              </w:rPr>
              <w:t xml:space="preserve"> веществ)</w:t>
            </w:r>
          </w:p>
          <w:p w:rsidR="00DB7211" w:rsidRPr="001531EB" w:rsidRDefault="00E6523F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B7211" w:rsidRPr="001531EB">
              <w:rPr>
                <w:rFonts w:ascii="Times New Roman" w:hAnsi="Times New Roman" w:cs="Times New Roman"/>
                <w:sz w:val="28"/>
                <w:szCs w:val="28"/>
              </w:rPr>
              <w:t>.Недопущение совершения на территории района террористических актов.</w:t>
            </w:r>
          </w:p>
          <w:p w:rsidR="00EE0289" w:rsidRPr="001531EB" w:rsidRDefault="00E6523F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B7211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0289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времени доведения сигналов о возникновении или угрозе возникновения ЧС до органов управления и населения.</w:t>
            </w:r>
          </w:p>
          <w:p w:rsidR="00FA4FC4" w:rsidRPr="001531EB" w:rsidRDefault="00E6523F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B7211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531E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Обеспечение проведения </w:t>
            </w:r>
            <w:proofErr w:type="spellStart"/>
            <w:r w:rsidRPr="001531EB">
              <w:rPr>
                <w:rFonts w:ascii="Times New Roman" w:eastAsiaTheme="minorEastAsia" w:hAnsi="Times New Roman" w:cs="Times New Roman"/>
                <w:sz w:val="28"/>
                <w:szCs w:val="28"/>
              </w:rPr>
              <w:t>акарицидных</w:t>
            </w:r>
            <w:proofErr w:type="spellEnd"/>
            <w:r w:rsidRPr="001531E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обработок мест массового отдыха населения муниципального образования на площадях в соответствии</w:t>
            </w:r>
            <w:r w:rsidRPr="001531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531EB">
              <w:rPr>
                <w:rFonts w:ascii="Times New Roman" w:eastAsiaTheme="minorEastAsia" w:hAnsi="Times New Roman" w:cs="Times New Roman"/>
                <w:sz w:val="28"/>
                <w:szCs w:val="28"/>
              </w:rPr>
              <w:t>с ежегодно утверждаемым перечнем мест массового отдыха.</w:t>
            </w:r>
          </w:p>
          <w:p w:rsidR="00674288" w:rsidRDefault="00E6523F" w:rsidP="00AA61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74288" w:rsidRPr="001531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76CDB" w:rsidRPr="001531EB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населения поселений района первичными мерами пожарной безопасности.</w:t>
            </w:r>
          </w:p>
          <w:p w:rsidR="00656398" w:rsidRPr="001531EB" w:rsidRDefault="00656398" w:rsidP="00B4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2B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автономными дымовыми пожарными </w:t>
            </w:r>
            <w:proofErr w:type="spellStart"/>
            <w:r w:rsidR="00B432B0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="00B432B0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граждан в целях оснащения ими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167F82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по ресурсному  обеспечению программы  в том числе разбивке по всем источникам финансирования по годам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30" w:rsidRPr="00167F82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F1071C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,33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="00F1071C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14610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,95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34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</w:t>
            </w:r>
            <w:r w:rsidR="00F1071C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бюджета, 13,94 тыс. рублей из бюджета поселений, в том числе по годам:</w:t>
            </w:r>
          </w:p>
          <w:p w:rsidR="00EE1B30" w:rsidRPr="00167F82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3583,06 тыс. рублей, в </w:t>
            </w:r>
            <w:proofErr w:type="spellStart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1618,40 тыс. рублей из краевого бюджета, 1964,66 тыс. рублей из районного бюджета; </w:t>
            </w:r>
          </w:p>
          <w:p w:rsidR="00EE1B30" w:rsidRPr="00167F82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2912,58 тыс. рублей, в </w:t>
            </w:r>
            <w:proofErr w:type="spellStart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712,79 тыс. рублей из краевого бюджета, 2185,85 тыс. рублей из районного бюджета, 13,94 тыс. рублей из бюджета поселений; </w:t>
            </w:r>
          </w:p>
          <w:p w:rsidR="00EE1B30" w:rsidRPr="00167F82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3073,67 тыс. рублей, в </w:t>
            </w:r>
            <w:proofErr w:type="spellStart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813,48 тыс. рублей из краевого бюджета, 2260,19 тыс. рублей из районного бюджета; </w:t>
            </w:r>
          </w:p>
          <w:p w:rsidR="00EE1B30" w:rsidRPr="00167F82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3114,46 тыс. рублей, в </w:t>
            </w:r>
            <w:proofErr w:type="spellStart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. 792,40 тыс. рублей из краевого бюджета, 2322,06 тыс. рублей из районного бюджета;</w:t>
            </w:r>
          </w:p>
          <w:p w:rsidR="00EE1B30" w:rsidRPr="00167F82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5330,47 тыс. рублей, в </w:t>
            </w:r>
            <w:proofErr w:type="spellStart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. 1560,4 тыс. рублей из краевого бюджета, 3770,07 тыс. рублей из районного бюджета;</w:t>
            </w:r>
          </w:p>
          <w:p w:rsidR="00EE1B30" w:rsidRPr="00167F82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5316,7 тыс. рублей, в </w:t>
            </w:r>
            <w:proofErr w:type="spellStart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. 1669,00 тыс. рублей из краевого бюджета, 3647,7 тыс. рублей из районного бюджета;</w:t>
            </w:r>
          </w:p>
          <w:p w:rsidR="00EE1B30" w:rsidRPr="00167F82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2023 – 6437,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. 2088,5 тыс. рублей из краевого бюджета, 4349,16 тыс. рублей из районного бюджета;</w:t>
            </w:r>
          </w:p>
          <w:p w:rsidR="00EE1B30" w:rsidRPr="00167F82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– </w:t>
            </w:r>
            <w:r w:rsidR="00F1071C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7705,69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1071C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698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,18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5007,51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бюджета;</w:t>
            </w:r>
          </w:p>
          <w:p w:rsidR="00EE1B30" w:rsidRPr="00167F82" w:rsidRDefault="00EE1B30" w:rsidP="00EE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– 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5855,02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1328,9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4526,12 тыс. рублей из районного 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бюджета;</w:t>
            </w:r>
          </w:p>
          <w:p w:rsidR="00FC7028" w:rsidRPr="00167F82" w:rsidRDefault="00EE1B30" w:rsidP="008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– </w:t>
            </w:r>
            <w:r w:rsidR="008C0DB1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5855,02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рублей, в </w:t>
            </w:r>
            <w:proofErr w:type="spellStart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C7028" w:rsidRPr="00167F82" w:rsidRDefault="008C0DB1" w:rsidP="008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1328,9</w:t>
            </w:r>
            <w:r w:rsidR="00EE1B30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</w:p>
          <w:p w:rsidR="0013143E" w:rsidRPr="0013143E" w:rsidRDefault="00EE1B30" w:rsidP="008C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4526,12 тыс. рублей из районного бюджета.</w:t>
            </w:r>
          </w:p>
        </w:tc>
      </w:tr>
    </w:tbl>
    <w:p w:rsidR="00EA6A11" w:rsidRDefault="00EA6A11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91" w:rsidRPr="00B90086" w:rsidRDefault="00EE0289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Характеристика текущего состояния </w:t>
      </w:r>
      <w:r w:rsidR="00674288"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правонарушений и преступлений </w:t>
      </w:r>
    </w:p>
    <w:p w:rsidR="00EE0289" w:rsidRPr="00B90086" w:rsidRDefault="00674288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района, обеспечения безопасности населения района, </w:t>
      </w:r>
      <w:r w:rsidR="00EE0289"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и территорий района от чрезвычайных ситуаций природного и техногенного характера</w:t>
      </w: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289"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207" w:rsidRDefault="00D44207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86" w:rsidRPr="00B90086" w:rsidRDefault="00D44207" w:rsidP="00B900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оперативной обстановки на подведомственной территории за 20</w:t>
      </w:r>
      <w:r w:rsidR="00DC5FA0" w:rsidRPr="00B9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9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9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показал, </w:t>
      </w:r>
      <w:r w:rsidR="00B90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</w:t>
      </w:r>
      <w:r w:rsidR="00B90086"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Тасеевского района в 2022 году зарегистрировано 138 преступлений (+39,4%; ПГ- 99), из них зарегистрировано 67 тяжких и особо тяжких преступлений (+103,0%, ПГ – 33). </w:t>
      </w:r>
    </w:p>
    <w:p w:rsidR="00B90086" w:rsidRPr="00B90086" w:rsidRDefault="00B90086" w:rsidP="00B9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расследовано 79 преступлений (-8,1%, ПГ- 86), приостановлено – 42 (ПГ – 39), раскрываемость преступлений составила – 65,3% (ПГ – 68,8%). Расследовано преступлений категории тяжких и о/тяжких 23 (+15,0%, ПГ-20). Раскрываемость тяжких и о/тяжких преступлений 40,4% (ПГ – 58,8%).</w:t>
      </w:r>
    </w:p>
    <w:p w:rsidR="00B90086" w:rsidRPr="00B90086" w:rsidRDefault="00B90086" w:rsidP="00B9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зарегистрировано 2 грабежа (+100,0%, ПГ-0). Совершен один разбой (ПГ – 1).</w:t>
      </w:r>
    </w:p>
    <w:p w:rsidR="00B90086" w:rsidRPr="00B90086" w:rsidRDefault="00B90086" w:rsidP="00B90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3 преступления, совершенных несовершеннолетними (+50,0%, ПГ – 2).</w:t>
      </w:r>
      <w:r w:rsidRPr="00B9008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B90086" w:rsidRPr="00B90086" w:rsidRDefault="00B90086" w:rsidP="00B900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7,7% (с 65 до 60) сокращено количество преступлений, совершенных лицами, ранее совершавшими преступления.</w:t>
      </w:r>
    </w:p>
    <w:p w:rsidR="00B90086" w:rsidRPr="00B90086" w:rsidRDefault="00B90086" w:rsidP="00B9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преступлений совершенных в общественных местах возросло на 29,4% (с 17 до 22), в </w:t>
      </w:r>
      <w:proofErr w:type="spellStart"/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совершенных на улицах на 69,2% (</w:t>
      </w:r>
      <w:proofErr w:type="gramStart"/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до 22).</w:t>
      </w:r>
    </w:p>
    <w:p w:rsidR="00B90086" w:rsidRPr="00B90086" w:rsidRDefault="00B90086" w:rsidP="00B9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совершения преступлений в сфере незаконного оборота наркотиков возбуждено 2 уголовных дела (-66,7%, ПГ – 6), из которых 2 окончено расследованием (ПГ-5).</w:t>
      </w:r>
    </w:p>
    <w:p w:rsidR="00B90086" w:rsidRPr="00B90086" w:rsidRDefault="00B90086" w:rsidP="00B90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сотрудниками ОП МО МВД России «Дзержинский» выявлено и привлечено к адми</w:t>
      </w:r>
      <w:r w:rsidR="00167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нистративной ответственности за</w:t>
      </w: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правонарушения, предусмотренные Кодексом Российской Федерации об административных правонарушениях (без учёта линии ГИБДД) 358 лиц (АППГ – 640), из них за нарушения антиалкогольного законодательства – 46 (ПГ - 46).</w:t>
      </w:r>
    </w:p>
    <w:p w:rsidR="00B90086" w:rsidRPr="00B90086" w:rsidRDefault="00B90086" w:rsidP="00B90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зарегистрировано 31 ДТП (2021г. – 48), в которых пострадало граждан – 5 (2021г. – 2), погибло – 1 (2021г. – 2).</w:t>
      </w:r>
    </w:p>
    <w:p w:rsidR="000102FB" w:rsidRDefault="000D3F6B" w:rsidP="00B9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B">
        <w:rPr>
          <w:rFonts w:ascii="Times New Roman" w:hAnsi="Times New Roman" w:cs="Times New Roman"/>
          <w:sz w:val="28"/>
          <w:szCs w:val="28"/>
        </w:rPr>
        <w:t xml:space="preserve">При проведении культурно-массовых мероприятий района для обеспечения охраны общественного порядка был задействован личный состав полиции, а также сотрудники частных охранных организаций. </w:t>
      </w:r>
      <w:r w:rsidR="0046179E">
        <w:rPr>
          <w:rFonts w:ascii="Times New Roman" w:hAnsi="Times New Roman" w:cs="Times New Roman"/>
          <w:sz w:val="28"/>
          <w:szCs w:val="28"/>
        </w:rPr>
        <w:t>Ч</w:t>
      </w:r>
      <w:r w:rsidRPr="000D3F6B">
        <w:rPr>
          <w:rFonts w:ascii="Times New Roman" w:hAnsi="Times New Roman" w:cs="Times New Roman"/>
          <w:sz w:val="28"/>
          <w:szCs w:val="28"/>
        </w:rPr>
        <w:t>резвычайных происшествий не допущено.</w:t>
      </w:r>
      <w:r w:rsidR="000102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4B5C" w:rsidRDefault="000102FB" w:rsidP="00010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Анализ криминогенной обстановки на территории Тасеевского района показывает,</w:t>
      </w:r>
      <w:r w:rsidR="00425B3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этих условиях требуется совершенствование нормативно-правовой базы по профилактике правонарушений на муниципальном уровне, дальнейшая консолидация всех сил правоохранительных органов и заинтересованных ведомств, вовлечение организаций, действующих на территории района, в совершенствование системы профилактики правонарушений.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родолжить комплекс мероприятий по предупреждению правонарушений среди несовершеннолетних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принятие упреждающих мер реагирования на изменение оперативной обстановки, в </w:t>
      </w:r>
      <w:proofErr w:type="spellStart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путем проведения оперативно-профилактических мероприятий, уделив особое внимание устранению причин и условий, способствующих уличн</w:t>
      </w:r>
      <w:r w:rsidR="00824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4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прапвонарушениям</w:t>
      </w:r>
      <w:proofErr w:type="spellEnd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4E9C" w:rsidRPr="00351B17" w:rsidRDefault="00824B5C" w:rsidP="000102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A54E9C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083F91" w:rsidRDefault="00425B37" w:rsidP="0075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F91" w:rsidRDefault="007522B5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рисков на территории района, связанных с чрезвычайными ситуациями природного и техногенного характера.</w:t>
      </w:r>
    </w:p>
    <w:p w:rsidR="007522B5" w:rsidRDefault="007522B5" w:rsidP="005A479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Pr="00B17A37" w:rsidRDefault="007522B5" w:rsidP="005A479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Тасеевский</w:t>
      </w:r>
      <w:proofErr w:type="spellEnd"/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район, не подвержен широкому спектру опасных природных явлений и аварийных ситуаций техногенного характера, так как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отсутствуют потенциально-опасные объекты и производства, критически важные для национальной безопасности.</w:t>
      </w:r>
    </w:p>
    <w:p w:rsidR="00EE0289" w:rsidRPr="00B17A37" w:rsidRDefault="007522B5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 возникновения чрезвычайн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(происшествий) на территории района являются: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(ландшафтные) и техногенные (бытовые) пожары;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 и ситуации связанные с транспортным сообщением;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 на объектах ЖКХ;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подтопление населен</w:t>
      </w:r>
      <w:r w:rsidR="00F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пунктов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весенними паводками;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происшествия с людьми на водных объектах;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эпидемии и инфекционные заболевания людей;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эпизоотии и эпифитотии.</w:t>
      </w:r>
    </w:p>
    <w:p w:rsidR="00EE0289" w:rsidRPr="001F7BF3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</w:t>
      </w:r>
      <w:r w:rsidR="00EE0289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E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 w:rsidR="0046179E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E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E0289" w:rsidRPr="001F7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года </w:t>
      </w:r>
      <w:r w:rsidR="00EE0289" w:rsidRPr="001F7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произошло:</w:t>
      </w:r>
    </w:p>
    <w:p w:rsidR="00EE1B30" w:rsidRPr="00B23791" w:rsidRDefault="001F7CB5" w:rsidP="003D5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B3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 - </w:t>
      </w:r>
      <w:r w:rsidR="00333A2C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бытовых пожаров, погибших – </w:t>
      </w:r>
      <w:r w:rsidR="00333A2C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травмировано – </w:t>
      </w:r>
      <w:r w:rsidR="00333A2C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лесах </w:t>
      </w:r>
      <w:r w:rsidR="00333A2C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пожара на общей площади </w:t>
      </w:r>
      <w:r w:rsidR="00333A2C" w:rsidRPr="00B23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516,47</w:t>
      </w:r>
      <w:r w:rsidR="00606249" w:rsidRPr="00B23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га.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дорогах ДТП со смертельным исходом - </w:t>
      </w:r>
      <w:r w:rsidR="00333A2C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6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эпидемий, связанных с</w:t>
      </w:r>
      <w:r w:rsidR="00606249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инфекционными заболеваниями людей, эпизоотий и эпифитотий не зафиксировано</w:t>
      </w:r>
      <w:r w:rsidR="00EE1B30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3791" w:rsidRPr="00B23791" w:rsidRDefault="00EE1B30" w:rsidP="003D5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2022 год - 35 бытовых пожаров, погибших – 4, травмировано – 0. В лесах 33 пожара на общей площади </w:t>
      </w:r>
      <w:r w:rsidRPr="00B23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1788,3 га.</w:t>
      </w:r>
      <w:r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дорогах ДТП со смертельным исходом - </w:t>
      </w:r>
      <w:r w:rsidR="0016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1; эпидемий, связанных с</w:t>
      </w:r>
      <w:r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инфекционными заболеваниями людей, эпизоотий и эпифитотий не зафиксировано</w:t>
      </w:r>
      <w:r w:rsidR="00B23791" w:rsidRPr="00B2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3791" w:rsidRPr="00B23791" w:rsidRDefault="00B23791" w:rsidP="003D5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B2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- </w:t>
      </w:r>
      <w:r w:rsidR="00B234DB" w:rsidRPr="00B2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пожаров, погибших – </w:t>
      </w:r>
      <w:r w:rsidR="00B234DB" w:rsidRPr="00B23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травмировано – 0. </w:t>
      </w:r>
      <w:r w:rsidRPr="001A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лесах </w:t>
      </w:r>
      <w:r w:rsidR="001A700C" w:rsidRPr="001A700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A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="001A700C" w:rsidRPr="001A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общей площади </w:t>
      </w:r>
      <w:r w:rsidRPr="001A70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A700C"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Pr="001A70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700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A700C">
        <w:rPr>
          <w:rFonts w:ascii="Times New Roman" w:hAnsi="Times New Roman" w:cs="Times New Roman"/>
          <w:sz w:val="28"/>
          <w:szCs w:val="28"/>
          <w:lang w:eastAsia="ru-RU"/>
        </w:rPr>
        <w:t xml:space="preserve"> га.</w:t>
      </w:r>
      <w:r w:rsidRPr="00EE1B3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2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дорогах ДТП со смертельным </w:t>
      </w:r>
      <w:r w:rsidRPr="00B23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исходом - </w:t>
      </w:r>
      <w:r w:rsidR="00167F82">
        <w:rPr>
          <w:rFonts w:ascii="Times New Roman" w:eastAsia="Times New Roman" w:hAnsi="Times New Roman" w:cs="Times New Roman"/>
          <w:sz w:val="28"/>
          <w:szCs w:val="28"/>
          <w:lang w:eastAsia="ru-RU"/>
        </w:rPr>
        <w:t>0; эпидемий, связанных с</w:t>
      </w:r>
      <w:r w:rsidRPr="00B2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инфекционными заболеваниями людей, эпизоотий и эпифитотий не зафиксировано.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02EEA">
        <w:rPr>
          <w:rFonts w:ascii="Times New Roman" w:eastAsia="Times New Roman" w:hAnsi="Times New Roman" w:cs="Times New Roman"/>
          <w:sz w:val="28"/>
          <w:szCs w:val="28"/>
        </w:rPr>
        <w:t>Одной из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проблем, требующей скорейшего решения, является организация эффективной координации действий межведомственного характера экстренных служб оповещения</w:t>
      </w:r>
      <w:r w:rsidR="004A15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при реагировании на вызовы, поступающие от населения.</w:t>
      </w:r>
    </w:p>
    <w:p w:rsidR="00AB3BB6" w:rsidRPr="00B17A37" w:rsidRDefault="00E0193B" w:rsidP="00A02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05EB8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развития, описание </w:t>
      </w:r>
    </w:p>
    <w:p w:rsidR="00EE0289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основных целей и задач 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  <w:r w:rsidR="00FB3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2D2" w:rsidRDefault="007E02D2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189" w:rsidRPr="00BD7709" w:rsidRDefault="00FB3189" w:rsidP="00FB3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Приоритетами в организации работы по профилактике правонарушений являются:</w:t>
      </w:r>
    </w:p>
    <w:p w:rsidR="00BD7709" w:rsidRPr="00BD770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повышение эффективности профилактики правонарушений;</w:t>
      </w:r>
    </w:p>
    <w:p w:rsidR="00FB3189" w:rsidRPr="00BD7709" w:rsidRDefault="00BD7709" w:rsidP="00FB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укрепление общественного порядка и общественной безопасности;</w:t>
      </w:r>
      <w:r w:rsidR="00FB3189" w:rsidRPr="00BD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589" w:rsidRPr="00BD7709" w:rsidRDefault="00FB3189" w:rsidP="00D44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D7709"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 проведение мероприятий, направленных на</w:t>
      </w:r>
      <w:r w:rsidR="00D44589"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предупреждени</w:t>
      </w:r>
      <w:r w:rsidR="00BD7709"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44589"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распространения терроризма и экстремизма в любых его формах;</w:t>
      </w:r>
    </w:p>
    <w:p w:rsidR="00D44589" w:rsidRPr="00BD7709" w:rsidRDefault="00D44589" w:rsidP="00BD77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организация и проведение мероприятий, направленных на формирование толерантного сознания, веротерпимости и </w:t>
      </w:r>
      <w:r w:rsidR="00BD7709" w:rsidRPr="00BD7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межкультурному диалогу.</w:t>
      </w:r>
    </w:p>
    <w:p w:rsidR="00EE0289" w:rsidRPr="00B17A37" w:rsidRDefault="00FB3189" w:rsidP="00824B5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1E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гражданской обороны, защиты населения и территорий района от ЧС</w:t>
      </w:r>
      <w:r w:rsidR="00AE4E83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реагирование на ЧС природного и техногенного характера и различного рода происшествия;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 района;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защит</w:t>
      </w:r>
      <w:r w:rsidR="007E02D2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населения и территорий от ЧС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</w:t>
      </w:r>
      <w:r w:rsidR="00B8247D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целях ГО и ликвидации ЧС резервов материально-технических и иных средств;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EE0289" w:rsidRPr="00B17A37" w:rsidRDefault="00E0193B" w:rsidP="00E0193B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и проведение аварийно-спасательных и других неотложных работ при ЧС;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хранение, и поддержание в состоянии постоянной готовности к использованию по предназначению запасов материально-технических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средств, 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используемых при выполнении мероприятий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ГО и для ликвидации ЧС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пожарной безопасности 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</w:t>
      </w:r>
      <w:r w:rsidR="000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аварийно-спасательных работ, связанных с пожарами;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</w:p>
    <w:p w:rsidR="00EE0289" w:rsidRPr="001B25EA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организации обучения населения в области ГО, защиты от ЧС природного и техногенного характера</w:t>
      </w:r>
      <w:r w:rsidR="001B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9" w:rsidRPr="001B2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качества и эффективности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штабных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командно-штабных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тренировок,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учений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объектовых тренировок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сности людей на водных объектах.</w:t>
      </w:r>
    </w:p>
    <w:p w:rsidR="006E61A1" w:rsidRPr="00B17A37" w:rsidRDefault="006E61A1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0C8" w:rsidRPr="00846328" w:rsidRDefault="00E0193B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B3189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89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2B50C8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64" w:rsidRPr="00846328" w:rsidRDefault="002B50C8" w:rsidP="0002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9C7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E64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профилактики правонарушений и уровня безопасности граждан.</w:t>
      </w:r>
    </w:p>
    <w:p w:rsidR="00A029C7" w:rsidRPr="00846328" w:rsidRDefault="002B50C8" w:rsidP="0002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9C7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1BB3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FA0"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эффективной системы защиты населения и территорий района от чрезвычайных ситуаций природного и техногенного характера.  </w:t>
      </w:r>
    </w:p>
    <w:p w:rsidR="0064631F" w:rsidRPr="00846328" w:rsidRDefault="0064631F" w:rsidP="00A029C7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027E64" w:rsidRPr="00846328" w:rsidRDefault="002B50C8" w:rsidP="0002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7E64" w:rsidRPr="00846328">
        <w:rPr>
          <w:rFonts w:ascii="Times New Roman" w:eastAsia="Times New Roman" w:hAnsi="Times New Roman" w:cs="Times New Roman"/>
          <w:sz w:val="28"/>
          <w:szCs w:val="28"/>
        </w:rPr>
        <w:t>1.Предупреждение совершения правонарушений.</w:t>
      </w:r>
    </w:p>
    <w:p w:rsidR="00656398" w:rsidRPr="001531EB" w:rsidRDefault="00F20FA0" w:rsidP="0065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656398" w:rsidRPr="00656398">
        <w:rPr>
          <w:rFonts w:ascii="Times New Roman" w:hAnsi="Times New Roman" w:cs="Times New Roman"/>
          <w:sz w:val="28"/>
          <w:szCs w:val="28"/>
        </w:rPr>
        <w:t xml:space="preserve"> </w:t>
      </w:r>
      <w:r w:rsidR="00656398">
        <w:rPr>
          <w:rFonts w:ascii="Times New Roman" w:hAnsi="Times New Roman" w:cs="Times New Roman"/>
          <w:sz w:val="28"/>
          <w:szCs w:val="28"/>
        </w:rPr>
        <w:t>Обеспечение</w:t>
      </w:r>
      <w:r w:rsidR="0065639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56398">
        <w:rPr>
          <w:rFonts w:ascii="Times New Roman" w:hAnsi="Times New Roman" w:cs="Times New Roman"/>
          <w:sz w:val="28"/>
          <w:szCs w:val="28"/>
        </w:rPr>
        <w:t>ыполнения полномочий по предупреждению и ликвидации последствий чрезвычайных ситуаций, обеспечению первичных мер пожарной безопасности</w:t>
      </w:r>
      <w:r w:rsidR="00656398" w:rsidRPr="00153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FA0" w:rsidRDefault="00F20FA0" w:rsidP="00F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F20FA0" w:rsidRDefault="00F20FA0" w:rsidP="00F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4.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  <w:r w:rsidR="007E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631F" w:rsidRDefault="007E02D2" w:rsidP="00F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4631F" w:rsidRPr="00BD67D3" w:rsidRDefault="0064631F" w:rsidP="0064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Прогноз конечных результатов реализации программы.</w:t>
      </w:r>
    </w:p>
    <w:p w:rsidR="0064631F" w:rsidRPr="00CF5618" w:rsidRDefault="0064631F" w:rsidP="0064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E731E" w:rsidRPr="00BD67D3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BD6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5E731E" w:rsidRPr="00CF5618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F56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BD67D3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</w:t>
      </w:r>
      <w:r w:rsidR="000C6BFB" w:rsidRPr="00BD67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действия программы планируется:</w:t>
      </w:r>
    </w:p>
    <w:p w:rsidR="005E731E" w:rsidRPr="007B1B2D" w:rsidRDefault="005E731E" w:rsidP="00E740D5">
      <w:pPr>
        <w:pStyle w:val="23"/>
        <w:spacing w:after="0" w:line="240" w:lineRule="auto"/>
        <w:rPr>
          <w:sz w:val="28"/>
          <w:szCs w:val="28"/>
        </w:rPr>
      </w:pPr>
      <w:r w:rsidRPr="00CF5618">
        <w:rPr>
          <w:color w:val="C00000"/>
          <w:sz w:val="28"/>
          <w:szCs w:val="28"/>
        </w:rPr>
        <w:t xml:space="preserve">     </w:t>
      </w:r>
      <w:r w:rsidR="007B1B2D" w:rsidRPr="007B1B2D">
        <w:rPr>
          <w:sz w:val="28"/>
          <w:szCs w:val="28"/>
        </w:rPr>
        <w:t>1</w:t>
      </w:r>
      <w:r w:rsidR="00E740D5" w:rsidRPr="007B1B2D">
        <w:rPr>
          <w:sz w:val="28"/>
          <w:szCs w:val="28"/>
        </w:rPr>
        <w:t>.С</w:t>
      </w:r>
      <w:r w:rsidRPr="007B1B2D">
        <w:rPr>
          <w:sz w:val="28"/>
          <w:szCs w:val="28"/>
        </w:rPr>
        <w:t xml:space="preserve">ократить количество зарегистрированных преступлений с </w:t>
      </w:r>
      <w:r w:rsidR="002713D1" w:rsidRPr="007B1B2D">
        <w:rPr>
          <w:sz w:val="28"/>
          <w:szCs w:val="28"/>
        </w:rPr>
        <w:t>156</w:t>
      </w:r>
      <w:r w:rsidR="00E740D5" w:rsidRPr="007B1B2D">
        <w:rPr>
          <w:sz w:val="28"/>
          <w:szCs w:val="28"/>
        </w:rPr>
        <w:t xml:space="preserve"> в 201</w:t>
      </w:r>
      <w:r w:rsidR="002713D1" w:rsidRPr="007B1B2D">
        <w:rPr>
          <w:sz w:val="28"/>
          <w:szCs w:val="28"/>
        </w:rPr>
        <w:t>8</w:t>
      </w:r>
      <w:r w:rsidR="00E740D5" w:rsidRPr="007B1B2D">
        <w:rPr>
          <w:sz w:val="28"/>
          <w:szCs w:val="28"/>
        </w:rPr>
        <w:t xml:space="preserve"> году до 1</w:t>
      </w:r>
      <w:r w:rsidR="002713D1" w:rsidRPr="007B1B2D">
        <w:rPr>
          <w:sz w:val="28"/>
          <w:szCs w:val="28"/>
        </w:rPr>
        <w:t>4</w:t>
      </w:r>
      <w:r w:rsidR="00E740D5" w:rsidRPr="007B1B2D">
        <w:rPr>
          <w:sz w:val="28"/>
          <w:szCs w:val="28"/>
        </w:rPr>
        <w:t>5 в 202</w:t>
      </w:r>
      <w:r w:rsidR="000C6BFB" w:rsidRPr="007B1B2D">
        <w:rPr>
          <w:sz w:val="28"/>
          <w:szCs w:val="28"/>
        </w:rPr>
        <w:t>6</w:t>
      </w:r>
      <w:r w:rsidR="00E740D5" w:rsidRPr="007B1B2D">
        <w:rPr>
          <w:sz w:val="28"/>
          <w:szCs w:val="28"/>
        </w:rPr>
        <w:t xml:space="preserve"> году.</w:t>
      </w:r>
    </w:p>
    <w:p w:rsidR="005E731E" w:rsidRPr="00BD67D3" w:rsidRDefault="005E731E" w:rsidP="00BD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7B1B2D" w:rsidRPr="007B1B2D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E740D5" w:rsidRPr="007B1B2D">
        <w:rPr>
          <w:rFonts w:ascii="Times New Roman" w:hAnsi="Times New Roman" w:cs="Times New Roman"/>
          <w:sz w:val="28"/>
          <w:szCs w:val="28"/>
        </w:rPr>
        <w:t>.С</w:t>
      </w:r>
      <w:r w:rsidRPr="007B1B2D">
        <w:rPr>
          <w:rFonts w:ascii="Times New Roman" w:hAnsi="Times New Roman" w:cs="Times New Roman"/>
          <w:sz w:val="28"/>
          <w:szCs w:val="28"/>
        </w:rPr>
        <w:t>ни</w:t>
      </w:r>
      <w:r w:rsidR="00E740D5" w:rsidRPr="007B1B2D">
        <w:rPr>
          <w:rFonts w:ascii="Times New Roman" w:hAnsi="Times New Roman" w:cs="Times New Roman"/>
          <w:sz w:val="28"/>
          <w:szCs w:val="28"/>
        </w:rPr>
        <w:t>зить</w:t>
      </w:r>
      <w:r w:rsidRPr="007B1B2D">
        <w:rPr>
          <w:rFonts w:ascii="Times New Roman" w:hAnsi="Times New Roman" w:cs="Times New Roman"/>
          <w:sz w:val="28"/>
          <w:szCs w:val="28"/>
        </w:rPr>
        <w:t xml:space="preserve"> </w:t>
      </w:r>
      <w:r w:rsidRPr="00BD67D3">
        <w:rPr>
          <w:rFonts w:ascii="Times New Roman" w:hAnsi="Times New Roman" w:cs="Times New Roman"/>
          <w:sz w:val="28"/>
          <w:szCs w:val="28"/>
        </w:rPr>
        <w:t>количеств</w:t>
      </w:r>
      <w:r w:rsidR="00E740D5" w:rsidRPr="00BD67D3">
        <w:rPr>
          <w:rFonts w:ascii="Times New Roman" w:hAnsi="Times New Roman" w:cs="Times New Roman"/>
          <w:sz w:val="28"/>
          <w:szCs w:val="28"/>
        </w:rPr>
        <w:t>о</w:t>
      </w:r>
      <w:r w:rsidRPr="00BD67D3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</w:t>
      </w:r>
      <w:r w:rsidR="00E740D5" w:rsidRPr="00BD67D3">
        <w:rPr>
          <w:rFonts w:ascii="Times New Roman" w:hAnsi="Times New Roman" w:cs="Times New Roman"/>
          <w:sz w:val="28"/>
          <w:szCs w:val="28"/>
        </w:rPr>
        <w:t>,</w:t>
      </w:r>
      <w:r w:rsidRPr="00BD67D3">
        <w:rPr>
          <w:rFonts w:ascii="Times New Roman" w:hAnsi="Times New Roman" w:cs="Times New Roman"/>
          <w:sz w:val="28"/>
          <w:szCs w:val="28"/>
        </w:rPr>
        <w:t xml:space="preserve">  в которых пострадали или погибли люди с</w:t>
      </w:r>
      <w:r w:rsidR="00E740D5" w:rsidRPr="00BD67D3">
        <w:rPr>
          <w:rFonts w:ascii="Times New Roman" w:hAnsi="Times New Roman" w:cs="Times New Roman"/>
          <w:sz w:val="28"/>
          <w:szCs w:val="28"/>
        </w:rPr>
        <w:t xml:space="preserve"> </w:t>
      </w:r>
      <w:r w:rsidR="002713D1" w:rsidRPr="00BD67D3">
        <w:rPr>
          <w:rFonts w:ascii="Times New Roman" w:hAnsi="Times New Roman" w:cs="Times New Roman"/>
          <w:sz w:val="28"/>
          <w:szCs w:val="28"/>
        </w:rPr>
        <w:t>9</w:t>
      </w:r>
      <w:r w:rsidR="00E740D5" w:rsidRPr="00BD67D3">
        <w:rPr>
          <w:rFonts w:ascii="Times New Roman" w:hAnsi="Times New Roman" w:cs="Times New Roman"/>
          <w:sz w:val="28"/>
          <w:szCs w:val="28"/>
        </w:rPr>
        <w:t xml:space="preserve"> в 201</w:t>
      </w:r>
      <w:r w:rsidR="002713D1" w:rsidRPr="00BD67D3">
        <w:rPr>
          <w:rFonts w:ascii="Times New Roman" w:hAnsi="Times New Roman" w:cs="Times New Roman"/>
          <w:sz w:val="28"/>
          <w:szCs w:val="28"/>
        </w:rPr>
        <w:t>8</w:t>
      </w:r>
      <w:r w:rsidR="00E740D5" w:rsidRPr="00BD67D3">
        <w:rPr>
          <w:rFonts w:ascii="Times New Roman" w:hAnsi="Times New Roman" w:cs="Times New Roman"/>
          <w:sz w:val="28"/>
          <w:szCs w:val="28"/>
        </w:rPr>
        <w:t xml:space="preserve"> году до 5 в 202</w:t>
      </w:r>
      <w:r w:rsidR="000C6BFB" w:rsidRPr="00BD67D3">
        <w:rPr>
          <w:rFonts w:ascii="Times New Roman" w:hAnsi="Times New Roman" w:cs="Times New Roman"/>
          <w:sz w:val="28"/>
          <w:szCs w:val="28"/>
        </w:rPr>
        <w:t>6</w:t>
      </w:r>
      <w:r w:rsidR="00E740D5" w:rsidRPr="00BD67D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731E" w:rsidRPr="005D75D9" w:rsidRDefault="005E731E" w:rsidP="005D75D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5D9">
        <w:rPr>
          <w:rFonts w:ascii="Times New Roman" w:hAnsi="Times New Roman" w:cs="Times New Roman"/>
          <w:sz w:val="28"/>
          <w:szCs w:val="28"/>
        </w:rPr>
        <w:t xml:space="preserve">     </w:t>
      </w:r>
      <w:r w:rsidR="005D75D9">
        <w:rPr>
          <w:rFonts w:ascii="Times New Roman" w:hAnsi="Times New Roman" w:cs="Times New Roman"/>
          <w:sz w:val="28"/>
          <w:szCs w:val="28"/>
        </w:rPr>
        <w:t>3</w:t>
      </w:r>
      <w:r w:rsidR="00E740D5" w:rsidRPr="005D75D9">
        <w:rPr>
          <w:rFonts w:ascii="Times New Roman" w:hAnsi="Times New Roman" w:cs="Times New Roman"/>
          <w:sz w:val="28"/>
          <w:szCs w:val="28"/>
        </w:rPr>
        <w:t>.</w:t>
      </w:r>
      <w:r w:rsidR="005D75D9" w:rsidRPr="005D75D9">
        <w:rPr>
          <w:rFonts w:ascii="Times New Roman" w:hAnsi="Times New Roman" w:cs="Times New Roman"/>
          <w:sz w:val="28"/>
          <w:szCs w:val="28"/>
        </w:rPr>
        <w:t>Сни</w:t>
      </w:r>
      <w:r w:rsidR="005D75D9">
        <w:rPr>
          <w:rFonts w:ascii="Times New Roman" w:hAnsi="Times New Roman" w:cs="Times New Roman"/>
          <w:sz w:val="28"/>
          <w:szCs w:val="28"/>
        </w:rPr>
        <w:t>зить</w:t>
      </w:r>
      <w:r w:rsidR="005D75D9" w:rsidRPr="005D75D9">
        <w:rPr>
          <w:rFonts w:ascii="Times New Roman" w:hAnsi="Times New Roman" w:cs="Times New Roman"/>
          <w:sz w:val="28"/>
          <w:szCs w:val="28"/>
        </w:rPr>
        <w:t xml:space="preserve"> уров</w:t>
      </w:r>
      <w:r w:rsidR="005D75D9">
        <w:rPr>
          <w:rFonts w:ascii="Times New Roman" w:hAnsi="Times New Roman" w:cs="Times New Roman"/>
          <w:sz w:val="28"/>
          <w:szCs w:val="28"/>
        </w:rPr>
        <w:t>е</w:t>
      </w:r>
      <w:r w:rsidR="005D75D9" w:rsidRPr="005D75D9">
        <w:rPr>
          <w:rFonts w:ascii="Times New Roman" w:hAnsi="Times New Roman" w:cs="Times New Roman"/>
          <w:sz w:val="28"/>
          <w:szCs w:val="28"/>
        </w:rPr>
        <w:t>н</w:t>
      </w:r>
      <w:r w:rsidR="005D75D9">
        <w:rPr>
          <w:rFonts w:ascii="Times New Roman" w:hAnsi="Times New Roman" w:cs="Times New Roman"/>
          <w:sz w:val="28"/>
          <w:szCs w:val="28"/>
        </w:rPr>
        <w:t xml:space="preserve">ь </w:t>
      </w:r>
      <w:r w:rsidR="005D75D9" w:rsidRPr="005D75D9">
        <w:rPr>
          <w:rFonts w:ascii="Times New Roman" w:hAnsi="Times New Roman" w:cs="Times New Roman"/>
          <w:sz w:val="28"/>
          <w:szCs w:val="28"/>
        </w:rPr>
        <w:t xml:space="preserve">наркотизации населения (число лиц, состоящих под наблюдением с диагнозом «наркомания» и допускающих незаконное потребление наркотических средств и иных </w:t>
      </w:r>
      <w:proofErr w:type="spellStart"/>
      <w:r w:rsidR="005D75D9" w:rsidRPr="005D75D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5D75D9" w:rsidRPr="005D75D9">
        <w:rPr>
          <w:rFonts w:ascii="Times New Roman" w:hAnsi="Times New Roman" w:cs="Times New Roman"/>
          <w:sz w:val="28"/>
          <w:szCs w:val="28"/>
        </w:rPr>
        <w:t xml:space="preserve"> веществ, на 10 тысяч населения)</w:t>
      </w:r>
      <w:r w:rsidR="00E740D5" w:rsidRPr="005D75D9">
        <w:rPr>
          <w:rFonts w:ascii="Times New Roman" w:hAnsi="Times New Roman" w:cs="Times New Roman"/>
          <w:sz w:val="28"/>
          <w:szCs w:val="28"/>
        </w:rPr>
        <w:t xml:space="preserve"> до </w:t>
      </w:r>
      <w:r w:rsidR="005D75D9">
        <w:rPr>
          <w:rFonts w:ascii="Times New Roman" w:hAnsi="Times New Roman" w:cs="Times New Roman"/>
          <w:sz w:val="28"/>
          <w:szCs w:val="28"/>
        </w:rPr>
        <w:t>0</w:t>
      </w:r>
      <w:r w:rsidR="00E740D5" w:rsidRPr="005D75D9">
        <w:rPr>
          <w:rFonts w:ascii="Times New Roman" w:hAnsi="Times New Roman" w:cs="Times New Roman"/>
          <w:sz w:val="28"/>
          <w:szCs w:val="28"/>
        </w:rPr>
        <w:t>,</w:t>
      </w:r>
      <w:r w:rsidR="005D75D9">
        <w:rPr>
          <w:rFonts w:ascii="Times New Roman" w:hAnsi="Times New Roman" w:cs="Times New Roman"/>
          <w:sz w:val="28"/>
          <w:szCs w:val="28"/>
        </w:rPr>
        <w:t>16</w:t>
      </w:r>
      <w:r w:rsidR="00E740D5" w:rsidRPr="005D75D9">
        <w:rPr>
          <w:rFonts w:ascii="Times New Roman" w:hAnsi="Times New Roman" w:cs="Times New Roman"/>
          <w:sz w:val="28"/>
          <w:szCs w:val="28"/>
        </w:rPr>
        <w:t xml:space="preserve"> в 202</w:t>
      </w:r>
      <w:r w:rsidR="000C6BFB" w:rsidRPr="005D75D9">
        <w:rPr>
          <w:rFonts w:ascii="Times New Roman" w:hAnsi="Times New Roman" w:cs="Times New Roman"/>
          <w:sz w:val="28"/>
          <w:szCs w:val="28"/>
        </w:rPr>
        <w:t>6</w:t>
      </w:r>
      <w:r w:rsidR="00E740D5" w:rsidRPr="005D75D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731E" w:rsidRPr="005D75D9" w:rsidRDefault="005E731E" w:rsidP="005D75D9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D9">
        <w:rPr>
          <w:rFonts w:ascii="Times New Roman" w:hAnsi="Times New Roman" w:cs="Times New Roman"/>
          <w:sz w:val="28"/>
          <w:szCs w:val="28"/>
        </w:rPr>
        <w:t xml:space="preserve">     </w:t>
      </w:r>
      <w:r w:rsidR="005D75D9" w:rsidRPr="005D75D9">
        <w:rPr>
          <w:rFonts w:ascii="Times New Roman" w:hAnsi="Times New Roman" w:cs="Times New Roman"/>
          <w:sz w:val="28"/>
          <w:szCs w:val="28"/>
        </w:rPr>
        <w:t>4</w:t>
      </w:r>
      <w:r w:rsidR="00E740D5" w:rsidRPr="005D75D9">
        <w:rPr>
          <w:rFonts w:ascii="Times New Roman" w:hAnsi="Times New Roman" w:cs="Times New Roman"/>
          <w:sz w:val="28"/>
          <w:szCs w:val="28"/>
        </w:rPr>
        <w:t>.Н</w:t>
      </w:r>
      <w:r w:rsidRPr="005D75D9">
        <w:rPr>
          <w:rFonts w:ascii="Times New Roman" w:hAnsi="Times New Roman" w:cs="Times New Roman"/>
          <w:sz w:val="28"/>
          <w:szCs w:val="28"/>
        </w:rPr>
        <w:t>е</w:t>
      </w:r>
      <w:r w:rsidR="00E740D5" w:rsidRPr="005D75D9">
        <w:rPr>
          <w:rFonts w:ascii="Times New Roman" w:hAnsi="Times New Roman" w:cs="Times New Roman"/>
          <w:sz w:val="28"/>
          <w:szCs w:val="28"/>
        </w:rPr>
        <w:t xml:space="preserve"> </w:t>
      </w:r>
      <w:r w:rsidRPr="005D75D9">
        <w:rPr>
          <w:rFonts w:ascii="Times New Roman" w:hAnsi="Times New Roman" w:cs="Times New Roman"/>
          <w:sz w:val="28"/>
          <w:szCs w:val="28"/>
        </w:rPr>
        <w:t>допу</w:t>
      </w:r>
      <w:r w:rsidR="00E740D5" w:rsidRPr="005D75D9">
        <w:rPr>
          <w:rFonts w:ascii="Times New Roman" w:hAnsi="Times New Roman" w:cs="Times New Roman"/>
          <w:sz w:val="28"/>
          <w:szCs w:val="28"/>
        </w:rPr>
        <w:t>стить</w:t>
      </w:r>
      <w:r w:rsidRPr="005D75D9">
        <w:rPr>
          <w:rFonts w:ascii="Times New Roman" w:hAnsi="Times New Roman" w:cs="Times New Roman"/>
          <w:sz w:val="28"/>
          <w:szCs w:val="28"/>
        </w:rPr>
        <w:t xml:space="preserve"> совершения на территории </w:t>
      </w:r>
      <w:r w:rsidR="00E740D5" w:rsidRPr="005D75D9">
        <w:rPr>
          <w:rFonts w:ascii="Times New Roman" w:hAnsi="Times New Roman" w:cs="Times New Roman"/>
          <w:sz w:val="28"/>
          <w:szCs w:val="28"/>
        </w:rPr>
        <w:t>района</w:t>
      </w:r>
      <w:r w:rsidRPr="005D75D9">
        <w:rPr>
          <w:rFonts w:ascii="Times New Roman" w:hAnsi="Times New Roman" w:cs="Times New Roman"/>
          <w:sz w:val="28"/>
          <w:szCs w:val="28"/>
        </w:rPr>
        <w:t xml:space="preserve"> террористических актов.</w:t>
      </w:r>
    </w:p>
    <w:p w:rsidR="0064631F" w:rsidRPr="00112DBE" w:rsidRDefault="0064631F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6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CF561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</w:t>
      </w:r>
      <w:r w:rsidR="005D75D9" w:rsidRPr="005D75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2DBE">
        <w:rPr>
          <w:rFonts w:ascii="Times New Roman" w:eastAsia="Times New Roman" w:hAnsi="Times New Roman" w:cs="Times New Roman"/>
          <w:sz w:val="28"/>
          <w:szCs w:val="28"/>
        </w:rPr>
        <w:t>.Сократить время доведения сигналов о возникновении или угрозе возникновения ЧС до органов управления и населения до 30 минут.</w:t>
      </w:r>
    </w:p>
    <w:p w:rsidR="00126896" w:rsidRPr="00A76CDB" w:rsidRDefault="00E740D5" w:rsidP="00126896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75D9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6896" w:rsidRPr="00A76C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896" w:rsidRPr="00A76CDB">
        <w:rPr>
          <w:rFonts w:ascii="Times New Roman" w:hAnsi="Times New Roman" w:cs="Times New Roman"/>
          <w:sz w:val="28"/>
          <w:szCs w:val="28"/>
        </w:rPr>
        <w:t>Обеспечивать проведение</w:t>
      </w:r>
      <w:r w:rsidR="00126896" w:rsidRPr="00A76CDB">
        <w:rPr>
          <w:sz w:val="24"/>
          <w:szCs w:val="24"/>
        </w:rPr>
        <w:t xml:space="preserve"> </w:t>
      </w:r>
      <w:proofErr w:type="spellStart"/>
      <w:r w:rsidR="00126896" w:rsidRPr="00A76CDB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="00126896" w:rsidRPr="00A76CDB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 муниципального образования на площадях в соответствии с ежегодно утверждаемым перечнем мест массового отдыха населения.</w:t>
      </w:r>
    </w:p>
    <w:p w:rsidR="00E740D5" w:rsidRDefault="00E740D5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75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76C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CDB" w:rsidRPr="00A76CDB">
        <w:rPr>
          <w:rFonts w:ascii="Times New Roman" w:eastAsiaTheme="minorEastAsia" w:hAnsi="Times New Roman" w:cs="Times New Roman"/>
          <w:sz w:val="28"/>
          <w:szCs w:val="28"/>
        </w:rPr>
        <w:t>Обеспечение населения поселений района первичными мерами пожарной безопасности в 202</w:t>
      </w:r>
      <w:r w:rsidR="00E06762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A76CDB" w:rsidRPr="00A76CDB">
        <w:rPr>
          <w:rFonts w:ascii="Times New Roman" w:eastAsiaTheme="minorEastAsia" w:hAnsi="Times New Roman" w:cs="Times New Roman"/>
          <w:sz w:val="28"/>
          <w:szCs w:val="28"/>
        </w:rPr>
        <w:t xml:space="preserve"> году до 6</w:t>
      </w:r>
      <w:r w:rsidR="005F7AF1">
        <w:rPr>
          <w:rFonts w:ascii="Times New Roman" w:eastAsiaTheme="minorEastAsia" w:hAnsi="Times New Roman" w:cs="Times New Roman"/>
          <w:sz w:val="28"/>
          <w:szCs w:val="28"/>
        </w:rPr>
        <w:t>6,6</w:t>
      </w:r>
      <w:r w:rsidR="00A76CDB" w:rsidRPr="00A76CDB">
        <w:rPr>
          <w:rFonts w:ascii="Times New Roman" w:eastAsiaTheme="minorEastAsia" w:hAnsi="Times New Roman" w:cs="Times New Roman"/>
          <w:sz w:val="28"/>
          <w:szCs w:val="28"/>
        </w:rPr>
        <w:t>%</w:t>
      </w:r>
      <w:r w:rsidRPr="00A76C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578" w:rsidRPr="00A76CDB" w:rsidRDefault="00B432B0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8.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автономными дымовыми пожарными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в целях оснащения ими жилых помещений </w:t>
      </w:r>
      <w:r w:rsidR="00D159A6" w:rsidRPr="00A76CDB">
        <w:rPr>
          <w:rFonts w:ascii="Times New Roman" w:hAnsi="Times New Roman" w:cs="Times New Roman"/>
          <w:sz w:val="28"/>
          <w:szCs w:val="28"/>
        </w:rPr>
        <w:t>в соответствии с ежегодно</w:t>
      </w:r>
      <w:r w:rsidR="00D159A6">
        <w:rPr>
          <w:rFonts w:ascii="Times New Roman" w:hAnsi="Times New Roman" w:cs="Times New Roman"/>
          <w:sz w:val="28"/>
          <w:szCs w:val="28"/>
        </w:rPr>
        <w:t xml:space="preserve"> принятыми заявлениями.  </w:t>
      </w:r>
    </w:p>
    <w:p w:rsidR="00A37578" w:rsidRPr="000C6BFB" w:rsidRDefault="00A37578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289" w:rsidRPr="00FB0239" w:rsidRDefault="00FB0239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4F1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и </w:t>
      </w:r>
      <w:r w:rsidR="00A029C7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  <w:r w:rsidR="00041230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289" w:rsidRPr="00B17A37" w:rsidRDefault="00EE0289" w:rsidP="00E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Default="003B2EE3" w:rsidP="003B2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Средства районного бюджета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 xml:space="preserve">направлены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 xml:space="preserve">подпрограмм и </w:t>
      </w:r>
      <w:r w:rsidR="00A029C7" w:rsidRPr="00A029C7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>мероприятий программы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9C7" w:rsidRPr="00027E64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7E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Подпрограмма 1</w:t>
      </w: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«Профилактика правонарушений на территории Тасеевского района»</w:t>
      </w:r>
      <w:r w:rsidR="00A029C7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39C1" w:rsidRPr="00027E64" w:rsidRDefault="00A029C7" w:rsidP="00A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439C1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реализации подпрограммы: 20</w:t>
      </w:r>
      <w:r w:rsidR="00A44D0D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A700C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439C1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1A700C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4439C1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:rsidR="004439C1" w:rsidRPr="00027E64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Подпрограмма </w:t>
      </w: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направлена на </w:t>
      </w:r>
      <w:r w:rsidR="00027E64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совершения правонарушений</w:t>
      </w: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Тасеевского района.</w:t>
      </w:r>
    </w:p>
    <w:p w:rsidR="00027E64" w:rsidRPr="00027E64" w:rsidRDefault="004439C1" w:rsidP="00027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27E64"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Приоритетами в организации работы по предупреждению совершения правонарушений являются:</w:t>
      </w:r>
    </w:p>
    <w:p w:rsidR="00027E64" w:rsidRPr="00027E64" w:rsidRDefault="00027E64" w:rsidP="00027E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повышение эффективности профилактики правонарушений;</w:t>
      </w:r>
    </w:p>
    <w:p w:rsidR="00027E64" w:rsidRPr="00027E64" w:rsidRDefault="00027E64" w:rsidP="00027E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укрепление общественного порядка и общественной безопасности; </w:t>
      </w:r>
    </w:p>
    <w:p w:rsidR="00027E64" w:rsidRPr="00027E64" w:rsidRDefault="00027E64" w:rsidP="00027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 проведение мероприятий, направленных на предупреждение распространения терроризма и экстремизма в любых его формах;</w:t>
      </w:r>
    </w:p>
    <w:p w:rsidR="00027E64" w:rsidRPr="00027E64" w:rsidRDefault="00027E64" w:rsidP="00027E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организация и проведение мероприятий, направленных на формирование толерантного сознания, веротерпимости и обучение межкультурному диалогу.</w:t>
      </w:r>
    </w:p>
    <w:p w:rsidR="004439C1" w:rsidRPr="00027E64" w:rsidRDefault="00A54E9C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2FB"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27E64"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подпрогр</w:t>
      </w:r>
      <w:r w:rsidR="00A029C7"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амме 1 изложена в приложении № 1 </w:t>
      </w:r>
      <w:r w:rsidRPr="00027E64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программе.</w:t>
      </w:r>
    </w:p>
    <w:p w:rsidR="0026201A" w:rsidRPr="007E0B5E" w:rsidRDefault="004439C1" w:rsidP="00262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029C7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ероприятие </w:t>
      </w:r>
      <w:r w:rsidR="0099756F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F86D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160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7E0B5E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230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70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70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B3185A">
        <w:rPr>
          <w:rFonts w:ascii="Times New Roman" w:eastAsia="Times New Roman" w:hAnsi="Times New Roman" w:cs="Times New Roman"/>
          <w:sz w:val="28"/>
          <w:szCs w:val="28"/>
        </w:rPr>
        <w:t>направлено на предупреждение и ликвидацию чрезвычайных ситуаций природного и техногенного характера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Тасеевского района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защиты населения и территорий района от чрезвычайных ситуаций природного и техноге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>нного характера являются: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 и проведение первоочередных аварийно-спасательных работ, связанных с пожарами;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1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2</w:t>
      </w:r>
      <w:r w:rsidR="00A54E9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6201A" w:rsidRPr="007E0B5E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15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</w:t>
      </w:r>
      <w:r w:rsidR="0026201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ероприятие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9756F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1605E5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 бюджетам сельских поселений на организацию и проведение </w:t>
      </w:r>
      <w:proofErr w:type="spellStart"/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230" w:rsidRDefault="0026201A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29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29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 xml:space="preserve"> на 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DB508C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508C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>обеспечения условий для безопасного отдыха населения являются:</w:t>
      </w:r>
    </w:p>
    <w:p w:rsidR="00C2016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>улучшение санитарно-эпидемиологической обстановки, путем проведения санитарно-противоэпидемических (профилактических) мероприятий;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 xml:space="preserve">снижение риска заражения </w:t>
      </w:r>
      <w:r>
        <w:rPr>
          <w:rFonts w:ascii="Times New Roman" w:eastAsia="Times New Roman" w:hAnsi="Times New Roman" w:cs="Times New Roman"/>
          <w:sz w:val="28"/>
          <w:szCs w:val="28"/>
        </w:rPr>
        <w:t>клещевым и вирусным энцефалитом.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16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2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3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 к</w:t>
      </w:r>
      <w:r w:rsidR="00A54E9C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6201A" w:rsidRDefault="003B2EE3" w:rsidP="00B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2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Отдельное м</w:t>
      </w:r>
      <w:r w:rsidR="0099756F" w:rsidRPr="00F86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ероприятие </w:t>
      </w:r>
      <w:r w:rsidR="00BE6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756F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29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29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Мероприятие направлено на 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 района.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Приоритетами в области организации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</w:t>
      </w:r>
      <w:r w:rsidR="00803E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реагирования;</w:t>
      </w:r>
    </w:p>
    <w:p w:rsidR="0099756F" w:rsidRPr="00B17A37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0102FB" w:rsidRDefault="0099756F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E9C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BE669D">
        <w:rPr>
          <w:rFonts w:ascii="Times New Roman" w:hAnsi="Times New Roman" w:cs="Times New Roman"/>
          <w:sz w:val="28"/>
          <w:szCs w:val="28"/>
        </w:rPr>
        <w:t>3</w:t>
      </w:r>
      <w:r w:rsidR="00A54E9C">
        <w:rPr>
          <w:rFonts w:ascii="Times New Roman" w:hAnsi="Times New Roman" w:cs="Times New Roman"/>
          <w:sz w:val="28"/>
          <w:szCs w:val="28"/>
        </w:rPr>
        <w:t xml:space="preserve"> изложена в </w:t>
      </w:r>
      <w:r w:rsidR="00A54E9C" w:rsidRPr="000C019A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E669D" w:rsidRPr="000C019A">
        <w:rPr>
          <w:rFonts w:ascii="Times New Roman" w:hAnsi="Times New Roman" w:cs="Times New Roman"/>
          <w:sz w:val="28"/>
          <w:szCs w:val="28"/>
        </w:rPr>
        <w:t>4</w:t>
      </w:r>
      <w:r w:rsidR="00A54E9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F6141" w:rsidRDefault="00DF6141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6141">
        <w:rPr>
          <w:rFonts w:ascii="Times New Roman" w:hAnsi="Times New Roman" w:cs="Times New Roman"/>
          <w:sz w:val="28"/>
          <w:szCs w:val="28"/>
          <w:u w:val="single"/>
        </w:rPr>
        <w:t xml:space="preserve">Отдельное мероприятие 4 </w:t>
      </w:r>
      <w:r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автономных дымовых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в целях оснащения ими жилых помещений».</w:t>
      </w:r>
    </w:p>
    <w:p w:rsidR="00DF6141" w:rsidRDefault="00DF6141" w:rsidP="00DF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2024-2026 годы.</w:t>
      </w:r>
    </w:p>
    <w:p w:rsidR="00DF6141" w:rsidRDefault="00DF6141" w:rsidP="00DF6141">
      <w:pPr>
        <w:pStyle w:val="ConsPlusNormal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Мероприятие направлено на </w:t>
      </w:r>
      <w:r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приобретение </w:t>
      </w:r>
      <w:proofErr w:type="spellStart"/>
      <w:r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дымовых автономных отдельным категориям граждан в целя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оснащения ими жилых помещений.</w:t>
      </w:r>
    </w:p>
    <w:p w:rsidR="00DF6141" w:rsidRPr="00DF6141" w:rsidRDefault="00DF6141" w:rsidP="00DF6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автономными дымовыми пожарными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05858" w:rsidRDefault="00DF6141" w:rsidP="00A05858">
      <w:pPr>
        <w:pStyle w:val="ConsPlusNormal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оснащение </w:t>
      </w:r>
      <w:r>
        <w:rPr>
          <w:rFonts w:ascii="Times New Roman" w:hAnsi="Times New Roman" w:cs="Times New Roman"/>
          <w:sz w:val="28"/>
          <w:szCs w:val="28"/>
        </w:rPr>
        <w:t xml:space="preserve">автономными дымовыми пожарными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</w:t>
      </w:r>
      <w:r w:rsidR="00A05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семей: </w:t>
      </w:r>
    </w:p>
    <w:p w:rsidR="00DF6141" w:rsidRPr="00DF6141" w:rsidRDefault="00A05858" w:rsidP="00A05858">
      <w:pPr>
        <w:pStyle w:val="ConsPlusNormal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 </w:t>
      </w:r>
      <w:r w:rsidR="00DF6141"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имеющих троих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 (удочеренных), а также подопечных, переданных на воспитание в приемную семью, проживающих совместно (далее - многодетные семьи);</w:t>
      </w:r>
    </w:p>
    <w:p w:rsidR="00DF6141" w:rsidRPr="00DF6141" w:rsidRDefault="00A05858" w:rsidP="00DF6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F6141"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имеющих детей, находящихся в социально опасном положении (далее - семьи в СОП);</w:t>
      </w:r>
    </w:p>
    <w:p w:rsidR="00A05858" w:rsidRDefault="00A05858" w:rsidP="00A058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F6141" w:rsidRPr="00DF6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имеющих детей-инвалидов (ребенка-инвалида), в том числе усыновленных (удочеренных), пасынков, падчериц, а также подопечных, переданных на воспитание в приемную семью, проживающих совместно (далее - семьи, имеющие детей-инвалидов)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05858" w:rsidRDefault="00A05858" w:rsidP="00A058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предупреждение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возникновения пожаров в жилых помещениях;</w:t>
      </w:r>
    </w:p>
    <w:p w:rsidR="00737B92" w:rsidRDefault="00A05858" w:rsidP="0073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спасения людей при пожарах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B92" w:rsidRDefault="00737B92" w:rsidP="00737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отдельному мероприятию 4 изложена в </w:t>
      </w:r>
      <w:r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sz w:val="28"/>
          <w:szCs w:val="28"/>
        </w:rPr>
        <w:t>5 к муниципальной программе.</w:t>
      </w:r>
    </w:p>
    <w:p w:rsidR="00737B92" w:rsidRDefault="00737B92" w:rsidP="00DF6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479B" w:rsidRDefault="003B2EE3" w:rsidP="00C9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Информация о бюджетных ассигнованиях на осуществление </w:t>
      </w:r>
    </w:p>
    <w:p w:rsidR="00CE00CE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бюджетных инвестиций в форме капитальных вложений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CE00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объекты муниципальной собственности и на осуществление вложений </w:t>
      </w:r>
    </w:p>
    <w:p w:rsidR="00C47931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объекты капитального строительства или приобретение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объектов недвижимого имущества в муниципальную собственность. 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91682" w:rsidRPr="002B4DE6" w:rsidRDefault="002B4DE6" w:rsidP="00F9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Муниципальной программой не предусмотрены мероприятия 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>строительству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или приобретению 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>объектов недвижимого имущества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>, а также по реконструкции и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 техническому перевооружению</w:t>
      </w:r>
      <w:r w:rsidR="00F91682">
        <w:rPr>
          <w:rFonts w:ascii="Times New Roman" w:eastAsiaTheme="minorEastAsia" w:hAnsi="Times New Roman" w:cs="Times New Roman"/>
          <w:sz w:val="28"/>
          <w:szCs w:val="28"/>
        </w:rPr>
        <w:t xml:space="preserve"> объектов муниципальной собственности Тасеевского района.</w:t>
      </w:r>
      <w:r w:rsidR="00F91682" w:rsidRPr="002B4D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B4DE6" w:rsidRDefault="002B4DE6" w:rsidP="002B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9238D" w:rsidRDefault="002B4DE6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Ресурсное обеспечение программы </w:t>
      </w:r>
    </w:p>
    <w:p w:rsidR="0026201A" w:rsidRDefault="0026201A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0B" w:rsidRPr="00251712" w:rsidRDefault="000D15E2" w:rsidP="00640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9200B" w:rsidRPr="00C06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фондов, в разрезе подпрограмм и отдельных мероприятий представлена 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9200B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программе.</w:t>
      </w:r>
    </w:p>
    <w:p w:rsidR="0099200B" w:rsidRDefault="0099200B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 об источниках финансирования подпрограмм и отдельных мероприятий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</w:t>
      </w:r>
      <w:r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1682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Информация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 xml:space="preserve">о мероприятиях, направленных на реализацию </w:t>
      </w: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научно-технической и инновационной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1682" w:rsidRDefault="00F91682" w:rsidP="00F91682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C5940" w:rsidRDefault="00F91682" w:rsidP="008208FE">
      <w:pPr>
        <w:pStyle w:val="ConsPlusNormal"/>
        <w:ind w:firstLine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Муниципальной программой не предусмотрены мероприятия,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направленны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91682">
        <w:rPr>
          <w:rFonts w:ascii="Times New Roman" w:eastAsiaTheme="minorEastAsia" w:hAnsi="Times New Roman" w:cs="Times New Roman"/>
          <w:sz w:val="28"/>
          <w:szCs w:val="28"/>
        </w:rPr>
        <w:t>научно-технической и инновационной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Sect="003C3294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1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к паспорту муниципальной программы</w:t>
      </w:r>
    </w:p>
    <w:p w:rsidR="00EC5940" w:rsidRPr="00E479B5" w:rsidRDefault="00EC5940" w:rsidP="0010015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Тасеевского района</w:t>
      </w:r>
      <w:r w:rsidR="00262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150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E479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Par43"/>
      <w:bookmarkEnd w:id="0"/>
    </w:p>
    <w:p w:rsidR="00EC5940" w:rsidRPr="00BD67D3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67D3">
        <w:rPr>
          <w:rFonts w:ascii="Times New Roman" w:eastAsiaTheme="minorEastAsia" w:hAnsi="Times New Roman" w:cs="Times New Roman"/>
          <w:b/>
          <w:sz w:val="24"/>
          <w:szCs w:val="24"/>
        </w:rPr>
        <w:t>Перечень</w:t>
      </w:r>
    </w:p>
    <w:p w:rsidR="00EC5940" w:rsidRPr="00BD67D3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67D3">
        <w:rPr>
          <w:rFonts w:ascii="Times New Roman" w:eastAsiaTheme="minorEastAsia" w:hAnsi="Times New Roman" w:cs="Times New Roman"/>
          <w:b/>
          <w:sz w:val="24"/>
          <w:szCs w:val="24"/>
        </w:rPr>
        <w:t>целевых показателей муниципальной программы Тасеевского района</w:t>
      </w:r>
    </w:p>
    <w:p w:rsidR="00EC5940" w:rsidRPr="00BD67D3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67D3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указанием планируемых к достижению значений, в результате реализации муниципальной программы</w:t>
      </w:r>
    </w:p>
    <w:p w:rsidR="00EC5940" w:rsidRPr="008208FE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</w:p>
    <w:tbl>
      <w:tblPr>
        <w:tblW w:w="1647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386"/>
        <w:gridCol w:w="29"/>
        <w:gridCol w:w="1107"/>
        <w:gridCol w:w="27"/>
        <w:gridCol w:w="1701"/>
        <w:gridCol w:w="114"/>
        <w:gridCol w:w="453"/>
        <w:gridCol w:w="567"/>
        <w:gridCol w:w="567"/>
        <w:gridCol w:w="425"/>
        <w:gridCol w:w="27"/>
        <w:gridCol w:w="1405"/>
        <w:gridCol w:w="13"/>
        <w:gridCol w:w="1403"/>
        <w:gridCol w:w="14"/>
        <w:gridCol w:w="1402"/>
        <w:gridCol w:w="16"/>
        <w:gridCol w:w="1684"/>
        <w:gridCol w:w="17"/>
        <w:gridCol w:w="974"/>
        <w:gridCol w:w="18"/>
        <w:gridCol w:w="1418"/>
      </w:tblGrid>
      <w:tr w:rsidR="00B54181" w:rsidRPr="00EC5940" w:rsidTr="008419A9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</w:rPr>
              <w:t xml:space="preserve">Единица </w:t>
            </w:r>
            <w:proofErr w:type="spell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измере</w:t>
            </w:r>
            <w:proofErr w:type="spellEnd"/>
            <w:r w:rsidR="008419A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B54181" w:rsidRPr="00D81AE9" w:rsidRDefault="00B54181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191633" w:rsidRPr="00EC5940" w:rsidTr="008419A9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81AE9">
              <w:rPr>
                <w:rFonts w:ascii="Times New Roman" w:eastAsiaTheme="minorEastAsia" w:hAnsi="Times New Roman" w:cs="Times New Roman"/>
              </w:rPr>
              <w:t>201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33" w:rsidRDefault="0019163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текущий </w:t>
            </w: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финансовый год</w:t>
            </w: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91633" w:rsidRPr="00D81AE9" w:rsidRDefault="00191633" w:rsidP="003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71E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191633" w:rsidRPr="00D81AE9" w:rsidRDefault="00191633" w:rsidP="003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71E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191633" w:rsidRPr="00D81AE9" w:rsidRDefault="00191633" w:rsidP="003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71E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191633" w:rsidRPr="00EC5940" w:rsidTr="008419A9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3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3871E1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38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191633" w:rsidRPr="00EC5940" w:rsidTr="008419A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19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3" w:rsidRPr="00D81AE9" w:rsidRDefault="00191633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</w:tr>
      <w:tr w:rsidR="00B54181" w:rsidRPr="00EC5940" w:rsidTr="00C5379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1" w:rsidRPr="00D81AE9" w:rsidRDefault="00B54181" w:rsidP="00EC5940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="00F4611C" w:rsidRPr="00F4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профилактики правонарушений и уровня безопасности граждан.</w:t>
            </w:r>
          </w:p>
        </w:tc>
      </w:tr>
      <w:tr w:rsidR="00B234DB" w:rsidRPr="00EC5940" w:rsidTr="008419A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F4611C" w:rsidRDefault="00B234DB" w:rsidP="00BD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F4611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Сокращение количества зарегистрированных преступлений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Default="00B234DB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Default="00B234DB" w:rsidP="0023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23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71E1" w:rsidRPr="00D81AE9" w:rsidRDefault="003871E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</w:tr>
      <w:tr w:rsidR="00B234DB" w:rsidRPr="00EC5940" w:rsidTr="008419A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BE1081" w:rsidRDefault="00B234DB" w:rsidP="00BD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BE1081" w:rsidRDefault="00B234DB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Снижение количества дорожно-транспортных происшествий  в </w:t>
            </w:r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которых пострадали или погибли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E108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3871E1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EA293E" w:rsidRPr="00EC5940" w:rsidTr="008419A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Pr="00BD67D3" w:rsidRDefault="00EA293E" w:rsidP="00BD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</w:t>
            </w:r>
            <w:r w:rsidR="00BD67D3"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Default="00EA293E" w:rsidP="00EA29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наркотизации населения </w:t>
            </w:r>
          </w:p>
          <w:p w:rsidR="00EA293E" w:rsidRPr="00614C5C" w:rsidRDefault="00EA293E" w:rsidP="00EA2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(число лиц, состоящих под наблюдением с диагнозом «наркомания» и допускающих незаконное потребление наркотических средств и </w:t>
            </w: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иных </w:t>
            </w:r>
            <w:proofErr w:type="spellStart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, на 10 тысяч населения)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D81AE9" w:rsidRDefault="00EA293E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BD67D3" w:rsidRDefault="00EA293E" w:rsidP="00BD67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  <w:r w:rsidR="00BD67D3"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BD67D3" w:rsidRDefault="00BD67D3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BD67D3" w:rsidRDefault="00BD67D3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BD67D3" w:rsidRDefault="00BD67D3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E" w:rsidRPr="00BD67D3" w:rsidRDefault="00BD67D3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293E" w:rsidRDefault="00EA293E">
            <w:r w:rsidRPr="00605EE2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</w:tr>
      <w:tr w:rsidR="00B234DB" w:rsidRPr="00EC5940" w:rsidTr="008419A9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BD67D3" w:rsidRDefault="00B234DB" w:rsidP="00BD6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BD67D3"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BD67D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  <w:r w:rsidRPr="00BE1081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Недопущение совершения на территории района террористических актов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C537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8033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F45C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B" w:rsidRPr="00D81AE9" w:rsidRDefault="00B234DB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B234DB" w:rsidRPr="00EC5940" w:rsidTr="00C53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 муниципальной программы: Создание эффективной системы защиты населения территорий Тасеевского района от чрезвычайных ситуаций природного и техногенного характера</w:t>
            </w:r>
          </w:p>
        </w:tc>
      </w:tr>
      <w:tr w:rsidR="00B23723" w:rsidRPr="00EC5940" w:rsidTr="0019163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Обеспечение населения поселений района первичными мерами пожарной безопасности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F2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% от норматива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8419A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>
            <w:pPr>
              <w:rPr>
                <w:color w:val="000000" w:themeColor="text1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>
            <w:pPr>
              <w:rPr>
                <w:color w:val="000000" w:themeColor="text1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3" w:rsidRPr="00614C5C" w:rsidRDefault="00B2372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723" w:rsidRPr="00614C5C" w:rsidRDefault="00B23723">
            <w:pPr>
              <w:rPr>
                <w:color w:val="000000" w:themeColor="text1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</w:tr>
      <w:tr w:rsidR="00B234DB" w:rsidRPr="00EC5940" w:rsidTr="0019163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E6523F" w:rsidP="00E6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Обеспечение проведения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обработок  </w:t>
            </w:r>
            <w:r w:rsidR="00B234DB"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мест массового отдыха населения муниципального образования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 площадях </w:t>
            </w:r>
            <w:r w:rsidR="00B234DB"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ежегодно утверждаемым перечнем мест массового отдыха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B234DB" w:rsidRPr="00614C5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</w:tr>
      <w:tr w:rsidR="00B234DB" w:rsidRPr="00EC5940" w:rsidTr="0019163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F4611C" w:rsidRDefault="00B234DB" w:rsidP="00AA6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D3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Сокращение времени доведения сигналов </w:t>
            </w:r>
          </w:p>
          <w:p w:rsidR="00B234DB" w:rsidRPr="00F4611C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1C">
              <w:rPr>
                <w:rFonts w:ascii="Times New Roman" w:eastAsiaTheme="minorEastAsia" w:hAnsi="Times New Roman" w:cs="Times New Roman"/>
                <w:sz w:val="24"/>
                <w:szCs w:val="24"/>
              </w:rPr>
              <w:t>о возникновении или угрозе возникновения ЧС до органов управления и населения 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4DB" w:rsidRPr="00D81AE9" w:rsidRDefault="00B234DB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AE9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5C688A" w:rsidRPr="00EC5940" w:rsidTr="0019163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F4611C" w:rsidRDefault="005C688A" w:rsidP="00AA6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5C688A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6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автономными дымовыми пожарными </w:t>
            </w:r>
            <w:proofErr w:type="spellStart"/>
            <w:r w:rsidRPr="005C688A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5C688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 в целях оснащения ими жилых помещений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688A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5C688A" w:rsidP="008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потр</w:t>
            </w:r>
            <w:r w:rsidR="008419A9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="008419A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5C688A" w:rsidRPr="00D81AE9" w:rsidRDefault="005C688A" w:rsidP="0084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D81AE9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D81AE9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D81AE9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D81AE9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Pr="00D81AE9" w:rsidRDefault="005C688A" w:rsidP="0080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Pr="00D81AE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Pr="00D81AE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Pr="00D81AE9" w:rsidRDefault="008419A9" w:rsidP="00C5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Pr="00D81AE9" w:rsidRDefault="008419A9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8A" w:rsidRDefault="005C688A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Default="008419A9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419A9" w:rsidRPr="00D81AE9" w:rsidRDefault="008419A9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</w:tr>
    </w:tbl>
    <w:p w:rsidR="00EC5940" w:rsidRPr="00EC5940" w:rsidRDefault="00EC5940" w:rsidP="00EC5940">
      <w:pPr>
        <w:spacing w:after="0" w:line="240" w:lineRule="auto"/>
        <w:rPr>
          <w:rFonts w:eastAsiaTheme="minorEastAsia" w:cs="Times New Roman"/>
          <w:sz w:val="24"/>
          <w:szCs w:val="24"/>
        </w:rPr>
      </w:pPr>
      <w:bookmarkStart w:id="1" w:name="Par127"/>
      <w:bookmarkEnd w:id="1"/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EC5940" w:rsidRPr="00287896" w:rsidRDefault="00EC5940" w:rsidP="00EC594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RPr="00287896" w:rsidSect="00621515">
          <w:pgSz w:w="16838" w:h="11906" w:orient="landscape"/>
          <w:pgMar w:top="993" w:right="1440" w:bottom="1080" w:left="709" w:header="708" w:footer="708" w:gutter="0"/>
          <w:cols w:space="708"/>
          <w:docGrid w:linePitch="360"/>
        </w:sectPr>
      </w:pPr>
    </w:p>
    <w:p w:rsidR="00FE2771" w:rsidRPr="00251712" w:rsidRDefault="00FE2771" w:rsidP="00FE2771">
      <w:pPr>
        <w:pStyle w:val="ConsPlusNormal"/>
        <w:widowControl/>
        <w:ind w:left="623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171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715A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E2771" w:rsidRPr="00FE2771" w:rsidRDefault="00FE2771" w:rsidP="00FE2771">
      <w:pPr>
        <w:pStyle w:val="ConsPlusNormal"/>
        <w:widowControl/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2771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E76831">
        <w:rPr>
          <w:rFonts w:ascii="Times New Roman" w:hAnsi="Times New Roman" w:cs="Times New Roman"/>
          <w:sz w:val="24"/>
          <w:szCs w:val="24"/>
        </w:rPr>
        <w:t xml:space="preserve"> </w:t>
      </w:r>
      <w:r w:rsidRPr="00FE2771">
        <w:rPr>
          <w:rFonts w:ascii="Times New Roman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 Тасеевского района</w:t>
      </w:r>
      <w:r w:rsidRPr="00FE2771">
        <w:rPr>
          <w:rFonts w:ascii="Times New Roman" w:hAnsi="Times New Roman" w:cs="Times New Roman"/>
          <w:sz w:val="24"/>
          <w:szCs w:val="24"/>
        </w:rPr>
        <w:t>»</w:t>
      </w:r>
    </w:p>
    <w:p w:rsidR="00FE2771" w:rsidRPr="00DC39AF" w:rsidRDefault="00FE2771" w:rsidP="00FE277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2771" w:rsidRPr="00D330E8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E8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FE2771" w:rsidRPr="00D330E8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E8">
        <w:rPr>
          <w:rFonts w:ascii="Times New Roman" w:hAnsi="Times New Roman" w:cs="Times New Roman"/>
          <w:b w:val="0"/>
          <w:sz w:val="28"/>
          <w:szCs w:val="28"/>
        </w:rPr>
        <w:t>«Профилактика правонарушений на территории Тасеевского района»</w:t>
      </w:r>
    </w:p>
    <w:p w:rsidR="00FE2771" w:rsidRPr="00D330E8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2771" w:rsidRPr="00D330E8" w:rsidRDefault="00FE2771" w:rsidP="00FE2771">
      <w:pPr>
        <w:pStyle w:val="ConsPlusTitle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E8">
        <w:rPr>
          <w:rFonts w:ascii="Times New Roman" w:hAnsi="Times New Roman" w:cs="Times New Roman"/>
          <w:b w:val="0"/>
          <w:sz w:val="28"/>
          <w:szCs w:val="28"/>
        </w:rPr>
        <w:t>Паспорт подпрограммы «Профилактика правонарушений</w:t>
      </w:r>
    </w:p>
    <w:p w:rsidR="00FE2771" w:rsidRPr="00D330E8" w:rsidRDefault="00FE2771" w:rsidP="00FE2771">
      <w:pPr>
        <w:pStyle w:val="ConsPlusTitle"/>
        <w:spacing w:line="240" w:lineRule="auto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E8">
        <w:rPr>
          <w:rFonts w:ascii="Times New Roman" w:hAnsi="Times New Roman" w:cs="Times New Roman"/>
          <w:b w:val="0"/>
          <w:sz w:val="28"/>
          <w:szCs w:val="28"/>
        </w:rPr>
        <w:t>на территории Тасеевского района»</w:t>
      </w:r>
    </w:p>
    <w:p w:rsidR="00FE2771" w:rsidRPr="00FE2771" w:rsidRDefault="00FE2771" w:rsidP="00FE2771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B43D5A" w:rsidP="009E504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на территории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E479B5" w:rsidRDefault="00E479B5" w:rsidP="00E479B5">
            <w:pPr>
              <w:pStyle w:val="ConsPlusTitle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</w:t>
            </w: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B43D5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172C20" w:rsidRDefault="00FE2771" w:rsidP="00172C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02E7F"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  <w:r w:rsid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172C20" w:rsidRDefault="00FE2771" w:rsidP="00172C20">
            <w:pPr>
              <w:pStyle w:val="Style1"/>
              <w:widowControl/>
              <w:spacing w:before="67" w:line="240" w:lineRule="auto"/>
              <w:ind w:right="-3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541C5"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</w:t>
            </w: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образования администрации Тасеевского района</w:t>
            </w:r>
            <w:r w:rsidR="00250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F300B" w:rsidRPr="00172C20" w:rsidRDefault="00CF300B" w:rsidP="002503AB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C5" w:rsidRPr="00FE2771" w:rsidRDefault="00FE2771" w:rsidP="00E76831">
            <w:pPr>
              <w:widowControl w:val="0"/>
              <w:autoSpaceDE w:val="0"/>
              <w:spacing w:line="240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дминистрация Тасеевского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2E7F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02E7F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 w:rsidR="00250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00B" w:rsidRP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2771" w:rsidRPr="00FE2771" w:rsidTr="00C91C72">
        <w:trPr>
          <w:trHeight w:val="337"/>
        </w:trPr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771" w:rsidRPr="00FE2771" w:rsidRDefault="0015530D" w:rsidP="000B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профилактики правонарушений и уровня безопасности граждан</w:t>
            </w:r>
            <w:r w:rsidR="00B43D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771" w:rsidRPr="00FE2771" w:rsidTr="00C91C72">
        <w:trPr>
          <w:trHeight w:val="32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71" w:rsidRPr="00FE2771" w:rsidRDefault="007541C5" w:rsidP="000B0EB8">
            <w:pPr>
              <w:pStyle w:val="a9"/>
              <w:tabs>
                <w:tab w:val="left" w:pos="30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530D">
              <w:rPr>
                <w:rFonts w:ascii="Times New Roman" w:hAnsi="Times New Roman" w:cs="Times New Roman"/>
                <w:sz w:val="28"/>
                <w:szCs w:val="28"/>
              </w:rPr>
              <w:t>Предупреждение совершения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йствие экстремизму и терроризму.</w:t>
            </w:r>
          </w:p>
          <w:p w:rsidR="00FE2771" w:rsidRPr="00FE2771" w:rsidRDefault="0015530D" w:rsidP="00D330E8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3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употребления и вовлечения несовершеннолетних в употребление наркотических и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</w:tc>
      </w:tr>
      <w:tr w:rsidR="00FE2771" w:rsidRPr="00FE2771" w:rsidTr="00C91C72">
        <w:trPr>
          <w:trHeight w:val="800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CE1FB7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CE1FB7" w:rsidRDefault="00FE2771" w:rsidP="000B0EB8">
            <w:pPr>
              <w:widowControl w:val="0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показатели результативности подпрограммы представлены в </w:t>
            </w:r>
            <w:r w:rsidRPr="00E768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приложении № 1 к подпрограмме</w:t>
            </w:r>
          </w:p>
        </w:tc>
      </w:tr>
      <w:tr w:rsidR="00FE2771" w:rsidRPr="00FE2771" w:rsidTr="00FE2771">
        <w:trPr>
          <w:trHeight w:val="6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FE2771" w:rsidP="00B7621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3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B76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1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D1BEA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из них 138,0 тыс. руб. средства районного бюджета, в том числе по годам:</w:t>
            </w:r>
          </w:p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B76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46,0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46,00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 районного бюджета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16E42" w:rsidRDefault="00135974" w:rsidP="00C91C72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B76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46,0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46,00 </w:t>
            </w:r>
            <w:proofErr w:type="spellStart"/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6F4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F4396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 районного бюджета</w:t>
            </w:r>
            <w:r w:rsidR="00F1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FE2771" w:rsidRDefault="00F16E42" w:rsidP="00B76213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76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46,0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46,00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районного бюджета</w:t>
            </w:r>
            <w:r w:rsidR="00135974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E2771" w:rsidRPr="00FE2771" w:rsidRDefault="00FE2771" w:rsidP="00FE277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311E8B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E8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11E8B" w:rsidRPr="00311E8B">
        <w:rPr>
          <w:rFonts w:ascii="Times New Roman" w:hAnsi="Times New Roman" w:cs="Times New Roman"/>
          <w:sz w:val="28"/>
          <w:szCs w:val="28"/>
        </w:rPr>
        <w:t>мероприятия</w:t>
      </w:r>
      <w:r w:rsidRPr="00311E8B">
        <w:rPr>
          <w:rFonts w:ascii="Times New Roman" w:hAnsi="Times New Roman" w:cs="Times New Roman"/>
          <w:sz w:val="28"/>
          <w:szCs w:val="28"/>
        </w:rPr>
        <w:t xml:space="preserve"> подпрограммы.</w:t>
      </w:r>
      <w:r w:rsidR="0031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8B" w:rsidRPr="00311E8B" w:rsidRDefault="00311E8B" w:rsidP="00311E8B">
      <w:pPr>
        <w:pStyle w:val="a9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771" w:rsidRDefault="00311E8B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hyperlink r:id="rId11" w:history="1">
        <w:r w:rsidR="00FE2771" w:rsidRPr="00FE277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 приведен </w:t>
      </w:r>
      <w:r w:rsidR="00FE2771" w:rsidRPr="00E7683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>к подпрограмме (далее – мероприятия подпрограммы).</w:t>
      </w:r>
    </w:p>
    <w:p w:rsidR="00D65B51" w:rsidRDefault="00D65B51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771" w:rsidRPr="00FE2771" w:rsidRDefault="00FE2771" w:rsidP="00124003">
      <w:pPr>
        <w:pStyle w:val="a9"/>
        <w:widowControl w:val="0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E2771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E2771" w:rsidRPr="00FE2771" w:rsidRDefault="00FE2771" w:rsidP="00FE2771">
      <w:pPr>
        <w:pStyle w:val="a9"/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А</w:t>
      </w:r>
      <w:r w:rsidR="00702E7F" w:rsidRPr="009837F0">
        <w:rPr>
          <w:rFonts w:ascii="Times New Roman" w:hAnsi="Times New Roman" w:cs="Times New Roman"/>
          <w:sz w:val="28"/>
          <w:szCs w:val="28"/>
        </w:rPr>
        <w:t>дминистрация Тасеевского района, отдел образования</w:t>
      </w:r>
      <w:r w:rsidR="001E6D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6D0E">
        <w:rPr>
          <w:rFonts w:ascii="Times New Roman" w:hAnsi="Times New Roman" w:cs="Times New Roman"/>
          <w:sz w:val="28"/>
          <w:szCs w:val="28"/>
        </w:rPr>
        <w:t xml:space="preserve"> и </w:t>
      </w:r>
      <w:r w:rsidR="001E6D0E">
        <w:rPr>
          <w:rFonts w:ascii="Times New Roman" w:hAnsi="Times New Roman" w:cs="Times New Roman"/>
          <w:color w:val="000000" w:themeColor="text1"/>
          <w:sz w:val="28"/>
          <w:szCs w:val="28"/>
        </w:rPr>
        <w:t>МБУ «</w:t>
      </w:r>
      <w:proofErr w:type="spellStart"/>
      <w:r w:rsidR="001E6D0E">
        <w:rPr>
          <w:rFonts w:ascii="Times New Roman" w:hAnsi="Times New Roman" w:cs="Times New Roman"/>
          <w:color w:val="000000" w:themeColor="text1"/>
          <w:sz w:val="28"/>
          <w:szCs w:val="28"/>
        </w:rPr>
        <w:t>Тасеевский</w:t>
      </w:r>
      <w:proofErr w:type="spellEnd"/>
      <w:r w:rsidR="001E6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молодежный центр»</w:t>
      </w:r>
      <w:r w:rsidR="00702E7F" w:rsidRPr="009837F0">
        <w:rPr>
          <w:rFonts w:ascii="Times New Roman" w:hAnsi="Times New Roman" w:cs="Times New Roman"/>
          <w:sz w:val="28"/>
          <w:szCs w:val="28"/>
        </w:rPr>
        <w:t>.</w:t>
      </w:r>
    </w:p>
    <w:p w:rsidR="006069F4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</w:pPr>
      <w:r w:rsidRPr="009837F0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9837F0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9837F0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подпрограмме.</w:t>
      </w:r>
      <w:r w:rsidR="006069F4" w:rsidRPr="009837F0">
        <w:t xml:space="preserve"> </w:t>
      </w:r>
    </w:p>
    <w:p w:rsidR="00FE2771" w:rsidRPr="009837F0" w:rsidRDefault="006069F4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Выбор исполнителей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FE2771" w:rsidRPr="009837F0" w:rsidRDefault="00FE2771" w:rsidP="006069F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lastRenderedPageBreak/>
        <w:t>3.3. Главным распорядителем средств районного бюджета является а</w:t>
      </w:r>
      <w:r w:rsidR="00702E7F" w:rsidRPr="009837F0">
        <w:rPr>
          <w:rFonts w:ascii="Times New Roman" w:hAnsi="Times New Roman" w:cs="Times New Roman"/>
          <w:sz w:val="28"/>
          <w:szCs w:val="28"/>
        </w:rPr>
        <w:t>дминистрация Тасеевского района</w:t>
      </w:r>
      <w:r w:rsidR="002503AB">
        <w:rPr>
          <w:rFonts w:ascii="Times New Roman" w:hAnsi="Times New Roman" w:cs="Times New Roman"/>
          <w:sz w:val="28"/>
          <w:szCs w:val="28"/>
        </w:rPr>
        <w:t xml:space="preserve"> 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отдел образования </w:t>
      </w:r>
      <w:r w:rsidR="001E6D0E">
        <w:rPr>
          <w:rFonts w:ascii="Times New Roman" w:hAnsi="Times New Roman" w:cs="Times New Roman"/>
          <w:sz w:val="28"/>
          <w:szCs w:val="28"/>
        </w:rPr>
        <w:t>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03AB">
        <w:rPr>
          <w:rFonts w:ascii="Times New Roman" w:hAnsi="Times New Roman" w:cs="Times New Roman"/>
          <w:sz w:val="28"/>
          <w:szCs w:val="28"/>
        </w:rPr>
        <w:t xml:space="preserve">. </w:t>
      </w:r>
      <w:r w:rsidR="001E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F4" w:rsidRPr="006069F4" w:rsidRDefault="006069F4" w:rsidP="0060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7F0">
        <w:rPr>
          <w:rFonts w:ascii="Times New Roman" w:eastAsia="Times New Roman" w:hAnsi="Times New Roman" w:cs="Times New Roman"/>
          <w:sz w:val="28"/>
          <w:szCs w:val="28"/>
        </w:rPr>
        <w:t>3.4. Координацию исполнения отдельного мероприятия осуществляет администрация Тасеевского района.</w:t>
      </w:r>
    </w:p>
    <w:p w:rsidR="00FE2771" w:rsidRPr="00FE2771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12400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24003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 контроль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исполнени</w:t>
      </w:r>
      <w:r w:rsidR="00922FD7">
        <w:rPr>
          <w:rFonts w:ascii="Times New Roman" w:hAnsi="Times New Roman" w:cs="Times New Roman"/>
          <w:sz w:val="28"/>
          <w:szCs w:val="28"/>
        </w:rPr>
        <w:t>я</w:t>
      </w:r>
      <w:r w:rsidRPr="00124003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D65B51" w:rsidRDefault="00124003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2771" w:rsidRPr="00124003" w:rsidRDefault="00D65B51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</w:t>
      </w:r>
      <w:r w:rsidR="00922FD7">
        <w:rPr>
          <w:rFonts w:ascii="Times New Roman" w:hAnsi="Times New Roman" w:cs="Times New Roman"/>
          <w:sz w:val="28"/>
          <w:szCs w:val="28"/>
        </w:rPr>
        <w:t>исполнения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 подпрограммы осуществляет  администраци</w:t>
      </w:r>
      <w:r w:rsidR="0095043F">
        <w:rPr>
          <w:rFonts w:ascii="Times New Roman" w:hAnsi="Times New Roman" w:cs="Times New Roman"/>
          <w:sz w:val="28"/>
          <w:szCs w:val="28"/>
        </w:rPr>
        <w:t>я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2771" w:rsidRPr="00B15D74" w:rsidRDefault="00B15D74" w:rsidP="00B15D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</w:t>
      </w:r>
      <w:r w:rsidR="000A7A12">
        <w:rPr>
          <w:rFonts w:ascii="Times New Roman" w:eastAsia="Times New Roman" w:hAnsi="Times New Roman" w:cs="Times New Roman"/>
          <w:sz w:val="28"/>
          <w:szCs w:val="28"/>
        </w:rPr>
        <w:t xml:space="preserve">емых на выполнение подпрограммы,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координацию исполнения и мониторинг реализации мероприятий подпрограммы, подготовку отчетов о реализации подпрограммы. 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А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 вправе запрашивать у получателей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беспечение целевого расходования бюджетных средств,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Контроль соблюдени</w:t>
      </w:r>
      <w:r w:rsidR="00922FD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условий выделения, получения, целевого использования и возврата средств муниципального  бюджета осуществляет финансовое управление администрации Тасеевского района</w:t>
      </w:r>
    </w:p>
    <w:p w:rsidR="00FE2771" w:rsidRDefault="00B15D74" w:rsidP="000B0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hAnsi="Times New Roman" w:cs="Times New Roman"/>
          <w:sz w:val="28"/>
          <w:szCs w:val="28"/>
        </w:rPr>
        <w:t xml:space="preserve"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hyperlink r:id="rId12" w:history="1">
        <w:r w:rsidR="00FE2771" w:rsidRPr="00B15D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E2771" w:rsidRPr="00B15D74">
        <w:rPr>
          <w:rFonts w:ascii="Times New Roman" w:hAnsi="Times New Roman" w:cs="Times New Roman"/>
          <w:sz w:val="28"/>
          <w:szCs w:val="28"/>
        </w:rPr>
        <w:t xml:space="preserve"> администрации Тасеевского района от 02.10.2018 № 580 «О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</w:t>
      </w:r>
      <w:r w:rsidR="00D65B51">
        <w:rPr>
          <w:rFonts w:ascii="Times New Roman" w:hAnsi="Times New Roman" w:cs="Times New Roman"/>
          <w:sz w:val="28"/>
          <w:szCs w:val="28"/>
        </w:rPr>
        <w:t>Тасеевского района».</w:t>
      </w:r>
    </w:p>
    <w:p w:rsidR="00311E8B" w:rsidRDefault="00311E8B" w:rsidP="00FE27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11E8B" w:rsidSect="00D65B51"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76831">
        <w:rPr>
          <w:rFonts w:ascii="Times New Roman" w:hAnsi="Times New Roman" w:cs="Times New Roman"/>
          <w:color w:val="000000" w:themeColor="text1"/>
          <w:sz w:val="24"/>
          <w:szCs w:val="24"/>
        </w:rPr>
        <w:t>№  1</w:t>
      </w:r>
    </w:p>
    <w:p w:rsidR="00E154BC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к подпрограмме 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</w:t>
      </w:r>
      <w:r w:rsidRPr="00751DA7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9F0E22" w:rsidRDefault="009F0E22" w:rsidP="00311E8B">
      <w:pPr>
        <w:pStyle w:val="ConsPlusNormal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2" w:name="Par1104"/>
      <w:bookmarkEnd w:id="2"/>
    </w:p>
    <w:p w:rsidR="00311E8B" w:rsidRPr="00156C44" w:rsidRDefault="00311E8B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C44">
        <w:rPr>
          <w:rFonts w:ascii="Times New Roman" w:hAnsi="Times New Roman" w:cs="Times New Roman"/>
          <w:sz w:val="28"/>
          <w:szCs w:val="28"/>
        </w:rPr>
        <w:t>Перечень</w:t>
      </w:r>
    </w:p>
    <w:p w:rsidR="00311E8B" w:rsidRPr="00156C44" w:rsidRDefault="00311E8B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C44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9F0E22" w:rsidRPr="008208FE" w:rsidRDefault="009F0E22" w:rsidP="00311E8B">
      <w:pPr>
        <w:pStyle w:val="ConsPlusNormal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11E8B" w:rsidRPr="001E6D0E" w:rsidRDefault="00311E8B" w:rsidP="00311E8B">
      <w:pPr>
        <w:pStyle w:val="ConsPlusNormal"/>
        <w:rPr>
          <w:rFonts w:ascii="Times New Roman" w:hAnsi="Times New Roman" w:cs="Times New Roman"/>
          <w:color w:val="C00000"/>
        </w:rPr>
      </w:pPr>
    </w:p>
    <w:tbl>
      <w:tblPr>
        <w:tblW w:w="1474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361"/>
        <w:gridCol w:w="1984"/>
        <w:gridCol w:w="1474"/>
        <w:gridCol w:w="1416"/>
        <w:gridCol w:w="1277"/>
        <w:gridCol w:w="1559"/>
      </w:tblGrid>
      <w:tr w:rsidR="00311E8B" w:rsidRPr="001E6D0E" w:rsidTr="00311E8B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311E8B" w:rsidRPr="00B64BCD" w:rsidRDefault="0095043F" w:rsidP="00576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6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311E8B" w:rsidRPr="00B64BCD" w:rsidRDefault="001E6D0E" w:rsidP="00576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6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576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1-ый год планового периода  </w:t>
            </w:r>
            <w:r w:rsidR="001E6D0E" w:rsidRPr="00B64B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6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0E">
              <w:rPr>
                <w:rFonts w:ascii="Times New Roman" w:hAnsi="Times New Roman" w:cs="Times New Roman"/>
                <w:sz w:val="24"/>
                <w:szCs w:val="24"/>
              </w:rPr>
              <w:t xml:space="preserve">2-ой год планового периода </w:t>
            </w:r>
          </w:p>
          <w:p w:rsidR="00311E8B" w:rsidRPr="001E6D0E" w:rsidRDefault="001E6D0E" w:rsidP="00576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6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D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F4177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A16E4C" w:rsidRDefault="006F4177" w:rsidP="00AC11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подпрограммы 1: </w:t>
            </w:r>
            <w:r w:rsidRPr="00A16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профилактики правонарушений и уровня безопасности граждан.</w:t>
            </w:r>
          </w:p>
        </w:tc>
      </w:tr>
      <w:tr w:rsidR="006F4177" w:rsidRPr="001E6D0E" w:rsidTr="00311E8B">
        <w:trPr>
          <w:trHeight w:val="333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A16E4C" w:rsidRDefault="006F4177" w:rsidP="00AC117F">
            <w:pPr>
              <w:pStyle w:val="a9"/>
              <w:tabs>
                <w:tab w:val="left" w:pos="303"/>
              </w:tabs>
              <w:spacing w:line="240" w:lineRule="auto"/>
              <w:ind w:left="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Задача 1. Предупреждение совершения правонарушений.</w:t>
            </w:r>
          </w:p>
        </w:tc>
      </w:tr>
      <w:tr w:rsidR="006F4177" w:rsidRPr="001E6D0E" w:rsidTr="00311E8B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311E8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совершённых преступлений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950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950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1C769F" w:rsidRDefault="006F4177" w:rsidP="00083E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6F4177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безопасности дорожного движения</w:t>
            </w:r>
          </w:p>
        </w:tc>
      </w:tr>
      <w:tr w:rsidR="006F4177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Default="006F4177" w:rsidP="009F0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дорожно-транспортных происшествиях,</w:t>
            </w:r>
            <w:r w:rsidR="009F0E2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детей,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по отношению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9F0E22" w:rsidRPr="00B64BCD" w:rsidRDefault="009F0E22" w:rsidP="009F0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BE1081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BE1081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BE1081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177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3. Противодействие экстремизму и терроризму</w:t>
            </w:r>
          </w:p>
        </w:tc>
      </w:tr>
      <w:tr w:rsidR="006F4177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156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преступлений террористического и экстремистского характера от общего числа преступлений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311E8B" w:rsidRDefault="006F4177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4177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употребления и вовлечения несовершеннолетних в употребление наркотических и иных </w:t>
            </w:r>
            <w:proofErr w:type="spellStart"/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веществ.</w:t>
            </w:r>
          </w:p>
        </w:tc>
      </w:tr>
      <w:tr w:rsidR="006F417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BE1081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177" w:rsidRPr="00B6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177" w:rsidRPr="00B6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177" w:rsidRPr="00B64BCD" w:rsidRDefault="006F417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156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наркотизации населения (число лиц, состоящих под наблюдением с диагнозом «наркомания» и допускающих незаконное потребление наркотических средств и </w:t>
            </w:r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иных </w:t>
            </w:r>
            <w:proofErr w:type="spellStart"/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="00156C44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, на 10 тысяч населения) к 20</w:t>
            </w:r>
            <w:r w:rsidR="00156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7" w:rsidRPr="00B64BCD" w:rsidRDefault="006F417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2E3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7" w:rsidRPr="00B64BCD" w:rsidRDefault="006F417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</w:tbl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D330E8" w:rsidRDefault="00D330E8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D330E8" w:rsidRDefault="00D330E8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56C44" w:rsidRDefault="00156C44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76831">
        <w:rPr>
          <w:rFonts w:ascii="Times New Roman" w:hAnsi="Times New Roman" w:cs="Times New Roman"/>
          <w:sz w:val="24"/>
          <w:szCs w:val="24"/>
        </w:rPr>
        <w:t>№ 2</w:t>
      </w:r>
    </w:p>
    <w:p w:rsidR="00E154BC" w:rsidRDefault="00311E8B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E154BC" w:rsidRPr="00751DA7">
        <w:rPr>
          <w:rFonts w:ascii="Times New Roman" w:hAnsi="Times New Roman" w:cs="Times New Roman"/>
          <w:sz w:val="24"/>
          <w:szCs w:val="24"/>
        </w:rPr>
        <w:t>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</w:t>
      </w:r>
      <w:r w:rsidR="00E154BC" w:rsidRPr="00751DA7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E154BC" w:rsidRPr="00751DA7" w:rsidRDefault="00E154BC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1E8B" w:rsidRPr="00A16E4C" w:rsidRDefault="00E154BC" w:rsidP="00311E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194"/>
      <w:bookmarkEnd w:id="3"/>
      <w:r w:rsidRPr="00A16E4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311E8B" w:rsidRPr="00A16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E4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11E8B" w:rsidRPr="00A16E4C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 подпрограммы</w:t>
      </w:r>
    </w:p>
    <w:p w:rsidR="00311E8B" w:rsidRPr="00A16E4C" w:rsidRDefault="00311E8B" w:rsidP="00311E8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907"/>
        <w:gridCol w:w="843"/>
        <w:gridCol w:w="709"/>
        <w:gridCol w:w="709"/>
        <w:gridCol w:w="1368"/>
        <w:gridCol w:w="1304"/>
        <w:gridCol w:w="1304"/>
        <w:gridCol w:w="1162"/>
        <w:gridCol w:w="2410"/>
      </w:tblGrid>
      <w:tr w:rsidR="00A16E4C" w:rsidRPr="00A16E4C" w:rsidTr="00702E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годам реализации программы</w:t>
            </w:r>
          </w:p>
          <w:p w:rsidR="00702E7F" w:rsidRPr="00A16E4C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A16E4C" w:rsidRPr="00A16E4C" w:rsidTr="00702E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hanging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A16E4C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финансовый год 20</w:t>
            </w:r>
            <w:r w:rsidR="000A25B9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A16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год планового периода 202</w:t>
            </w:r>
            <w:r w:rsid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A16E4C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год планового периода 202</w:t>
            </w:r>
            <w:r w:rsid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A16E4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E4C" w:rsidRPr="00A16E4C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16E4C" w:rsidRPr="00A16E4C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E154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подпрограммы 1: </w:t>
            </w:r>
            <w:r w:rsidR="00A16E4C" w:rsidRPr="00A16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профилактики правонарушений и уровня безопасности граждан</w:t>
            </w:r>
            <w:r w:rsidR="00E154BC" w:rsidRPr="00A16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11E8B" w:rsidRPr="00576AF4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A16E4C">
            <w:pPr>
              <w:pStyle w:val="a9"/>
              <w:tabs>
                <w:tab w:val="left" w:pos="303"/>
              </w:tabs>
              <w:spacing w:line="240" w:lineRule="auto"/>
              <w:ind w:left="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A16E4C" w:rsidRPr="00A16E4C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правонарушений.</w:t>
            </w:r>
          </w:p>
        </w:tc>
      </w:tr>
      <w:tr w:rsidR="00311E8B" w:rsidRPr="00576AF4" w:rsidTr="00660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профилактике правонарушений на территории Тасеевского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A16E4C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A16E4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координации деятельности (взаимодействия) органов местного самоуправления муниципального района, правоохранительных органов и заинтересованных организаций в сфере профилактики </w:t>
            </w:r>
            <w:r w:rsidRPr="00A1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целях обеспечения общественной безопасности</w:t>
            </w:r>
          </w:p>
        </w:tc>
      </w:tr>
      <w:tr w:rsidR="00881BF6" w:rsidRPr="00576AF4" w:rsidTr="006607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66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6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361A3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A25B9" w:rsidP="0008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D1"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Default="006607A0" w:rsidP="006607A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07A0" w:rsidRDefault="006607A0" w:rsidP="006607A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BF6" w:rsidRPr="00A16E4C" w:rsidRDefault="00F4611C" w:rsidP="0066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</w:t>
            </w:r>
            <w:r w:rsidR="006607A0" w:rsidRPr="00A16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правонарушений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</w:t>
            </w:r>
            <w:r w:rsidR="006607A0" w:rsidRPr="00A16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уровня безопасности граждан</w:t>
            </w:r>
          </w:p>
        </w:tc>
      </w:tr>
      <w:tr w:rsidR="00881BF6" w:rsidRPr="00576AF4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576AF4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 Обеспечение безопасности дорожного движения.</w:t>
            </w:r>
          </w:p>
        </w:tc>
      </w:tr>
      <w:tr w:rsidR="00881BF6" w:rsidRPr="00576AF4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печатной продукции (листовки, буклеты), баннеров по профилактике правонарушений, с целью повышения правовой грамотности населения, 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DB1DB4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  <w:p w:rsidR="00750FE2" w:rsidRPr="00A16E4C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020F5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A16E4C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Pr="00A16E4C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083ED1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Pr="00A16E4C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Снижение уровня дорожно-транспортного травматизма</w:t>
            </w:r>
          </w:p>
        </w:tc>
      </w:tr>
      <w:tr w:rsidR="00881BF6" w:rsidRPr="00576AF4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соревнований «Безопасное колесо»,  конкурсов юных помощников  полиции, юных инспекторов  безопасности дорожного  </w:t>
            </w:r>
            <w:r w:rsidRPr="00A16E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движения, секций и кружков  по изучению основ  уголовного и административного законодательства, правил 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Pr="00A16E4C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</w:t>
            </w:r>
            <w:r w:rsidRPr="00A1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16E4C" w:rsidRDefault="00881BF6" w:rsidP="00172C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881BF6" w:rsidRPr="00A16E4C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83ED1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16E4C" w:rsidRDefault="00083ED1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BF6" w:rsidRPr="00A16E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16E4C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sz w:val="24"/>
                <w:szCs w:val="24"/>
              </w:rPr>
              <w:t>Снижение уровня детского дорожно-транспортного травматизма</w:t>
            </w:r>
          </w:p>
        </w:tc>
      </w:tr>
      <w:tr w:rsidR="00881BF6" w:rsidRPr="00576AF4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576AF4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3. Противодействие экстремизму и терроризму.</w:t>
            </w:r>
          </w:p>
        </w:tc>
      </w:tr>
      <w:tr w:rsidR="00881BF6" w:rsidRPr="00576AF4" w:rsidTr="003F7B0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культурно-просветительских и воспитательных мероприятий по привитию </w:t>
            </w:r>
            <w:r w:rsidR="00A16E4C" w:rsidRPr="004033F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 и </w:t>
            </w: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C" w:rsidRPr="004033F9" w:rsidRDefault="00A16E4C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881BF6" w:rsidRPr="004033F9" w:rsidRDefault="00A16E4C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576AF4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воспитание культуры толерантности и межнационального согласия, формирование в молодежной среде мировоззрения и духовно-нравственной атмосферы этнокультурного взаимоуважения</w:t>
            </w:r>
          </w:p>
        </w:tc>
      </w:tr>
      <w:tr w:rsidR="00881BF6" w:rsidRPr="00576AF4" w:rsidTr="003F7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Подготовки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соответствующей информации направленной </w:t>
            </w:r>
            <w:proofErr w:type="gramStart"/>
            <w:r w:rsidRPr="00403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403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81BF6" w:rsidRPr="004033F9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</w:t>
            </w:r>
            <w:r w:rsidRPr="00403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для профилактики терроризма и экстремизма на территории</w:t>
            </w:r>
            <w:r w:rsidRPr="0040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3F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4033F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576AF4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50FE2" w:rsidRPr="00576AF4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A16E4C" w:rsidRDefault="00A16E4C" w:rsidP="00A16E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4. Профилактика употребления и вовлечения несовершеннолетних в употребление наркотических и иных </w:t>
            </w:r>
            <w:proofErr w:type="spellStart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веществ.</w:t>
            </w:r>
          </w:p>
        </w:tc>
      </w:tr>
      <w:tr w:rsidR="006607A0" w:rsidRPr="00576AF4" w:rsidTr="00AC1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6607A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мероприятий, в целях занятости несовершеннолетних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AC117F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Pr="006607A0" w:rsidRDefault="006607A0" w:rsidP="00AC117F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6607A0" w:rsidRPr="006607A0" w:rsidRDefault="006607A0" w:rsidP="00AC117F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BF4AEE" w:rsidP="00AC1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07A0" w:rsidRPr="00BF4A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BF4AEE" w:rsidP="00BF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607A0" w:rsidRPr="00BF4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BF4AEE" w:rsidP="00AC117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07A0" w:rsidRPr="00BF4A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BF4AEE" w:rsidP="00BF4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7A0" w:rsidRPr="00BF4AE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A0" w:rsidRPr="00576AF4" w:rsidRDefault="00F4611C" w:rsidP="00F46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снижение уровня </w:t>
            </w:r>
            <w:r w:rsidR="006607A0" w:rsidRPr="0066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наркотических и иных </w:t>
            </w:r>
            <w:proofErr w:type="spellStart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</w:t>
            </w: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7A0" w:rsidRPr="00576AF4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66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уничтожение дикорастущих </w:t>
            </w:r>
            <w:proofErr w:type="spellStart"/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607A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A0" w:rsidRPr="00576AF4" w:rsidTr="00AC1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66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6607A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наркомании среди несовершеннолетних и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отдел образования администрации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A0" w:rsidRPr="00576AF4" w:rsidTr="00AC1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6607A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и распространение листовок антинаркотического содержания, направленных на предупреждение </w:t>
            </w:r>
            <w:r w:rsidR="00BF4AEE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употребление наркотических и иных </w:t>
            </w:r>
            <w:proofErr w:type="spellStart"/>
            <w:r w:rsidR="00BF4AEE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="00BF4AEE" w:rsidRPr="00A1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07A0" w:rsidRPr="006607A0" w:rsidRDefault="006607A0" w:rsidP="00DB1DB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 (М.Ц.)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6607A0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6607A0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A0" w:rsidRPr="00BF4AEE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0" w:rsidRPr="00576AF4" w:rsidRDefault="006607A0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4611C" w:rsidRPr="00576AF4" w:rsidTr="00AC1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6607A0" w:rsidRDefault="00F4611C" w:rsidP="006607A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лекции по правовой тематике, 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576AF4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11C" w:rsidRPr="00576AF4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4611C" w:rsidRPr="00576AF4" w:rsidTr="00AC1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Default="00F4611C" w:rsidP="006607A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BF4AE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 по вопросам защиты детей от вредоносной информации, поступающей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BF4AEE" w:rsidRDefault="00F4611C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C" w:rsidRPr="00576AF4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C" w:rsidRPr="00576AF4" w:rsidRDefault="00F4611C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033F9" w:rsidRPr="00576AF4" w:rsidTr="00702E7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9" w:rsidRPr="00BF4AEE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9" w:rsidRPr="00BF4AEE" w:rsidRDefault="004033F9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9" w:rsidRPr="00576AF4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F4AEE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9" w:rsidRPr="00576AF4" w:rsidRDefault="004033F9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FB648D" w:rsidRPr="00576AF4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bookmarkStart w:id="4" w:name="Par1437"/>
      <w:bookmarkEnd w:id="4"/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837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837F0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100150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4A7755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бюджетам сельских поселений на р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азвитие и модернизаци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системы защиты населения и территорий Тасеевского района от чрезвычайных ситуаций природного и техногенного характера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4A7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</w:t>
            </w:r>
            <w:r w:rsidR="004A7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 трансфертов бюджетам сельских поселений на р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D53352" w:rsidP="00F22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F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D5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 на территории Тасеевского района. 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343913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104CB3" w:rsidRPr="009837F0" w:rsidRDefault="00104CB3" w:rsidP="0010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4651,2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4651,2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0,0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 из районного бюджета, в том числе по годам:</w:t>
            </w:r>
          </w:p>
          <w:p w:rsidR="00104CB3" w:rsidRPr="009837F0" w:rsidRDefault="00104CB3" w:rsidP="00104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F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1993,4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средств к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раевого бюджета – 1993,4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4CB3" w:rsidRPr="009837F0" w:rsidRDefault="00104CB3" w:rsidP="00104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1328,9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краевого бюджета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104CB3" w:rsidP="008C0D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1328,9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бюджета.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DE2ACF" w:rsidRDefault="00DE2ACF" w:rsidP="00DE2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мероприятия, администрация района, являясь главным распорядителем бюджетных средств, предоставляет иные межбюджетные трансферты получателям бюджетных средств – сельсоветам Тасеевского района.  </w:t>
            </w:r>
          </w:p>
          <w:p w:rsidR="00DE2ACF" w:rsidRPr="00F513B8" w:rsidRDefault="00DE2ACF" w:rsidP="00DE2ACF">
            <w:pPr>
              <w:tabs>
                <w:tab w:val="left" w:pos="9497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Предоставление иных межбюджетных трансфертов сельсоветам района осуществляется в соответствии с </w:t>
            </w: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B648D" w:rsidRPr="00FB648D" w:rsidRDefault="00DE2ACF" w:rsidP="00DE2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иных межбюджетных трансфертов бюджетам сельских поселений муниципального образования </w:t>
            </w:r>
            <w:proofErr w:type="spellStart"/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Тасеевский</w:t>
            </w:r>
            <w:proofErr w:type="spellEnd"/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Красноярского края на </w:t>
            </w:r>
            <w:r w:rsidRPr="00F5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решением Тасеевского районного Совета депутатов, путем заключения </w:t>
            </w:r>
            <w:hyperlink r:id="rId13" w:history="1">
              <w:r w:rsidRPr="000C57A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Соглашени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предоставлении 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иного межбюджетного трансферта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бюджетам сельсоветов Тасеевского района на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на 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обеспечение первичных мер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средств, предусмотренных на эти цели законом Красноярского края о краевом бюджете на очередной финансовый год и плановый период</w:t>
            </w:r>
            <w:r w:rsidRPr="00376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FB648D" w:rsidRPr="00FB648D" w:rsidRDefault="00FB648D" w:rsidP="00FB648D"/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7E0B5E" w:rsidRDefault="00FB648D" w:rsidP="007E0B5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7E0B5E" w:rsidRPr="007E0B5E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7E0B5E" w:rsidRPr="007E0B5E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 w:rsidR="003F7B07">
        <w:rPr>
          <w:rFonts w:ascii="Times New Roman" w:eastAsia="Times New Roman" w:hAnsi="Times New Roman" w:cs="Times New Roman"/>
          <w:sz w:val="24"/>
          <w:szCs w:val="24"/>
        </w:rPr>
        <w:t xml:space="preserve"> иных </w:t>
      </w:r>
      <w:r w:rsidR="007E0B5E" w:rsidRPr="007E0B5E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</w:p>
    <w:p w:rsidR="00FB648D" w:rsidRPr="00F62289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2289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FB648D" w:rsidP="000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F6228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D53352" w:rsidP="000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0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0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7E0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E0B5E" w:rsidRPr="007E0B5E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7E0B5E" w:rsidRPr="007E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6F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</w:t>
            </w:r>
            <w:r w:rsidR="007E0B5E" w:rsidRPr="007E0B5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11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12DBE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редупреждение и ликвидаци</w:t>
            </w:r>
            <w:r w:rsidR="00F20FA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 на территории Тасеевского района.</w:t>
            </w:r>
          </w:p>
        </w:tc>
      </w:tr>
      <w:tr w:rsidR="00032A9E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032A9E" w:rsidRDefault="00032A9E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032A9E" w:rsidRDefault="00032A9E" w:rsidP="00A76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населения поселений района первичными мерами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032A9E" w:rsidRDefault="00032A9E" w:rsidP="00A7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норматива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032A9E" w:rsidRDefault="00032A9E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2A9E" w:rsidRPr="00032A9E" w:rsidRDefault="00032A9E" w:rsidP="00B2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9E" w:rsidRPr="00614C5C" w:rsidRDefault="00032A9E" w:rsidP="009E504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32A9E" w:rsidRPr="00614C5C" w:rsidRDefault="00032A9E" w:rsidP="009E5045">
            <w:pPr>
              <w:rPr>
                <w:color w:val="000000" w:themeColor="text1"/>
              </w:rPr>
            </w:pP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</w:tr>
    </w:tbl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4473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44739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FB648D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45CE7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бюджетам сельских поселений на о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Pr="00B17A37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 трансфертов бюджетам сельских поселений на о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FB648D" w:rsidP="005B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B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343913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составляет </w:t>
            </w:r>
            <w:r w:rsidR="008C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83,81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>83,81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бюджета,</w:t>
            </w:r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</w:t>
            </w:r>
            <w:proofErr w:type="spellStart"/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45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 районного бюджета,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  <w:r w:rsidR="008A5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7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8C0D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83,81</w:t>
            </w:r>
            <w:r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8C0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83,81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808D8" w:rsidRPr="00FB648D" w:rsidRDefault="00FB648D" w:rsidP="007808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E7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7808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7808D8"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FB648D" w:rsidP="00E76D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202</w:t>
            </w:r>
            <w:r w:rsidR="00E7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="007808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7808D8"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808D8"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7808D8"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="007808D8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районного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DE2ACF" w:rsidRDefault="00DE2ACF" w:rsidP="00DE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 реализации мероприятия, администрация района, являясь главным распорядителем бюджетных средств, предоставляет иные межбюджетные трансферты получателям бюджетных средств – сельсоветам Тасеевского района.  </w:t>
            </w:r>
          </w:p>
          <w:p w:rsidR="00DE2ACF" w:rsidRPr="00F513B8" w:rsidRDefault="00DE2ACF" w:rsidP="00DE2ACF">
            <w:pPr>
              <w:tabs>
                <w:tab w:val="left" w:pos="9497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Предоставление иных межбюджетных трансфертов сельсоветам района осуществляется в соответствии </w:t>
            </w:r>
            <w:r w:rsidRPr="00F5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ом </w:t>
            </w:r>
          </w:p>
          <w:p w:rsidR="00DA17B2" w:rsidRPr="00FB648D" w:rsidRDefault="00DE2ACF" w:rsidP="005B3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иных межбюджетных трансфертов бюджетам сельских поселений муниципального образования </w:t>
            </w:r>
            <w:proofErr w:type="spellStart"/>
            <w:r w:rsidRPr="00F513B8">
              <w:rPr>
                <w:rFonts w:ascii="Times New Roman" w:hAnsi="Times New Roman" w:cs="Times New Roman"/>
                <w:bCs/>
                <w:sz w:val="28"/>
                <w:szCs w:val="28"/>
              </w:rPr>
              <w:t>Тасеевский</w:t>
            </w:r>
            <w:proofErr w:type="spellEnd"/>
            <w:r w:rsidRPr="00F51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Красноярского края на организацию и проведение </w:t>
            </w:r>
            <w:proofErr w:type="spellStart"/>
            <w:r w:rsidRPr="00F513B8">
              <w:rPr>
                <w:rFonts w:ascii="Times New Roman" w:hAnsi="Times New Roman" w:cs="Times New Roman"/>
                <w:bCs/>
                <w:sz w:val="28"/>
                <w:szCs w:val="28"/>
              </w:rPr>
              <w:t>акарицидных</w:t>
            </w:r>
            <w:proofErr w:type="spellEnd"/>
            <w:r w:rsidRPr="00F51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обработок мест массового отдыха населения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утвержденного решением Тасеевского районного Совета депутатов, путем заключения Соглашений о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предоставлении иного межбюджетного трансферта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бюджетам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 Тасеевского района </w:t>
            </w:r>
            <w:r w:rsidRPr="00D35744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обработок наиболее посещаемых населением участков территории природных очагов клещевых инфекций и в пределах средств, предусмотренных на эти цели законом Красноярского края о краевом бюджете на очередной финансовый год и плановый период. </w:t>
            </w:r>
          </w:p>
        </w:tc>
      </w:tr>
    </w:tbl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F66EB4" w:rsidRDefault="00FB648D" w:rsidP="00F66EB4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F66EB4" w:rsidRPr="00F66EB4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 w:rsidR="003F7B07">
        <w:rPr>
          <w:rFonts w:ascii="Times New Roman" w:eastAsia="Times New Roman" w:hAnsi="Times New Roman" w:cs="Times New Roman"/>
          <w:sz w:val="24"/>
          <w:szCs w:val="24"/>
        </w:rPr>
        <w:t xml:space="preserve"> иных </w:t>
      </w:r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 xml:space="preserve">межбюджетных трансфертов бюджетам сельских поселений на организацию и проведение </w:t>
      </w:r>
      <w:proofErr w:type="spellStart"/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>акарицидной</w:t>
      </w:r>
      <w:proofErr w:type="spellEnd"/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 xml:space="preserve"> обработки мест массового отдыха населения.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4B7AC3" w:rsidP="00E7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E76DF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FB648D" w:rsidP="00E7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6E444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76DF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E7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E76DF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E7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E76DF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66E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66EB4" w:rsidRPr="00F66EB4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6F4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</w:t>
            </w:r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межбюджетных трансфертов бюджетам сельских поселений на организацию и проведение </w:t>
            </w:r>
            <w:proofErr w:type="spellStart"/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11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12DBE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FB648D">
              <w:t xml:space="preserve"> </w:t>
            </w:r>
            <w:r w:rsidRPr="00FB648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B648D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FB648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муниципального образования в соответствии с ежегодно утверждаемым перечнем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648D" w:rsidRPr="00FB648D" w:rsidRDefault="00FB648D" w:rsidP="00FB648D"/>
    <w:p w:rsidR="00FB648D" w:rsidRDefault="00FB648D" w:rsidP="00311E8B">
      <w:pPr>
        <w:rPr>
          <w:color w:val="FF0000"/>
          <w:sz w:val="28"/>
          <w:szCs w:val="28"/>
        </w:rPr>
        <w:sectPr w:rsidR="00FB648D" w:rsidSect="00FB648D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BE669D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4B559A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программы: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4B559A" w:rsidRPr="004B559A" w:rsidRDefault="00E479B5" w:rsidP="006F14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4B559A" w:rsidRPr="004B559A" w:rsidRDefault="004B559A" w:rsidP="00BE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E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E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4B559A" w:rsidRPr="004B559A" w:rsidRDefault="00343913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4B559A"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4B559A"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4B559A" w:rsidRPr="004B559A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по ресурсному обеспечению отдельного мероприятия, в том числе в разбивке по всем источникам финансирования на очередной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и плановый период</w:t>
            </w:r>
          </w:p>
        </w:tc>
        <w:tc>
          <w:tcPr>
            <w:tcW w:w="6072" w:type="dxa"/>
          </w:tcPr>
          <w:p w:rsidR="004B559A" w:rsidRPr="00167F82" w:rsidRDefault="004B559A" w:rsidP="004B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финансирования отдельного </w:t>
            </w:r>
            <w:r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составляет </w:t>
            </w:r>
            <w:r w:rsidR="006A6636" w:rsidRPr="0016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14542,63 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0E36F4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52709" w:rsidRPr="0016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13921,</w:t>
            </w:r>
            <w:r w:rsidR="00CA467D" w:rsidRPr="0016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4D6D0E" w:rsidRPr="00167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0E36F4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бюджета, </w:t>
            </w:r>
            <w:r w:rsidR="006A6636" w:rsidRPr="00167F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620,97 </w:t>
            </w:r>
            <w:r w:rsidR="000E36F4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средства краевого бюджета, 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годам:</w:t>
            </w: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  <w:r w:rsidR="00F42753"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6D0E"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F42753"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6A6636" w:rsidRPr="00167F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5582,39 </w:t>
            </w:r>
            <w:proofErr w:type="spellStart"/>
            <w:r w:rsidR="004D6D0E"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4D6D0E"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4D6D0E"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F42753"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452709"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4961,</w:t>
            </w:r>
            <w:r w:rsidR="00477838"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4B7AC3" w:rsidRPr="0016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BD3CAA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F42753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A6636" w:rsidRPr="00167F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620,97 </w:t>
            </w:r>
            <w:r w:rsidR="00F42753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 </w:t>
            </w:r>
            <w:r w:rsidR="00BD3CAA" w:rsidRPr="00167F8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2753" w:rsidRDefault="004B559A" w:rsidP="00F427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4480,1</w:t>
            </w:r>
            <w:r w:rsidR="00B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4480,1</w:t>
            </w:r>
            <w:r w:rsidR="005C4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краевого бюджета</w:t>
            </w:r>
            <w:r w:rsidR="00F42753"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B559A" w:rsidRPr="004B559A" w:rsidRDefault="004B559A" w:rsidP="005C4A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4480,1</w:t>
            </w:r>
            <w:r w:rsidR="00B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0E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4480,</w:t>
            </w:r>
            <w:r w:rsidR="005C4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D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E36F4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0E36F4">
              <w:rPr>
                <w:rFonts w:ascii="Times New Roman" w:eastAsia="Times New Roman" w:hAnsi="Times New Roman" w:cs="Times New Roman"/>
                <w:sz w:val="28"/>
                <w:szCs w:val="28"/>
              </w:rPr>
              <w:t>, 0,00 тыс. руб. средства краевого бюджета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B559A" w:rsidRPr="004B559A" w:rsidTr="00A029C7">
        <w:trPr>
          <w:trHeight w:val="2412"/>
        </w:trPr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4B559A" w:rsidRPr="004B559A" w:rsidRDefault="00DE2ACF" w:rsidP="007B36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программы осуществляется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на основании соглашения о предоставлении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бюджету муниципального образования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, заключенного между агентством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обороне, чрезвычайных ситуаций и пожарной безопасности Красноярского края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Тасеевского района  и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в пределах средств, предусмотренных на эти цели законом Красноярского края о краевом бюджете на очередной финансовый год и плановый период.</w:t>
            </w:r>
          </w:p>
        </w:tc>
      </w:tr>
    </w:tbl>
    <w:p w:rsidR="004B559A" w:rsidRPr="004B559A" w:rsidRDefault="004B559A" w:rsidP="004B559A"/>
    <w:p w:rsidR="004B559A" w:rsidRPr="004B559A" w:rsidRDefault="004B559A" w:rsidP="004B559A"/>
    <w:p w:rsidR="004B559A" w:rsidRDefault="004B559A" w:rsidP="00311E8B">
      <w:pPr>
        <w:rPr>
          <w:color w:val="FF0000"/>
          <w:sz w:val="28"/>
          <w:szCs w:val="28"/>
        </w:rPr>
        <w:sectPr w:rsidR="004B559A" w:rsidSect="00FB648D">
          <w:pgSz w:w="11906" w:h="16838"/>
          <w:pgMar w:top="947" w:right="709" w:bottom="567" w:left="1134" w:header="720" w:footer="720" w:gutter="0"/>
          <w:cols w:space="720"/>
          <w:docGrid w:linePitch="360"/>
        </w:sect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Pr="004B559A">
        <w:rPr>
          <w:rFonts w:ascii="Times New Roman" w:eastAsia="Times New Roman" w:hAnsi="Times New Roman" w:cs="Times New Roman"/>
          <w:sz w:val="24"/>
          <w:szCs w:val="24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4B559A" w:rsidRPr="004B559A" w:rsidTr="00A029C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4B559A" w:rsidRPr="004B559A" w:rsidTr="00A029C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4B559A" w:rsidRPr="004B559A" w:rsidRDefault="009A6E19" w:rsidP="00B4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415D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B559A" w:rsidRPr="004B559A" w:rsidRDefault="004B559A" w:rsidP="00B4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B5390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415D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4B559A" w:rsidRPr="004B559A" w:rsidRDefault="004B559A" w:rsidP="00B4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415D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4B559A" w:rsidRPr="004B559A" w:rsidRDefault="004B559A" w:rsidP="00B4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415D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11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12DBE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11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12DBE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4B559A">
              <w:t xml:space="preserve"> </w:t>
            </w:r>
            <w:r w:rsidRPr="004B559A">
              <w:rPr>
                <w:rFonts w:ascii="Times New Roman" w:hAnsi="Times New Roman" w:cs="Times New Roman"/>
                <w:sz w:val="24"/>
                <w:szCs w:val="24"/>
              </w:rPr>
              <w:t>Сокращение времени доведения сигналов о возникновении или угрозе возникновения ЧС до органов управления и населения района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B5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</w:t>
            </w:r>
            <w:r w:rsidR="00B5390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</w:tr>
    </w:tbl>
    <w:p w:rsidR="008419A9" w:rsidRDefault="008419A9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8419A9" w:rsidSect="00944739">
          <w:pgSz w:w="16838" w:h="11906" w:orient="landscape"/>
          <w:pgMar w:top="851" w:right="1440" w:bottom="426" w:left="851" w:header="708" w:footer="708" w:gutter="0"/>
          <w:cols w:space="708"/>
          <w:docGrid w:linePitch="360"/>
        </w:sectPr>
      </w:pPr>
    </w:p>
    <w:p w:rsidR="00B778A2" w:rsidRDefault="00B778A2" w:rsidP="00B778A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B778A2" w:rsidRDefault="00B778A2" w:rsidP="00B778A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4B559A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B778A2" w:rsidRDefault="00B778A2" w:rsidP="00B7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A2" w:rsidRPr="00FB648D" w:rsidRDefault="00B778A2" w:rsidP="00B7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8A2" w:rsidRPr="00100150" w:rsidRDefault="00B778A2" w:rsidP="00B77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автономных дымовых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в целях оснащения ими жилых помещений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 в целях оснащения ими жилых помещений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B778A2" w:rsidRPr="00FB648D" w:rsidRDefault="00B778A2" w:rsidP="00AD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автономными дымовыми пожарными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граждан в целях оснащения ими жилых помещений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B778A2" w:rsidRPr="00FB648D" w:rsidRDefault="00B778A2" w:rsidP="00AD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8A2" w:rsidRPr="00FB648D" w:rsidRDefault="00B778A2" w:rsidP="00AD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B778A2" w:rsidRPr="00FB648D" w:rsidRDefault="00343913" w:rsidP="00AD7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B778A2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B778A2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B778A2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B778A2" w:rsidRPr="00FB648D" w:rsidTr="00AD7F0E"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B778A2" w:rsidRPr="009837F0" w:rsidRDefault="00B778A2" w:rsidP="00AD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A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0,08251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A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0,08251</w:t>
            </w:r>
            <w:r w:rsidR="00CA467D"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из районного бюджета, в том числе по годам:</w:t>
            </w:r>
          </w:p>
          <w:p w:rsidR="00B778A2" w:rsidRPr="009837F0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CA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0,08251</w:t>
            </w:r>
            <w:r w:rsidR="00CA467D"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CA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0,08251</w:t>
            </w:r>
            <w:r w:rsidR="00CA467D"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78A2" w:rsidRPr="009837F0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году – 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средств районного бюджета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2026 году – 0,00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районного бюджета.</w:t>
            </w:r>
          </w:p>
        </w:tc>
      </w:tr>
      <w:tr w:rsidR="00B778A2" w:rsidRPr="00FB648D" w:rsidTr="00AD7F0E">
        <w:trPr>
          <w:trHeight w:val="2412"/>
        </w:trPr>
        <w:tc>
          <w:tcPr>
            <w:tcW w:w="3936" w:type="dxa"/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B778A2" w:rsidRPr="00FB648D" w:rsidRDefault="00B778A2" w:rsidP="00AD7F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программы осуществляется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на основании соглашения о предоставлении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бюджету муниципального образования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, заключенного между агентством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обороне, чрезвычайных ситуаций и пожарной безопасности Красноярского края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Тасеевского района  и </w:t>
            </w:r>
            <w:r w:rsidRPr="008B7724">
              <w:rPr>
                <w:rFonts w:ascii="Times New Roman" w:hAnsi="Times New Roman" w:cs="Times New Roman"/>
                <w:sz w:val="28"/>
                <w:szCs w:val="28"/>
              </w:rPr>
              <w:t>в пределах средств, предусмотренных на эти цели законом Красноярского края о краевом бюджете на очередной финансовый год и плановый период.</w:t>
            </w:r>
          </w:p>
        </w:tc>
      </w:tr>
    </w:tbl>
    <w:p w:rsidR="00B778A2" w:rsidRPr="00FB648D" w:rsidRDefault="00B778A2" w:rsidP="00B778A2"/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78A2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B778A2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B778A2" w:rsidRPr="007E0B5E" w:rsidRDefault="00B778A2" w:rsidP="00B778A2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Pr="007E0B5E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7E0B5E">
        <w:rPr>
          <w:rFonts w:ascii="Times New Roman" w:eastAsia="Times New Roman" w:hAnsi="Times New Roman" w:cs="Times New Roman"/>
          <w:sz w:val="24"/>
          <w:szCs w:val="24"/>
        </w:rPr>
        <w:t>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иных </w:t>
      </w:r>
      <w:r w:rsidRPr="007E0B5E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</w:p>
    <w:p w:rsidR="00B778A2" w:rsidRPr="00F62289" w:rsidRDefault="00B778A2" w:rsidP="00B7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2289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B778A2" w:rsidRPr="00FB648D" w:rsidRDefault="00B778A2" w:rsidP="00B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B778A2" w:rsidRPr="00FB648D" w:rsidTr="00AD7F0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778A2" w:rsidRPr="00FB648D" w:rsidTr="00AD7F0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B778A2" w:rsidRPr="00FB648D" w:rsidTr="00AD7F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B778A2" w:rsidRPr="00FB648D" w:rsidTr="00AD7F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B778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778A2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B778A2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автономных дымовых пожарных </w:t>
            </w:r>
            <w:proofErr w:type="spellStart"/>
            <w:r w:rsidRPr="00B778A2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B778A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в целях оснащения ими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8A2" w:rsidRPr="00FB648D" w:rsidTr="00AD7F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A2" w:rsidRPr="00FB648D" w:rsidRDefault="00B778A2" w:rsidP="00B7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B778A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автономными дымовыми пожарными </w:t>
            </w:r>
            <w:proofErr w:type="spellStart"/>
            <w:r w:rsidRPr="00B778A2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B778A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 в целях оснащения ими жилых помещений</w:t>
            </w:r>
            <w:r w:rsidRPr="00B778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B92" w:rsidRPr="00FB648D" w:rsidTr="00AD7F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032A9E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032A9E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6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автономными дымовыми пожарными </w:t>
            </w:r>
            <w:proofErr w:type="spellStart"/>
            <w:r w:rsidRPr="005C688A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5C688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 в целях оснащения ими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032A9E" w:rsidRDefault="00737B92" w:rsidP="007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032A9E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B92" w:rsidRPr="00032A9E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Pr="00614C5C" w:rsidRDefault="00737B92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14C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Default="00737B9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Default="00737B92" w:rsidP="00737B92">
            <w:pPr>
              <w:jc w:val="center"/>
            </w:pPr>
            <w:r w:rsidRPr="003873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2" w:rsidRDefault="00737B9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737B92" w:rsidRDefault="00737B92" w:rsidP="00737B92">
            <w:pPr>
              <w:jc w:val="center"/>
            </w:pPr>
            <w:r w:rsidRPr="003873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</w:tbl>
    <w:p w:rsidR="00B778A2" w:rsidRPr="00FB648D" w:rsidRDefault="00B778A2" w:rsidP="00B778A2"/>
    <w:p w:rsidR="008419A9" w:rsidRDefault="008419A9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19A9" w:rsidRDefault="008419A9" w:rsidP="00CD737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Pr="00251712" w:rsidRDefault="0083330E" w:rsidP="00CD737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867F1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5</w:t>
      </w:r>
    </w:p>
    <w:p w:rsidR="00CD7370" w:rsidRDefault="0083330E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sz w:val="24"/>
          <w:szCs w:val="24"/>
        </w:rPr>
        <w:t xml:space="preserve">к муниципальной </w:t>
      </w:r>
      <w:r>
        <w:rPr>
          <w:rFonts w:ascii="Times New Roman" w:eastAsiaTheme="minorEastAsia" w:hAnsi="Times New Roman" w:cs="Times New Roman"/>
          <w:sz w:val="24"/>
          <w:szCs w:val="24"/>
        </w:rPr>
        <w:t>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83330E" w:rsidRDefault="00E479B5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83330E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2"/>
        <w:gridCol w:w="2040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83330E" w:rsidRPr="00E177E7" w:rsidTr="00AA523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83330E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3F7B07">
        <w:trPr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1A68B8" w:rsidRPr="00E177E7" w:rsidTr="003F7B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E177E7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944739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CD7370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от чрезвычайных ситуаций природного и техногенного характера и обеспечение безопасности населения и территории Тасеевского </w:t>
            </w: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167F82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по муниципальной 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167F82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167F82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167F82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167F82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167F82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</w:rPr>
              <w:t>7705,69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167F82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</w:rPr>
              <w:t>5855,02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167F82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</w:rPr>
              <w:t>5855,02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8" w:rsidRPr="00167F82" w:rsidRDefault="001A68B8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19415,73</w:t>
            </w:r>
          </w:p>
        </w:tc>
      </w:tr>
      <w:tr w:rsidR="002B1DDC" w:rsidRPr="00E177E7" w:rsidTr="003F7B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67F8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67F8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67F8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67F8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67F8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67F8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67F8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67F8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67F82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3284" w:rsidRPr="00E177E7" w:rsidTr="003F7B07">
        <w:trPr>
          <w:trHeight w:val="120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E177E7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944739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167F82" w:rsidRDefault="00C132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167F82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C13284" w:rsidRPr="00167F82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167F82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167F82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167F82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167F82" w:rsidRDefault="00DC0462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</w:rPr>
              <w:t>7685,69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167F82" w:rsidRDefault="00AE1D78" w:rsidP="00C13284">
            <w:pPr>
              <w:jc w:val="center"/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</w:rPr>
              <w:t>5835,02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167F82" w:rsidRDefault="00AE1D78" w:rsidP="00C13284">
            <w:pPr>
              <w:jc w:val="center"/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</w:rPr>
              <w:t>5835,02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84" w:rsidRPr="00167F82" w:rsidRDefault="00AE1D78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  <w:r w:rsidR="00DC0462"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355</w:t>
            </w: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,73</w:t>
            </w:r>
          </w:p>
        </w:tc>
      </w:tr>
      <w:tr w:rsidR="002B1DDC" w:rsidRPr="00E177E7" w:rsidTr="003F7B07">
        <w:trPr>
          <w:trHeight w:val="142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C13284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 w:rsidR="002B1DDC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2B1DDC" w:rsidRPr="00E177E7" w:rsidTr="003F7B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Подпрограмма 1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82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правонарушений на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8,00</w:t>
            </w:r>
          </w:p>
        </w:tc>
      </w:tr>
      <w:tr w:rsidR="002B1DDC" w:rsidRPr="00E177E7" w:rsidTr="00AA523B">
        <w:trPr>
          <w:trHeight w:val="4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1DDC" w:rsidRPr="00E177E7" w:rsidTr="00AA523B">
        <w:trPr>
          <w:trHeight w:val="86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  <w:p w:rsidR="002B1DDC" w:rsidRPr="00960D33" w:rsidRDefault="002B1DDC" w:rsidP="0024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531EB" w:rsidRDefault="004148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0F51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B1DDC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531EB" w:rsidRDefault="00C13284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B1DDC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531EB" w:rsidRDefault="002B1DDC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0F51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1531EB" w:rsidRDefault="00C13284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B1DDC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76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BD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1531EB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3284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1531EB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3284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1531EB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3284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1531EB" w:rsidRDefault="000A73D5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020F51" w:rsidRPr="001531E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13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E177E7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Default="00020F51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020F51" w:rsidP="00C1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132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960D33" w:rsidRDefault="00C13284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 w:rsidR="00020F51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020F51" w:rsidRPr="00E177E7" w:rsidTr="00AA523B">
        <w:trPr>
          <w:trHeight w:val="8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2715A2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1 </w:t>
            </w:r>
          </w:p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AA523B" w:rsidRDefault="00020F51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Предоставление</w:t>
            </w:r>
            <w:r w:rsidR="00AA523B"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иных </w:t>
            </w: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межбюджетных трансфертов бюджетам сельских поселений на развитие и модернизацию системы защиты населения и </w:t>
            </w:r>
            <w:r w:rsidRPr="00AA52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территорий Тасеевского района от чрезвычайных ситуаций природного и техногенного характера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4651,2</w:t>
            </w:r>
          </w:p>
        </w:tc>
      </w:tr>
      <w:tr w:rsidR="00020F51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828AB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1" w:rsidRPr="00E177E7" w:rsidRDefault="00020F51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1D78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50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AD7F0E" w:rsidRPr="008D50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8D50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4651,2</w:t>
            </w:r>
          </w:p>
        </w:tc>
      </w:tr>
      <w:tr w:rsidR="00AE1D78" w:rsidRPr="00E177E7" w:rsidTr="00AA523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2715A2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Отдельное мероприятие 2</w:t>
            </w:r>
          </w:p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Предоставление иных межбюджетных трансфертов бюджетам сельских поселений на о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проведение </w:t>
            </w:r>
            <w:proofErr w:type="spellStart"/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</w:tr>
      <w:tr w:rsidR="00AE1D78" w:rsidRPr="00E177E7" w:rsidTr="00AA523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1D78" w:rsidRPr="00E177E7" w:rsidTr="00737B9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AD7F0E" w:rsidRDefault="00AD7F0E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8D50BB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  <w:r w:rsidR="00AE1D78" w:rsidRPr="008D50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8" w:rsidRPr="00E177E7" w:rsidRDefault="00AE1D78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</w:tr>
      <w:tr w:rsidR="008E40CC" w:rsidRPr="00E177E7" w:rsidTr="008F7220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E177E7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CC" w:rsidRPr="002715A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8E40CC" w:rsidRPr="00E177E7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функции органа повседневного управления территориальной подсистемой единой государственной системы предупреждения и ликвидации ЧС на территории района.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5582,39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jc w:val="center"/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jc w:val="center"/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14542,63</w:t>
            </w:r>
          </w:p>
        </w:tc>
      </w:tr>
      <w:tr w:rsidR="008E40CC" w:rsidRPr="00E177E7" w:rsidTr="008F7220">
        <w:trPr>
          <w:trHeight w:val="4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E177E7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CC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E40CC" w:rsidRPr="00E177E7" w:rsidTr="008F7220">
        <w:trPr>
          <w:trHeight w:val="120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E177E7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CC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1190000610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110 240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5402,39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jc w:val="center"/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jc w:val="center"/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14362,63</w:t>
            </w:r>
          </w:p>
        </w:tc>
      </w:tr>
      <w:tr w:rsidR="008E40CC" w:rsidRPr="00E177E7" w:rsidTr="008F7220">
        <w:trPr>
          <w:trHeight w:val="120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CC" w:rsidRPr="001A68B8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CC" w:rsidRPr="001A68B8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Расходы муниципального образования на частичное финансирование (возмещение) расходов на содержание единых дежурно-диспетчерских служб муниципальных образований 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11900</w:t>
            </w: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S4130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857E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857E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126,00</w:t>
            </w:r>
          </w:p>
        </w:tc>
      </w:tr>
      <w:tr w:rsidR="008E40CC" w:rsidRPr="00E177E7" w:rsidTr="00AD24D9">
        <w:trPr>
          <w:trHeight w:val="120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A68B8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A68B8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11900</w:t>
            </w: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S4130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CC" w:rsidRPr="00167F82" w:rsidRDefault="008E40CC" w:rsidP="001A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CA467D" w:rsidRPr="00E177E7" w:rsidTr="008603CF">
        <w:trPr>
          <w:trHeight w:val="63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E177E7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A467D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автономных дымовых пожарных </w:t>
            </w:r>
            <w:proofErr w:type="spellStart"/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737B9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в целях оснащения ими жилых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CA467D" w:rsidRDefault="00CA467D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0,08251</w:t>
            </w:r>
          </w:p>
        </w:tc>
      </w:tr>
      <w:tr w:rsidR="00CA467D" w:rsidRPr="00E177E7" w:rsidTr="008603CF">
        <w:trPr>
          <w:trHeight w:val="6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AD7F0E">
        <w:trPr>
          <w:trHeight w:val="111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2715A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737B92" w:rsidRDefault="00CA467D" w:rsidP="007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41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wmi-callto"/>
              </w:rPr>
              <w:t>11900</w:t>
            </w:r>
            <w:r>
              <w:t>S</w:t>
            </w:r>
            <w:r>
              <w:rPr>
                <w:rStyle w:val="wmi-callto"/>
              </w:rPr>
              <w:t>6750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5046A5" w:rsidRDefault="00CA467D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0,08251</w:t>
            </w:r>
          </w:p>
        </w:tc>
      </w:tr>
    </w:tbl>
    <w:p w:rsidR="00AA523B" w:rsidRDefault="00AA523B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603CF" w:rsidRDefault="008603CF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Pr="00251712" w:rsidRDefault="003C3294" w:rsidP="003C32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bookmarkStart w:id="5" w:name="_GoBack"/>
      <w:bookmarkEnd w:id="5"/>
      <w:r w:rsidR="00AD24D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83330E" w:rsidRPr="00EA75F7">
        <w:rPr>
          <w:rFonts w:ascii="Times New Roman" w:eastAsiaTheme="minorEastAsia" w:hAnsi="Times New Roman" w:cs="Times New Roman"/>
          <w:sz w:val="24"/>
          <w:szCs w:val="24"/>
        </w:rPr>
        <w:t xml:space="preserve">Приложение </w:t>
      </w:r>
      <w:r w:rsidR="0083330E" w:rsidRPr="00EA75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№ 6</w:t>
      </w: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CD7370" w:rsidRPr="00CD7370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AF6866" w:rsidP="00AF6866">
      <w:pPr>
        <w:tabs>
          <w:tab w:val="center" w:pos="7273"/>
          <w:tab w:val="right" w:pos="145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3330E" w:rsidRPr="00E177E7">
        <w:rPr>
          <w:rFonts w:ascii="Times New Roman" w:eastAsiaTheme="minorEastAsia" w:hAnsi="Times New Roman" w:cs="Times New Roman"/>
          <w:sz w:val="24"/>
          <w:szCs w:val="24"/>
        </w:rPr>
        <w:t>об источниках финансирования подпрограмм, отдельных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tbl>
      <w:tblPr>
        <w:tblW w:w="15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835"/>
        <w:gridCol w:w="3119"/>
        <w:gridCol w:w="1559"/>
        <w:gridCol w:w="1276"/>
        <w:gridCol w:w="1276"/>
        <w:gridCol w:w="2300"/>
      </w:tblGrid>
      <w:tr w:rsidR="0083330E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33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Статус </w:t>
            </w:r>
          </w:p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униципальная  программа</w:t>
            </w: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E40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E402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3330E" w:rsidRPr="00E177E7" w:rsidTr="00285911">
        <w:trPr>
          <w:trHeight w:val="2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11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83330E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CD7370" w:rsidRDefault="00CD7370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A857E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</w:rPr>
              <w:t>7705</w:t>
            </w:r>
            <w:r w:rsidR="00B7086A" w:rsidRPr="00167F82">
              <w:rPr>
                <w:rFonts w:ascii="Times New Roman" w:eastAsia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</w:rPr>
              <w:t>5855,02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</w:rPr>
              <w:t>5855,02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A857E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19415</w:t>
            </w:r>
            <w:r w:rsidR="00B7086A"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,73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DC0462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2698</w:t>
            </w: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167F82" w:rsidRDefault="00DC0462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5355,98</w:t>
            </w:r>
          </w:p>
        </w:tc>
      </w:tr>
      <w:tr w:rsidR="00B415DB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828AB" w:rsidRDefault="00B7086A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828AB" w:rsidRDefault="00B415DB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828AB" w:rsidRDefault="00B415DB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4526,12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7086A" w:rsidP="009E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14059,75</w:t>
            </w: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AA52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285911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C" w:rsidRDefault="00B415DB" w:rsidP="0082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Профилактика правонарушений </w:t>
            </w:r>
          </w:p>
          <w:p w:rsidR="00B415DB" w:rsidRPr="00FE6E52" w:rsidRDefault="00B415DB" w:rsidP="0082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138,00</w:t>
            </w: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138,00</w:t>
            </w:r>
          </w:p>
        </w:tc>
      </w:tr>
      <w:tr w:rsidR="00B415DB" w:rsidRPr="00E177E7" w:rsidTr="00AA5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285911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B415DB" w:rsidRPr="00285911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285911" w:rsidRDefault="00B415DB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иных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4651,2</w:t>
            </w:r>
          </w:p>
        </w:tc>
      </w:tr>
      <w:tr w:rsidR="00B415DB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15DB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FE6E52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DB" w:rsidRPr="00E177E7" w:rsidRDefault="00B415DB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1328,9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4651,2</w:t>
            </w:r>
          </w:p>
        </w:tc>
      </w:tr>
      <w:tr w:rsidR="00B7086A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285911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6A" w:rsidRPr="00285911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2</w:t>
            </w:r>
          </w:p>
          <w:p w:rsidR="00B7086A" w:rsidRPr="00285911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6A" w:rsidRPr="00285911" w:rsidRDefault="00B7086A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иных межбюджетных трансфертов бюджетам сельских поселений на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организацию и проведение </w:t>
            </w:r>
            <w:proofErr w:type="spellStart"/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F5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</w:tr>
      <w:tr w:rsidR="00B7086A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AD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83,81</w:t>
            </w:r>
          </w:p>
        </w:tc>
      </w:tr>
      <w:tr w:rsidR="00B7086A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086A" w:rsidRPr="00E177E7" w:rsidTr="00AA523B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FE6E52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A" w:rsidRPr="00E177E7" w:rsidRDefault="00B7086A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AA523B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4D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285911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3</w:t>
            </w:r>
          </w:p>
          <w:p w:rsidR="00CA467D" w:rsidRPr="00285911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285911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функции органа повседневного управления территориальной </w:t>
            </w: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подсистемой единой государственной системы предупреждения и ликвидации чрезвычайны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 ситуаций на территории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A" w:rsidRPr="00167F82" w:rsidRDefault="00A857EA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5582,39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A857EA">
            <w:pPr>
              <w:jc w:val="center"/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A857EA">
            <w:pPr>
              <w:jc w:val="center"/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4480,12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A857EA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14542</w:t>
            </w:r>
            <w:r w:rsidR="00CA467D" w:rsidRPr="001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,63</w:t>
            </w:r>
          </w:p>
        </w:tc>
      </w:tr>
      <w:tr w:rsidR="00CA467D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A857EA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620</w:t>
            </w:r>
            <w:r w:rsidR="00CA467D"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CA467D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167F82" w:rsidRDefault="00A857EA" w:rsidP="004B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620</w:t>
            </w:r>
            <w:r w:rsidR="00CA467D" w:rsidRPr="00167F82">
              <w:rPr>
                <w:rFonts w:ascii="Times New Roman" w:eastAsiaTheme="minorEastAsia" w:hAnsi="Times New Roman" w:cs="Times New Roman"/>
                <w:sz w:val="24"/>
                <w:szCs w:val="24"/>
              </w:rPr>
              <w:t>,97</w:t>
            </w:r>
          </w:p>
        </w:tc>
      </w:tr>
      <w:tr w:rsidR="00CA467D" w:rsidRPr="00E177E7" w:rsidTr="00AA523B">
        <w:trPr>
          <w:trHeight w:val="4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DF3735" w:rsidRDefault="00CA467D" w:rsidP="00CA4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DF3735" w:rsidRDefault="00CA467D" w:rsidP="009E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DF3735" w:rsidRDefault="00CA467D" w:rsidP="009E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4480,12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DF3735" w:rsidRDefault="00CA467D" w:rsidP="00435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13921,</w:t>
            </w:r>
            <w:r w:rsidR="00435C9C">
              <w:rPr>
                <w:rFonts w:ascii="Times New Roman" w:eastAsiaTheme="minorEastAsia" w:hAnsi="Times New Roman" w:cs="Times New Roman"/>
                <w:sz w:val="24"/>
                <w:szCs w:val="24"/>
              </w:rPr>
              <w:t>66</w:t>
            </w:r>
          </w:p>
        </w:tc>
      </w:tr>
      <w:tr w:rsidR="00CA467D" w:rsidRPr="00E177E7" w:rsidTr="00AA523B">
        <w:trPr>
          <w:trHeight w:val="28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CA467D" w:rsidRPr="00E177E7" w:rsidTr="008603CF">
        <w:trPr>
          <w:trHeight w:val="44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E177E7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A467D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автономных дымовых пожарных </w:t>
            </w:r>
            <w:proofErr w:type="spellStart"/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737B9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в целях оснащения ими жилых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</w:tr>
      <w:tr w:rsidR="00CA467D" w:rsidRPr="00E177E7" w:rsidTr="008603CF">
        <w:trPr>
          <w:trHeight w:val="3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8603CF">
        <w:trPr>
          <w:trHeight w:val="35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8603CF">
        <w:trPr>
          <w:trHeight w:val="33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467D" w:rsidRPr="00E177E7" w:rsidTr="008603CF">
        <w:trPr>
          <w:trHeight w:val="36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A85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0,08251</w:t>
            </w:r>
          </w:p>
        </w:tc>
      </w:tr>
      <w:tr w:rsidR="00CA467D" w:rsidRPr="00E177E7" w:rsidTr="008603CF">
        <w:trPr>
          <w:trHeight w:val="49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86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2715A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737B92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Pr="00E177E7" w:rsidRDefault="00CA467D" w:rsidP="00A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7D" w:rsidRDefault="00CA467D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3330E" w:rsidRDefault="0083330E" w:rsidP="008333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Default="0083330E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69D" w:rsidRDefault="00BE669D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BE669D" w:rsidSect="00944739">
      <w:pgSz w:w="16838" w:h="11906" w:orient="landscape"/>
      <w:pgMar w:top="851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13" w:rsidRDefault="00343913" w:rsidP="002352EE">
      <w:pPr>
        <w:spacing w:after="0" w:line="240" w:lineRule="auto"/>
      </w:pPr>
      <w:r>
        <w:separator/>
      </w:r>
    </w:p>
  </w:endnote>
  <w:endnote w:type="continuationSeparator" w:id="0">
    <w:p w:rsidR="00343913" w:rsidRDefault="00343913" w:rsidP="002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0">
    <w:charset w:val="CC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13" w:rsidRDefault="00343913" w:rsidP="002352EE">
      <w:pPr>
        <w:spacing w:after="0" w:line="240" w:lineRule="auto"/>
      </w:pPr>
      <w:r>
        <w:separator/>
      </w:r>
    </w:p>
  </w:footnote>
  <w:footnote w:type="continuationSeparator" w:id="0">
    <w:p w:rsidR="00343913" w:rsidRDefault="00343913" w:rsidP="002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D9" w:rsidRDefault="00AD24D9">
    <w:pPr>
      <w:pStyle w:val="a5"/>
      <w:jc w:val="center"/>
    </w:pPr>
  </w:p>
  <w:p w:rsidR="00AD24D9" w:rsidRDefault="00AD24D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6A357F"/>
    <w:multiLevelType w:val="hybridMultilevel"/>
    <w:tmpl w:val="5BC29E90"/>
    <w:lvl w:ilvl="0" w:tplc="EBBC396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1CF9275F"/>
    <w:multiLevelType w:val="hybridMultilevel"/>
    <w:tmpl w:val="E922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9">
    <w:nsid w:val="428A5C77"/>
    <w:multiLevelType w:val="hybridMultilevel"/>
    <w:tmpl w:val="AC305E9C"/>
    <w:lvl w:ilvl="0" w:tplc="4964E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22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6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30"/>
  </w:num>
  <w:num w:numId="10">
    <w:abstractNumId w:val="27"/>
  </w:num>
  <w:num w:numId="11">
    <w:abstractNumId w:val="2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12"/>
  </w:num>
  <w:num w:numId="19">
    <w:abstractNumId w:val="8"/>
  </w:num>
  <w:num w:numId="20">
    <w:abstractNumId w:val="20"/>
  </w:num>
  <w:num w:numId="21">
    <w:abstractNumId w:val="17"/>
  </w:num>
  <w:num w:numId="22">
    <w:abstractNumId w:val="32"/>
  </w:num>
  <w:num w:numId="23">
    <w:abstractNumId w:val="6"/>
  </w:num>
  <w:num w:numId="24">
    <w:abstractNumId w:val="28"/>
  </w:num>
  <w:num w:numId="25">
    <w:abstractNumId w:val="29"/>
  </w:num>
  <w:num w:numId="26">
    <w:abstractNumId w:val="18"/>
  </w:num>
  <w:num w:numId="27">
    <w:abstractNumId w:val="21"/>
  </w:num>
  <w:num w:numId="28">
    <w:abstractNumId w:val="31"/>
  </w:num>
  <w:num w:numId="29">
    <w:abstractNumId w:val="9"/>
  </w:num>
  <w:num w:numId="30">
    <w:abstractNumId w:val="25"/>
  </w:num>
  <w:num w:numId="31">
    <w:abstractNumId w:val="14"/>
  </w:num>
  <w:num w:numId="32">
    <w:abstractNumId w:val="24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0102FB"/>
    <w:rsid w:val="00013ECF"/>
    <w:rsid w:val="00014060"/>
    <w:rsid w:val="00014BC7"/>
    <w:rsid w:val="00017B5F"/>
    <w:rsid w:val="00020F51"/>
    <w:rsid w:val="00027E64"/>
    <w:rsid w:val="00032A9E"/>
    <w:rsid w:val="00033E94"/>
    <w:rsid w:val="000361A3"/>
    <w:rsid w:val="000370BF"/>
    <w:rsid w:val="00037399"/>
    <w:rsid w:val="00041230"/>
    <w:rsid w:val="0004504A"/>
    <w:rsid w:val="0004771E"/>
    <w:rsid w:val="000505DA"/>
    <w:rsid w:val="0005221F"/>
    <w:rsid w:val="00063BE3"/>
    <w:rsid w:val="000676D4"/>
    <w:rsid w:val="00073509"/>
    <w:rsid w:val="00080C99"/>
    <w:rsid w:val="000810A2"/>
    <w:rsid w:val="00083ED1"/>
    <w:rsid w:val="00083F91"/>
    <w:rsid w:val="000848E6"/>
    <w:rsid w:val="00084C61"/>
    <w:rsid w:val="0009297E"/>
    <w:rsid w:val="00092DAF"/>
    <w:rsid w:val="000A25B9"/>
    <w:rsid w:val="000A73D5"/>
    <w:rsid w:val="000A7A12"/>
    <w:rsid w:val="000B0A34"/>
    <w:rsid w:val="000B0EB8"/>
    <w:rsid w:val="000B3504"/>
    <w:rsid w:val="000B4677"/>
    <w:rsid w:val="000B752F"/>
    <w:rsid w:val="000C019A"/>
    <w:rsid w:val="000C0B96"/>
    <w:rsid w:val="000C21D1"/>
    <w:rsid w:val="000C6BFB"/>
    <w:rsid w:val="000D15E2"/>
    <w:rsid w:val="000D3F6B"/>
    <w:rsid w:val="000D7318"/>
    <w:rsid w:val="000E36F4"/>
    <w:rsid w:val="000E6636"/>
    <w:rsid w:val="000E6970"/>
    <w:rsid w:val="000F3242"/>
    <w:rsid w:val="00100150"/>
    <w:rsid w:val="00104CB3"/>
    <w:rsid w:val="00104CD5"/>
    <w:rsid w:val="00105B58"/>
    <w:rsid w:val="00112DBE"/>
    <w:rsid w:val="00115D5E"/>
    <w:rsid w:val="00117CB4"/>
    <w:rsid w:val="00124003"/>
    <w:rsid w:val="00126896"/>
    <w:rsid w:val="0013143E"/>
    <w:rsid w:val="00135974"/>
    <w:rsid w:val="00144748"/>
    <w:rsid w:val="001531EB"/>
    <w:rsid w:val="0015530D"/>
    <w:rsid w:val="00156C44"/>
    <w:rsid w:val="001605E5"/>
    <w:rsid w:val="00160D3D"/>
    <w:rsid w:val="00161BB3"/>
    <w:rsid w:val="00163DB6"/>
    <w:rsid w:val="00163EDB"/>
    <w:rsid w:val="00164856"/>
    <w:rsid w:val="00167F82"/>
    <w:rsid w:val="00170A2A"/>
    <w:rsid w:val="00172C20"/>
    <w:rsid w:val="00183C44"/>
    <w:rsid w:val="00186CF0"/>
    <w:rsid w:val="00191633"/>
    <w:rsid w:val="001A2DE4"/>
    <w:rsid w:val="001A605C"/>
    <w:rsid w:val="001A68B8"/>
    <w:rsid w:val="001A700C"/>
    <w:rsid w:val="001B25EA"/>
    <w:rsid w:val="001C7207"/>
    <w:rsid w:val="001C769F"/>
    <w:rsid w:val="001E5393"/>
    <w:rsid w:val="001E57A2"/>
    <w:rsid w:val="001E6D0E"/>
    <w:rsid w:val="001F7BF3"/>
    <w:rsid w:val="001F7CB5"/>
    <w:rsid w:val="002156E2"/>
    <w:rsid w:val="00223447"/>
    <w:rsid w:val="00224EA6"/>
    <w:rsid w:val="00226C4B"/>
    <w:rsid w:val="0023453F"/>
    <w:rsid w:val="002352EE"/>
    <w:rsid w:val="0023538F"/>
    <w:rsid w:val="00243B20"/>
    <w:rsid w:val="002503AB"/>
    <w:rsid w:val="00250613"/>
    <w:rsid w:val="00251712"/>
    <w:rsid w:val="0026201A"/>
    <w:rsid w:val="00262720"/>
    <w:rsid w:val="00267D1A"/>
    <w:rsid w:val="002702F3"/>
    <w:rsid w:val="002713D1"/>
    <w:rsid w:val="002715A2"/>
    <w:rsid w:val="00273961"/>
    <w:rsid w:val="00274C70"/>
    <w:rsid w:val="002853E0"/>
    <w:rsid w:val="00285911"/>
    <w:rsid w:val="00287896"/>
    <w:rsid w:val="002A1ED5"/>
    <w:rsid w:val="002B1DDC"/>
    <w:rsid w:val="002B3883"/>
    <w:rsid w:val="002B4DE6"/>
    <w:rsid w:val="002B50C8"/>
    <w:rsid w:val="002B652D"/>
    <w:rsid w:val="002B6721"/>
    <w:rsid w:val="002B6E00"/>
    <w:rsid w:val="002C508F"/>
    <w:rsid w:val="002E38C7"/>
    <w:rsid w:val="002E57E1"/>
    <w:rsid w:val="002E691C"/>
    <w:rsid w:val="00311A4D"/>
    <w:rsid w:val="00311E8B"/>
    <w:rsid w:val="0031357C"/>
    <w:rsid w:val="00314E7D"/>
    <w:rsid w:val="00317295"/>
    <w:rsid w:val="00324798"/>
    <w:rsid w:val="003331DD"/>
    <w:rsid w:val="00333A2C"/>
    <w:rsid w:val="00343913"/>
    <w:rsid w:val="00351892"/>
    <w:rsid w:val="00351B17"/>
    <w:rsid w:val="003521D1"/>
    <w:rsid w:val="00357426"/>
    <w:rsid w:val="00372E53"/>
    <w:rsid w:val="00381DC7"/>
    <w:rsid w:val="00384189"/>
    <w:rsid w:val="00386D3D"/>
    <w:rsid w:val="003871E1"/>
    <w:rsid w:val="0039748E"/>
    <w:rsid w:val="003A011F"/>
    <w:rsid w:val="003A0154"/>
    <w:rsid w:val="003B0FA5"/>
    <w:rsid w:val="003B2EE3"/>
    <w:rsid w:val="003B5EB6"/>
    <w:rsid w:val="003C3294"/>
    <w:rsid w:val="003D5D46"/>
    <w:rsid w:val="003E40B3"/>
    <w:rsid w:val="003F066B"/>
    <w:rsid w:val="003F3CAB"/>
    <w:rsid w:val="003F7B07"/>
    <w:rsid w:val="004033F9"/>
    <w:rsid w:val="00412D46"/>
    <w:rsid w:val="004148DC"/>
    <w:rsid w:val="00422F4D"/>
    <w:rsid w:val="00425B37"/>
    <w:rsid w:val="00426ADC"/>
    <w:rsid w:val="0043147E"/>
    <w:rsid w:val="004336EC"/>
    <w:rsid w:val="00434ACF"/>
    <w:rsid w:val="00435C9C"/>
    <w:rsid w:val="00436BDD"/>
    <w:rsid w:val="00441815"/>
    <w:rsid w:val="00443092"/>
    <w:rsid w:val="004439C1"/>
    <w:rsid w:val="00452709"/>
    <w:rsid w:val="00454B3F"/>
    <w:rsid w:val="0045752F"/>
    <w:rsid w:val="0046179E"/>
    <w:rsid w:val="00477838"/>
    <w:rsid w:val="0049238D"/>
    <w:rsid w:val="004A158C"/>
    <w:rsid w:val="004A7755"/>
    <w:rsid w:val="004B559A"/>
    <w:rsid w:val="004B7AC3"/>
    <w:rsid w:val="004D2467"/>
    <w:rsid w:val="004D6D0E"/>
    <w:rsid w:val="004D788E"/>
    <w:rsid w:val="004E0EC3"/>
    <w:rsid w:val="004E7249"/>
    <w:rsid w:val="004F04BD"/>
    <w:rsid w:val="005046A5"/>
    <w:rsid w:val="00522166"/>
    <w:rsid w:val="00540E71"/>
    <w:rsid w:val="00543C13"/>
    <w:rsid w:val="00553B03"/>
    <w:rsid w:val="00566522"/>
    <w:rsid w:val="00570DB3"/>
    <w:rsid w:val="005736E1"/>
    <w:rsid w:val="00576AF4"/>
    <w:rsid w:val="00581385"/>
    <w:rsid w:val="0059422F"/>
    <w:rsid w:val="005A20F5"/>
    <w:rsid w:val="005A479B"/>
    <w:rsid w:val="005B3BAC"/>
    <w:rsid w:val="005C29A1"/>
    <w:rsid w:val="005C3E39"/>
    <w:rsid w:val="005C4AD7"/>
    <w:rsid w:val="005C688A"/>
    <w:rsid w:val="005D73F6"/>
    <w:rsid w:val="005D75D9"/>
    <w:rsid w:val="005D7722"/>
    <w:rsid w:val="005E0452"/>
    <w:rsid w:val="005E2E54"/>
    <w:rsid w:val="005E731E"/>
    <w:rsid w:val="005F1A55"/>
    <w:rsid w:val="005F7AF1"/>
    <w:rsid w:val="005F7EAB"/>
    <w:rsid w:val="00600BA9"/>
    <w:rsid w:val="00602EEA"/>
    <w:rsid w:val="00606249"/>
    <w:rsid w:val="006069F4"/>
    <w:rsid w:val="00614C5C"/>
    <w:rsid w:val="00621515"/>
    <w:rsid w:val="00627835"/>
    <w:rsid w:val="00630738"/>
    <w:rsid w:val="00631064"/>
    <w:rsid w:val="00634E23"/>
    <w:rsid w:val="0064025F"/>
    <w:rsid w:val="00644588"/>
    <w:rsid w:val="0064631F"/>
    <w:rsid w:val="006467AA"/>
    <w:rsid w:val="00652114"/>
    <w:rsid w:val="00656398"/>
    <w:rsid w:val="006607A0"/>
    <w:rsid w:val="00663E64"/>
    <w:rsid w:val="006656C1"/>
    <w:rsid w:val="00667C70"/>
    <w:rsid w:val="00674288"/>
    <w:rsid w:val="0067443F"/>
    <w:rsid w:val="00684E4B"/>
    <w:rsid w:val="00686456"/>
    <w:rsid w:val="006957A1"/>
    <w:rsid w:val="00697DF9"/>
    <w:rsid w:val="006A2E9F"/>
    <w:rsid w:val="006A402E"/>
    <w:rsid w:val="006A6636"/>
    <w:rsid w:val="006B391C"/>
    <w:rsid w:val="006B46BC"/>
    <w:rsid w:val="006C0A84"/>
    <w:rsid w:val="006C3D4C"/>
    <w:rsid w:val="006D1BEA"/>
    <w:rsid w:val="006D482E"/>
    <w:rsid w:val="006E4442"/>
    <w:rsid w:val="006E5A4F"/>
    <w:rsid w:val="006E61A1"/>
    <w:rsid w:val="006F14C4"/>
    <w:rsid w:val="006F366D"/>
    <w:rsid w:val="006F4177"/>
    <w:rsid w:val="006F4396"/>
    <w:rsid w:val="006F5DB9"/>
    <w:rsid w:val="006F7ABC"/>
    <w:rsid w:val="00702E7F"/>
    <w:rsid w:val="00705B08"/>
    <w:rsid w:val="00705DFA"/>
    <w:rsid w:val="007070BC"/>
    <w:rsid w:val="007141B5"/>
    <w:rsid w:val="0071761B"/>
    <w:rsid w:val="007205E6"/>
    <w:rsid w:val="0073515A"/>
    <w:rsid w:val="00737994"/>
    <w:rsid w:val="00737B92"/>
    <w:rsid w:val="00742AB8"/>
    <w:rsid w:val="00746E04"/>
    <w:rsid w:val="0075079B"/>
    <w:rsid w:val="00750FE2"/>
    <w:rsid w:val="007522B5"/>
    <w:rsid w:val="00752A0E"/>
    <w:rsid w:val="007541C5"/>
    <w:rsid w:val="00755A9B"/>
    <w:rsid w:val="007672C2"/>
    <w:rsid w:val="00776C12"/>
    <w:rsid w:val="007808D8"/>
    <w:rsid w:val="007867F1"/>
    <w:rsid w:val="00795D0B"/>
    <w:rsid w:val="007974F1"/>
    <w:rsid w:val="007A6A2F"/>
    <w:rsid w:val="007B1B2D"/>
    <w:rsid w:val="007B363C"/>
    <w:rsid w:val="007C080F"/>
    <w:rsid w:val="007C1316"/>
    <w:rsid w:val="007C2DC2"/>
    <w:rsid w:val="007C4FE7"/>
    <w:rsid w:val="007C7B47"/>
    <w:rsid w:val="007D288C"/>
    <w:rsid w:val="007D54A0"/>
    <w:rsid w:val="007D7B59"/>
    <w:rsid w:val="007E02D2"/>
    <w:rsid w:val="007E0B5E"/>
    <w:rsid w:val="007F1408"/>
    <w:rsid w:val="007F1AE3"/>
    <w:rsid w:val="00803334"/>
    <w:rsid w:val="00803E6B"/>
    <w:rsid w:val="008110AD"/>
    <w:rsid w:val="008208FE"/>
    <w:rsid w:val="00822AEF"/>
    <w:rsid w:val="00824059"/>
    <w:rsid w:val="00824B5C"/>
    <w:rsid w:val="00831B0A"/>
    <w:rsid w:val="0083330E"/>
    <w:rsid w:val="008347D0"/>
    <w:rsid w:val="0083700E"/>
    <w:rsid w:val="0084185D"/>
    <w:rsid w:val="008419A9"/>
    <w:rsid w:val="00846328"/>
    <w:rsid w:val="008533D7"/>
    <w:rsid w:val="008603CF"/>
    <w:rsid w:val="00861578"/>
    <w:rsid w:val="00876A22"/>
    <w:rsid w:val="0088035F"/>
    <w:rsid w:val="00881BF6"/>
    <w:rsid w:val="00881D6C"/>
    <w:rsid w:val="00883065"/>
    <w:rsid w:val="008A52D2"/>
    <w:rsid w:val="008B03D9"/>
    <w:rsid w:val="008C0DB1"/>
    <w:rsid w:val="008C2D2F"/>
    <w:rsid w:val="008D50BB"/>
    <w:rsid w:val="008E40CC"/>
    <w:rsid w:val="008E7E70"/>
    <w:rsid w:val="008F23BB"/>
    <w:rsid w:val="008F3E50"/>
    <w:rsid w:val="00900C86"/>
    <w:rsid w:val="009016F9"/>
    <w:rsid w:val="00901EB2"/>
    <w:rsid w:val="00910500"/>
    <w:rsid w:val="00922FD7"/>
    <w:rsid w:val="009235F1"/>
    <w:rsid w:val="009322B2"/>
    <w:rsid w:val="00933BDF"/>
    <w:rsid w:val="009357BE"/>
    <w:rsid w:val="0094126A"/>
    <w:rsid w:val="00943CC1"/>
    <w:rsid w:val="00944739"/>
    <w:rsid w:val="0095043F"/>
    <w:rsid w:val="00960D2C"/>
    <w:rsid w:val="00960D33"/>
    <w:rsid w:val="0096237F"/>
    <w:rsid w:val="009662FE"/>
    <w:rsid w:val="00981683"/>
    <w:rsid w:val="009837F0"/>
    <w:rsid w:val="00983E2B"/>
    <w:rsid w:val="00986295"/>
    <w:rsid w:val="0099200B"/>
    <w:rsid w:val="00995439"/>
    <w:rsid w:val="0099756F"/>
    <w:rsid w:val="009A6E19"/>
    <w:rsid w:val="009C62D4"/>
    <w:rsid w:val="009D2089"/>
    <w:rsid w:val="009D20C2"/>
    <w:rsid w:val="009E2DB1"/>
    <w:rsid w:val="009E2FFB"/>
    <w:rsid w:val="009E39D2"/>
    <w:rsid w:val="009E5045"/>
    <w:rsid w:val="009E7CE1"/>
    <w:rsid w:val="009F0E22"/>
    <w:rsid w:val="009F6109"/>
    <w:rsid w:val="00A01DAD"/>
    <w:rsid w:val="00A029C7"/>
    <w:rsid w:val="00A05858"/>
    <w:rsid w:val="00A16E4C"/>
    <w:rsid w:val="00A3100B"/>
    <w:rsid w:val="00A37578"/>
    <w:rsid w:val="00A44D0D"/>
    <w:rsid w:val="00A54E9C"/>
    <w:rsid w:val="00A571B9"/>
    <w:rsid w:val="00A729EB"/>
    <w:rsid w:val="00A73A35"/>
    <w:rsid w:val="00A76794"/>
    <w:rsid w:val="00A76CDB"/>
    <w:rsid w:val="00A80E72"/>
    <w:rsid w:val="00A830BF"/>
    <w:rsid w:val="00A857EA"/>
    <w:rsid w:val="00A9371A"/>
    <w:rsid w:val="00AA523B"/>
    <w:rsid w:val="00AA6188"/>
    <w:rsid w:val="00AB1B31"/>
    <w:rsid w:val="00AB27AD"/>
    <w:rsid w:val="00AB2B09"/>
    <w:rsid w:val="00AB3BB6"/>
    <w:rsid w:val="00AB77DE"/>
    <w:rsid w:val="00AC0109"/>
    <w:rsid w:val="00AC117F"/>
    <w:rsid w:val="00AD24D9"/>
    <w:rsid w:val="00AD7F0E"/>
    <w:rsid w:val="00AE1D78"/>
    <w:rsid w:val="00AE4E83"/>
    <w:rsid w:val="00AF0A4D"/>
    <w:rsid w:val="00AF28B1"/>
    <w:rsid w:val="00AF4F68"/>
    <w:rsid w:val="00AF6866"/>
    <w:rsid w:val="00B0118C"/>
    <w:rsid w:val="00B04FEC"/>
    <w:rsid w:val="00B05B12"/>
    <w:rsid w:val="00B15D74"/>
    <w:rsid w:val="00B21883"/>
    <w:rsid w:val="00B234DB"/>
    <w:rsid w:val="00B23723"/>
    <w:rsid w:val="00B23791"/>
    <w:rsid w:val="00B3185A"/>
    <w:rsid w:val="00B35ECB"/>
    <w:rsid w:val="00B415DB"/>
    <w:rsid w:val="00B432B0"/>
    <w:rsid w:val="00B43D5A"/>
    <w:rsid w:val="00B472B4"/>
    <w:rsid w:val="00B478C9"/>
    <w:rsid w:val="00B47C22"/>
    <w:rsid w:val="00B507B5"/>
    <w:rsid w:val="00B53903"/>
    <w:rsid w:val="00B54181"/>
    <w:rsid w:val="00B54919"/>
    <w:rsid w:val="00B551D4"/>
    <w:rsid w:val="00B64BCD"/>
    <w:rsid w:val="00B7086A"/>
    <w:rsid w:val="00B76213"/>
    <w:rsid w:val="00B778A2"/>
    <w:rsid w:val="00B8247D"/>
    <w:rsid w:val="00B90086"/>
    <w:rsid w:val="00B9297F"/>
    <w:rsid w:val="00B93B43"/>
    <w:rsid w:val="00BA121F"/>
    <w:rsid w:val="00BA22B3"/>
    <w:rsid w:val="00BB0CB2"/>
    <w:rsid w:val="00BB3F9F"/>
    <w:rsid w:val="00BB64A0"/>
    <w:rsid w:val="00BC3A08"/>
    <w:rsid w:val="00BC4715"/>
    <w:rsid w:val="00BD1CBB"/>
    <w:rsid w:val="00BD23C1"/>
    <w:rsid w:val="00BD2525"/>
    <w:rsid w:val="00BD3CAA"/>
    <w:rsid w:val="00BD492F"/>
    <w:rsid w:val="00BD67D3"/>
    <w:rsid w:val="00BD7709"/>
    <w:rsid w:val="00BE1081"/>
    <w:rsid w:val="00BE11D6"/>
    <w:rsid w:val="00BE669D"/>
    <w:rsid w:val="00BF2334"/>
    <w:rsid w:val="00BF4AEE"/>
    <w:rsid w:val="00C062D7"/>
    <w:rsid w:val="00C13284"/>
    <w:rsid w:val="00C20165"/>
    <w:rsid w:val="00C27628"/>
    <w:rsid w:val="00C47931"/>
    <w:rsid w:val="00C53799"/>
    <w:rsid w:val="00C64CCB"/>
    <w:rsid w:val="00C7602D"/>
    <w:rsid w:val="00C77937"/>
    <w:rsid w:val="00C91C72"/>
    <w:rsid w:val="00C975AF"/>
    <w:rsid w:val="00C97E53"/>
    <w:rsid w:val="00CA18A1"/>
    <w:rsid w:val="00CA467D"/>
    <w:rsid w:val="00CB7EB3"/>
    <w:rsid w:val="00CC403F"/>
    <w:rsid w:val="00CC5B0C"/>
    <w:rsid w:val="00CC6ABD"/>
    <w:rsid w:val="00CC6B96"/>
    <w:rsid w:val="00CD6427"/>
    <w:rsid w:val="00CD7370"/>
    <w:rsid w:val="00CE00CE"/>
    <w:rsid w:val="00CE1FB7"/>
    <w:rsid w:val="00CE5C1F"/>
    <w:rsid w:val="00CF300B"/>
    <w:rsid w:val="00CF5618"/>
    <w:rsid w:val="00CF5FB4"/>
    <w:rsid w:val="00D0078A"/>
    <w:rsid w:val="00D159A6"/>
    <w:rsid w:val="00D20634"/>
    <w:rsid w:val="00D21289"/>
    <w:rsid w:val="00D2265F"/>
    <w:rsid w:val="00D330E8"/>
    <w:rsid w:val="00D44207"/>
    <w:rsid w:val="00D44589"/>
    <w:rsid w:val="00D44F6B"/>
    <w:rsid w:val="00D513B4"/>
    <w:rsid w:val="00D53352"/>
    <w:rsid w:val="00D65B51"/>
    <w:rsid w:val="00D74C59"/>
    <w:rsid w:val="00D76470"/>
    <w:rsid w:val="00D81AE9"/>
    <w:rsid w:val="00D87212"/>
    <w:rsid w:val="00D87509"/>
    <w:rsid w:val="00D93036"/>
    <w:rsid w:val="00D947A7"/>
    <w:rsid w:val="00DA07B8"/>
    <w:rsid w:val="00DA17B2"/>
    <w:rsid w:val="00DA1895"/>
    <w:rsid w:val="00DA5E51"/>
    <w:rsid w:val="00DB1DB4"/>
    <w:rsid w:val="00DB3D99"/>
    <w:rsid w:val="00DB508C"/>
    <w:rsid w:val="00DB7211"/>
    <w:rsid w:val="00DC0462"/>
    <w:rsid w:val="00DC501E"/>
    <w:rsid w:val="00DC5FA0"/>
    <w:rsid w:val="00DD102E"/>
    <w:rsid w:val="00DD2155"/>
    <w:rsid w:val="00DD7A96"/>
    <w:rsid w:val="00DD7AB5"/>
    <w:rsid w:val="00DE2ACF"/>
    <w:rsid w:val="00DF12BC"/>
    <w:rsid w:val="00DF2973"/>
    <w:rsid w:val="00DF3735"/>
    <w:rsid w:val="00DF6141"/>
    <w:rsid w:val="00E0193B"/>
    <w:rsid w:val="00E0398C"/>
    <w:rsid w:val="00E05EB8"/>
    <w:rsid w:val="00E06762"/>
    <w:rsid w:val="00E11CBC"/>
    <w:rsid w:val="00E12E5C"/>
    <w:rsid w:val="00E13A87"/>
    <w:rsid w:val="00E154BC"/>
    <w:rsid w:val="00E168E7"/>
    <w:rsid w:val="00E16EF3"/>
    <w:rsid w:val="00E177E7"/>
    <w:rsid w:val="00E230B1"/>
    <w:rsid w:val="00E23B26"/>
    <w:rsid w:val="00E25898"/>
    <w:rsid w:val="00E32821"/>
    <w:rsid w:val="00E32F81"/>
    <w:rsid w:val="00E402FE"/>
    <w:rsid w:val="00E42669"/>
    <w:rsid w:val="00E46E99"/>
    <w:rsid w:val="00E479B5"/>
    <w:rsid w:val="00E515FE"/>
    <w:rsid w:val="00E64149"/>
    <w:rsid w:val="00E646AF"/>
    <w:rsid w:val="00E6523F"/>
    <w:rsid w:val="00E66480"/>
    <w:rsid w:val="00E717D9"/>
    <w:rsid w:val="00E717F8"/>
    <w:rsid w:val="00E740D5"/>
    <w:rsid w:val="00E76831"/>
    <w:rsid w:val="00E76DF7"/>
    <w:rsid w:val="00E77184"/>
    <w:rsid w:val="00E8068D"/>
    <w:rsid w:val="00E828AB"/>
    <w:rsid w:val="00E95D11"/>
    <w:rsid w:val="00EA293E"/>
    <w:rsid w:val="00EA31A4"/>
    <w:rsid w:val="00EA58E1"/>
    <w:rsid w:val="00EA6A11"/>
    <w:rsid w:val="00EA75F7"/>
    <w:rsid w:val="00EB1947"/>
    <w:rsid w:val="00EB2E0C"/>
    <w:rsid w:val="00EC06DD"/>
    <w:rsid w:val="00EC0948"/>
    <w:rsid w:val="00EC09B0"/>
    <w:rsid w:val="00EC1B92"/>
    <w:rsid w:val="00EC5940"/>
    <w:rsid w:val="00ED2A6B"/>
    <w:rsid w:val="00EE0289"/>
    <w:rsid w:val="00EE1B30"/>
    <w:rsid w:val="00EE1FE3"/>
    <w:rsid w:val="00EE4A1C"/>
    <w:rsid w:val="00EE4DF4"/>
    <w:rsid w:val="00EF6FBB"/>
    <w:rsid w:val="00EF7510"/>
    <w:rsid w:val="00F00981"/>
    <w:rsid w:val="00F00ACD"/>
    <w:rsid w:val="00F1071C"/>
    <w:rsid w:val="00F11FAF"/>
    <w:rsid w:val="00F16E42"/>
    <w:rsid w:val="00F17530"/>
    <w:rsid w:val="00F20FA0"/>
    <w:rsid w:val="00F222AE"/>
    <w:rsid w:val="00F26253"/>
    <w:rsid w:val="00F31423"/>
    <w:rsid w:val="00F42753"/>
    <w:rsid w:val="00F45CE7"/>
    <w:rsid w:val="00F4611C"/>
    <w:rsid w:val="00F47FA7"/>
    <w:rsid w:val="00F508A8"/>
    <w:rsid w:val="00F50AF0"/>
    <w:rsid w:val="00F62289"/>
    <w:rsid w:val="00F63FDF"/>
    <w:rsid w:val="00F66EB4"/>
    <w:rsid w:val="00F74C81"/>
    <w:rsid w:val="00F857AF"/>
    <w:rsid w:val="00F86DDD"/>
    <w:rsid w:val="00F905E3"/>
    <w:rsid w:val="00F91682"/>
    <w:rsid w:val="00F97CD1"/>
    <w:rsid w:val="00F97DCD"/>
    <w:rsid w:val="00FA0B06"/>
    <w:rsid w:val="00FA4FC4"/>
    <w:rsid w:val="00FA7294"/>
    <w:rsid w:val="00FA74D5"/>
    <w:rsid w:val="00FB0239"/>
    <w:rsid w:val="00FB1AF3"/>
    <w:rsid w:val="00FB3189"/>
    <w:rsid w:val="00FB31E6"/>
    <w:rsid w:val="00FB648D"/>
    <w:rsid w:val="00FC7028"/>
    <w:rsid w:val="00FE2771"/>
    <w:rsid w:val="00FE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14">
    <w:name w:val="Заголовок1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7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a">
    <w:name w:val="Название Знак"/>
    <w:basedOn w:val="a0"/>
    <w:link w:val="af8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Subtitle"/>
    <w:basedOn w:val="a"/>
    <w:next w:val="ac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9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7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c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e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311E8B"/>
    <w:pPr>
      <w:jc w:val="center"/>
    </w:pPr>
    <w:rPr>
      <w:b/>
      <w:bCs/>
    </w:rPr>
  </w:style>
  <w:style w:type="paragraph" w:customStyle="1" w:styleId="aff1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2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9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3">
    <w:name w:val="annotation text"/>
    <w:basedOn w:val="a"/>
    <w:link w:val="1a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f3"/>
    <w:uiPriority w:val="99"/>
    <w:semiHidden/>
    <w:rsid w:val="00311E8B"/>
    <w:rPr>
      <w:sz w:val="20"/>
      <w:szCs w:val="20"/>
    </w:rPr>
  </w:style>
  <w:style w:type="paragraph" w:styleId="aff4">
    <w:name w:val="annotation subject"/>
    <w:basedOn w:val="19"/>
    <w:next w:val="19"/>
    <w:link w:val="1b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b">
    <w:name w:val="Тема примечания Знак1"/>
    <w:basedOn w:val="1a"/>
    <w:link w:val="aff4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5">
    <w:name w:val="annotation reference"/>
    <w:rsid w:val="00311E8B"/>
    <w:rPr>
      <w:sz w:val="16"/>
      <w:szCs w:val="16"/>
    </w:rPr>
  </w:style>
  <w:style w:type="paragraph" w:styleId="aff6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c">
    <w:name w:val="Знак Знак1"/>
    <w:basedOn w:val="a"/>
    <w:rsid w:val="00B900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mi-callto">
    <w:name w:val="wmi-callto"/>
    <w:basedOn w:val="a0"/>
    <w:rsid w:val="00A3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14">
    <w:name w:val="Заголовок1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7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a">
    <w:name w:val="Название Знак"/>
    <w:basedOn w:val="a0"/>
    <w:link w:val="af8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Subtitle"/>
    <w:basedOn w:val="a"/>
    <w:next w:val="ac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9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7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c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e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311E8B"/>
    <w:pPr>
      <w:jc w:val="center"/>
    </w:pPr>
    <w:rPr>
      <w:b/>
      <w:bCs/>
    </w:rPr>
  </w:style>
  <w:style w:type="paragraph" w:customStyle="1" w:styleId="aff1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2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9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3">
    <w:name w:val="annotation text"/>
    <w:basedOn w:val="a"/>
    <w:link w:val="1a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f3"/>
    <w:uiPriority w:val="99"/>
    <w:semiHidden/>
    <w:rsid w:val="00311E8B"/>
    <w:rPr>
      <w:sz w:val="20"/>
      <w:szCs w:val="20"/>
    </w:rPr>
  </w:style>
  <w:style w:type="paragraph" w:styleId="aff4">
    <w:name w:val="annotation subject"/>
    <w:basedOn w:val="19"/>
    <w:next w:val="19"/>
    <w:link w:val="1b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b">
    <w:name w:val="Тема примечания Знак1"/>
    <w:basedOn w:val="1a"/>
    <w:link w:val="aff4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5">
    <w:name w:val="annotation reference"/>
    <w:rsid w:val="00311E8B"/>
    <w:rPr>
      <w:sz w:val="16"/>
      <w:szCs w:val="16"/>
    </w:rPr>
  </w:style>
  <w:style w:type="paragraph" w:styleId="aff6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c">
    <w:name w:val="Знак Знак1"/>
    <w:basedOn w:val="a"/>
    <w:rsid w:val="00B900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mi-callto">
    <w:name w:val="wmi-callto"/>
    <w:basedOn w:val="a0"/>
    <w:rsid w:val="00A3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0E710C7C5E87E543041A61C12C2683784ED4D12EDB88799EE0EF6EF54338E0A6D7D4D55724DCA564DC5F9785781E65475A5E68D331E87A5844B88BVDt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8EE6C89A542D3A812C1A3BA6186E2ABB4E851558B460FF6BC506DF67C3F43527s3o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7989608A1460B234FBD39CDC821B088232B1CE4D0C737DE382D8B7CE27FF4BD43CB51FBB58BCCE3E437802jEn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4114-65DF-4D77-87DE-1240EF13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46</Pages>
  <Words>9587</Words>
  <Characters>54651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Пользователь</cp:lastModifiedBy>
  <cp:revision>4</cp:revision>
  <cp:lastPrinted>2024-05-18T05:30:00Z</cp:lastPrinted>
  <dcterms:created xsi:type="dcterms:W3CDTF">2024-05-31T03:31:00Z</dcterms:created>
  <dcterms:modified xsi:type="dcterms:W3CDTF">2024-05-31T04:52:00Z</dcterms:modified>
</cp:coreProperties>
</file>