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6D20" w14:textId="77777777" w:rsidR="00B25EB1" w:rsidRDefault="003E572F" w:rsidP="00B25EB1">
      <w:pPr>
        <w:shd w:val="clear" w:color="auto" w:fill="FFFFFF" w:themeFill="background1"/>
        <w:tabs>
          <w:tab w:val="left" w:pos="851"/>
        </w:tabs>
        <w:spacing w:line="360" w:lineRule="auto"/>
        <w:jc w:val="center"/>
        <w:rPr>
          <w:rFonts w:ascii="Times New Roman Cyr Bold" w:hAnsi="Times New Roman Cyr Bold" w:cs="Times New Roman Cyr Bold"/>
          <w:b/>
          <w:bCs/>
          <w:sz w:val="28"/>
          <w:szCs w:val="28"/>
        </w:rPr>
      </w:pPr>
      <w:r>
        <w:rPr>
          <w:rFonts w:ascii="Times New Roman Cyr Bold" w:hAnsi="Times New Roman Cyr Bold" w:cs="Times New Roman Cyr Bold"/>
          <w:b/>
          <w:bCs/>
          <w:noProof/>
          <w:sz w:val="28"/>
          <w:szCs w:val="28"/>
        </w:rPr>
        <w:drawing>
          <wp:inline distT="0" distB="0" distL="0" distR="0" wp14:anchorId="5DE0515C" wp14:editId="019E235F">
            <wp:extent cx="695325" cy="1085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1085850"/>
                    </a:xfrm>
                    <a:prstGeom prst="rect">
                      <a:avLst/>
                    </a:prstGeom>
                    <a:noFill/>
                  </pic:spPr>
                </pic:pic>
              </a:graphicData>
            </a:graphic>
          </wp:inline>
        </w:drawing>
      </w:r>
    </w:p>
    <w:p w14:paraId="45B952FF" w14:textId="77777777" w:rsidR="00B25EB1" w:rsidRDefault="00B25EB1" w:rsidP="00B25EB1">
      <w:pPr>
        <w:shd w:val="clear" w:color="auto" w:fill="FFFFFF" w:themeFill="background1"/>
        <w:spacing w:line="360" w:lineRule="auto"/>
        <w:jc w:val="center"/>
        <w:rPr>
          <w:rFonts w:ascii="Times New Roman Cyr Bold" w:hAnsi="Times New Roman Cyr Bold" w:cs="Times New Roman Cyr Bold"/>
          <w:b/>
          <w:bCs/>
          <w:sz w:val="28"/>
          <w:szCs w:val="28"/>
        </w:rPr>
      </w:pPr>
      <w:r>
        <w:rPr>
          <w:rFonts w:ascii="Times New Roman Cyr Bold" w:hAnsi="Times New Roman Cyr Bold" w:cs="Times New Roman Cyr Bold"/>
          <w:b/>
          <w:bCs/>
          <w:sz w:val="28"/>
          <w:szCs w:val="28"/>
        </w:rPr>
        <w:t>АДМИНИСТРАЦИЯ  ТАСЕЕВСКОГО  РАЙОНА</w:t>
      </w:r>
    </w:p>
    <w:p w14:paraId="71B1C98A" w14:textId="77777777" w:rsidR="00B25EB1" w:rsidRDefault="00B25EB1" w:rsidP="00B25EB1">
      <w:pPr>
        <w:shd w:val="clear" w:color="auto" w:fill="FFFFFF" w:themeFill="background1"/>
        <w:spacing w:line="360" w:lineRule="auto"/>
        <w:jc w:val="center"/>
        <w:rPr>
          <w:rFonts w:ascii="Times New Roman Cyr Bold" w:hAnsi="Times New Roman Cyr Bold" w:cs="Times New Roman Cyr Bold"/>
          <w:b/>
          <w:bCs/>
          <w:sz w:val="28"/>
          <w:szCs w:val="28"/>
        </w:rPr>
      </w:pPr>
    </w:p>
    <w:p w14:paraId="4C8DA938" w14:textId="77777777" w:rsidR="00B25EB1" w:rsidRDefault="00B25EB1" w:rsidP="00B25EB1">
      <w:pPr>
        <w:shd w:val="clear" w:color="auto" w:fill="FFFFFF" w:themeFill="background1"/>
        <w:jc w:val="center"/>
        <w:rPr>
          <w:b/>
          <w:bCs/>
          <w:sz w:val="44"/>
          <w:szCs w:val="44"/>
        </w:rPr>
      </w:pPr>
      <w:r>
        <w:rPr>
          <w:b/>
          <w:bCs/>
          <w:sz w:val="44"/>
          <w:szCs w:val="44"/>
        </w:rPr>
        <w:t>П О С Т А Н О В Л Е Н И Е</w:t>
      </w:r>
    </w:p>
    <w:p w14:paraId="71A1AD5F" w14:textId="77777777" w:rsidR="00B25EB1" w:rsidRDefault="00B25EB1" w:rsidP="00B25EB1">
      <w:pPr>
        <w:shd w:val="clear" w:color="auto" w:fill="FFFFFF" w:themeFill="background1"/>
        <w:spacing w:line="360" w:lineRule="auto"/>
        <w:rPr>
          <w:b/>
          <w:bCs/>
          <w:sz w:val="16"/>
          <w:szCs w:val="16"/>
        </w:rPr>
      </w:pPr>
    </w:p>
    <w:tbl>
      <w:tblPr>
        <w:tblW w:w="0" w:type="auto"/>
        <w:tblInd w:w="-68" w:type="dxa"/>
        <w:tblLayout w:type="fixed"/>
        <w:tblCellMar>
          <w:left w:w="70" w:type="dxa"/>
          <w:right w:w="70" w:type="dxa"/>
        </w:tblCellMar>
        <w:tblLook w:val="04A0" w:firstRow="1" w:lastRow="0" w:firstColumn="1" w:lastColumn="0" w:noHBand="0" w:noVBand="1"/>
      </w:tblPr>
      <w:tblGrid>
        <w:gridCol w:w="3023"/>
        <w:gridCol w:w="3023"/>
        <w:gridCol w:w="3023"/>
      </w:tblGrid>
      <w:tr w:rsidR="00B25EB1" w:rsidRPr="0085140E" w14:paraId="3551AF09" w14:textId="77777777" w:rsidTr="00B25EB1">
        <w:trPr>
          <w:cantSplit/>
        </w:trPr>
        <w:tc>
          <w:tcPr>
            <w:tcW w:w="3023" w:type="dxa"/>
            <w:hideMark/>
          </w:tcPr>
          <w:p w14:paraId="62850228" w14:textId="77777777" w:rsidR="00B25EB1" w:rsidRPr="0085140E" w:rsidRDefault="007B0E0F" w:rsidP="006754A6">
            <w:pPr>
              <w:shd w:val="clear" w:color="auto" w:fill="FFFFFF" w:themeFill="background1"/>
              <w:snapToGrid w:val="0"/>
              <w:jc w:val="center"/>
              <w:rPr>
                <w:sz w:val="28"/>
                <w:szCs w:val="28"/>
              </w:rPr>
            </w:pPr>
            <w:r>
              <w:rPr>
                <w:sz w:val="28"/>
                <w:szCs w:val="28"/>
              </w:rPr>
              <w:t>05.11</w:t>
            </w:r>
            <w:r w:rsidR="00552FAB">
              <w:rPr>
                <w:sz w:val="28"/>
                <w:szCs w:val="28"/>
              </w:rPr>
              <w:t>.2024</w:t>
            </w:r>
          </w:p>
        </w:tc>
        <w:tc>
          <w:tcPr>
            <w:tcW w:w="3023" w:type="dxa"/>
            <w:hideMark/>
          </w:tcPr>
          <w:p w14:paraId="23B0A10F" w14:textId="77777777" w:rsidR="00B25EB1" w:rsidRPr="0085140E" w:rsidRDefault="00B25EB1">
            <w:pPr>
              <w:shd w:val="clear" w:color="auto" w:fill="FFFFFF" w:themeFill="background1"/>
              <w:snapToGrid w:val="0"/>
              <w:jc w:val="center"/>
              <w:rPr>
                <w:rFonts w:ascii="Times New Roman Cyr Bold" w:hAnsi="Times New Roman Cyr Bold" w:cs="Times New Roman Cyr Bold"/>
                <w:bCs/>
                <w:sz w:val="28"/>
                <w:szCs w:val="28"/>
              </w:rPr>
            </w:pPr>
            <w:r w:rsidRPr="0085140E">
              <w:rPr>
                <w:rFonts w:ascii="Times New Roman Cyr Bold" w:hAnsi="Times New Roman Cyr Bold" w:cs="Times New Roman Cyr Bold"/>
                <w:bCs/>
                <w:sz w:val="28"/>
                <w:szCs w:val="28"/>
              </w:rPr>
              <w:t xml:space="preserve">          с. Тасеево                     </w:t>
            </w:r>
          </w:p>
        </w:tc>
        <w:tc>
          <w:tcPr>
            <w:tcW w:w="3023" w:type="dxa"/>
            <w:hideMark/>
          </w:tcPr>
          <w:p w14:paraId="4A1F7ED6" w14:textId="77777777" w:rsidR="00B25EB1" w:rsidRPr="0085140E" w:rsidRDefault="00B25EB1" w:rsidP="00552FAB">
            <w:pPr>
              <w:shd w:val="clear" w:color="auto" w:fill="FFFFFF" w:themeFill="background1"/>
              <w:snapToGrid w:val="0"/>
              <w:jc w:val="both"/>
              <w:rPr>
                <w:sz w:val="28"/>
                <w:szCs w:val="28"/>
              </w:rPr>
            </w:pPr>
            <w:r w:rsidRPr="0085140E">
              <w:rPr>
                <w:sz w:val="28"/>
                <w:szCs w:val="28"/>
              </w:rPr>
              <w:t xml:space="preserve">                            № </w:t>
            </w:r>
            <w:r w:rsidR="007B0E0F">
              <w:rPr>
                <w:sz w:val="28"/>
                <w:szCs w:val="28"/>
              </w:rPr>
              <w:t>490</w:t>
            </w:r>
          </w:p>
        </w:tc>
      </w:tr>
    </w:tbl>
    <w:p w14:paraId="19B4B733" w14:textId="77777777" w:rsidR="00B25EB1" w:rsidRPr="0085140E" w:rsidRDefault="00B25EB1" w:rsidP="00407283">
      <w:pPr>
        <w:tabs>
          <w:tab w:val="left" w:pos="7590"/>
        </w:tabs>
        <w:ind w:firstLine="709"/>
        <w:jc w:val="center"/>
        <w:rPr>
          <w:rFonts w:ascii="Arial" w:hAnsi="Arial" w:cs="Arial"/>
          <w:sz w:val="28"/>
          <w:szCs w:val="28"/>
        </w:rPr>
      </w:pPr>
    </w:p>
    <w:p w14:paraId="44E4EB94" w14:textId="07B07E70" w:rsidR="00407283" w:rsidRPr="0085140E" w:rsidRDefault="00407283" w:rsidP="00407283">
      <w:pPr>
        <w:tabs>
          <w:tab w:val="left" w:pos="7590"/>
        </w:tabs>
        <w:ind w:firstLine="709"/>
        <w:jc w:val="center"/>
        <w:rPr>
          <w:sz w:val="28"/>
          <w:szCs w:val="28"/>
        </w:rPr>
      </w:pPr>
      <w:r w:rsidRPr="0085140E">
        <w:rPr>
          <w:sz w:val="28"/>
          <w:szCs w:val="28"/>
        </w:rPr>
        <w:t>О внесении изменений в постановление администрации Тасеевского района от 28.12.2016 №</w:t>
      </w:r>
      <w:r w:rsidR="00735663" w:rsidRPr="0085140E">
        <w:rPr>
          <w:sz w:val="28"/>
          <w:szCs w:val="28"/>
        </w:rPr>
        <w:t xml:space="preserve"> </w:t>
      </w:r>
      <w:r w:rsidRPr="0085140E">
        <w:rPr>
          <w:sz w:val="28"/>
          <w:szCs w:val="28"/>
        </w:rPr>
        <w:t>763 «Об утверждении муниципальной программы Тасеевского района «Управление муниципальными финансами (ресурсами)»</w:t>
      </w:r>
    </w:p>
    <w:p w14:paraId="1D2E749E" w14:textId="77777777" w:rsidR="00B25EB1" w:rsidRPr="0085140E" w:rsidRDefault="00B25EB1" w:rsidP="00407283">
      <w:pPr>
        <w:tabs>
          <w:tab w:val="left" w:pos="7590"/>
        </w:tabs>
        <w:ind w:firstLine="709"/>
        <w:jc w:val="center"/>
        <w:rPr>
          <w:sz w:val="28"/>
          <w:szCs w:val="28"/>
        </w:rPr>
      </w:pPr>
    </w:p>
    <w:p w14:paraId="1A3CA1CD" w14:textId="77777777" w:rsidR="00407283" w:rsidRPr="0085140E" w:rsidRDefault="00407283" w:rsidP="00407283">
      <w:pPr>
        <w:tabs>
          <w:tab w:val="left" w:pos="7590"/>
        </w:tabs>
        <w:ind w:firstLine="709"/>
        <w:jc w:val="center"/>
        <w:rPr>
          <w:sz w:val="28"/>
          <w:szCs w:val="28"/>
        </w:rPr>
      </w:pPr>
    </w:p>
    <w:p w14:paraId="2317E521" w14:textId="77777777" w:rsidR="00407283" w:rsidRPr="0085140E" w:rsidRDefault="00407283" w:rsidP="00407283">
      <w:pPr>
        <w:shd w:val="clear" w:color="auto" w:fill="FFFFFF"/>
        <w:ind w:firstLine="709"/>
        <w:jc w:val="both"/>
        <w:rPr>
          <w:sz w:val="28"/>
          <w:szCs w:val="28"/>
        </w:rPr>
      </w:pPr>
      <w:r w:rsidRPr="0085140E">
        <w:rPr>
          <w:sz w:val="28"/>
          <w:szCs w:val="28"/>
        </w:rPr>
        <w:t>В соответствии со статьей 179 Бюджетного кодекса Российской Федерации, постановлением администрации Тасеевского района от 09.11.2016 № 611 «Об утверждении Порядка принятия решений о разработке, формировании и реализации муниципальных программ Тасеевского района</w:t>
      </w:r>
      <w:proofErr w:type="gramStart"/>
      <w:r w:rsidRPr="0085140E">
        <w:rPr>
          <w:sz w:val="28"/>
          <w:szCs w:val="28"/>
        </w:rPr>
        <w:t>»,  постановлением</w:t>
      </w:r>
      <w:proofErr w:type="gramEnd"/>
      <w:r w:rsidRPr="0085140E">
        <w:rPr>
          <w:sz w:val="28"/>
          <w:szCs w:val="28"/>
        </w:rPr>
        <w:t xml:space="preserve"> администрации Тасеевского района от 11.11.2016 № 619</w:t>
      </w:r>
      <w:r w:rsidR="00956ACB">
        <w:rPr>
          <w:sz w:val="28"/>
          <w:szCs w:val="28"/>
        </w:rPr>
        <w:t xml:space="preserve"> </w:t>
      </w:r>
      <w:r w:rsidRPr="0085140E">
        <w:rPr>
          <w:sz w:val="28"/>
          <w:szCs w:val="28"/>
        </w:rPr>
        <w:t>«Об утверждении Перечня муниципальных программ Тасе</w:t>
      </w:r>
      <w:r w:rsidR="006D39DA" w:rsidRPr="0085140E">
        <w:rPr>
          <w:sz w:val="28"/>
          <w:szCs w:val="28"/>
        </w:rPr>
        <w:t>е</w:t>
      </w:r>
      <w:r w:rsidRPr="0085140E">
        <w:rPr>
          <w:sz w:val="28"/>
          <w:szCs w:val="28"/>
        </w:rPr>
        <w:t>вского района», ст.28,46,48 Устава Тасеевского района Красноярского края,</w:t>
      </w:r>
    </w:p>
    <w:p w14:paraId="66BDEA8B" w14:textId="77777777" w:rsidR="00407283" w:rsidRPr="0085140E" w:rsidRDefault="00407283" w:rsidP="00407283">
      <w:pPr>
        <w:tabs>
          <w:tab w:val="left" w:pos="7590"/>
        </w:tabs>
        <w:jc w:val="both"/>
        <w:rPr>
          <w:sz w:val="28"/>
          <w:szCs w:val="28"/>
        </w:rPr>
      </w:pPr>
      <w:r w:rsidRPr="0085140E">
        <w:rPr>
          <w:sz w:val="28"/>
          <w:szCs w:val="28"/>
        </w:rPr>
        <w:t>ПОСТАНОВЛЯЮ:</w:t>
      </w:r>
    </w:p>
    <w:p w14:paraId="1EDBC23F" w14:textId="77777777" w:rsidR="00407283" w:rsidRPr="0085140E" w:rsidRDefault="006854F5" w:rsidP="00407283">
      <w:pPr>
        <w:tabs>
          <w:tab w:val="left" w:pos="7590"/>
        </w:tabs>
        <w:ind w:firstLine="709"/>
        <w:jc w:val="both"/>
        <w:rPr>
          <w:sz w:val="28"/>
          <w:szCs w:val="28"/>
        </w:rPr>
      </w:pPr>
      <w:r w:rsidRPr="0085140E">
        <w:rPr>
          <w:sz w:val="28"/>
          <w:szCs w:val="28"/>
        </w:rPr>
        <w:t>1.</w:t>
      </w:r>
      <w:r w:rsidR="00407283" w:rsidRPr="0085140E">
        <w:rPr>
          <w:sz w:val="28"/>
          <w:szCs w:val="28"/>
        </w:rPr>
        <w:t>Внести в постановление администрации Тасеевского района от 28.12.2016 №</w:t>
      </w:r>
      <w:r w:rsidR="00735663" w:rsidRPr="0085140E">
        <w:rPr>
          <w:sz w:val="28"/>
          <w:szCs w:val="28"/>
        </w:rPr>
        <w:t xml:space="preserve"> </w:t>
      </w:r>
      <w:r w:rsidR="00407283" w:rsidRPr="0085140E">
        <w:rPr>
          <w:sz w:val="28"/>
          <w:szCs w:val="28"/>
        </w:rPr>
        <w:t>763 «Об  утверждении муниципальной программы  Тасеевского района «Управление муниципальными финансами (ресурсами)» изменения:</w:t>
      </w:r>
    </w:p>
    <w:p w14:paraId="6FB7A601" w14:textId="77777777" w:rsidR="00407283" w:rsidRPr="0085140E" w:rsidRDefault="00B25EB1" w:rsidP="006854F5">
      <w:pPr>
        <w:autoSpaceDE w:val="0"/>
        <w:autoSpaceDN w:val="0"/>
        <w:adjustRightInd w:val="0"/>
        <w:ind w:firstLine="709"/>
        <w:jc w:val="both"/>
        <w:rPr>
          <w:sz w:val="28"/>
          <w:szCs w:val="28"/>
        </w:rPr>
      </w:pPr>
      <w:r w:rsidRPr="0085140E">
        <w:rPr>
          <w:sz w:val="28"/>
          <w:szCs w:val="28"/>
        </w:rPr>
        <w:t>1.1.</w:t>
      </w:r>
      <w:r w:rsidR="00144970" w:rsidRPr="0085140E">
        <w:rPr>
          <w:sz w:val="28"/>
          <w:szCs w:val="28"/>
        </w:rPr>
        <w:t>Му</w:t>
      </w:r>
      <w:r w:rsidR="00407283" w:rsidRPr="0085140E">
        <w:rPr>
          <w:sz w:val="28"/>
          <w:szCs w:val="28"/>
        </w:rPr>
        <w:t>ниципальн</w:t>
      </w:r>
      <w:r w:rsidR="00144970" w:rsidRPr="0085140E">
        <w:rPr>
          <w:sz w:val="28"/>
          <w:szCs w:val="28"/>
        </w:rPr>
        <w:t xml:space="preserve">ую </w:t>
      </w:r>
      <w:r w:rsidR="00407283" w:rsidRPr="0085140E">
        <w:rPr>
          <w:sz w:val="28"/>
          <w:szCs w:val="28"/>
        </w:rPr>
        <w:t>программ</w:t>
      </w:r>
      <w:r w:rsidR="00056302" w:rsidRPr="0085140E">
        <w:rPr>
          <w:sz w:val="28"/>
          <w:szCs w:val="28"/>
        </w:rPr>
        <w:t>у</w:t>
      </w:r>
      <w:r w:rsidR="00407283" w:rsidRPr="0085140E">
        <w:rPr>
          <w:sz w:val="28"/>
          <w:szCs w:val="28"/>
        </w:rPr>
        <w:t xml:space="preserve"> Тасеевского района «Управление муниципальными финансами (ресурсами)»</w:t>
      </w:r>
      <w:r w:rsidR="00144970" w:rsidRPr="0085140E">
        <w:rPr>
          <w:sz w:val="28"/>
          <w:szCs w:val="28"/>
        </w:rPr>
        <w:t xml:space="preserve"> изложить согласно приложению к настоящему постановлению.</w:t>
      </w:r>
    </w:p>
    <w:p w14:paraId="73685A43" w14:textId="77777777" w:rsidR="00144970" w:rsidRPr="00C23A8C" w:rsidRDefault="006854F5" w:rsidP="006854F5">
      <w:pPr>
        <w:autoSpaceDE w:val="0"/>
        <w:autoSpaceDN w:val="0"/>
        <w:adjustRightInd w:val="0"/>
        <w:ind w:firstLine="709"/>
        <w:jc w:val="both"/>
        <w:rPr>
          <w:sz w:val="28"/>
          <w:szCs w:val="28"/>
        </w:rPr>
      </w:pPr>
      <w:r w:rsidRPr="0085140E">
        <w:rPr>
          <w:sz w:val="28"/>
          <w:szCs w:val="28"/>
        </w:rPr>
        <w:t>2.</w:t>
      </w:r>
      <w:r w:rsidR="006D39DA" w:rsidRPr="0085140E">
        <w:rPr>
          <w:sz w:val="28"/>
          <w:szCs w:val="28"/>
        </w:rPr>
        <w:t xml:space="preserve"> </w:t>
      </w:r>
      <w:r w:rsidR="00C23A8C" w:rsidRPr="00C23A8C">
        <w:rPr>
          <w:sz w:val="28"/>
          <w:szCs w:val="28"/>
        </w:rPr>
        <w:t>Опубликовать постановление в печатном издании «Тасеевский вестник» и разместить на официальном сайте администрации Тасеевского района в сети Интернет http://adm.taseevo.ru.</w:t>
      </w:r>
    </w:p>
    <w:p w14:paraId="055BBDBF" w14:textId="77777777" w:rsidR="00BD6B36" w:rsidRDefault="006D39DA" w:rsidP="00BD6B36">
      <w:pPr>
        <w:autoSpaceDE w:val="0"/>
        <w:autoSpaceDN w:val="0"/>
        <w:adjustRightInd w:val="0"/>
        <w:ind w:firstLine="709"/>
        <w:jc w:val="both"/>
        <w:rPr>
          <w:sz w:val="28"/>
          <w:szCs w:val="28"/>
        </w:rPr>
      </w:pPr>
      <w:r w:rsidRPr="00BD6B36">
        <w:rPr>
          <w:sz w:val="28"/>
          <w:szCs w:val="28"/>
        </w:rPr>
        <w:t>3</w:t>
      </w:r>
      <w:r w:rsidR="006854F5" w:rsidRPr="00BD6B36">
        <w:rPr>
          <w:sz w:val="28"/>
          <w:szCs w:val="28"/>
        </w:rPr>
        <w:t>.</w:t>
      </w:r>
      <w:r w:rsidR="00BD6B36" w:rsidRPr="00BD6B36">
        <w:rPr>
          <w:sz w:val="28"/>
          <w:szCs w:val="28"/>
        </w:rPr>
        <w:t xml:space="preserve"> </w:t>
      </w:r>
      <w:r w:rsidR="00BD6B36" w:rsidRPr="00724BE7">
        <w:rPr>
          <w:sz w:val="28"/>
          <w:szCs w:val="28"/>
        </w:rPr>
        <w:t>Контроль за</w:t>
      </w:r>
      <w:r w:rsidR="00BD6B36">
        <w:rPr>
          <w:sz w:val="28"/>
          <w:szCs w:val="28"/>
        </w:rPr>
        <w:t xml:space="preserve"> выполнением настоящего п</w:t>
      </w:r>
      <w:r w:rsidR="00BD6B36" w:rsidRPr="00724BE7">
        <w:rPr>
          <w:sz w:val="28"/>
          <w:szCs w:val="28"/>
        </w:rPr>
        <w:t xml:space="preserve">остановления </w:t>
      </w:r>
      <w:r w:rsidR="00D14F04">
        <w:rPr>
          <w:sz w:val="28"/>
          <w:szCs w:val="28"/>
        </w:rPr>
        <w:t>оставляю за собой.</w:t>
      </w:r>
    </w:p>
    <w:p w14:paraId="2B8AF02D" w14:textId="77777777" w:rsidR="003B218F" w:rsidRPr="0085140E" w:rsidRDefault="00BD6B36" w:rsidP="00BD6B36">
      <w:pPr>
        <w:autoSpaceDE w:val="0"/>
        <w:autoSpaceDN w:val="0"/>
        <w:adjustRightInd w:val="0"/>
        <w:ind w:firstLine="709"/>
        <w:jc w:val="both"/>
        <w:rPr>
          <w:sz w:val="28"/>
          <w:szCs w:val="28"/>
        </w:rPr>
      </w:pPr>
      <w:r>
        <w:rPr>
          <w:sz w:val="28"/>
          <w:szCs w:val="28"/>
        </w:rPr>
        <w:t>4</w:t>
      </w:r>
      <w:r w:rsidR="006854F5" w:rsidRPr="0085140E">
        <w:rPr>
          <w:sz w:val="28"/>
          <w:szCs w:val="28"/>
        </w:rPr>
        <w:t>.</w:t>
      </w:r>
      <w:r>
        <w:rPr>
          <w:sz w:val="28"/>
          <w:szCs w:val="28"/>
        </w:rPr>
        <w:t xml:space="preserve"> </w:t>
      </w:r>
      <w:r w:rsidR="003B218F" w:rsidRPr="0085140E">
        <w:rPr>
          <w:sz w:val="28"/>
          <w:szCs w:val="28"/>
        </w:rPr>
        <w:t xml:space="preserve">Постановление вступает в силу </w:t>
      </w:r>
      <w:r w:rsidR="000D1667" w:rsidRPr="0085140E">
        <w:rPr>
          <w:sz w:val="28"/>
          <w:szCs w:val="28"/>
        </w:rPr>
        <w:t>в день,</w:t>
      </w:r>
      <w:r w:rsidR="003B218F" w:rsidRPr="0085140E">
        <w:rPr>
          <w:sz w:val="28"/>
          <w:szCs w:val="28"/>
        </w:rPr>
        <w:t xml:space="preserve"> следующ</w:t>
      </w:r>
      <w:r w:rsidR="000D1667" w:rsidRPr="0085140E">
        <w:rPr>
          <w:sz w:val="28"/>
          <w:szCs w:val="28"/>
        </w:rPr>
        <w:t>ий</w:t>
      </w:r>
      <w:r w:rsidR="003B218F" w:rsidRPr="0085140E">
        <w:rPr>
          <w:sz w:val="28"/>
          <w:szCs w:val="28"/>
        </w:rPr>
        <w:t xml:space="preserve"> за днем</w:t>
      </w:r>
      <w:r w:rsidR="008061A2" w:rsidRPr="0085140E">
        <w:rPr>
          <w:sz w:val="28"/>
          <w:szCs w:val="28"/>
        </w:rPr>
        <w:t xml:space="preserve"> его официального опубликования</w:t>
      </w:r>
      <w:r w:rsidR="00EF7123">
        <w:rPr>
          <w:sz w:val="28"/>
          <w:szCs w:val="28"/>
        </w:rPr>
        <w:t>,</w:t>
      </w:r>
      <w:r w:rsidR="008061A2" w:rsidRPr="0085140E">
        <w:rPr>
          <w:sz w:val="28"/>
          <w:szCs w:val="28"/>
        </w:rPr>
        <w:t xml:space="preserve"> но не ранее 01.01.20</w:t>
      </w:r>
      <w:r w:rsidR="002943A7" w:rsidRPr="0085140E">
        <w:rPr>
          <w:sz w:val="28"/>
          <w:szCs w:val="28"/>
        </w:rPr>
        <w:t>2</w:t>
      </w:r>
      <w:r w:rsidR="00685CDD">
        <w:rPr>
          <w:sz w:val="28"/>
          <w:szCs w:val="28"/>
        </w:rPr>
        <w:t>5</w:t>
      </w:r>
      <w:r w:rsidR="002943A7" w:rsidRPr="0085140E">
        <w:rPr>
          <w:sz w:val="28"/>
          <w:szCs w:val="28"/>
        </w:rPr>
        <w:t xml:space="preserve"> </w:t>
      </w:r>
      <w:r w:rsidR="008061A2" w:rsidRPr="0085140E">
        <w:rPr>
          <w:sz w:val="28"/>
          <w:szCs w:val="28"/>
        </w:rPr>
        <w:t>года.</w:t>
      </w:r>
    </w:p>
    <w:p w14:paraId="0C2CB323" w14:textId="77777777" w:rsidR="003E572F" w:rsidRDefault="003E572F" w:rsidP="003158AB">
      <w:pPr>
        <w:pStyle w:val="ConsPlusNormal"/>
        <w:widowControl/>
        <w:ind w:firstLine="0"/>
        <w:rPr>
          <w:rFonts w:ascii="Times New Roman" w:hAnsi="Times New Roman" w:cs="Times New Roman"/>
          <w:sz w:val="28"/>
          <w:szCs w:val="28"/>
        </w:rPr>
      </w:pPr>
    </w:p>
    <w:p w14:paraId="29E0EF74" w14:textId="77777777" w:rsidR="003E572F" w:rsidRDefault="003E572F" w:rsidP="003158AB">
      <w:pPr>
        <w:pStyle w:val="ConsPlusNormal"/>
        <w:widowControl/>
        <w:ind w:firstLine="0"/>
        <w:rPr>
          <w:rFonts w:ascii="Times New Roman" w:hAnsi="Times New Roman" w:cs="Times New Roman"/>
          <w:sz w:val="28"/>
          <w:szCs w:val="28"/>
        </w:rPr>
      </w:pPr>
    </w:p>
    <w:p w14:paraId="354EEF49" w14:textId="77777777" w:rsidR="007B0E0F" w:rsidRDefault="007B0E0F" w:rsidP="003158AB">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Исполняющий полномочия</w:t>
      </w:r>
    </w:p>
    <w:p w14:paraId="303E9B90" w14:textId="77777777" w:rsidR="003158AB" w:rsidRPr="0085140E" w:rsidRDefault="008061A2" w:rsidP="003158AB">
      <w:pPr>
        <w:pStyle w:val="ConsPlusNormal"/>
        <w:widowControl/>
        <w:ind w:firstLine="0"/>
        <w:rPr>
          <w:rFonts w:ascii="Times New Roman" w:hAnsi="Times New Roman" w:cs="Times New Roman"/>
          <w:sz w:val="28"/>
          <w:szCs w:val="28"/>
        </w:rPr>
      </w:pPr>
      <w:r w:rsidRPr="0085140E">
        <w:rPr>
          <w:rFonts w:ascii="Times New Roman" w:hAnsi="Times New Roman" w:cs="Times New Roman"/>
          <w:sz w:val="28"/>
          <w:szCs w:val="28"/>
        </w:rPr>
        <w:t>Г</w:t>
      </w:r>
      <w:r w:rsidR="003158AB" w:rsidRPr="0085140E">
        <w:rPr>
          <w:rFonts w:ascii="Times New Roman" w:hAnsi="Times New Roman" w:cs="Times New Roman"/>
          <w:sz w:val="28"/>
          <w:szCs w:val="28"/>
        </w:rPr>
        <w:t>лав</w:t>
      </w:r>
      <w:r w:rsidR="007B0E0F">
        <w:rPr>
          <w:rFonts w:ascii="Times New Roman" w:hAnsi="Times New Roman" w:cs="Times New Roman"/>
          <w:sz w:val="28"/>
          <w:szCs w:val="28"/>
        </w:rPr>
        <w:t>ы</w:t>
      </w:r>
      <w:r w:rsidR="003158AB" w:rsidRPr="0085140E">
        <w:rPr>
          <w:rFonts w:ascii="Times New Roman" w:hAnsi="Times New Roman" w:cs="Times New Roman"/>
          <w:sz w:val="28"/>
          <w:szCs w:val="28"/>
        </w:rPr>
        <w:t xml:space="preserve"> Тасеевского района                                        </w:t>
      </w:r>
      <w:r w:rsidR="00886543" w:rsidRPr="0085140E">
        <w:rPr>
          <w:rFonts w:ascii="Times New Roman" w:hAnsi="Times New Roman" w:cs="Times New Roman"/>
          <w:sz w:val="28"/>
          <w:szCs w:val="28"/>
        </w:rPr>
        <w:t xml:space="preserve">                 </w:t>
      </w:r>
      <w:r w:rsidR="007B0E0F">
        <w:rPr>
          <w:rFonts w:ascii="Times New Roman" w:hAnsi="Times New Roman" w:cs="Times New Roman"/>
          <w:sz w:val="28"/>
          <w:szCs w:val="28"/>
        </w:rPr>
        <w:t>Н.С. Машуков</w:t>
      </w:r>
      <w:r w:rsidR="003158AB" w:rsidRPr="0085140E">
        <w:rPr>
          <w:rFonts w:ascii="Times New Roman" w:hAnsi="Times New Roman" w:cs="Times New Roman"/>
          <w:sz w:val="28"/>
          <w:szCs w:val="28"/>
        </w:rPr>
        <w:t xml:space="preserve">       </w:t>
      </w:r>
    </w:p>
    <w:p w14:paraId="6CE2A732" w14:textId="77777777" w:rsidR="00E9440D" w:rsidRPr="001E5831" w:rsidRDefault="00E9440D" w:rsidP="003E572F">
      <w:pPr>
        <w:pStyle w:val="ConsPlusNormal"/>
        <w:widowControl/>
        <w:ind w:firstLine="709"/>
        <w:jc w:val="center"/>
        <w:rPr>
          <w:rFonts w:ascii="Times New Roman" w:hAnsi="Times New Roman" w:cs="Times New Roman"/>
          <w:sz w:val="24"/>
          <w:szCs w:val="24"/>
        </w:rPr>
      </w:pPr>
    </w:p>
    <w:p w14:paraId="4E3518BB" w14:textId="77777777" w:rsidR="00407283" w:rsidRPr="001E5831" w:rsidRDefault="00B25EB1" w:rsidP="00735663">
      <w:pPr>
        <w:pStyle w:val="ConsPlusNormal"/>
        <w:widowControl/>
        <w:ind w:left="5529" w:firstLine="0"/>
        <w:rPr>
          <w:rFonts w:ascii="Times New Roman" w:hAnsi="Times New Roman" w:cs="Times New Roman"/>
          <w:sz w:val="24"/>
          <w:szCs w:val="24"/>
        </w:rPr>
      </w:pPr>
      <w:r w:rsidRPr="001E5831">
        <w:rPr>
          <w:rFonts w:ascii="Times New Roman" w:hAnsi="Times New Roman" w:cs="Times New Roman"/>
          <w:sz w:val="24"/>
          <w:szCs w:val="24"/>
        </w:rPr>
        <w:lastRenderedPageBreak/>
        <w:t>П</w:t>
      </w:r>
      <w:r w:rsidR="00144970" w:rsidRPr="001E5831">
        <w:rPr>
          <w:rFonts w:ascii="Times New Roman" w:hAnsi="Times New Roman" w:cs="Times New Roman"/>
          <w:sz w:val="24"/>
          <w:szCs w:val="24"/>
        </w:rPr>
        <w:t>риложение к постановлению</w:t>
      </w:r>
    </w:p>
    <w:p w14:paraId="6602A99B" w14:textId="77777777" w:rsidR="00144970" w:rsidRPr="001E5831" w:rsidRDefault="00735663" w:rsidP="00735663">
      <w:pPr>
        <w:pStyle w:val="ConsPlusNormal"/>
        <w:widowControl/>
        <w:ind w:left="5529" w:firstLine="0"/>
        <w:rPr>
          <w:rFonts w:ascii="Times New Roman" w:hAnsi="Times New Roman" w:cs="Times New Roman"/>
          <w:sz w:val="24"/>
          <w:szCs w:val="24"/>
        </w:rPr>
      </w:pPr>
      <w:r w:rsidRPr="001E5831">
        <w:rPr>
          <w:rFonts w:ascii="Times New Roman" w:hAnsi="Times New Roman" w:cs="Times New Roman"/>
          <w:sz w:val="24"/>
          <w:szCs w:val="24"/>
        </w:rPr>
        <w:t>а</w:t>
      </w:r>
      <w:r w:rsidR="00144970" w:rsidRPr="001E5831">
        <w:rPr>
          <w:rFonts w:ascii="Times New Roman" w:hAnsi="Times New Roman" w:cs="Times New Roman"/>
          <w:sz w:val="24"/>
          <w:szCs w:val="24"/>
        </w:rPr>
        <w:t>дминистрации Тасеевского района</w:t>
      </w:r>
    </w:p>
    <w:p w14:paraId="0F3179D3" w14:textId="77777777" w:rsidR="00735663" w:rsidRPr="001E5831" w:rsidRDefault="00735663" w:rsidP="00735663">
      <w:pPr>
        <w:pStyle w:val="ConsPlusNormal"/>
        <w:widowControl/>
        <w:ind w:left="5529" w:firstLine="0"/>
        <w:rPr>
          <w:rFonts w:ascii="Times New Roman" w:hAnsi="Times New Roman" w:cs="Times New Roman"/>
          <w:sz w:val="24"/>
          <w:szCs w:val="24"/>
        </w:rPr>
      </w:pPr>
      <w:r w:rsidRPr="001E5831">
        <w:rPr>
          <w:rFonts w:ascii="Times New Roman" w:hAnsi="Times New Roman" w:cs="Times New Roman"/>
          <w:sz w:val="24"/>
          <w:szCs w:val="24"/>
        </w:rPr>
        <w:t xml:space="preserve">от </w:t>
      </w:r>
      <w:r w:rsidR="00B25EB1" w:rsidRPr="001E5831">
        <w:rPr>
          <w:rFonts w:ascii="Times New Roman" w:hAnsi="Times New Roman" w:cs="Times New Roman"/>
          <w:sz w:val="24"/>
          <w:szCs w:val="24"/>
        </w:rPr>
        <w:t>0</w:t>
      </w:r>
      <w:r w:rsidR="001F13C0">
        <w:rPr>
          <w:rFonts w:ascii="Times New Roman" w:hAnsi="Times New Roman" w:cs="Times New Roman"/>
          <w:sz w:val="24"/>
          <w:szCs w:val="24"/>
        </w:rPr>
        <w:t>5.11</w:t>
      </w:r>
      <w:r w:rsidR="00B25EB1" w:rsidRPr="001E5831">
        <w:rPr>
          <w:rFonts w:ascii="Times New Roman" w:hAnsi="Times New Roman" w:cs="Times New Roman"/>
          <w:sz w:val="24"/>
          <w:szCs w:val="24"/>
        </w:rPr>
        <w:t>.</w:t>
      </w:r>
      <w:r w:rsidR="005D08F2" w:rsidRPr="001E5831">
        <w:rPr>
          <w:rFonts w:ascii="Times New Roman" w:hAnsi="Times New Roman" w:cs="Times New Roman"/>
          <w:sz w:val="24"/>
          <w:szCs w:val="24"/>
        </w:rPr>
        <w:t>20</w:t>
      </w:r>
      <w:r w:rsidR="00167FDE" w:rsidRPr="001E5831">
        <w:rPr>
          <w:rFonts w:ascii="Times New Roman" w:hAnsi="Times New Roman" w:cs="Times New Roman"/>
          <w:sz w:val="24"/>
          <w:szCs w:val="24"/>
        </w:rPr>
        <w:t>2</w:t>
      </w:r>
      <w:r w:rsidR="00685CDD">
        <w:rPr>
          <w:rFonts w:ascii="Times New Roman" w:hAnsi="Times New Roman" w:cs="Times New Roman"/>
          <w:sz w:val="24"/>
          <w:szCs w:val="24"/>
        </w:rPr>
        <w:t>4</w:t>
      </w:r>
      <w:r w:rsidRPr="001E5831">
        <w:rPr>
          <w:rFonts w:ascii="Times New Roman" w:hAnsi="Times New Roman" w:cs="Times New Roman"/>
          <w:sz w:val="24"/>
          <w:szCs w:val="24"/>
        </w:rPr>
        <w:t xml:space="preserve"> № </w:t>
      </w:r>
      <w:r w:rsidR="001F13C0">
        <w:rPr>
          <w:rFonts w:ascii="Times New Roman" w:hAnsi="Times New Roman" w:cs="Times New Roman"/>
          <w:sz w:val="24"/>
          <w:szCs w:val="24"/>
        </w:rPr>
        <w:t>490</w:t>
      </w:r>
    </w:p>
    <w:p w14:paraId="781B574F" w14:textId="77777777" w:rsidR="00407283" w:rsidRPr="001E5831" w:rsidRDefault="00407283" w:rsidP="00735663">
      <w:pPr>
        <w:pStyle w:val="ConsPlusNormal"/>
        <w:widowControl/>
        <w:ind w:left="5529" w:firstLine="0"/>
        <w:jc w:val="right"/>
        <w:rPr>
          <w:rFonts w:ascii="Times New Roman" w:hAnsi="Times New Roman" w:cs="Times New Roman"/>
          <w:sz w:val="24"/>
          <w:szCs w:val="24"/>
        </w:rPr>
      </w:pPr>
    </w:p>
    <w:p w14:paraId="4BF172BA" w14:textId="77777777" w:rsidR="00407283" w:rsidRPr="001E5831" w:rsidRDefault="00407283" w:rsidP="007462B7">
      <w:pPr>
        <w:pStyle w:val="ConsPlusNormal"/>
        <w:widowControl/>
        <w:ind w:firstLine="709"/>
        <w:jc w:val="right"/>
        <w:rPr>
          <w:rFonts w:ascii="Times New Roman" w:hAnsi="Times New Roman" w:cs="Times New Roman"/>
          <w:sz w:val="24"/>
          <w:szCs w:val="24"/>
        </w:rPr>
      </w:pPr>
    </w:p>
    <w:p w14:paraId="08CB1B52" w14:textId="77777777" w:rsidR="00D34F3D" w:rsidRPr="001E5831" w:rsidRDefault="00D34F3D" w:rsidP="00D34F3D">
      <w:pPr>
        <w:autoSpaceDE w:val="0"/>
        <w:autoSpaceDN w:val="0"/>
        <w:adjustRightInd w:val="0"/>
        <w:jc w:val="center"/>
        <w:rPr>
          <w:szCs w:val="24"/>
        </w:rPr>
      </w:pPr>
      <w:r w:rsidRPr="001E5831">
        <w:rPr>
          <w:szCs w:val="24"/>
        </w:rPr>
        <w:t>Муниципальная  программа Тасеевского района</w:t>
      </w:r>
    </w:p>
    <w:p w14:paraId="72E3D2C8" w14:textId="77777777" w:rsidR="00D34F3D" w:rsidRPr="001E5831" w:rsidRDefault="00D34F3D" w:rsidP="00D34F3D">
      <w:pPr>
        <w:autoSpaceDE w:val="0"/>
        <w:autoSpaceDN w:val="0"/>
        <w:adjustRightInd w:val="0"/>
        <w:jc w:val="center"/>
        <w:rPr>
          <w:szCs w:val="24"/>
        </w:rPr>
      </w:pPr>
      <w:r w:rsidRPr="001E5831">
        <w:rPr>
          <w:szCs w:val="24"/>
        </w:rPr>
        <w:t>«Управление муниципальными финансами (ресурсами)»</w:t>
      </w:r>
    </w:p>
    <w:p w14:paraId="291A3320" w14:textId="77777777" w:rsidR="00D34F3D" w:rsidRPr="001E5831" w:rsidRDefault="00D34F3D" w:rsidP="00D34F3D">
      <w:pPr>
        <w:autoSpaceDE w:val="0"/>
        <w:autoSpaceDN w:val="0"/>
        <w:adjustRightInd w:val="0"/>
        <w:jc w:val="both"/>
        <w:rPr>
          <w:szCs w:val="24"/>
        </w:rPr>
      </w:pPr>
    </w:p>
    <w:p w14:paraId="6D281ED3" w14:textId="77777777" w:rsidR="00D34F3D" w:rsidRPr="001E5831" w:rsidRDefault="00D34F3D" w:rsidP="00886543">
      <w:pPr>
        <w:pStyle w:val="a3"/>
        <w:numPr>
          <w:ilvl w:val="0"/>
          <w:numId w:val="15"/>
        </w:numPr>
        <w:autoSpaceDE w:val="0"/>
        <w:autoSpaceDN w:val="0"/>
        <w:adjustRightInd w:val="0"/>
        <w:jc w:val="center"/>
        <w:rPr>
          <w:szCs w:val="24"/>
        </w:rPr>
      </w:pPr>
      <w:r w:rsidRPr="001E5831">
        <w:rPr>
          <w:szCs w:val="24"/>
        </w:rPr>
        <w:t>Паспорт муниципальной программы Тасеевского района «Управление муниципальными финансами (ресурсами)»</w:t>
      </w:r>
    </w:p>
    <w:p w14:paraId="37337A71" w14:textId="77777777" w:rsidR="00886543" w:rsidRPr="001E5831" w:rsidRDefault="00886543" w:rsidP="005E5747">
      <w:pPr>
        <w:pStyle w:val="a3"/>
        <w:autoSpaceDE w:val="0"/>
        <w:autoSpaceDN w:val="0"/>
        <w:adjustRightInd w:val="0"/>
        <w:rPr>
          <w:szCs w:val="24"/>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769"/>
        <w:gridCol w:w="6804"/>
      </w:tblGrid>
      <w:tr w:rsidR="00D34F3D" w:rsidRPr="001E5831" w14:paraId="6362F233" w14:textId="77777777" w:rsidTr="00D34F3D">
        <w:trPr>
          <w:trHeight w:val="600"/>
        </w:trPr>
        <w:tc>
          <w:tcPr>
            <w:tcW w:w="2769" w:type="dxa"/>
          </w:tcPr>
          <w:p w14:paraId="4CED0935" w14:textId="77777777" w:rsidR="00D34F3D" w:rsidRPr="001E5831" w:rsidRDefault="00D34F3D" w:rsidP="000A4B92">
            <w:pPr>
              <w:widowControl w:val="0"/>
              <w:autoSpaceDE w:val="0"/>
              <w:autoSpaceDN w:val="0"/>
              <w:adjustRightInd w:val="0"/>
              <w:jc w:val="both"/>
              <w:rPr>
                <w:szCs w:val="24"/>
              </w:rPr>
            </w:pPr>
            <w:r w:rsidRPr="001E5831">
              <w:rPr>
                <w:szCs w:val="24"/>
              </w:rPr>
              <w:t>Наименование муниципальной программы</w:t>
            </w:r>
          </w:p>
        </w:tc>
        <w:tc>
          <w:tcPr>
            <w:tcW w:w="6804" w:type="dxa"/>
          </w:tcPr>
          <w:p w14:paraId="3C870D05" w14:textId="77777777" w:rsidR="00D34F3D" w:rsidRPr="001E5831" w:rsidRDefault="00D34F3D" w:rsidP="00D34F3D">
            <w:pPr>
              <w:autoSpaceDE w:val="0"/>
              <w:autoSpaceDN w:val="0"/>
              <w:adjustRightInd w:val="0"/>
              <w:jc w:val="center"/>
              <w:rPr>
                <w:szCs w:val="24"/>
              </w:rPr>
            </w:pPr>
            <w:r w:rsidRPr="001E5831">
              <w:rPr>
                <w:szCs w:val="24"/>
              </w:rPr>
              <w:t>Управление муниципальными финансами (ресурсами) (далее – муниципальная программа)</w:t>
            </w:r>
          </w:p>
          <w:p w14:paraId="240B5FB2" w14:textId="77777777" w:rsidR="00D34F3D" w:rsidRPr="001E5831" w:rsidRDefault="00D34F3D" w:rsidP="00D34F3D">
            <w:pPr>
              <w:widowControl w:val="0"/>
              <w:autoSpaceDE w:val="0"/>
              <w:autoSpaceDN w:val="0"/>
              <w:adjustRightInd w:val="0"/>
              <w:jc w:val="center"/>
              <w:rPr>
                <w:szCs w:val="24"/>
              </w:rPr>
            </w:pPr>
          </w:p>
        </w:tc>
      </w:tr>
      <w:tr w:rsidR="00D34F3D" w:rsidRPr="001E5831" w14:paraId="183C5442" w14:textId="77777777" w:rsidTr="00D34F3D">
        <w:trPr>
          <w:trHeight w:val="1951"/>
        </w:trPr>
        <w:tc>
          <w:tcPr>
            <w:tcW w:w="2769" w:type="dxa"/>
          </w:tcPr>
          <w:p w14:paraId="65F273C1" w14:textId="77777777" w:rsidR="00D34F3D" w:rsidRPr="001E5831" w:rsidRDefault="00D34F3D" w:rsidP="00D34F3D">
            <w:pPr>
              <w:widowControl w:val="0"/>
              <w:autoSpaceDE w:val="0"/>
              <w:autoSpaceDN w:val="0"/>
              <w:adjustRightInd w:val="0"/>
              <w:jc w:val="both"/>
              <w:rPr>
                <w:szCs w:val="24"/>
              </w:rPr>
            </w:pPr>
            <w:r w:rsidRPr="001E5831">
              <w:rPr>
                <w:szCs w:val="24"/>
              </w:rPr>
              <w:t>Основания для разработки муниципальной программы</w:t>
            </w:r>
          </w:p>
        </w:tc>
        <w:tc>
          <w:tcPr>
            <w:tcW w:w="6804" w:type="dxa"/>
          </w:tcPr>
          <w:p w14:paraId="214F9C2A" w14:textId="77777777" w:rsidR="00D34F3D" w:rsidRPr="001E5831" w:rsidRDefault="00D34F3D" w:rsidP="00D34F3D">
            <w:pPr>
              <w:autoSpaceDE w:val="0"/>
              <w:autoSpaceDN w:val="0"/>
              <w:adjustRightInd w:val="0"/>
              <w:jc w:val="both"/>
              <w:rPr>
                <w:szCs w:val="24"/>
              </w:rPr>
            </w:pPr>
            <w:r w:rsidRPr="001E5831">
              <w:rPr>
                <w:szCs w:val="24"/>
              </w:rPr>
              <w:t>статья 179 Бюджетного кодекса Российской Федерации;</w:t>
            </w:r>
          </w:p>
          <w:p w14:paraId="0626C410" w14:textId="77777777" w:rsidR="00D34F3D" w:rsidRPr="001E5831" w:rsidRDefault="00D34F3D" w:rsidP="00D34F3D">
            <w:pPr>
              <w:shd w:val="clear" w:color="auto" w:fill="FFFFFF"/>
              <w:jc w:val="both"/>
              <w:rPr>
                <w:b/>
                <w:bCs/>
                <w:szCs w:val="24"/>
              </w:rPr>
            </w:pPr>
            <w:r w:rsidRPr="001E5831">
              <w:rPr>
                <w:szCs w:val="24"/>
              </w:rPr>
              <w:t>постановление администрации Тасеевского района от 09.11.2</w:t>
            </w:r>
            <w:r w:rsidR="00187744" w:rsidRPr="001E5831">
              <w:rPr>
                <w:szCs w:val="24"/>
              </w:rPr>
              <w:t>0</w:t>
            </w:r>
            <w:r w:rsidRPr="001E5831">
              <w:rPr>
                <w:szCs w:val="24"/>
              </w:rPr>
              <w:t>16 №611 «Об утверждении Порядка принятия решений о разработке, формировании и реализации муниципальных программ Тасеевского района», постановление администрации Тасеевского района от 11.11.2016 №619  «Об утверждении Перечня муниципальных программ Тасеевского района»</w:t>
            </w:r>
          </w:p>
        </w:tc>
      </w:tr>
      <w:tr w:rsidR="00D34F3D" w:rsidRPr="001E5831" w14:paraId="53566B6D" w14:textId="77777777" w:rsidTr="00D34F3D">
        <w:trPr>
          <w:trHeight w:val="600"/>
        </w:trPr>
        <w:tc>
          <w:tcPr>
            <w:tcW w:w="2769" w:type="dxa"/>
          </w:tcPr>
          <w:p w14:paraId="5D793587" w14:textId="77777777" w:rsidR="00D34F3D" w:rsidRPr="001E5831" w:rsidRDefault="00D34F3D" w:rsidP="00D34F3D">
            <w:pPr>
              <w:widowControl w:val="0"/>
              <w:autoSpaceDE w:val="0"/>
              <w:autoSpaceDN w:val="0"/>
              <w:adjustRightInd w:val="0"/>
              <w:jc w:val="both"/>
              <w:rPr>
                <w:szCs w:val="24"/>
              </w:rPr>
            </w:pPr>
            <w:r w:rsidRPr="001E5831">
              <w:rPr>
                <w:szCs w:val="24"/>
              </w:rPr>
              <w:t>Ответственный исполнитель муниципальной программы</w:t>
            </w:r>
          </w:p>
        </w:tc>
        <w:tc>
          <w:tcPr>
            <w:tcW w:w="6804" w:type="dxa"/>
          </w:tcPr>
          <w:p w14:paraId="0E0755CF" w14:textId="77777777" w:rsidR="00D34F3D" w:rsidRPr="001E5831" w:rsidRDefault="00D34F3D" w:rsidP="00D34F3D">
            <w:pPr>
              <w:autoSpaceDE w:val="0"/>
              <w:autoSpaceDN w:val="0"/>
              <w:adjustRightInd w:val="0"/>
              <w:jc w:val="both"/>
              <w:rPr>
                <w:szCs w:val="24"/>
              </w:rPr>
            </w:pPr>
            <w:r w:rsidRPr="001E5831">
              <w:rPr>
                <w:szCs w:val="24"/>
              </w:rPr>
              <w:t>Финансовое управление администрации Тасеевского района</w:t>
            </w:r>
          </w:p>
          <w:p w14:paraId="4A73B0E7" w14:textId="77777777" w:rsidR="00D34F3D" w:rsidRPr="001E5831" w:rsidRDefault="00D34F3D" w:rsidP="00D34F3D">
            <w:pPr>
              <w:widowControl w:val="0"/>
              <w:autoSpaceDE w:val="0"/>
              <w:autoSpaceDN w:val="0"/>
              <w:adjustRightInd w:val="0"/>
              <w:jc w:val="both"/>
              <w:rPr>
                <w:szCs w:val="24"/>
              </w:rPr>
            </w:pPr>
          </w:p>
        </w:tc>
      </w:tr>
      <w:tr w:rsidR="00D34F3D" w:rsidRPr="001E5831" w14:paraId="366E2C53" w14:textId="77777777" w:rsidTr="00D34F3D">
        <w:trPr>
          <w:trHeight w:val="600"/>
        </w:trPr>
        <w:tc>
          <w:tcPr>
            <w:tcW w:w="2769" w:type="dxa"/>
          </w:tcPr>
          <w:p w14:paraId="356428D0" w14:textId="77777777" w:rsidR="00D34F3D" w:rsidRPr="001E5831" w:rsidRDefault="00D34F3D" w:rsidP="00D34F3D">
            <w:pPr>
              <w:autoSpaceDE w:val="0"/>
              <w:autoSpaceDN w:val="0"/>
              <w:adjustRightInd w:val="0"/>
              <w:jc w:val="both"/>
              <w:rPr>
                <w:szCs w:val="24"/>
              </w:rPr>
            </w:pPr>
            <w:r w:rsidRPr="001E5831">
              <w:rPr>
                <w:szCs w:val="24"/>
              </w:rPr>
              <w:t>Соиспо</w:t>
            </w:r>
            <w:r w:rsidR="000A4B92">
              <w:rPr>
                <w:szCs w:val="24"/>
              </w:rPr>
              <w:t>лнители муниципальной программы</w:t>
            </w:r>
          </w:p>
        </w:tc>
        <w:tc>
          <w:tcPr>
            <w:tcW w:w="6804" w:type="dxa"/>
          </w:tcPr>
          <w:p w14:paraId="5E7E82D6" w14:textId="77777777" w:rsidR="00D34F3D" w:rsidRPr="00D14F04" w:rsidRDefault="00D14F04" w:rsidP="00D34F3D">
            <w:pPr>
              <w:autoSpaceDE w:val="0"/>
              <w:autoSpaceDN w:val="0"/>
              <w:adjustRightInd w:val="0"/>
              <w:jc w:val="both"/>
              <w:rPr>
                <w:szCs w:val="24"/>
              </w:rPr>
            </w:pPr>
            <w:r>
              <w:rPr>
                <w:szCs w:val="24"/>
              </w:rPr>
              <w:t xml:space="preserve">«Отдел муниципального заказа, имущественных и земельных отношений администрации Тасеевского района», </w:t>
            </w:r>
            <w:r w:rsidR="001D2B3B" w:rsidRPr="001E5831">
              <w:rPr>
                <w:szCs w:val="24"/>
              </w:rPr>
              <w:t>Администрация Тасеевского района</w:t>
            </w:r>
          </w:p>
        </w:tc>
      </w:tr>
      <w:tr w:rsidR="00D34F3D" w:rsidRPr="001E5831" w14:paraId="02D251B4" w14:textId="77777777" w:rsidTr="00D34F3D">
        <w:trPr>
          <w:trHeight w:val="600"/>
        </w:trPr>
        <w:tc>
          <w:tcPr>
            <w:tcW w:w="2769" w:type="dxa"/>
          </w:tcPr>
          <w:p w14:paraId="3BA74B29" w14:textId="77777777" w:rsidR="00D34F3D" w:rsidRPr="001E5831" w:rsidRDefault="00D34F3D" w:rsidP="00D34F3D">
            <w:pPr>
              <w:widowControl w:val="0"/>
              <w:autoSpaceDE w:val="0"/>
              <w:autoSpaceDN w:val="0"/>
              <w:adjustRightInd w:val="0"/>
              <w:jc w:val="both"/>
              <w:rPr>
                <w:szCs w:val="24"/>
              </w:rPr>
            </w:pPr>
            <w:r w:rsidRPr="001E5831">
              <w:rPr>
                <w:szCs w:val="24"/>
              </w:rPr>
              <w:t>Перечень подпрограмм и отдельных мероприятий муниципальной программы</w:t>
            </w:r>
          </w:p>
        </w:tc>
        <w:tc>
          <w:tcPr>
            <w:tcW w:w="6804" w:type="dxa"/>
          </w:tcPr>
          <w:p w14:paraId="1BFB4A06" w14:textId="77777777" w:rsidR="00D34F3D" w:rsidRPr="001E5831" w:rsidRDefault="00D34F3D" w:rsidP="00D34F3D">
            <w:pPr>
              <w:autoSpaceDE w:val="0"/>
              <w:autoSpaceDN w:val="0"/>
              <w:adjustRightInd w:val="0"/>
              <w:jc w:val="both"/>
              <w:rPr>
                <w:szCs w:val="24"/>
              </w:rPr>
            </w:pPr>
            <w:r w:rsidRPr="001E5831">
              <w:rPr>
                <w:szCs w:val="24"/>
              </w:rPr>
              <w:t>Подпрограмма 1. Создание условий для эффективного и ответственного управления муниципальными финансами, повышения устойчивости бюджетов муниципальных образований Тасеевского района.</w:t>
            </w:r>
          </w:p>
          <w:p w14:paraId="125391C3" w14:textId="77777777" w:rsidR="00D34F3D" w:rsidRPr="001E5831" w:rsidRDefault="00D34F3D" w:rsidP="00D34F3D">
            <w:pPr>
              <w:autoSpaceDE w:val="0"/>
              <w:autoSpaceDN w:val="0"/>
              <w:adjustRightInd w:val="0"/>
              <w:jc w:val="both"/>
              <w:rPr>
                <w:szCs w:val="24"/>
              </w:rPr>
            </w:pPr>
            <w:r w:rsidRPr="001E5831">
              <w:rPr>
                <w:szCs w:val="24"/>
              </w:rPr>
              <w:t>Подпрограмма 2. Управление муниципальным долгом Тасеевского района.</w:t>
            </w:r>
          </w:p>
          <w:p w14:paraId="2B0BA78E" w14:textId="77777777" w:rsidR="005D08F2" w:rsidRDefault="005D08F2" w:rsidP="00685CDD">
            <w:pPr>
              <w:autoSpaceDE w:val="0"/>
              <w:autoSpaceDN w:val="0"/>
              <w:adjustRightInd w:val="0"/>
              <w:jc w:val="both"/>
              <w:rPr>
                <w:szCs w:val="24"/>
              </w:rPr>
            </w:pPr>
            <w:r w:rsidRPr="001E5831">
              <w:rPr>
                <w:szCs w:val="24"/>
              </w:rPr>
              <w:t>Отдельное мероприятие 1: Упра</w:t>
            </w:r>
            <w:r w:rsidR="00685CDD">
              <w:rPr>
                <w:szCs w:val="24"/>
              </w:rPr>
              <w:t>вление муниципальным имуществом</w:t>
            </w:r>
          </w:p>
          <w:p w14:paraId="7927B186" w14:textId="77777777" w:rsidR="00F61126" w:rsidRPr="00F61126" w:rsidRDefault="00F61126" w:rsidP="00685CDD">
            <w:pPr>
              <w:autoSpaceDE w:val="0"/>
              <w:autoSpaceDN w:val="0"/>
              <w:adjustRightInd w:val="0"/>
              <w:jc w:val="both"/>
              <w:rPr>
                <w:szCs w:val="24"/>
              </w:rPr>
            </w:pPr>
            <w:r>
              <w:rPr>
                <w:szCs w:val="24"/>
              </w:rPr>
              <w:t xml:space="preserve">Отдельное мероприятие 2: </w:t>
            </w:r>
            <w:r w:rsidR="005D5022" w:rsidRPr="001E5831">
              <w:rPr>
                <w:szCs w:val="24"/>
              </w:rPr>
              <w:t>Создание условий для развития услуг связи в малочисленных и труднодоступных населенных пунктах Красноярского края</w:t>
            </w:r>
          </w:p>
        </w:tc>
      </w:tr>
      <w:tr w:rsidR="00D34F3D" w:rsidRPr="001E5831" w14:paraId="2BEA8A1D" w14:textId="77777777" w:rsidTr="00D34F3D">
        <w:trPr>
          <w:trHeight w:val="825"/>
        </w:trPr>
        <w:tc>
          <w:tcPr>
            <w:tcW w:w="2769" w:type="dxa"/>
          </w:tcPr>
          <w:p w14:paraId="599508C8" w14:textId="77777777" w:rsidR="00D34F3D" w:rsidRPr="001E5831" w:rsidRDefault="00D34F3D" w:rsidP="00D34F3D">
            <w:pPr>
              <w:widowControl w:val="0"/>
              <w:autoSpaceDE w:val="0"/>
              <w:autoSpaceDN w:val="0"/>
              <w:adjustRightInd w:val="0"/>
              <w:jc w:val="both"/>
              <w:rPr>
                <w:szCs w:val="24"/>
              </w:rPr>
            </w:pPr>
            <w:r w:rsidRPr="001E5831">
              <w:rPr>
                <w:szCs w:val="24"/>
              </w:rPr>
              <w:t>Цель муниципальной программы</w:t>
            </w:r>
          </w:p>
        </w:tc>
        <w:tc>
          <w:tcPr>
            <w:tcW w:w="6804" w:type="dxa"/>
          </w:tcPr>
          <w:p w14:paraId="457EC8CF" w14:textId="77777777" w:rsidR="00D34F3D" w:rsidRPr="001E5831" w:rsidRDefault="00D34F3D" w:rsidP="00D34F3D">
            <w:pPr>
              <w:autoSpaceDE w:val="0"/>
              <w:autoSpaceDN w:val="0"/>
              <w:adjustRightInd w:val="0"/>
              <w:jc w:val="both"/>
              <w:rPr>
                <w:szCs w:val="24"/>
              </w:rPr>
            </w:pPr>
            <w:r w:rsidRPr="001E5831">
              <w:rPr>
                <w:szCs w:val="24"/>
              </w:rPr>
              <w:t>Обеспечение долгосрочной сбалансированности и устойчивости бюджетной системы Тасеевского района, повышение качества и прозрачности управления муниципальными финансами.</w:t>
            </w:r>
          </w:p>
        </w:tc>
      </w:tr>
      <w:tr w:rsidR="00D34F3D" w:rsidRPr="001E5831" w14:paraId="2BD3086E" w14:textId="77777777" w:rsidTr="005B0950">
        <w:trPr>
          <w:trHeight w:val="841"/>
        </w:trPr>
        <w:tc>
          <w:tcPr>
            <w:tcW w:w="2769" w:type="dxa"/>
          </w:tcPr>
          <w:p w14:paraId="5FC13700" w14:textId="77777777" w:rsidR="00D34F3D" w:rsidRPr="001E5831" w:rsidRDefault="00D34F3D" w:rsidP="00D34F3D">
            <w:pPr>
              <w:widowControl w:val="0"/>
              <w:autoSpaceDE w:val="0"/>
              <w:autoSpaceDN w:val="0"/>
              <w:adjustRightInd w:val="0"/>
              <w:jc w:val="both"/>
              <w:rPr>
                <w:szCs w:val="24"/>
              </w:rPr>
            </w:pPr>
            <w:r w:rsidRPr="001E5831">
              <w:rPr>
                <w:szCs w:val="24"/>
              </w:rPr>
              <w:t>Задачи муниципальной программы</w:t>
            </w:r>
          </w:p>
        </w:tc>
        <w:tc>
          <w:tcPr>
            <w:tcW w:w="6804" w:type="dxa"/>
          </w:tcPr>
          <w:p w14:paraId="1267EB3F" w14:textId="77777777" w:rsidR="00D34F3D" w:rsidRPr="001E5831" w:rsidRDefault="00D34F3D" w:rsidP="00D34F3D">
            <w:pPr>
              <w:numPr>
                <w:ilvl w:val="0"/>
                <w:numId w:val="10"/>
              </w:numPr>
              <w:autoSpaceDE w:val="0"/>
              <w:autoSpaceDN w:val="0"/>
              <w:adjustRightInd w:val="0"/>
              <w:jc w:val="both"/>
              <w:rPr>
                <w:szCs w:val="24"/>
              </w:rPr>
            </w:pPr>
            <w:r w:rsidRPr="001E5831">
              <w:rPr>
                <w:szCs w:val="24"/>
              </w:rPr>
              <w:t>Обеспечение равных условий для устойчивого и эффективного исполнения расходных обязательств органов местного самоуправления Тасеевского района, повышение финансовой самостоятельности местных бюджетов.</w:t>
            </w:r>
          </w:p>
          <w:p w14:paraId="37B8871C" w14:textId="77777777" w:rsidR="00D34F3D" w:rsidRPr="001E5831" w:rsidRDefault="00D34F3D" w:rsidP="00D34F3D">
            <w:pPr>
              <w:numPr>
                <w:ilvl w:val="0"/>
                <w:numId w:val="10"/>
              </w:numPr>
              <w:autoSpaceDE w:val="0"/>
              <w:autoSpaceDN w:val="0"/>
              <w:adjustRightInd w:val="0"/>
              <w:jc w:val="both"/>
              <w:rPr>
                <w:szCs w:val="24"/>
              </w:rPr>
            </w:pPr>
            <w:r w:rsidRPr="001E5831">
              <w:rPr>
                <w:szCs w:val="24"/>
              </w:rPr>
              <w:t>Эффективное управление муниципальным долгом Тасеевского района</w:t>
            </w:r>
          </w:p>
          <w:p w14:paraId="3D2411FE" w14:textId="77777777" w:rsidR="00D34F3D" w:rsidRPr="001E5831" w:rsidRDefault="00D34F3D" w:rsidP="00D34F3D">
            <w:pPr>
              <w:autoSpaceDE w:val="0"/>
              <w:autoSpaceDN w:val="0"/>
              <w:adjustRightInd w:val="0"/>
              <w:jc w:val="both"/>
              <w:rPr>
                <w:szCs w:val="24"/>
              </w:rPr>
            </w:pPr>
          </w:p>
        </w:tc>
      </w:tr>
      <w:tr w:rsidR="00D34F3D" w:rsidRPr="001E5831" w14:paraId="7DD4EF6C" w14:textId="77777777" w:rsidTr="00D34F3D">
        <w:trPr>
          <w:trHeight w:val="840"/>
        </w:trPr>
        <w:tc>
          <w:tcPr>
            <w:tcW w:w="2769" w:type="dxa"/>
          </w:tcPr>
          <w:p w14:paraId="59F71E8E" w14:textId="77777777" w:rsidR="00D34F3D" w:rsidRPr="000A4B92" w:rsidRDefault="000A4B92" w:rsidP="00D34F3D">
            <w:pPr>
              <w:widowControl w:val="0"/>
              <w:autoSpaceDE w:val="0"/>
              <w:autoSpaceDN w:val="0"/>
              <w:adjustRightInd w:val="0"/>
              <w:jc w:val="both"/>
              <w:rPr>
                <w:szCs w:val="24"/>
              </w:rPr>
            </w:pPr>
            <w:r w:rsidRPr="000A4B92">
              <w:rPr>
                <w:szCs w:val="24"/>
              </w:rPr>
              <w:lastRenderedPageBreak/>
              <w:t>Этапы и сроки реализации муниципальной программы</w:t>
            </w:r>
          </w:p>
        </w:tc>
        <w:tc>
          <w:tcPr>
            <w:tcW w:w="6804" w:type="dxa"/>
          </w:tcPr>
          <w:p w14:paraId="785C0912" w14:textId="77777777" w:rsidR="00D34F3D" w:rsidRPr="001E5831" w:rsidRDefault="00136CA8" w:rsidP="00685CDD">
            <w:pPr>
              <w:widowControl w:val="0"/>
              <w:autoSpaceDE w:val="0"/>
              <w:autoSpaceDN w:val="0"/>
              <w:adjustRightInd w:val="0"/>
              <w:jc w:val="both"/>
              <w:rPr>
                <w:szCs w:val="24"/>
              </w:rPr>
            </w:pPr>
            <w:r w:rsidRPr="001E5831">
              <w:rPr>
                <w:szCs w:val="24"/>
              </w:rPr>
              <w:t>01.01.</w:t>
            </w:r>
            <w:r w:rsidR="003B218F" w:rsidRPr="001E5831">
              <w:rPr>
                <w:szCs w:val="24"/>
              </w:rPr>
              <w:t>2017-</w:t>
            </w:r>
            <w:r w:rsidR="00393AFF" w:rsidRPr="001E5831">
              <w:rPr>
                <w:szCs w:val="24"/>
              </w:rPr>
              <w:t xml:space="preserve"> </w:t>
            </w:r>
            <w:r w:rsidRPr="001E5831">
              <w:rPr>
                <w:szCs w:val="24"/>
              </w:rPr>
              <w:t>31.12.</w:t>
            </w:r>
            <w:r w:rsidR="003B218F" w:rsidRPr="001E5831">
              <w:rPr>
                <w:szCs w:val="24"/>
              </w:rPr>
              <w:t>202</w:t>
            </w:r>
            <w:r w:rsidR="00685CDD">
              <w:rPr>
                <w:szCs w:val="24"/>
              </w:rPr>
              <w:t>7</w:t>
            </w:r>
            <w:r w:rsidR="003B218F" w:rsidRPr="001E5831">
              <w:rPr>
                <w:szCs w:val="24"/>
              </w:rPr>
              <w:t xml:space="preserve"> </w:t>
            </w:r>
            <w:r w:rsidR="00D34F3D" w:rsidRPr="001E5831">
              <w:rPr>
                <w:szCs w:val="24"/>
              </w:rPr>
              <w:t xml:space="preserve">годы </w:t>
            </w:r>
          </w:p>
        </w:tc>
      </w:tr>
      <w:tr w:rsidR="00D34F3D" w:rsidRPr="001E5831" w14:paraId="402BEA9E" w14:textId="77777777" w:rsidTr="005D6B69">
        <w:trPr>
          <w:trHeight w:val="2695"/>
        </w:trPr>
        <w:tc>
          <w:tcPr>
            <w:tcW w:w="2769" w:type="dxa"/>
          </w:tcPr>
          <w:p w14:paraId="6CF1F40C" w14:textId="77777777" w:rsidR="00D34F3D" w:rsidRPr="000A4B92" w:rsidRDefault="00000000" w:rsidP="000A4B92">
            <w:pPr>
              <w:jc w:val="both"/>
              <w:rPr>
                <w:szCs w:val="24"/>
              </w:rPr>
            </w:pPr>
            <w:hyperlink w:anchor="Par43" w:history="1">
              <w:r w:rsidR="000A4B92" w:rsidRPr="000A4B92">
                <w:rPr>
                  <w:szCs w:val="24"/>
                </w:rPr>
                <w:t>Перечень</w:t>
              </w:r>
            </w:hyperlink>
            <w:r w:rsidR="000A4B92" w:rsidRPr="000A4B92">
              <w:rPr>
                <w:szCs w:val="24"/>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6804" w:type="dxa"/>
          </w:tcPr>
          <w:p w14:paraId="192C6D44" w14:textId="77777777" w:rsidR="00D34F3D" w:rsidRPr="001E5831" w:rsidRDefault="00D34F3D" w:rsidP="00D34F3D">
            <w:pPr>
              <w:widowControl w:val="0"/>
              <w:autoSpaceDE w:val="0"/>
              <w:autoSpaceDN w:val="0"/>
              <w:adjustRightInd w:val="0"/>
              <w:jc w:val="both"/>
              <w:rPr>
                <w:szCs w:val="24"/>
              </w:rPr>
            </w:pPr>
            <w:r w:rsidRPr="001E5831">
              <w:rPr>
                <w:szCs w:val="24"/>
              </w:rPr>
              <w:t>приведены в приложении № 1 к паспорту муниципальной программы</w:t>
            </w:r>
          </w:p>
          <w:p w14:paraId="58689BC0" w14:textId="77777777" w:rsidR="00D34F3D" w:rsidRPr="001E5831" w:rsidRDefault="00D34F3D" w:rsidP="00D34F3D">
            <w:pPr>
              <w:widowControl w:val="0"/>
              <w:autoSpaceDE w:val="0"/>
              <w:autoSpaceDN w:val="0"/>
              <w:adjustRightInd w:val="0"/>
              <w:jc w:val="both"/>
              <w:rPr>
                <w:szCs w:val="24"/>
              </w:rPr>
            </w:pPr>
          </w:p>
        </w:tc>
      </w:tr>
      <w:tr w:rsidR="00D34F3D" w:rsidRPr="001E5831" w14:paraId="67061771" w14:textId="77777777" w:rsidTr="00D34F3D">
        <w:trPr>
          <w:trHeight w:val="416"/>
        </w:trPr>
        <w:tc>
          <w:tcPr>
            <w:tcW w:w="2769" w:type="dxa"/>
          </w:tcPr>
          <w:p w14:paraId="6FD48F61" w14:textId="77777777" w:rsidR="00D34F3D" w:rsidRPr="000A4B92" w:rsidRDefault="000A4B92" w:rsidP="00D34F3D">
            <w:pPr>
              <w:widowControl w:val="0"/>
              <w:autoSpaceDE w:val="0"/>
              <w:autoSpaceDN w:val="0"/>
              <w:adjustRightInd w:val="0"/>
              <w:jc w:val="both"/>
              <w:rPr>
                <w:szCs w:val="24"/>
              </w:rPr>
            </w:pPr>
            <w:r w:rsidRPr="000A4B92">
              <w:rPr>
                <w:szCs w:val="24"/>
              </w:rPr>
              <w:t>Информация по ресурсному обеспечению муниципальной программы, в том числе по годам реализации программы</w:t>
            </w:r>
          </w:p>
        </w:tc>
        <w:tc>
          <w:tcPr>
            <w:tcW w:w="6804" w:type="dxa"/>
          </w:tcPr>
          <w:p w14:paraId="488D703A" w14:textId="77777777" w:rsidR="005D08F2" w:rsidRPr="001E5831" w:rsidRDefault="005D08F2" w:rsidP="005D08F2">
            <w:pPr>
              <w:autoSpaceDE w:val="0"/>
              <w:autoSpaceDN w:val="0"/>
              <w:adjustRightInd w:val="0"/>
              <w:jc w:val="both"/>
              <w:rPr>
                <w:szCs w:val="24"/>
              </w:rPr>
            </w:pPr>
            <w:r w:rsidRPr="001E5831">
              <w:rPr>
                <w:szCs w:val="24"/>
              </w:rPr>
              <w:t xml:space="preserve">общий объем бюджетных ассигнований на реализацию муниципальной программы составляет </w:t>
            </w:r>
            <w:r w:rsidR="00E45A2E">
              <w:rPr>
                <w:szCs w:val="24"/>
              </w:rPr>
              <w:t>684519,884</w:t>
            </w:r>
            <w:r w:rsidRPr="001E5831">
              <w:rPr>
                <w:szCs w:val="24"/>
              </w:rPr>
              <w:t xml:space="preserve"> тыс. рублей, в том числе по годам:</w:t>
            </w:r>
          </w:p>
          <w:p w14:paraId="751741CD" w14:textId="77777777" w:rsidR="00E45A2E" w:rsidRPr="009B76F3" w:rsidRDefault="00E45A2E" w:rsidP="00E45A2E">
            <w:pPr>
              <w:autoSpaceDE w:val="0"/>
              <w:autoSpaceDN w:val="0"/>
              <w:adjustRightInd w:val="0"/>
              <w:jc w:val="both"/>
              <w:rPr>
                <w:szCs w:val="24"/>
              </w:rPr>
            </w:pPr>
            <w:r w:rsidRPr="009B76F3">
              <w:rPr>
                <w:szCs w:val="24"/>
              </w:rPr>
              <w:t>2017 год – 40963,757 тыс. рублей</w:t>
            </w:r>
          </w:p>
          <w:p w14:paraId="1844426C" w14:textId="77777777" w:rsidR="00E45A2E" w:rsidRPr="009B76F3" w:rsidRDefault="00E45A2E" w:rsidP="00E45A2E">
            <w:pPr>
              <w:autoSpaceDE w:val="0"/>
              <w:autoSpaceDN w:val="0"/>
              <w:adjustRightInd w:val="0"/>
              <w:jc w:val="both"/>
              <w:rPr>
                <w:szCs w:val="24"/>
              </w:rPr>
            </w:pPr>
            <w:r w:rsidRPr="009B76F3">
              <w:rPr>
                <w:szCs w:val="24"/>
              </w:rPr>
              <w:t>2018 год - 41514,431 тыс. рублей</w:t>
            </w:r>
          </w:p>
          <w:p w14:paraId="0DB4E0E9" w14:textId="77777777" w:rsidR="00E45A2E" w:rsidRPr="009B76F3" w:rsidRDefault="00E45A2E" w:rsidP="00E45A2E">
            <w:pPr>
              <w:autoSpaceDE w:val="0"/>
              <w:autoSpaceDN w:val="0"/>
              <w:adjustRightInd w:val="0"/>
              <w:jc w:val="both"/>
              <w:rPr>
                <w:szCs w:val="24"/>
              </w:rPr>
            </w:pPr>
            <w:r w:rsidRPr="009B76F3">
              <w:rPr>
                <w:szCs w:val="24"/>
              </w:rPr>
              <w:t xml:space="preserve">2019 год -  49778,301 тыс. рублей </w:t>
            </w:r>
          </w:p>
          <w:p w14:paraId="6F24FC8B" w14:textId="77777777" w:rsidR="00E45A2E" w:rsidRPr="009B76F3" w:rsidRDefault="00E45A2E" w:rsidP="00E45A2E">
            <w:pPr>
              <w:autoSpaceDE w:val="0"/>
              <w:autoSpaceDN w:val="0"/>
              <w:adjustRightInd w:val="0"/>
              <w:jc w:val="both"/>
              <w:rPr>
                <w:szCs w:val="24"/>
              </w:rPr>
            </w:pPr>
            <w:r w:rsidRPr="009B76F3">
              <w:rPr>
                <w:szCs w:val="24"/>
              </w:rPr>
              <w:t>2020 год – 51596,568 тыс. рублей</w:t>
            </w:r>
          </w:p>
          <w:p w14:paraId="78F95FA5" w14:textId="77777777" w:rsidR="00E45A2E" w:rsidRPr="009B76F3" w:rsidRDefault="00E45A2E" w:rsidP="00E45A2E">
            <w:pPr>
              <w:autoSpaceDE w:val="0"/>
              <w:autoSpaceDN w:val="0"/>
              <w:adjustRightInd w:val="0"/>
              <w:jc w:val="both"/>
              <w:rPr>
                <w:szCs w:val="24"/>
              </w:rPr>
            </w:pPr>
            <w:r w:rsidRPr="009B76F3">
              <w:rPr>
                <w:szCs w:val="24"/>
              </w:rPr>
              <w:t>2021 год – 64200,781 тыс. рублей</w:t>
            </w:r>
          </w:p>
          <w:p w14:paraId="11D74696" w14:textId="77777777" w:rsidR="00E45A2E" w:rsidRPr="009B76F3" w:rsidRDefault="00E45A2E" w:rsidP="00E45A2E">
            <w:pPr>
              <w:autoSpaceDE w:val="0"/>
              <w:autoSpaceDN w:val="0"/>
              <w:adjustRightInd w:val="0"/>
              <w:jc w:val="both"/>
              <w:rPr>
                <w:szCs w:val="24"/>
              </w:rPr>
            </w:pPr>
            <w:r w:rsidRPr="009B76F3">
              <w:rPr>
                <w:szCs w:val="24"/>
              </w:rPr>
              <w:t>2022 год- 71115,732 тыс. рублей</w:t>
            </w:r>
          </w:p>
          <w:p w14:paraId="0ABBB5E6" w14:textId="77777777" w:rsidR="00E45A2E" w:rsidRPr="009B76F3" w:rsidRDefault="00E45A2E" w:rsidP="00E45A2E">
            <w:pPr>
              <w:autoSpaceDE w:val="0"/>
              <w:autoSpaceDN w:val="0"/>
              <w:adjustRightInd w:val="0"/>
              <w:jc w:val="both"/>
              <w:rPr>
                <w:szCs w:val="24"/>
              </w:rPr>
            </w:pPr>
            <w:r w:rsidRPr="009B76F3">
              <w:rPr>
                <w:szCs w:val="24"/>
              </w:rPr>
              <w:t>2023 год – 79734,216 тыс. рублей</w:t>
            </w:r>
          </w:p>
          <w:p w14:paraId="5E3DDE04" w14:textId="77777777" w:rsidR="00E45A2E" w:rsidRPr="009B76F3" w:rsidRDefault="00E45A2E" w:rsidP="00E45A2E">
            <w:pPr>
              <w:autoSpaceDE w:val="0"/>
              <w:autoSpaceDN w:val="0"/>
              <w:adjustRightInd w:val="0"/>
              <w:jc w:val="both"/>
              <w:rPr>
                <w:szCs w:val="24"/>
              </w:rPr>
            </w:pPr>
            <w:r w:rsidRPr="009B76F3">
              <w:rPr>
                <w:szCs w:val="24"/>
              </w:rPr>
              <w:t xml:space="preserve">2024 год – </w:t>
            </w:r>
            <w:r>
              <w:rPr>
                <w:szCs w:val="24"/>
              </w:rPr>
              <w:t>81346,245</w:t>
            </w:r>
            <w:r w:rsidRPr="009B76F3">
              <w:rPr>
                <w:szCs w:val="24"/>
              </w:rPr>
              <w:t xml:space="preserve"> тыс. рублей</w:t>
            </w:r>
          </w:p>
          <w:p w14:paraId="067B38C4" w14:textId="77777777" w:rsidR="00E45A2E" w:rsidRPr="009B76F3" w:rsidRDefault="00E45A2E" w:rsidP="00E45A2E">
            <w:pPr>
              <w:autoSpaceDE w:val="0"/>
              <w:autoSpaceDN w:val="0"/>
              <w:adjustRightInd w:val="0"/>
              <w:jc w:val="both"/>
              <w:rPr>
                <w:szCs w:val="24"/>
              </w:rPr>
            </w:pPr>
            <w:r w:rsidRPr="009B76F3">
              <w:rPr>
                <w:szCs w:val="24"/>
              </w:rPr>
              <w:t>2025 год – 68089,951 тыс. рублей.</w:t>
            </w:r>
          </w:p>
          <w:p w14:paraId="403D6D9A" w14:textId="77777777" w:rsidR="00195110" w:rsidRDefault="00E45A2E" w:rsidP="00E45A2E">
            <w:pPr>
              <w:autoSpaceDE w:val="0"/>
              <w:autoSpaceDN w:val="0"/>
              <w:adjustRightInd w:val="0"/>
              <w:jc w:val="both"/>
              <w:rPr>
                <w:szCs w:val="24"/>
              </w:rPr>
            </w:pPr>
            <w:r w:rsidRPr="009B76F3">
              <w:rPr>
                <w:szCs w:val="24"/>
              </w:rPr>
              <w:t>2026 год – 68089,951 тыс. рублей</w:t>
            </w:r>
          </w:p>
          <w:p w14:paraId="0FA281D8" w14:textId="77777777" w:rsidR="00E45A2E" w:rsidRDefault="00E45A2E" w:rsidP="00E45A2E">
            <w:pPr>
              <w:autoSpaceDE w:val="0"/>
              <w:autoSpaceDN w:val="0"/>
              <w:adjustRightInd w:val="0"/>
              <w:jc w:val="both"/>
              <w:rPr>
                <w:szCs w:val="24"/>
              </w:rPr>
            </w:pPr>
            <w:r>
              <w:rPr>
                <w:szCs w:val="24"/>
              </w:rPr>
              <w:t xml:space="preserve">2027 год - </w:t>
            </w:r>
            <w:r w:rsidRPr="009B76F3">
              <w:rPr>
                <w:szCs w:val="24"/>
              </w:rPr>
              <w:t>68089,951 тыс. рублей</w:t>
            </w:r>
          </w:p>
          <w:p w14:paraId="685BE73A" w14:textId="77777777" w:rsidR="005D08F2" w:rsidRPr="001E5831" w:rsidRDefault="005D08F2" w:rsidP="005D08F2">
            <w:pPr>
              <w:autoSpaceDE w:val="0"/>
              <w:autoSpaceDN w:val="0"/>
              <w:adjustRightInd w:val="0"/>
              <w:jc w:val="both"/>
              <w:rPr>
                <w:szCs w:val="24"/>
              </w:rPr>
            </w:pPr>
            <w:r w:rsidRPr="001E5831">
              <w:rPr>
                <w:szCs w:val="24"/>
              </w:rPr>
              <w:t>в том числе средства краевого бюджета</w:t>
            </w:r>
            <w:r w:rsidR="00A90330">
              <w:rPr>
                <w:szCs w:val="24"/>
              </w:rPr>
              <w:t xml:space="preserve"> в сумме </w:t>
            </w:r>
            <w:r w:rsidR="00F009A6">
              <w:rPr>
                <w:szCs w:val="24"/>
              </w:rPr>
              <w:t>183041,761</w:t>
            </w:r>
            <w:r w:rsidR="00A90330">
              <w:rPr>
                <w:szCs w:val="24"/>
              </w:rPr>
              <w:t xml:space="preserve"> в том числе по годам</w:t>
            </w:r>
            <w:r w:rsidRPr="001E5831">
              <w:rPr>
                <w:szCs w:val="24"/>
              </w:rPr>
              <w:t>:</w:t>
            </w:r>
          </w:p>
          <w:p w14:paraId="28C278E9" w14:textId="77777777" w:rsidR="005D08F2" w:rsidRPr="001E5831" w:rsidRDefault="005D08F2" w:rsidP="005D08F2">
            <w:pPr>
              <w:autoSpaceDE w:val="0"/>
              <w:autoSpaceDN w:val="0"/>
              <w:adjustRightInd w:val="0"/>
              <w:jc w:val="both"/>
              <w:rPr>
                <w:szCs w:val="24"/>
              </w:rPr>
            </w:pPr>
            <w:r w:rsidRPr="001E5831">
              <w:rPr>
                <w:szCs w:val="24"/>
              </w:rPr>
              <w:t xml:space="preserve">2017 год </w:t>
            </w:r>
            <w:r w:rsidR="00BA2CBB" w:rsidRPr="001E5831">
              <w:rPr>
                <w:szCs w:val="24"/>
              </w:rPr>
              <w:t>-</w:t>
            </w:r>
            <w:r w:rsidRPr="001E5831">
              <w:rPr>
                <w:szCs w:val="24"/>
              </w:rPr>
              <w:t xml:space="preserve"> 9679,400 тыс. рублей</w:t>
            </w:r>
          </w:p>
          <w:p w14:paraId="47A53825" w14:textId="77777777" w:rsidR="005D08F2" w:rsidRPr="001E5831" w:rsidRDefault="005D08F2" w:rsidP="005D08F2">
            <w:pPr>
              <w:autoSpaceDE w:val="0"/>
              <w:autoSpaceDN w:val="0"/>
              <w:adjustRightInd w:val="0"/>
              <w:jc w:val="both"/>
              <w:rPr>
                <w:szCs w:val="24"/>
              </w:rPr>
            </w:pPr>
            <w:r w:rsidRPr="001E5831">
              <w:rPr>
                <w:szCs w:val="24"/>
              </w:rPr>
              <w:t xml:space="preserve">2018 год </w:t>
            </w:r>
            <w:r w:rsidR="00BA2CBB" w:rsidRPr="001E5831">
              <w:rPr>
                <w:szCs w:val="24"/>
              </w:rPr>
              <w:t>-</w:t>
            </w:r>
            <w:r w:rsidRPr="001E5831">
              <w:rPr>
                <w:szCs w:val="24"/>
              </w:rPr>
              <w:t xml:space="preserve"> 12114,002 тыс. рублей</w:t>
            </w:r>
          </w:p>
          <w:p w14:paraId="2867B172" w14:textId="77777777" w:rsidR="005D08F2" w:rsidRPr="001E5831" w:rsidRDefault="005D08F2" w:rsidP="005D08F2">
            <w:pPr>
              <w:autoSpaceDE w:val="0"/>
              <w:autoSpaceDN w:val="0"/>
              <w:adjustRightInd w:val="0"/>
              <w:jc w:val="both"/>
              <w:rPr>
                <w:szCs w:val="24"/>
              </w:rPr>
            </w:pPr>
            <w:r w:rsidRPr="001E5831">
              <w:rPr>
                <w:szCs w:val="24"/>
              </w:rPr>
              <w:t xml:space="preserve">2019 год -  </w:t>
            </w:r>
            <w:r w:rsidR="004D6BA4" w:rsidRPr="001E5831">
              <w:rPr>
                <w:szCs w:val="24"/>
              </w:rPr>
              <w:t>13060,564</w:t>
            </w:r>
            <w:r w:rsidRPr="001E5831">
              <w:rPr>
                <w:szCs w:val="24"/>
              </w:rPr>
              <w:t xml:space="preserve"> тыс. рублей</w:t>
            </w:r>
          </w:p>
          <w:p w14:paraId="2D0F1943" w14:textId="77777777" w:rsidR="005D08F2" w:rsidRPr="001E5831" w:rsidRDefault="005D08F2" w:rsidP="005D08F2">
            <w:pPr>
              <w:autoSpaceDE w:val="0"/>
              <w:autoSpaceDN w:val="0"/>
              <w:adjustRightInd w:val="0"/>
              <w:jc w:val="both"/>
              <w:rPr>
                <w:szCs w:val="24"/>
              </w:rPr>
            </w:pPr>
            <w:r w:rsidRPr="001E5831">
              <w:rPr>
                <w:szCs w:val="24"/>
              </w:rPr>
              <w:t xml:space="preserve">2020 год  - </w:t>
            </w:r>
            <w:r w:rsidR="00E76BDD" w:rsidRPr="001E5831">
              <w:rPr>
                <w:szCs w:val="24"/>
              </w:rPr>
              <w:t>13695,500</w:t>
            </w:r>
            <w:r w:rsidRPr="001E5831">
              <w:rPr>
                <w:szCs w:val="24"/>
              </w:rPr>
              <w:t xml:space="preserve"> тыс. рублей</w:t>
            </w:r>
          </w:p>
          <w:p w14:paraId="3748F7AE" w14:textId="77777777" w:rsidR="005D08F2" w:rsidRPr="001E5831" w:rsidRDefault="005D08F2" w:rsidP="005D08F2">
            <w:pPr>
              <w:autoSpaceDE w:val="0"/>
              <w:autoSpaceDN w:val="0"/>
              <w:adjustRightInd w:val="0"/>
              <w:jc w:val="both"/>
              <w:rPr>
                <w:szCs w:val="24"/>
              </w:rPr>
            </w:pPr>
            <w:r w:rsidRPr="001E5831">
              <w:rPr>
                <w:szCs w:val="24"/>
              </w:rPr>
              <w:t xml:space="preserve">2021 год </w:t>
            </w:r>
            <w:r w:rsidR="009A0D58" w:rsidRPr="001E5831">
              <w:rPr>
                <w:szCs w:val="24"/>
              </w:rPr>
              <w:t>–</w:t>
            </w:r>
            <w:r w:rsidRPr="001E5831">
              <w:rPr>
                <w:szCs w:val="24"/>
              </w:rPr>
              <w:t xml:space="preserve"> </w:t>
            </w:r>
            <w:r w:rsidR="009A0D58" w:rsidRPr="001E5831">
              <w:rPr>
                <w:szCs w:val="24"/>
              </w:rPr>
              <w:t>17888,907</w:t>
            </w:r>
            <w:r w:rsidR="00E76BDD" w:rsidRPr="001E5831">
              <w:rPr>
                <w:szCs w:val="24"/>
              </w:rPr>
              <w:t xml:space="preserve"> </w:t>
            </w:r>
            <w:r w:rsidRPr="001E5831">
              <w:rPr>
                <w:szCs w:val="24"/>
              </w:rPr>
              <w:t>тыс. рублей</w:t>
            </w:r>
          </w:p>
          <w:p w14:paraId="0552ADF9" w14:textId="77777777" w:rsidR="002031F1" w:rsidRPr="001E5831" w:rsidRDefault="002031F1" w:rsidP="005D08F2">
            <w:pPr>
              <w:autoSpaceDE w:val="0"/>
              <w:autoSpaceDN w:val="0"/>
              <w:adjustRightInd w:val="0"/>
              <w:jc w:val="both"/>
              <w:rPr>
                <w:szCs w:val="24"/>
              </w:rPr>
            </w:pPr>
            <w:r w:rsidRPr="001E5831">
              <w:rPr>
                <w:szCs w:val="24"/>
              </w:rPr>
              <w:t>2022 год</w:t>
            </w:r>
            <w:r w:rsidR="00167FDE" w:rsidRPr="001E5831">
              <w:rPr>
                <w:szCs w:val="24"/>
              </w:rPr>
              <w:t xml:space="preserve"> </w:t>
            </w:r>
            <w:r w:rsidR="009A0D58" w:rsidRPr="001E5831">
              <w:rPr>
                <w:szCs w:val="24"/>
              </w:rPr>
              <w:t>–</w:t>
            </w:r>
            <w:r w:rsidR="00BA2CBB" w:rsidRPr="001E5831">
              <w:rPr>
                <w:szCs w:val="24"/>
              </w:rPr>
              <w:t xml:space="preserve"> </w:t>
            </w:r>
            <w:r w:rsidR="00A90FBF">
              <w:rPr>
                <w:szCs w:val="24"/>
              </w:rPr>
              <w:t>21994,168</w:t>
            </w:r>
            <w:r w:rsidR="00167FDE" w:rsidRPr="001E5831">
              <w:rPr>
                <w:szCs w:val="24"/>
              </w:rPr>
              <w:t xml:space="preserve"> тыс. рублей</w:t>
            </w:r>
          </w:p>
          <w:p w14:paraId="4FE8E22D" w14:textId="77777777" w:rsidR="00167FDE" w:rsidRPr="001E5831" w:rsidRDefault="00167FDE" w:rsidP="005D08F2">
            <w:pPr>
              <w:autoSpaceDE w:val="0"/>
              <w:autoSpaceDN w:val="0"/>
              <w:adjustRightInd w:val="0"/>
              <w:jc w:val="both"/>
              <w:rPr>
                <w:szCs w:val="24"/>
              </w:rPr>
            </w:pPr>
            <w:r w:rsidRPr="001E5831">
              <w:rPr>
                <w:szCs w:val="24"/>
              </w:rPr>
              <w:t xml:space="preserve">2023 год </w:t>
            </w:r>
            <w:r w:rsidR="00A90FBF">
              <w:rPr>
                <w:szCs w:val="24"/>
              </w:rPr>
              <w:t xml:space="preserve">– </w:t>
            </w:r>
            <w:r w:rsidR="0085389E">
              <w:rPr>
                <w:szCs w:val="24"/>
              </w:rPr>
              <w:t>24109,906</w:t>
            </w:r>
            <w:r w:rsidR="009A0D58" w:rsidRPr="001E5831">
              <w:rPr>
                <w:szCs w:val="24"/>
              </w:rPr>
              <w:t xml:space="preserve"> </w:t>
            </w:r>
            <w:r w:rsidRPr="001E5831">
              <w:rPr>
                <w:szCs w:val="24"/>
              </w:rPr>
              <w:t>тыс. рублей</w:t>
            </w:r>
          </w:p>
          <w:p w14:paraId="3439C572" w14:textId="77777777" w:rsidR="00A90FBF" w:rsidRDefault="009A0D58" w:rsidP="005D08F2">
            <w:pPr>
              <w:autoSpaceDE w:val="0"/>
              <w:autoSpaceDN w:val="0"/>
              <w:adjustRightInd w:val="0"/>
              <w:jc w:val="both"/>
              <w:rPr>
                <w:szCs w:val="24"/>
              </w:rPr>
            </w:pPr>
            <w:r w:rsidRPr="001E5831">
              <w:rPr>
                <w:szCs w:val="24"/>
              </w:rPr>
              <w:t xml:space="preserve">2024 год – </w:t>
            </w:r>
            <w:r w:rsidR="00F009A6">
              <w:rPr>
                <w:szCs w:val="24"/>
              </w:rPr>
              <w:t>25823,760</w:t>
            </w:r>
            <w:r w:rsidRPr="001E5831">
              <w:rPr>
                <w:szCs w:val="24"/>
              </w:rPr>
              <w:t xml:space="preserve"> тыс. рублей</w:t>
            </w:r>
          </w:p>
          <w:p w14:paraId="27586BE0" w14:textId="77777777" w:rsidR="00A90FBF" w:rsidRDefault="00A90FBF" w:rsidP="005D08F2">
            <w:pPr>
              <w:autoSpaceDE w:val="0"/>
              <w:autoSpaceDN w:val="0"/>
              <w:adjustRightInd w:val="0"/>
              <w:jc w:val="both"/>
              <w:rPr>
                <w:szCs w:val="24"/>
              </w:rPr>
            </w:pPr>
            <w:r>
              <w:rPr>
                <w:szCs w:val="24"/>
              </w:rPr>
              <w:t xml:space="preserve">2025 год – </w:t>
            </w:r>
            <w:r w:rsidR="005747F6">
              <w:rPr>
                <w:szCs w:val="24"/>
              </w:rPr>
              <w:t>13897,000</w:t>
            </w:r>
            <w:r>
              <w:rPr>
                <w:szCs w:val="24"/>
              </w:rPr>
              <w:t xml:space="preserve"> тыс. рублей</w:t>
            </w:r>
          </w:p>
          <w:p w14:paraId="062F3277" w14:textId="77777777" w:rsidR="007C00FC" w:rsidRDefault="007C00FC" w:rsidP="005D08F2">
            <w:pPr>
              <w:autoSpaceDE w:val="0"/>
              <w:autoSpaceDN w:val="0"/>
              <w:adjustRightInd w:val="0"/>
              <w:jc w:val="both"/>
              <w:rPr>
                <w:szCs w:val="24"/>
              </w:rPr>
            </w:pPr>
            <w:r>
              <w:rPr>
                <w:szCs w:val="24"/>
              </w:rPr>
              <w:t>2026 год – 13897,000 тыс. рублей</w:t>
            </w:r>
          </w:p>
          <w:p w14:paraId="5BAFBAA6" w14:textId="77777777" w:rsidR="00685CDD" w:rsidRDefault="00685CDD" w:rsidP="00685CDD">
            <w:pPr>
              <w:autoSpaceDE w:val="0"/>
              <w:autoSpaceDN w:val="0"/>
              <w:adjustRightInd w:val="0"/>
              <w:jc w:val="both"/>
              <w:rPr>
                <w:szCs w:val="24"/>
              </w:rPr>
            </w:pPr>
            <w:r w:rsidRPr="00F009A6">
              <w:rPr>
                <w:szCs w:val="24"/>
              </w:rPr>
              <w:t>2027 год – 13897,000 тыс. рублей</w:t>
            </w:r>
          </w:p>
          <w:p w14:paraId="7F984DB7" w14:textId="77777777" w:rsidR="009A0D58" w:rsidRPr="001E5831" w:rsidRDefault="009A0D58" w:rsidP="005D08F2">
            <w:pPr>
              <w:autoSpaceDE w:val="0"/>
              <w:autoSpaceDN w:val="0"/>
              <w:adjustRightInd w:val="0"/>
              <w:jc w:val="both"/>
              <w:rPr>
                <w:szCs w:val="24"/>
              </w:rPr>
            </w:pPr>
          </w:p>
          <w:p w14:paraId="10EA5667" w14:textId="77777777" w:rsidR="005D08F2" w:rsidRPr="001E5831" w:rsidRDefault="005D08F2" w:rsidP="005D08F2">
            <w:pPr>
              <w:autoSpaceDE w:val="0"/>
              <w:autoSpaceDN w:val="0"/>
              <w:adjustRightInd w:val="0"/>
              <w:jc w:val="both"/>
              <w:rPr>
                <w:szCs w:val="24"/>
              </w:rPr>
            </w:pPr>
            <w:r w:rsidRPr="001E5831">
              <w:rPr>
                <w:szCs w:val="24"/>
              </w:rPr>
              <w:t>в том числе средства местного бюджета</w:t>
            </w:r>
            <w:r w:rsidR="00A90330">
              <w:rPr>
                <w:szCs w:val="24"/>
              </w:rPr>
              <w:t xml:space="preserve"> в сумме</w:t>
            </w:r>
            <w:r w:rsidR="00CB4198">
              <w:rPr>
                <w:szCs w:val="24"/>
              </w:rPr>
              <w:t xml:space="preserve"> </w:t>
            </w:r>
            <w:r w:rsidR="00F009A6">
              <w:rPr>
                <w:szCs w:val="24"/>
              </w:rPr>
              <w:t>501478,123</w:t>
            </w:r>
            <w:r w:rsidR="00A90330">
              <w:rPr>
                <w:szCs w:val="24"/>
              </w:rPr>
              <w:t>в том числе по годам</w:t>
            </w:r>
            <w:r w:rsidRPr="001E5831">
              <w:rPr>
                <w:szCs w:val="24"/>
              </w:rPr>
              <w:t>:</w:t>
            </w:r>
          </w:p>
          <w:p w14:paraId="090156B5" w14:textId="77777777" w:rsidR="005D08F2" w:rsidRPr="001E5831" w:rsidRDefault="005D08F2" w:rsidP="005D08F2">
            <w:pPr>
              <w:autoSpaceDE w:val="0"/>
              <w:autoSpaceDN w:val="0"/>
              <w:adjustRightInd w:val="0"/>
              <w:jc w:val="both"/>
              <w:rPr>
                <w:szCs w:val="24"/>
              </w:rPr>
            </w:pPr>
            <w:r w:rsidRPr="001E5831">
              <w:rPr>
                <w:szCs w:val="24"/>
              </w:rPr>
              <w:t xml:space="preserve">2017 год </w:t>
            </w:r>
            <w:r w:rsidR="00BA2CBB" w:rsidRPr="001E5831">
              <w:rPr>
                <w:szCs w:val="24"/>
              </w:rPr>
              <w:t>-</w:t>
            </w:r>
            <w:r w:rsidRPr="001E5831">
              <w:rPr>
                <w:szCs w:val="24"/>
              </w:rPr>
              <w:t xml:space="preserve"> 30289,500 тыс. рублей</w:t>
            </w:r>
          </w:p>
          <w:p w14:paraId="13681474" w14:textId="77777777" w:rsidR="005D08F2" w:rsidRPr="001E5831" w:rsidRDefault="005D08F2" w:rsidP="005D08F2">
            <w:pPr>
              <w:autoSpaceDE w:val="0"/>
              <w:autoSpaceDN w:val="0"/>
              <w:adjustRightInd w:val="0"/>
              <w:jc w:val="both"/>
              <w:rPr>
                <w:szCs w:val="24"/>
              </w:rPr>
            </w:pPr>
            <w:r w:rsidRPr="001E5831">
              <w:rPr>
                <w:szCs w:val="24"/>
              </w:rPr>
              <w:t xml:space="preserve">2018 год </w:t>
            </w:r>
            <w:r w:rsidR="00BA2CBB" w:rsidRPr="001E5831">
              <w:rPr>
                <w:szCs w:val="24"/>
              </w:rPr>
              <w:t>-</w:t>
            </w:r>
            <w:r w:rsidRPr="001E5831">
              <w:rPr>
                <w:szCs w:val="24"/>
              </w:rPr>
              <w:t xml:space="preserve"> 29400,429 тыс. рублей</w:t>
            </w:r>
          </w:p>
          <w:p w14:paraId="1AE5708C" w14:textId="77777777" w:rsidR="005D08F2" w:rsidRPr="001E5831" w:rsidRDefault="005D08F2" w:rsidP="005D08F2">
            <w:pPr>
              <w:autoSpaceDE w:val="0"/>
              <w:autoSpaceDN w:val="0"/>
              <w:adjustRightInd w:val="0"/>
              <w:jc w:val="both"/>
              <w:rPr>
                <w:szCs w:val="24"/>
              </w:rPr>
            </w:pPr>
            <w:r w:rsidRPr="001E5831">
              <w:rPr>
                <w:szCs w:val="24"/>
              </w:rPr>
              <w:t>2019 год</w:t>
            </w:r>
            <w:r w:rsidR="00167FDE" w:rsidRPr="001E5831">
              <w:rPr>
                <w:szCs w:val="24"/>
              </w:rPr>
              <w:t xml:space="preserve"> </w:t>
            </w:r>
            <w:r w:rsidRPr="001E5831">
              <w:rPr>
                <w:szCs w:val="24"/>
              </w:rPr>
              <w:t xml:space="preserve">- </w:t>
            </w:r>
            <w:r w:rsidR="004D6BA4" w:rsidRPr="001E5831">
              <w:rPr>
                <w:szCs w:val="24"/>
              </w:rPr>
              <w:t>37001,642</w:t>
            </w:r>
            <w:r w:rsidRPr="001E5831">
              <w:rPr>
                <w:szCs w:val="24"/>
              </w:rPr>
              <w:t xml:space="preserve"> тыс. рублей</w:t>
            </w:r>
          </w:p>
          <w:p w14:paraId="6F1B6C7E" w14:textId="77777777" w:rsidR="005D08F2" w:rsidRPr="001E5831" w:rsidRDefault="005D08F2" w:rsidP="005D08F2">
            <w:pPr>
              <w:autoSpaceDE w:val="0"/>
              <w:autoSpaceDN w:val="0"/>
              <w:adjustRightInd w:val="0"/>
              <w:jc w:val="both"/>
              <w:rPr>
                <w:szCs w:val="24"/>
              </w:rPr>
            </w:pPr>
            <w:r w:rsidRPr="001E5831">
              <w:rPr>
                <w:szCs w:val="24"/>
              </w:rPr>
              <w:t xml:space="preserve">2020 год </w:t>
            </w:r>
            <w:r w:rsidR="00BA2CBB" w:rsidRPr="001E5831">
              <w:rPr>
                <w:szCs w:val="24"/>
              </w:rPr>
              <w:t>-</w:t>
            </w:r>
            <w:r w:rsidRPr="001E5831">
              <w:rPr>
                <w:szCs w:val="24"/>
              </w:rPr>
              <w:t xml:space="preserve"> </w:t>
            </w:r>
            <w:r w:rsidR="00E76BDD" w:rsidRPr="001E5831">
              <w:rPr>
                <w:szCs w:val="24"/>
              </w:rPr>
              <w:t>37332,534</w:t>
            </w:r>
            <w:r w:rsidRPr="001E5831">
              <w:rPr>
                <w:szCs w:val="24"/>
              </w:rPr>
              <w:t xml:space="preserve"> тыс. рублей</w:t>
            </w:r>
          </w:p>
          <w:p w14:paraId="0A1E227A" w14:textId="77777777" w:rsidR="00D148AD" w:rsidRPr="001E5831" w:rsidRDefault="005D08F2" w:rsidP="005D08F2">
            <w:pPr>
              <w:autoSpaceDE w:val="0"/>
              <w:autoSpaceDN w:val="0"/>
              <w:adjustRightInd w:val="0"/>
              <w:jc w:val="both"/>
              <w:rPr>
                <w:szCs w:val="24"/>
              </w:rPr>
            </w:pPr>
            <w:r w:rsidRPr="001E5831">
              <w:rPr>
                <w:szCs w:val="24"/>
              </w:rPr>
              <w:t xml:space="preserve">2021 год </w:t>
            </w:r>
            <w:r w:rsidR="009A0D58" w:rsidRPr="001E5831">
              <w:rPr>
                <w:szCs w:val="24"/>
              </w:rPr>
              <w:t>–</w:t>
            </w:r>
            <w:r w:rsidRPr="001E5831">
              <w:rPr>
                <w:szCs w:val="24"/>
              </w:rPr>
              <w:t xml:space="preserve"> </w:t>
            </w:r>
            <w:r w:rsidR="009A0D58" w:rsidRPr="001E5831">
              <w:rPr>
                <w:szCs w:val="24"/>
              </w:rPr>
              <w:t>46450,172</w:t>
            </w:r>
            <w:r w:rsidRPr="001E5831">
              <w:rPr>
                <w:szCs w:val="24"/>
              </w:rPr>
              <w:t xml:space="preserve"> тыс. рублей</w:t>
            </w:r>
          </w:p>
          <w:p w14:paraId="411D49CF" w14:textId="77777777" w:rsidR="002031F1" w:rsidRPr="001E5831" w:rsidRDefault="002031F1" w:rsidP="00E76BDD">
            <w:pPr>
              <w:autoSpaceDE w:val="0"/>
              <w:autoSpaceDN w:val="0"/>
              <w:adjustRightInd w:val="0"/>
              <w:jc w:val="both"/>
              <w:rPr>
                <w:szCs w:val="24"/>
              </w:rPr>
            </w:pPr>
            <w:r w:rsidRPr="001E5831">
              <w:rPr>
                <w:szCs w:val="24"/>
              </w:rPr>
              <w:t xml:space="preserve">2022 год </w:t>
            </w:r>
            <w:r w:rsidR="009A0D58" w:rsidRPr="001E5831">
              <w:rPr>
                <w:szCs w:val="24"/>
              </w:rPr>
              <w:t>–</w:t>
            </w:r>
            <w:r w:rsidR="00BA2CBB" w:rsidRPr="001E5831">
              <w:rPr>
                <w:szCs w:val="24"/>
              </w:rPr>
              <w:t xml:space="preserve"> </w:t>
            </w:r>
            <w:r w:rsidR="00A90FBF">
              <w:rPr>
                <w:szCs w:val="24"/>
              </w:rPr>
              <w:t>49024,162</w:t>
            </w:r>
            <w:r w:rsidR="00E76BDD" w:rsidRPr="001E5831">
              <w:rPr>
                <w:szCs w:val="24"/>
              </w:rPr>
              <w:t xml:space="preserve"> </w:t>
            </w:r>
            <w:r w:rsidR="002943A7" w:rsidRPr="001E5831">
              <w:rPr>
                <w:szCs w:val="24"/>
              </w:rPr>
              <w:t>тыс. рублей</w:t>
            </w:r>
          </w:p>
          <w:p w14:paraId="1BA5597A" w14:textId="77777777" w:rsidR="00167FDE" w:rsidRPr="001E5831" w:rsidRDefault="00167FDE" w:rsidP="009A0D58">
            <w:pPr>
              <w:autoSpaceDE w:val="0"/>
              <w:autoSpaceDN w:val="0"/>
              <w:adjustRightInd w:val="0"/>
              <w:jc w:val="both"/>
              <w:rPr>
                <w:szCs w:val="24"/>
              </w:rPr>
            </w:pPr>
            <w:r w:rsidRPr="001E5831">
              <w:rPr>
                <w:szCs w:val="24"/>
              </w:rPr>
              <w:t xml:space="preserve">2023 год </w:t>
            </w:r>
            <w:r w:rsidR="009A0D58" w:rsidRPr="001E5831">
              <w:rPr>
                <w:szCs w:val="24"/>
              </w:rPr>
              <w:t>–</w:t>
            </w:r>
            <w:r w:rsidR="00BA2CBB" w:rsidRPr="001E5831">
              <w:rPr>
                <w:szCs w:val="24"/>
              </w:rPr>
              <w:t xml:space="preserve"> </w:t>
            </w:r>
            <w:r w:rsidR="0085389E">
              <w:rPr>
                <w:szCs w:val="24"/>
              </w:rPr>
              <w:t>52823,996</w:t>
            </w:r>
            <w:r w:rsidRPr="001E5831">
              <w:rPr>
                <w:szCs w:val="24"/>
              </w:rPr>
              <w:t xml:space="preserve"> тыс. рублей</w:t>
            </w:r>
          </w:p>
          <w:p w14:paraId="3166578A" w14:textId="77777777" w:rsidR="009A0D58" w:rsidRDefault="009A0D58" w:rsidP="009A0D58">
            <w:pPr>
              <w:autoSpaceDE w:val="0"/>
              <w:autoSpaceDN w:val="0"/>
              <w:adjustRightInd w:val="0"/>
              <w:jc w:val="both"/>
              <w:rPr>
                <w:szCs w:val="24"/>
              </w:rPr>
            </w:pPr>
            <w:r w:rsidRPr="001E5831">
              <w:rPr>
                <w:szCs w:val="24"/>
              </w:rPr>
              <w:t xml:space="preserve">2024 год </w:t>
            </w:r>
            <w:r w:rsidR="00A90FBF">
              <w:rPr>
                <w:szCs w:val="24"/>
              </w:rPr>
              <w:t>–</w:t>
            </w:r>
            <w:r w:rsidRPr="001E5831">
              <w:rPr>
                <w:szCs w:val="24"/>
              </w:rPr>
              <w:t xml:space="preserve"> </w:t>
            </w:r>
            <w:r w:rsidR="00F009A6">
              <w:rPr>
                <w:szCs w:val="24"/>
              </w:rPr>
              <w:t>55522,485</w:t>
            </w:r>
            <w:r w:rsidRPr="001E5831">
              <w:rPr>
                <w:szCs w:val="24"/>
              </w:rPr>
              <w:t xml:space="preserve"> тыс. рублей</w:t>
            </w:r>
          </w:p>
          <w:p w14:paraId="3E392824" w14:textId="77777777" w:rsidR="00A90FBF" w:rsidRPr="001E5831" w:rsidRDefault="00A90FBF" w:rsidP="009A0D58">
            <w:pPr>
              <w:autoSpaceDE w:val="0"/>
              <w:autoSpaceDN w:val="0"/>
              <w:adjustRightInd w:val="0"/>
              <w:jc w:val="both"/>
              <w:rPr>
                <w:szCs w:val="24"/>
              </w:rPr>
            </w:pPr>
            <w:r>
              <w:rPr>
                <w:szCs w:val="24"/>
              </w:rPr>
              <w:lastRenderedPageBreak/>
              <w:t xml:space="preserve">2025 год – </w:t>
            </w:r>
            <w:r w:rsidR="00CE6A6A">
              <w:rPr>
                <w:szCs w:val="24"/>
              </w:rPr>
              <w:t>54192,951</w:t>
            </w:r>
            <w:r>
              <w:rPr>
                <w:szCs w:val="24"/>
              </w:rPr>
              <w:t xml:space="preserve"> тыс. рублей</w:t>
            </w:r>
          </w:p>
          <w:p w14:paraId="31C5D335" w14:textId="77777777" w:rsidR="009A0D58" w:rsidRPr="00F61126" w:rsidRDefault="00CE6A6A" w:rsidP="009A0D58">
            <w:pPr>
              <w:autoSpaceDE w:val="0"/>
              <w:autoSpaceDN w:val="0"/>
              <w:adjustRightInd w:val="0"/>
              <w:jc w:val="both"/>
              <w:rPr>
                <w:szCs w:val="24"/>
              </w:rPr>
            </w:pPr>
            <w:r w:rsidRPr="00CE6A6A">
              <w:rPr>
                <w:szCs w:val="24"/>
              </w:rPr>
              <w:t>2026 год -</w:t>
            </w:r>
            <w:r w:rsidR="00685CDD">
              <w:rPr>
                <w:szCs w:val="24"/>
              </w:rPr>
              <w:t xml:space="preserve"> </w:t>
            </w:r>
            <w:r w:rsidRPr="00CE6A6A">
              <w:rPr>
                <w:szCs w:val="24"/>
              </w:rPr>
              <w:t>54192,951</w:t>
            </w:r>
            <w:r>
              <w:rPr>
                <w:szCs w:val="24"/>
              </w:rPr>
              <w:t xml:space="preserve"> тыс. рублей</w:t>
            </w:r>
          </w:p>
          <w:p w14:paraId="0D4461D6" w14:textId="77777777" w:rsidR="00685CDD" w:rsidRDefault="00685CDD" w:rsidP="00685CDD">
            <w:pPr>
              <w:autoSpaceDE w:val="0"/>
              <w:autoSpaceDN w:val="0"/>
              <w:adjustRightInd w:val="0"/>
              <w:jc w:val="both"/>
              <w:rPr>
                <w:szCs w:val="24"/>
              </w:rPr>
            </w:pPr>
            <w:r w:rsidRPr="00F009A6">
              <w:rPr>
                <w:szCs w:val="24"/>
              </w:rPr>
              <w:t>2027 год - 54192,951 тыс. рублей</w:t>
            </w:r>
          </w:p>
          <w:p w14:paraId="136A1075" w14:textId="77777777" w:rsidR="00685CDD" w:rsidRPr="001E5831" w:rsidRDefault="00685CDD" w:rsidP="009A0D58">
            <w:pPr>
              <w:autoSpaceDE w:val="0"/>
              <w:autoSpaceDN w:val="0"/>
              <w:adjustRightInd w:val="0"/>
              <w:jc w:val="both"/>
              <w:rPr>
                <w:szCs w:val="24"/>
                <w:highlight w:val="yellow"/>
              </w:rPr>
            </w:pPr>
          </w:p>
        </w:tc>
      </w:tr>
    </w:tbl>
    <w:p w14:paraId="6FBE3A11" w14:textId="77777777" w:rsidR="00D34F3D" w:rsidRPr="001E5831" w:rsidRDefault="00D34F3D" w:rsidP="00D34F3D">
      <w:pPr>
        <w:autoSpaceDE w:val="0"/>
        <w:autoSpaceDN w:val="0"/>
        <w:adjustRightInd w:val="0"/>
        <w:jc w:val="both"/>
        <w:rPr>
          <w:szCs w:val="24"/>
        </w:rPr>
      </w:pPr>
    </w:p>
    <w:p w14:paraId="6FC68D38" w14:textId="77777777" w:rsidR="00D34F3D" w:rsidRPr="001E5831" w:rsidRDefault="00D34F3D" w:rsidP="005D6B69">
      <w:pPr>
        <w:autoSpaceDE w:val="0"/>
        <w:autoSpaceDN w:val="0"/>
        <w:adjustRightInd w:val="0"/>
        <w:jc w:val="center"/>
        <w:rPr>
          <w:szCs w:val="24"/>
        </w:rPr>
      </w:pPr>
      <w:r w:rsidRPr="001E5831">
        <w:rPr>
          <w:szCs w:val="24"/>
        </w:rPr>
        <w:t>2. Характеристика текущего состояния в сфере управления муниципальными финансами.</w:t>
      </w:r>
    </w:p>
    <w:p w14:paraId="2F247EAD" w14:textId="77777777" w:rsidR="00D34F3D" w:rsidRPr="001E5831" w:rsidRDefault="0091131A" w:rsidP="0091131A">
      <w:pPr>
        <w:autoSpaceDE w:val="0"/>
        <w:autoSpaceDN w:val="0"/>
        <w:adjustRightInd w:val="0"/>
        <w:ind w:firstLine="708"/>
        <w:jc w:val="both"/>
        <w:rPr>
          <w:szCs w:val="24"/>
        </w:rPr>
      </w:pPr>
      <w:r w:rsidRPr="001E5831">
        <w:rPr>
          <w:szCs w:val="24"/>
        </w:rPr>
        <w:t>Муниципальная программа «Управление муниципальными финансами (ресурсами)» направлена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 местного самоуправления Тасеевского района, реализующих другие муниципальные программы, условий и механизмов их реализации. В этом смысле программа является обеспечивающей и ориентирована на приоритеты социально-экономического развития, обозначенные на федеральном и краевом уровнях.</w:t>
      </w:r>
    </w:p>
    <w:p w14:paraId="261C8AE4" w14:textId="77777777" w:rsidR="00D34F3D" w:rsidRPr="001E5831" w:rsidRDefault="00D34F3D" w:rsidP="006854F5">
      <w:pPr>
        <w:autoSpaceDE w:val="0"/>
        <w:autoSpaceDN w:val="0"/>
        <w:adjustRightInd w:val="0"/>
        <w:ind w:firstLine="709"/>
        <w:jc w:val="both"/>
        <w:rPr>
          <w:szCs w:val="24"/>
        </w:rPr>
      </w:pPr>
      <w:r w:rsidRPr="001E5831">
        <w:rPr>
          <w:szCs w:val="24"/>
        </w:rPr>
        <w:t>Муниципальные финансы</w:t>
      </w:r>
      <w:r w:rsidR="004C01F9" w:rsidRPr="004C01F9">
        <w:rPr>
          <w:szCs w:val="24"/>
        </w:rPr>
        <w:t xml:space="preserve"> </w:t>
      </w:r>
      <w:r w:rsidRPr="001E5831">
        <w:rPr>
          <w:szCs w:val="24"/>
        </w:rPr>
        <w:t xml:space="preserve">являются основой экономической самостоятельности бюджетов. 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экономического роста, развития социальной сферы и достижения других стратегических целей социально-экономического развития Тасеевского района. </w:t>
      </w:r>
    </w:p>
    <w:p w14:paraId="300910B7" w14:textId="77777777" w:rsidR="00D34F3D" w:rsidRPr="001E5831" w:rsidRDefault="00D34F3D" w:rsidP="006854F5">
      <w:pPr>
        <w:autoSpaceDE w:val="0"/>
        <w:autoSpaceDN w:val="0"/>
        <w:adjustRightInd w:val="0"/>
        <w:ind w:firstLine="709"/>
        <w:jc w:val="both"/>
        <w:rPr>
          <w:szCs w:val="24"/>
        </w:rPr>
      </w:pPr>
      <w:r w:rsidRPr="001E5831">
        <w:rPr>
          <w:szCs w:val="24"/>
        </w:rPr>
        <w:t>В настоящее время при отсутствии инвесторов и предприятий реального сектора экономики на территории района, снижаются и объемы бюджетных инвестиций.</w:t>
      </w:r>
    </w:p>
    <w:p w14:paraId="66D305AF" w14:textId="77777777" w:rsidR="00D34F3D" w:rsidRPr="001E5831" w:rsidRDefault="00D34F3D" w:rsidP="006854F5">
      <w:pPr>
        <w:autoSpaceDE w:val="0"/>
        <w:autoSpaceDN w:val="0"/>
        <w:adjustRightInd w:val="0"/>
        <w:ind w:firstLine="709"/>
        <w:jc w:val="both"/>
        <w:rPr>
          <w:szCs w:val="24"/>
        </w:rPr>
      </w:pPr>
      <w:r w:rsidRPr="001E5831">
        <w:rPr>
          <w:szCs w:val="24"/>
        </w:rPr>
        <w:t>Возникает проблема сдерживания кредиторской задолженности муниципальных учреждений района перед поставщиками товаров и услуг.</w:t>
      </w:r>
    </w:p>
    <w:p w14:paraId="488DF62C" w14:textId="77777777" w:rsidR="00561804" w:rsidRPr="001E5831" w:rsidRDefault="00D34F3D" w:rsidP="0091131A">
      <w:pPr>
        <w:autoSpaceDE w:val="0"/>
        <w:autoSpaceDN w:val="0"/>
        <w:adjustRightInd w:val="0"/>
        <w:ind w:firstLine="709"/>
        <w:jc w:val="both"/>
        <w:rPr>
          <w:szCs w:val="24"/>
        </w:rPr>
      </w:pPr>
      <w:r w:rsidRPr="001E5831">
        <w:rPr>
          <w:szCs w:val="24"/>
        </w:rPr>
        <w:t xml:space="preserve"> В этой связи обеспечение долгосрочной сбалансированности и устойчивости бюджетной системы становится приоритетом бюджетной политики Тасеевского района. При ограниченных возможностях к наращиванию собственных доходов, основной задачей остается качественное и эффективное расходование имеющихся финансовых ресурсов.</w:t>
      </w:r>
    </w:p>
    <w:p w14:paraId="0929C988" w14:textId="77777777" w:rsidR="00D34F3D" w:rsidRPr="001E5831" w:rsidRDefault="00D34F3D" w:rsidP="006854F5">
      <w:pPr>
        <w:autoSpaceDE w:val="0"/>
        <w:autoSpaceDN w:val="0"/>
        <w:adjustRightInd w:val="0"/>
        <w:ind w:firstLine="709"/>
        <w:jc w:val="both"/>
        <w:rPr>
          <w:szCs w:val="24"/>
        </w:rPr>
      </w:pPr>
      <w:r w:rsidRPr="001E5831">
        <w:rPr>
          <w:szCs w:val="24"/>
        </w:rPr>
        <w:t>На реализацию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ее реализации:</w:t>
      </w:r>
      <w:r w:rsidR="006854F5" w:rsidRPr="001E5831">
        <w:rPr>
          <w:szCs w:val="24"/>
        </w:rPr>
        <w:t xml:space="preserve"> </w:t>
      </w:r>
      <w:r w:rsidRPr="001E5831">
        <w:rPr>
          <w:szCs w:val="24"/>
        </w:rPr>
        <w:t>сложная финансово-экономическая ситуация в Красноярском крае, обусловленная замедлением темпов экономического развития, негативной конъюнктурой на рынках основных экспортных товаров</w:t>
      </w:r>
      <w:r w:rsidR="00B70969">
        <w:rPr>
          <w:szCs w:val="24"/>
        </w:rPr>
        <w:t>, которая</w:t>
      </w:r>
      <w:r w:rsidRPr="001E5831">
        <w:rPr>
          <w:szCs w:val="24"/>
        </w:rPr>
        <w:t xml:space="preserve"> влечет за собой негат</w:t>
      </w:r>
      <w:r w:rsidR="0091131A" w:rsidRPr="001E5831">
        <w:rPr>
          <w:szCs w:val="24"/>
        </w:rPr>
        <w:t>ивные последствия и для района, в связи с чем заданные показатели результативности могут быть невыполненными.</w:t>
      </w:r>
    </w:p>
    <w:p w14:paraId="23252E31" w14:textId="77777777" w:rsidR="00D34F3D" w:rsidRPr="001E5831" w:rsidRDefault="00D34F3D" w:rsidP="006854F5">
      <w:pPr>
        <w:autoSpaceDE w:val="0"/>
        <w:autoSpaceDN w:val="0"/>
        <w:adjustRightInd w:val="0"/>
        <w:ind w:firstLine="709"/>
        <w:jc w:val="both"/>
        <w:rPr>
          <w:szCs w:val="24"/>
        </w:rPr>
      </w:pPr>
      <w:r w:rsidRPr="001E5831">
        <w:rPr>
          <w:szCs w:val="24"/>
        </w:rPr>
        <w:t>Определенные риски вызывают изменения законодательства в части перераспределения полномочий между субъектом, районом и поселениями, и как следствие пересмотр распределения налоговых и неналоговых доходов, перераспределение межбюджетных трансфертов.</w:t>
      </w:r>
    </w:p>
    <w:p w14:paraId="6469C1B9" w14:textId="77777777" w:rsidR="00D34F3D" w:rsidRPr="001E5831" w:rsidRDefault="00D34F3D" w:rsidP="00D34F3D">
      <w:pPr>
        <w:autoSpaceDE w:val="0"/>
        <w:autoSpaceDN w:val="0"/>
        <w:adjustRightInd w:val="0"/>
        <w:jc w:val="both"/>
        <w:rPr>
          <w:szCs w:val="24"/>
        </w:rPr>
      </w:pPr>
    </w:p>
    <w:p w14:paraId="4839D1B0" w14:textId="77777777" w:rsidR="00D34F3D" w:rsidRPr="001E5831" w:rsidRDefault="00D34F3D" w:rsidP="006854F5">
      <w:pPr>
        <w:spacing w:before="100" w:beforeAutospacing="1" w:after="100" w:afterAutospacing="1"/>
        <w:jc w:val="center"/>
        <w:rPr>
          <w:color w:val="000000"/>
          <w:szCs w:val="24"/>
        </w:rPr>
      </w:pPr>
      <w:r w:rsidRPr="001E5831">
        <w:rPr>
          <w:color w:val="000000"/>
          <w:szCs w:val="24"/>
        </w:rPr>
        <w:t>3. Приоритеты и цели муниципальной политики в сфере управления муниципальными финансами, цели и задачи муниципальной программы</w:t>
      </w:r>
    </w:p>
    <w:p w14:paraId="6D2E33F6" w14:textId="77777777" w:rsidR="00D34F3D" w:rsidRPr="001E5831" w:rsidRDefault="00D34F3D" w:rsidP="006854F5">
      <w:pPr>
        <w:widowControl w:val="0"/>
        <w:autoSpaceDE w:val="0"/>
        <w:autoSpaceDN w:val="0"/>
        <w:adjustRightInd w:val="0"/>
        <w:ind w:firstLine="709"/>
        <w:jc w:val="both"/>
        <w:rPr>
          <w:szCs w:val="24"/>
        </w:rPr>
      </w:pPr>
      <w:r w:rsidRPr="001E5831">
        <w:rPr>
          <w:color w:val="000000"/>
          <w:szCs w:val="24"/>
        </w:rPr>
        <w:t xml:space="preserve"> Цель муниципальной программы состоит в   </w:t>
      </w:r>
      <w:r w:rsidRPr="001E5831">
        <w:rPr>
          <w:szCs w:val="24"/>
        </w:rPr>
        <w:t>обеспечении долгосрочной сбалансированности и устойчивости бюджетной системы Тасеевского района, в повышении качества и прозрачности управления муниципальными финансами.</w:t>
      </w:r>
    </w:p>
    <w:p w14:paraId="208C5B35" w14:textId="77777777" w:rsidR="00D34F3D" w:rsidRPr="001E5831" w:rsidRDefault="00D34F3D" w:rsidP="006854F5">
      <w:pPr>
        <w:autoSpaceDE w:val="0"/>
        <w:autoSpaceDN w:val="0"/>
        <w:adjustRightInd w:val="0"/>
        <w:ind w:firstLine="709"/>
        <w:jc w:val="both"/>
        <w:rPr>
          <w:szCs w:val="24"/>
        </w:rPr>
      </w:pPr>
      <w:r w:rsidRPr="001E5831">
        <w:rPr>
          <w:szCs w:val="24"/>
        </w:rPr>
        <w:t>Реализация муниципальной программы направлена на достижение следующих задач:</w:t>
      </w:r>
    </w:p>
    <w:p w14:paraId="4393B707" w14:textId="77777777" w:rsidR="00D34F3D" w:rsidRPr="001E5831" w:rsidRDefault="00D34F3D" w:rsidP="006854F5">
      <w:pPr>
        <w:numPr>
          <w:ilvl w:val="0"/>
          <w:numId w:val="11"/>
        </w:numPr>
        <w:autoSpaceDE w:val="0"/>
        <w:autoSpaceDN w:val="0"/>
        <w:adjustRightInd w:val="0"/>
        <w:ind w:left="0" w:firstLine="709"/>
        <w:jc w:val="both"/>
        <w:rPr>
          <w:szCs w:val="24"/>
        </w:rPr>
      </w:pPr>
      <w:r w:rsidRPr="001E5831">
        <w:rPr>
          <w:szCs w:val="24"/>
        </w:rPr>
        <w:t>Обеспечение равных условий для устойчивого и эффективного исполнения расходных обязательств органов местного самоуправления Тасеевского района, повышение финансовой самостоятельности местных бюджетов.</w:t>
      </w:r>
    </w:p>
    <w:p w14:paraId="14E158EB" w14:textId="77777777" w:rsidR="00D34F3D" w:rsidRPr="001E5831" w:rsidRDefault="00D34F3D" w:rsidP="006854F5">
      <w:pPr>
        <w:numPr>
          <w:ilvl w:val="0"/>
          <w:numId w:val="11"/>
        </w:numPr>
        <w:autoSpaceDE w:val="0"/>
        <w:autoSpaceDN w:val="0"/>
        <w:adjustRightInd w:val="0"/>
        <w:ind w:left="0" w:firstLine="709"/>
        <w:jc w:val="both"/>
        <w:rPr>
          <w:szCs w:val="24"/>
        </w:rPr>
      </w:pPr>
      <w:r w:rsidRPr="001E5831">
        <w:rPr>
          <w:szCs w:val="24"/>
        </w:rPr>
        <w:t>Эффективное управление муниципальным долгом Тасеевского района.</w:t>
      </w:r>
    </w:p>
    <w:p w14:paraId="241CECE4" w14:textId="77777777" w:rsidR="00D34F3D" w:rsidRPr="001E5831" w:rsidRDefault="00D34F3D" w:rsidP="00D34F3D">
      <w:pPr>
        <w:widowControl w:val="0"/>
        <w:autoSpaceDE w:val="0"/>
        <w:autoSpaceDN w:val="0"/>
        <w:adjustRightInd w:val="0"/>
        <w:jc w:val="both"/>
        <w:rPr>
          <w:szCs w:val="24"/>
        </w:rPr>
      </w:pPr>
    </w:p>
    <w:p w14:paraId="04B89F2E" w14:textId="77777777" w:rsidR="00ED3F35" w:rsidRPr="00ED3F35" w:rsidRDefault="00B26809" w:rsidP="00B26809">
      <w:pPr>
        <w:pStyle w:val="a3"/>
        <w:autoSpaceDE w:val="0"/>
        <w:autoSpaceDN w:val="0"/>
        <w:adjustRightInd w:val="0"/>
        <w:ind w:left="750"/>
        <w:jc w:val="center"/>
        <w:rPr>
          <w:szCs w:val="24"/>
        </w:rPr>
      </w:pPr>
      <w:r>
        <w:rPr>
          <w:szCs w:val="24"/>
        </w:rPr>
        <w:lastRenderedPageBreak/>
        <w:t>4.</w:t>
      </w:r>
      <w:r w:rsidR="00D34F3D" w:rsidRPr="00ED3F35">
        <w:rPr>
          <w:szCs w:val="24"/>
        </w:rPr>
        <w:t>Прогноз конечных результатов муниципальной программы</w:t>
      </w:r>
    </w:p>
    <w:p w14:paraId="39BF4B9A" w14:textId="77777777" w:rsidR="00ED3F35" w:rsidRPr="00ED3F35" w:rsidRDefault="00ED3F35" w:rsidP="00ED3F35">
      <w:pPr>
        <w:pStyle w:val="a3"/>
        <w:rPr>
          <w:szCs w:val="24"/>
        </w:rPr>
      </w:pPr>
    </w:p>
    <w:p w14:paraId="7AC42D01" w14:textId="77777777" w:rsidR="00D34F3D" w:rsidRPr="00ED3F35" w:rsidRDefault="00D34F3D" w:rsidP="00ED3F35">
      <w:pPr>
        <w:pStyle w:val="a3"/>
        <w:autoSpaceDE w:val="0"/>
        <w:autoSpaceDN w:val="0"/>
        <w:adjustRightInd w:val="0"/>
        <w:ind w:left="0" w:firstLine="709"/>
        <w:jc w:val="both"/>
        <w:rPr>
          <w:szCs w:val="24"/>
        </w:rPr>
      </w:pPr>
      <w:r w:rsidRPr="00ED3F35">
        <w:rPr>
          <w:szCs w:val="24"/>
        </w:rPr>
        <w:t>Ожидаемыми результатами реализации муниципальной программы являются следующие:</w:t>
      </w:r>
    </w:p>
    <w:p w14:paraId="52FF8C4D" w14:textId="77777777" w:rsidR="00D34F3D" w:rsidRPr="001E5831" w:rsidRDefault="00D34F3D" w:rsidP="00ED3F35">
      <w:pPr>
        <w:autoSpaceDE w:val="0"/>
        <w:autoSpaceDN w:val="0"/>
        <w:adjustRightInd w:val="0"/>
        <w:ind w:firstLine="709"/>
        <w:jc w:val="both"/>
        <w:rPr>
          <w:szCs w:val="24"/>
        </w:rPr>
      </w:pPr>
      <w:r w:rsidRPr="001E5831">
        <w:rPr>
          <w:szCs w:val="24"/>
        </w:rPr>
        <w:t>финансовая стабильность муниципальных образований Тасеевского района;</w:t>
      </w:r>
    </w:p>
    <w:p w14:paraId="30B65970" w14:textId="77777777" w:rsidR="00D34F3D" w:rsidRPr="001E5831" w:rsidRDefault="00D34F3D" w:rsidP="00ED3F35">
      <w:pPr>
        <w:autoSpaceDE w:val="0"/>
        <w:autoSpaceDN w:val="0"/>
        <w:adjustRightInd w:val="0"/>
        <w:ind w:firstLine="709"/>
        <w:jc w:val="both"/>
        <w:rPr>
          <w:szCs w:val="24"/>
        </w:rPr>
      </w:pPr>
      <w:r w:rsidRPr="001E5831">
        <w:rPr>
          <w:szCs w:val="24"/>
        </w:rPr>
        <w:t xml:space="preserve">рост объема налоговых и неналоговых доходов местного бюджета в общем объеме доходов местного бюджета; </w:t>
      </w:r>
    </w:p>
    <w:p w14:paraId="5E91F401" w14:textId="77777777" w:rsidR="00D34F3D" w:rsidRPr="001E5831" w:rsidRDefault="00D34F3D" w:rsidP="006854F5">
      <w:pPr>
        <w:autoSpaceDE w:val="0"/>
        <w:autoSpaceDN w:val="0"/>
        <w:adjustRightInd w:val="0"/>
        <w:ind w:firstLine="709"/>
        <w:jc w:val="both"/>
        <w:rPr>
          <w:szCs w:val="24"/>
        </w:rPr>
      </w:pPr>
      <w:r w:rsidRPr="001E5831">
        <w:rPr>
          <w:szCs w:val="24"/>
        </w:rPr>
        <w:t>отсутствие</w:t>
      </w:r>
      <w:r w:rsidR="004C01F9" w:rsidRPr="004C01F9">
        <w:rPr>
          <w:szCs w:val="24"/>
        </w:rPr>
        <w:t xml:space="preserve"> </w:t>
      </w:r>
      <w:r w:rsidRPr="001E5831">
        <w:rPr>
          <w:szCs w:val="24"/>
        </w:rPr>
        <w:t xml:space="preserve">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14:paraId="204AADCC" w14:textId="77777777" w:rsidR="00D34F3D" w:rsidRPr="001E5831" w:rsidRDefault="00D34F3D" w:rsidP="006854F5">
      <w:pPr>
        <w:autoSpaceDE w:val="0"/>
        <w:autoSpaceDN w:val="0"/>
        <w:adjustRightInd w:val="0"/>
        <w:ind w:firstLine="709"/>
        <w:jc w:val="both"/>
        <w:rPr>
          <w:szCs w:val="24"/>
        </w:rPr>
      </w:pPr>
      <w:r w:rsidRPr="001E5831">
        <w:rPr>
          <w:szCs w:val="24"/>
        </w:rPr>
        <w:t xml:space="preserve">сокращение объема муниципального долга (заимствований) Тасеевского района; </w:t>
      </w:r>
    </w:p>
    <w:p w14:paraId="6BFA2002" w14:textId="77777777" w:rsidR="00D34F3D" w:rsidRPr="001E5831" w:rsidRDefault="00D34F3D" w:rsidP="006854F5">
      <w:pPr>
        <w:autoSpaceDE w:val="0"/>
        <w:autoSpaceDN w:val="0"/>
        <w:adjustRightInd w:val="0"/>
        <w:ind w:firstLine="709"/>
        <w:jc w:val="both"/>
        <w:rPr>
          <w:szCs w:val="24"/>
        </w:rPr>
      </w:pPr>
      <w:r w:rsidRPr="001E5831">
        <w:rPr>
          <w:szCs w:val="24"/>
        </w:rPr>
        <w:t xml:space="preserve">отсутствие выплат из районного бюджета сумм, связанных с несвоевременным исполнением долговых обязательств; </w:t>
      </w:r>
    </w:p>
    <w:p w14:paraId="75AACFB4" w14:textId="77777777" w:rsidR="00D34F3D" w:rsidRPr="001E5831" w:rsidRDefault="00D34F3D" w:rsidP="006854F5">
      <w:pPr>
        <w:autoSpaceDE w:val="0"/>
        <w:autoSpaceDN w:val="0"/>
        <w:adjustRightInd w:val="0"/>
        <w:ind w:firstLine="709"/>
        <w:jc w:val="both"/>
        <w:rPr>
          <w:szCs w:val="24"/>
        </w:rPr>
      </w:pPr>
      <w:proofErr w:type="spellStart"/>
      <w:r w:rsidRPr="001E5831">
        <w:rPr>
          <w:szCs w:val="24"/>
        </w:rPr>
        <w:t>непревышение</w:t>
      </w:r>
      <w:proofErr w:type="spellEnd"/>
      <w:r w:rsidRPr="001E5831">
        <w:rPr>
          <w:szCs w:val="24"/>
        </w:rPr>
        <w:t xml:space="preserve"> размера дефицита бюджета к общему годовому объему доходов выше уровня, установленного Бюджетным кодексом Российской Федерации; </w:t>
      </w:r>
    </w:p>
    <w:p w14:paraId="34EF2AA5" w14:textId="77777777" w:rsidR="00D34F3D" w:rsidRPr="001E5831" w:rsidRDefault="00D34F3D" w:rsidP="006854F5">
      <w:pPr>
        <w:autoSpaceDE w:val="0"/>
        <w:autoSpaceDN w:val="0"/>
        <w:adjustRightInd w:val="0"/>
        <w:ind w:firstLine="709"/>
        <w:jc w:val="both"/>
        <w:rPr>
          <w:szCs w:val="24"/>
        </w:rPr>
      </w:pPr>
      <w:r w:rsidRPr="001E5831">
        <w:rPr>
          <w:szCs w:val="24"/>
        </w:rPr>
        <w:t xml:space="preserve">улучшение позиций в рейтинге среди муниципальных образований Красноярского края по качеству управления муниципальными финансами; </w:t>
      </w:r>
    </w:p>
    <w:p w14:paraId="5643D854" w14:textId="77777777" w:rsidR="00D34F3D" w:rsidRPr="001E5831" w:rsidRDefault="00D34F3D" w:rsidP="006854F5">
      <w:pPr>
        <w:autoSpaceDE w:val="0"/>
        <w:autoSpaceDN w:val="0"/>
        <w:adjustRightInd w:val="0"/>
        <w:ind w:firstLine="709"/>
        <w:jc w:val="both"/>
        <w:rPr>
          <w:szCs w:val="24"/>
        </w:rPr>
      </w:pPr>
      <w:r w:rsidRPr="001E5831">
        <w:rPr>
          <w:szCs w:val="24"/>
        </w:rPr>
        <w:t xml:space="preserve">обеспечение исполнения расходных обязательств Тасеевского района; </w:t>
      </w:r>
    </w:p>
    <w:p w14:paraId="03CEE6EF" w14:textId="77777777" w:rsidR="00D34F3D" w:rsidRPr="001E5831" w:rsidRDefault="00D34F3D" w:rsidP="006854F5">
      <w:pPr>
        <w:widowControl w:val="0"/>
        <w:autoSpaceDE w:val="0"/>
        <w:autoSpaceDN w:val="0"/>
        <w:adjustRightInd w:val="0"/>
        <w:ind w:firstLine="709"/>
        <w:jc w:val="both"/>
        <w:rPr>
          <w:szCs w:val="24"/>
        </w:rPr>
      </w:pPr>
      <w:r w:rsidRPr="001E5831">
        <w:rPr>
          <w:szCs w:val="24"/>
        </w:rPr>
        <w:t xml:space="preserve">качественное планирование доходов районного бюджета; </w:t>
      </w:r>
    </w:p>
    <w:p w14:paraId="337E1F30" w14:textId="77777777" w:rsidR="00D34F3D" w:rsidRPr="001E5831" w:rsidRDefault="00D34F3D" w:rsidP="006854F5">
      <w:pPr>
        <w:widowControl w:val="0"/>
        <w:autoSpaceDE w:val="0"/>
        <w:autoSpaceDN w:val="0"/>
        <w:adjustRightInd w:val="0"/>
        <w:ind w:firstLine="709"/>
        <w:jc w:val="both"/>
        <w:rPr>
          <w:szCs w:val="24"/>
        </w:rPr>
      </w:pPr>
      <w:r w:rsidRPr="001E5831">
        <w:rPr>
          <w:szCs w:val="24"/>
        </w:rPr>
        <w:t>повышение качества финансового менеджмента главных распорядителей бюджетных средств.</w:t>
      </w:r>
    </w:p>
    <w:p w14:paraId="087F4F67" w14:textId="77777777" w:rsidR="00D34F3D" w:rsidRPr="001E5831" w:rsidRDefault="00D34F3D" w:rsidP="00D34F3D">
      <w:pPr>
        <w:widowControl w:val="0"/>
        <w:autoSpaceDE w:val="0"/>
        <w:autoSpaceDN w:val="0"/>
        <w:adjustRightInd w:val="0"/>
        <w:jc w:val="both"/>
        <w:rPr>
          <w:szCs w:val="24"/>
        </w:rPr>
      </w:pPr>
    </w:p>
    <w:p w14:paraId="1715E987" w14:textId="77777777" w:rsidR="005D08F2" w:rsidRPr="001E5831" w:rsidRDefault="00D34F3D" w:rsidP="005D08F2">
      <w:pPr>
        <w:widowControl w:val="0"/>
        <w:autoSpaceDE w:val="0"/>
        <w:autoSpaceDN w:val="0"/>
        <w:adjustRightInd w:val="0"/>
        <w:jc w:val="center"/>
        <w:rPr>
          <w:szCs w:val="24"/>
        </w:rPr>
      </w:pPr>
      <w:r w:rsidRPr="001E5831">
        <w:rPr>
          <w:szCs w:val="24"/>
        </w:rPr>
        <w:t>5.</w:t>
      </w:r>
      <w:r w:rsidR="005D08F2" w:rsidRPr="001E5831">
        <w:rPr>
          <w:szCs w:val="24"/>
        </w:rPr>
        <w:t xml:space="preserve"> Информация по подпрограммам, отдельным мероприятиям муниципальной программы) Муниципальной программы Тасеевского района «Управление муниципальными финансами (ресурсами)»  </w:t>
      </w:r>
    </w:p>
    <w:p w14:paraId="3EACA1FB" w14:textId="77777777" w:rsidR="005D08F2" w:rsidRPr="001E5831" w:rsidRDefault="00D34F3D" w:rsidP="005D08F2">
      <w:pPr>
        <w:widowControl w:val="0"/>
        <w:autoSpaceDE w:val="0"/>
        <w:autoSpaceDN w:val="0"/>
        <w:adjustRightInd w:val="0"/>
        <w:jc w:val="both"/>
        <w:rPr>
          <w:szCs w:val="24"/>
        </w:rPr>
      </w:pPr>
      <w:r w:rsidRPr="001E5831">
        <w:rPr>
          <w:szCs w:val="24"/>
        </w:rPr>
        <w:t xml:space="preserve"> </w:t>
      </w:r>
      <w:r w:rsidR="005D08F2" w:rsidRPr="001E5831">
        <w:rPr>
          <w:szCs w:val="24"/>
        </w:rPr>
        <w:tab/>
      </w:r>
    </w:p>
    <w:p w14:paraId="7FCEEE06" w14:textId="77777777" w:rsidR="005D08F2" w:rsidRDefault="00BC3FA3" w:rsidP="005D08F2">
      <w:pPr>
        <w:widowControl w:val="0"/>
        <w:autoSpaceDE w:val="0"/>
        <w:autoSpaceDN w:val="0"/>
        <w:adjustRightInd w:val="0"/>
        <w:ind w:firstLine="708"/>
        <w:jc w:val="both"/>
        <w:rPr>
          <w:szCs w:val="24"/>
        </w:rPr>
      </w:pPr>
      <w:r>
        <w:rPr>
          <w:szCs w:val="24"/>
        </w:rPr>
        <w:t xml:space="preserve">5.1 </w:t>
      </w:r>
      <w:r w:rsidR="005D08F2" w:rsidRPr="001E5831">
        <w:rPr>
          <w:szCs w:val="24"/>
        </w:rPr>
        <w:t>Подпрограмма 1. Создание условий для эффективного и ответственного управления муниципальными финансами, повышение устойчивости бюджетов муниципальных образований Тасеевского района.</w:t>
      </w:r>
    </w:p>
    <w:p w14:paraId="408E6633" w14:textId="77777777" w:rsidR="00BC3FA3" w:rsidRPr="0017144C" w:rsidRDefault="00BC3FA3" w:rsidP="00BC3FA3">
      <w:pPr>
        <w:autoSpaceDE w:val="0"/>
        <w:autoSpaceDN w:val="0"/>
        <w:adjustRightInd w:val="0"/>
        <w:ind w:firstLine="851"/>
        <w:jc w:val="both"/>
        <w:rPr>
          <w:szCs w:val="24"/>
        </w:rPr>
      </w:pPr>
      <w:r w:rsidRPr="0017144C">
        <w:rPr>
          <w:szCs w:val="24"/>
        </w:rPr>
        <w:t>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вопросов местного значения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требует целевого финансового участия со стороны регионального бюджета, а отдельные полномочия органов государственной власти субъектов Российской Федерации возможно реализовать только на уровне органов местного самоуправления.</w:t>
      </w:r>
    </w:p>
    <w:p w14:paraId="31F37C7C" w14:textId="77777777" w:rsidR="00BC3FA3" w:rsidRPr="0017144C" w:rsidRDefault="00BC3FA3" w:rsidP="00BC3FA3">
      <w:pPr>
        <w:autoSpaceDE w:val="0"/>
        <w:autoSpaceDN w:val="0"/>
        <w:adjustRightInd w:val="0"/>
        <w:ind w:firstLine="851"/>
        <w:jc w:val="both"/>
        <w:rPr>
          <w:szCs w:val="24"/>
        </w:rPr>
      </w:pPr>
      <w:r w:rsidRPr="0017144C">
        <w:rPr>
          <w:szCs w:val="24"/>
        </w:rPr>
        <w:t>Выстраивание эффективной системы межбюджетных отношений между краевым и районным, районным бюджетом и бюджетами поселений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Красноярским краем и муниципальными образованиями Красноярского края в соответствии с федеральным законодательством приводит к необходимости изменения доходных источников между уровнями бюджетной системы.</w:t>
      </w:r>
    </w:p>
    <w:p w14:paraId="64FB5F3C" w14:textId="77777777" w:rsidR="00BC3FA3" w:rsidRPr="0017144C" w:rsidRDefault="00BC3FA3" w:rsidP="00BC3FA3">
      <w:pPr>
        <w:autoSpaceDE w:val="0"/>
        <w:autoSpaceDN w:val="0"/>
        <w:adjustRightInd w:val="0"/>
        <w:ind w:firstLine="851"/>
        <w:jc w:val="both"/>
        <w:rPr>
          <w:szCs w:val="24"/>
        </w:rPr>
      </w:pPr>
      <w:r w:rsidRPr="0017144C">
        <w:rPr>
          <w:szCs w:val="24"/>
        </w:rPr>
        <w:t>За  прошедший период с 2014 по 201</w:t>
      </w:r>
      <w:r>
        <w:rPr>
          <w:szCs w:val="24"/>
        </w:rPr>
        <w:t>4</w:t>
      </w:r>
      <w:r w:rsidRPr="0017144C">
        <w:rPr>
          <w:szCs w:val="24"/>
        </w:rPr>
        <w:t xml:space="preserve"> годы неоднократно менялось законодательство, следствием чего стало перераспределение полномочий между субъектом и районом</w:t>
      </w:r>
      <w:r>
        <w:rPr>
          <w:szCs w:val="24"/>
        </w:rPr>
        <w:t xml:space="preserve">, районом и поселениями, ходящими в состав муниципального </w:t>
      </w:r>
      <w:r>
        <w:rPr>
          <w:szCs w:val="24"/>
        </w:rPr>
        <w:lastRenderedPageBreak/>
        <w:t>района.</w:t>
      </w:r>
      <w:r w:rsidRPr="0017144C">
        <w:rPr>
          <w:szCs w:val="24"/>
        </w:rPr>
        <w:t xml:space="preserve"> Все эти изменения повлекли за собой необходимость перераспределения и финансовых ресурсов, а именно нормативов отчислений от налоговых и неналоговых доходов, а также межбюджетных трансфертов. </w:t>
      </w:r>
    </w:p>
    <w:p w14:paraId="1A8177DC" w14:textId="77777777" w:rsidR="00BC3FA3" w:rsidRPr="0017144C" w:rsidRDefault="00BC3FA3" w:rsidP="00BC3FA3">
      <w:pPr>
        <w:autoSpaceDE w:val="0"/>
        <w:autoSpaceDN w:val="0"/>
        <w:adjustRightInd w:val="0"/>
        <w:ind w:firstLine="851"/>
        <w:jc w:val="both"/>
        <w:rPr>
          <w:szCs w:val="24"/>
        </w:rPr>
      </w:pPr>
      <w:r w:rsidRPr="0017144C">
        <w:rPr>
          <w:szCs w:val="24"/>
        </w:rPr>
        <w:t xml:space="preserve">На сегодняшний день межбюджетные отношения в Красноярском крае регулируются Законом края от 10.07.2007 №2-317 «О межбюджетных отношениях в Красноярском крае» (далее- Закон края). </w:t>
      </w:r>
    </w:p>
    <w:p w14:paraId="73DFFE72" w14:textId="77777777" w:rsidR="00BC3FA3" w:rsidRPr="0003623F" w:rsidRDefault="00BC3FA3" w:rsidP="00BC3FA3">
      <w:pPr>
        <w:autoSpaceDE w:val="0"/>
        <w:autoSpaceDN w:val="0"/>
        <w:adjustRightInd w:val="0"/>
        <w:ind w:firstLine="851"/>
        <w:jc w:val="both"/>
        <w:rPr>
          <w:szCs w:val="24"/>
        </w:rPr>
      </w:pPr>
      <w:r w:rsidRPr="0017144C">
        <w:rPr>
          <w:szCs w:val="24"/>
        </w:rPr>
        <w:t xml:space="preserve"> </w:t>
      </w:r>
      <w:r w:rsidRPr="0003623F">
        <w:rPr>
          <w:szCs w:val="24"/>
        </w:rPr>
        <w:t>В целях формирования собственной налоговой базы местных бюджетов Законом  края были закреплены следующие налоговые источники:</w:t>
      </w:r>
    </w:p>
    <w:p w14:paraId="73315F36" w14:textId="77777777" w:rsidR="00BC3FA3" w:rsidRPr="0003623F" w:rsidRDefault="00BC3FA3" w:rsidP="00BC3FA3">
      <w:pPr>
        <w:pStyle w:val="Default"/>
        <w:ind w:firstLine="708"/>
        <w:jc w:val="both"/>
      </w:pPr>
      <w:r>
        <w:t xml:space="preserve">по </w:t>
      </w:r>
      <w:r w:rsidRPr="0003623F">
        <w:t xml:space="preserve">налогу на доходы физических лиц в размере 15 процентов налоговых доходов консолидированного бюджета Красноярского края от указанного налога муниципальным районам, муниципальным округам и городским округам; </w:t>
      </w:r>
    </w:p>
    <w:p w14:paraId="481E87F0" w14:textId="77777777" w:rsidR="00BC3FA3" w:rsidRPr="0003623F" w:rsidRDefault="00BC3FA3" w:rsidP="00BC3FA3">
      <w:pPr>
        <w:pStyle w:val="Default"/>
        <w:ind w:firstLine="708"/>
        <w:jc w:val="both"/>
      </w:pPr>
      <w:r w:rsidRPr="0003623F">
        <w:t xml:space="preserve">упрощенной системе налогообложения в размере 70 процентов муниципальным районам и муниципальным округам и 50 процентов городским округам; </w:t>
      </w:r>
    </w:p>
    <w:p w14:paraId="5651DCA0" w14:textId="77777777" w:rsidR="00BC3FA3" w:rsidRPr="0003623F" w:rsidRDefault="00BC3FA3" w:rsidP="00BC3FA3">
      <w:pPr>
        <w:pStyle w:val="Default"/>
        <w:ind w:firstLine="708"/>
        <w:jc w:val="both"/>
      </w:pPr>
      <w:r w:rsidRPr="0003623F">
        <w:t xml:space="preserve">акцизам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размере 20 процентов налоговых доходов консолидированного бюджета Красноярского края от указанного налога; </w:t>
      </w:r>
    </w:p>
    <w:p w14:paraId="1D89C92F" w14:textId="77777777" w:rsidR="00BC3FA3" w:rsidRPr="0003623F" w:rsidRDefault="00BC3FA3" w:rsidP="00BC3FA3">
      <w:pPr>
        <w:pStyle w:val="Default"/>
        <w:ind w:firstLine="708"/>
        <w:jc w:val="both"/>
      </w:pPr>
      <w:r w:rsidRPr="0003623F">
        <w:t xml:space="preserve">единому сельскохозяйственному налогу в бюджеты сельских поселений, находящихся на территории соответствующего муниципального района, в размере 20 процентов налоговых доходов консолидированного бюджета Красноярского края от указанного налога, взимаемого на территории сельских поселений; </w:t>
      </w:r>
    </w:p>
    <w:p w14:paraId="49F7C87F" w14:textId="77777777" w:rsidR="00BC3FA3" w:rsidRPr="0003623F" w:rsidRDefault="00BC3FA3" w:rsidP="00BC3FA3">
      <w:pPr>
        <w:pStyle w:val="Default"/>
        <w:ind w:firstLine="708"/>
        <w:jc w:val="both"/>
      </w:pPr>
      <w:r w:rsidRPr="0003623F">
        <w:t xml:space="preserve">дифференцированным нормативам отчислений в бюджеты муниципальных районов, муниципальных округов и городских округов от налога на прибыль организаций по ставке, установленной для зачисления </w:t>
      </w:r>
      <w:r w:rsidRPr="0003623F">
        <w:rPr>
          <w:color w:val="auto"/>
        </w:rPr>
        <w:t xml:space="preserve">указанного налога в бюджеты субъектов Российской Федерации, исходя из зачисления в местные бюджеты 10 процентов налоговых доходов консолидированного бюджета Красноярского края от указанного налога. </w:t>
      </w:r>
    </w:p>
    <w:p w14:paraId="41D3815C" w14:textId="77777777" w:rsidR="00BC3FA3" w:rsidRPr="0017144C" w:rsidRDefault="00BC3FA3" w:rsidP="00BC3FA3">
      <w:pPr>
        <w:autoSpaceDE w:val="0"/>
        <w:autoSpaceDN w:val="0"/>
        <w:adjustRightInd w:val="0"/>
        <w:ind w:firstLine="851"/>
        <w:jc w:val="both"/>
        <w:rPr>
          <w:szCs w:val="24"/>
        </w:rPr>
      </w:pPr>
      <w:r w:rsidRPr="0003623F">
        <w:rPr>
          <w:szCs w:val="24"/>
        </w:rPr>
        <w:t>Дотации на выравнивание бюджетной обеспеченности поселений предоставляются</w:t>
      </w:r>
      <w:r w:rsidRPr="0017144C">
        <w:rPr>
          <w:szCs w:val="24"/>
        </w:rPr>
        <w:t xml:space="preserve"> бюджетам поселений Красноярского края из бюджетов муниципальных районов Красноярского края за счет средств субвенций в соответствии с Законом 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14:paraId="6A167C5D" w14:textId="77777777" w:rsidR="00BC3FA3" w:rsidRPr="0017144C" w:rsidRDefault="00BC3FA3" w:rsidP="00BC3FA3">
      <w:pPr>
        <w:tabs>
          <w:tab w:val="left" w:pos="993"/>
        </w:tabs>
        <w:autoSpaceDE w:val="0"/>
        <w:autoSpaceDN w:val="0"/>
        <w:adjustRightInd w:val="0"/>
        <w:ind w:firstLine="851"/>
        <w:jc w:val="both"/>
        <w:rPr>
          <w:szCs w:val="24"/>
        </w:rPr>
      </w:pPr>
      <w:r w:rsidRPr="0017144C">
        <w:rPr>
          <w:szCs w:val="24"/>
        </w:rPr>
        <w:t>Из бюджета Красноярского края Тасеевский район получает следующие виды межбюджетных трансфертов:</w:t>
      </w:r>
    </w:p>
    <w:p w14:paraId="7BADE2BC" w14:textId="77777777" w:rsidR="00BC3FA3" w:rsidRPr="0017144C" w:rsidRDefault="00BC3FA3" w:rsidP="00BC3FA3">
      <w:pPr>
        <w:numPr>
          <w:ilvl w:val="0"/>
          <w:numId w:val="12"/>
        </w:numPr>
        <w:tabs>
          <w:tab w:val="left" w:pos="993"/>
        </w:tabs>
        <w:autoSpaceDE w:val="0"/>
        <w:autoSpaceDN w:val="0"/>
        <w:adjustRightInd w:val="0"/>
        <w:ind w:left="0" w:firstLine="851"/>
        <w:jc w:val="both"/>
        <w:rPr>
          <w:szCs w:val="24"/>
        </w:rPr>
      </w:pPr>
      <w:r w:rsidRPr="0017144C">
        <w:rPr>
          <w:szCs w:val="24"/>
        </w:rPr>
        <w:t>дотации на выравнивание бюджетной обеспеченности;</w:t>
      </w:r>
    </w:p>
    <w:p w14:paraId="58E0362A" w14:textId="77777777" w:rsidR="00BC3FA3" w:rsidRPr="0017144C" w:rsidRDefault="00BC3FA3" w:rsidP="00BC3FA3">
      <w:pPr>
        <w:numPr>
          <w:ilvl w:val="0"/>
          <w:numId w:val="12"/>
        </w:numPr>
        <w:tabs>
          <w:tab w:val="left" w:pos="993"/>
        </w:tabs>
        <w:autoSpaceDE w:val="0"/>
        <w:autoSpaceDN w:val="0"/>
        <w:adjustRightInd w:val="0"/>
        <w:ind w:left="0" w:firstLine="851"/>
        <w:jc w:val="both"/>
        <w:rPr>
          <w:szCs w:val="24"/>
        </w:rPr>
      </w:pPr>
      <w:r w:rsidRPr="0017144C">
        <w:rPr>
          <w:szCs w:val="24"/>
        </w:rPr>
        <w:t>в целях обеспечения сбалансированности местных бюджетов:</w:t>
      </w:r>
    </w:p>
    <w:p w14:paraId="2C8ACA71" w14:textId="77777777" w:rsidR="00BC3FA3" w:rsidRPr="0017144C" w:rsidRDefault="00BC3FA3" w:rsidP="00BC3FA3">
      <w:pPr>
        <w:tabs>
          <w:tab w:val="left" w:pos="993"/>
        </w:tabs>
        <w:autoSpaceDE w:val="0"/>
        <w:autoSpaceDN w:val="0"/>
        <w:adjustRightInd w:val="0"/>
        <w:ind w:firstLine="851"/>
        <w:jc w:val="both"/>
        <w:rPr>
          <w:szCs w:val="24"/>
        </w:rPr>
      </w:pPr>
      <w:r w:rsidRPr="0017144C">
        <w:rPr>
          <w:szCs w:val="24"/>
        </w:rPr>
        <w:t>- дотации на поддержку мер по обеспечению сбалансированности бюджетов;</w:t>
      </w:r>
    </w:p>
    <w:p w14:paraId="63851B14" w14:textId="77777777" w:rsidR="00BC3FA3" w:rsidRPr="0017144C" w:rsidRDefault="00BC3FA3" w:rsidP="00BC3FA3">
      <w:pPr>
        <w:tabs>
          <w:tab w:val="left" w:pos="993"/>
        </w:tabs>
        <w:autoSpaceDE w:val="0"/>
        <w:autoSpaceDN w:val="0"/>
        <w:adjustRightInd w:val="0"/>
        <w:ind w:firstLine="851"/>
        <w:jc w:val="both"/>
        <w:rPr>
          <w:szCs w:val="24"/>
        </w:rPr>
      </w:pPr>
      <w:r w:rsidRPr="0017144C">
        <w:rPr>
          <w:szCs w:val="24"/>
        </w:rPr>
        <w:t>- субсидии бюджетам муниципальных образований Красноярского края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14:paraId="046CB9CB" w14:textId="77777777" w:rsidR="00BC3FA3" w:rsidRPr="0017144C" w:rsidRDefault="00BC3FA3" w:rsidP="00BC3FA3">
      <w:pPr>
        <w:tabs>
          <w:tab w:val="left" w:pos="993"/>
        </w:tabs>
        <w:autoSpaceDE w:val="0"/>
        <w:autoSpaceDN w:val="0"/>
        <w:adjustRightInd w:val="0"/>
        <w:ind w:firstLine="851"/>
        <w:jc w:val="both"/>
        <w:rPr>
          <w:szCs w:val="24"/>
        </w:rPr>
      </w:pPr>
      <w:r w:rsidRPr="0017144C">
        <w:rPr>
          <w:szCs w:val="24"/>
        </w:rPr>
        <w:t>3) в целях реализации переданных государственных полномочий:</w:t>
      </w:r>
    </w:p>
    <w:p w14:paraId="5A2046F5" w14:textId="77777777" w:rsidR="00BC3FA3" w:rsidRPr="0017144C" w:rsidRDefault="00BC3FA3" w:rsidP="00BC3FA3">
      <w:pPr>
        <w:tabs>
          <w:tab w:val="left" w:pos="993"/>
        </w:tabs>
        <w:autoSpaceDE w:val="0"/>
        <w:autoSpaceDN w:val="0"/>
        <w:adjustRightInd w:val="0"/>
        <w:ind w:firstLine="851"/>
        <w:jc w:val="both"/>
        <w:rPr>
          <w:szCs w:val="24"/>
        </w:rPr>
      </w:pPr>
      <w:r w:rsidRPr="0017144C">
        <w:rPr>
          <w:szCs w:val="24"/>
        </w:rPr>
        <w:t>-субвенции бюджетам муниципальных образований;</w:t>
      </w:r>
    </w:p>
    <w:p w14:paraId="234F1746" w14:textId="77777777" w:rsidR="00BC3FA3" w:rsidRPr="0017144C" w:rsidRDefault="00BC3FA3" w:rsidP="00BC3FA3">
      <w:pPr>
        <w:tabs>
          <w:tab w:val="left" w:pos="993"/>
        </w:tabs>
        <w:autoSpaceDE w:val="0"/>
        <w:autoSpaceDN w:val="0"/>
        <w:adjustRightInd w:val="0"/>
        <w:ind w:firstLine="851"/>
        <w:jc w:val="both"/>
        <w:rPr>
          <w:szCs w:val="24"/>
        </w:rPr>
      </w:pPr>
      <w:r w:rsidRPr="0017144C">
        <w:rPr>
          <w:szCs w:val="24"/>
        </w:rPr>
        <w:tab/>
        <w:t>4) иные межбюджетные трансферты.</w:t>
      </w:r>
    </w:p>
    <w:p w14:paraId="2C3C8BFB" w14:textId="77777777" w:rsidR="00BC3FA3" w:rsidRPr="0017144C" w:rsidRDefault="00BC3FA3" w:rsidP="00BC3FA3">
      <w:pPr>
        <w:tabs>
          <w:tab w:val="left" w:pos="993"/>
        </w:tabs>
        <w:autoSpaceDE w:val="0"/>
        <w:autoSpaceDN w:val="0"/>
        <w:adjustRightInd w:val="0"/>
        <w:ind w:firstLine="851"/>
        <w:jc w:val="both"/>
        <w:rPr>
          <w:szCs w:val="24"/>
        </w:rPr>
      </w:pPr>
      <w:r w:rsidRPr="0017144C">
        <w:rPr>
          <w:szCs w:val="24"/>
        </w:rPr>
        <w:t>Из бюджетов поселений Тасеевский район получает межбюджетные трансферты на осуществление полномочий по решению вопросов местного значения в соответствии с заключенными соглашениями.</w:t>
      </w:r>
    </w:p>
    <w:p w14:paraId="29D2F4D3" w14:textId="77777777" w:rsidR="00BC3FA3" w:rsidRPr="0017144C" w:rsidRDefault="00BC3FA3" w:rsidP="00BC3FA3">
      <w:pPr>
        <w:tabs>
          <w:tab w:val="left" w:pos="993"/>
        </w:tabs>
        <w:autoSpaceDE w:val="0"/>
        <w:autoSpaceDN w:val="0"/>
        <w:adjustRightInd w:val="0"/>
        <w:ind w:firstLine="851"/>
        <w:jc w:val="both"/>
        <w:rPr>
          <w:szCs w:val="24"/>
        </w:rPr>
      </w:pPr>
      <w:r w:rsidRPr="0017144C">
        <w:rPr>
          <w:szCs w:val="24"/>
        </w:rPr>
        <w:t>В свою очередь Тасеевский район передает межбюджетные трансферты поселениям:</w:t>
      </w:r>
    </w:p>
    <w:p w14:paraId="1D0717EC" w14:textId="77777777" w:rsidR="00BC3FA3" w:rsidRPr="0017144C" w:rsidRDefault="00BC3FA3" w:rsidP="00BC3FA3">
      <w:pPr>
        <w:numPr>
          <w:ilvl w:val="0"/>
          <w:numId w:val="13"/>
        </w:numPr>
        <w:tabs>
          <w:tab w:val="left" w:pos="993"/>
        </w:tabs>
        <w:autoSpaceDE w:val="0"/>
        <w:autoSpaceDN w:val="0"/>
        <w:adjustRightInd w:val="0"/>
        <w:ind w:left="0" w:firstLine="851"/>
        <w:jc w:val="both"/>
        <w:rPr>
          <w:szCs w:val="24"/>
        </w:rPr>
      </w:pPr>
      <w:r w:rsidRPr="0017144C">
        <w:rPr>
          <w:szCs w:val="24"/>
        </w:rPr>
        <w:t>дотации на выравнивание бюджетной обеспеченности поселений;</w:t>
      </w:r>
    </w:p>
    <w:p w14:paraId="342D8756" w14:textId="77777777" w:rsidR="00BC3FA3" w:rsidRPr="0017144C" w:rsidRDefault="00BC3FA3" w:rsidP="00BC3FA3">
      <w:pPr>
        <w:numPr>
          <w:ilvl w:val="0"/>
          <w:numId w:val="13"/>
        </w:numPr>
        <w:tabs>
          <w:tab w:val="left" w:pos="993"/>
        </w:tabs>
        <w:autoSpaceDE w:val="0"/>
        <w:autoSpaceDN w:val="0"/>
        <w:adjustRightInd w:val="0"/>
        <w:ind w:left="0" w:firstLine="851"/>
        <w:jc w:val="both"/>
        <w:rPr>
          <w:szCs w:val="24"/>
        </w:rPr>
      </w:pPr>
      <w:r w:rsidRPr="0017144C">
        <w:rPr>
          <w:szCs w:val="24"/>
        </w:rPr>
        <w:t>субвенции</w:t>
      </w:r>
    </w:p>
    <w:p w14:paraId="51ADB679" w14:textId="77777777" w:rsidR="00BC3FA3" w:rsidRPr="0017144C" w:rsidRDefault="00BC3FA3" w:rsidP="00BC3FA3">
      <w:pPr>
        <w:numPr>
          <w:ilvl w:val="0"/>
          <w:numId w:val="13"/>
        </w:numPr>
        <w:tabs>
          <w:tab w:val="left" w:pos="993"/>
        </w:tabs>
        <w:autoSpaceDE w:val="0"/>
        <w:autoSpaceDN w:val="0"/>
        <w:adjustRightInd w:val="0"/>
        <w:ind w:left="0" w:firstLine="851"/>
        <w:jc w:val="both"/>
        <w:rPr>
          <w:szCs w:val="24"/>
        </w:rPr>
      </w:pPr>
      <w:r w:rsidRPr="0017144C">
        <w:rPr>
          <w:szCs w:val="24"/>
        </w:rPr>
        <w:lastRenderedPageBreak/>
        <w:t>иные межбюджетные трансферты:</w:t>
      </w:r>
    </w:p>
    <w:p w14:paraId="103E1DB2" w14:textId="77777777" w:rsidR="00BC3FA3" w:rsidRPr="0017144C" w:rsidRDefault="00BC3FA3" w:rsidP="00BC3FA3">
      <w:pPr>
        <w:tabs>
          <w:tab w:val="left" w:pos="993"/>
        </w:tabs>
        <w:autoSpaceDE w:val="0"/>
        <w:autoSpaceDN w:val="0"/>
        <w:adjustRightInd w:val="0"/>
        <w:ind w:firstLine="851"/>
        <w:jc w:val="both"/>
        <w:rPr>
          <w:szCs w:val="24"/>
        </w:rPr>
      </w:pPr>
      <w:r w:rsidRPr="0017144C">
        <w:rPr>
          <w:szCs w:val="24"/>
        </w:rPr>
        <w:t>-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14:paraId="3A05F20F" w14:textId="77777777" w:rsidR="00BC3FA3" w:rsidRPr="0017144C" w:rsidRDefault="00BC3FA3" w:rsidP="00BC3FA3">
      <w:pPr>
        <w:tabs>
          <w:tab w:val="left" w:pos="993"/>
        </w:tabs>
        <w:autoSpaceDE w:val="0"/>
        <w:autoSpaceDN w:val="0"/>
        <w:adjustRightInd w:val="0"/>
        <w:ind w:firstLine="851"/>
        <w:jc w:val="both"/>
        <w:rPr>
          <w:szCs w:val="24"/>
        </w:rPr>
      </w:pPr>
      <w:r w:rsidRPr="0017144C">
        <w:rPr>
          <w:szCs w:val="24"/>
        </w:rPr>
        <w:t>- межбюджетные трансферты на осуществление полномочий по решению вопросов местного значения в соответствии с заключенными соглашениями.</w:t>
      </w:r>
    </w:p>
    <w:p w14:paraId="1123EC5D" w14:textId="77777777" w:rsidR="00BC3FA3" w:rsidRPr="0017144C" w:rsidRDefault="00BC3FA3" w:rsidP="00BC3FA3">
      <w:pPr>
        <w:autoSpaceDE w:val="0"/>
        <w:autoSpaceDN w:val="0"/>
        <w:adjustRightInd w:val="0"/>
        <w:ind w:firstLine="851"/>
        <w:jc w:val="both"/>
        <w:rPr>
          <w:szCs w:val="24"/>
        </w:rPr>
      </w:pPr>
      <w:r w:rsidRPr="0017144C">
        <w:rPr>
          <w:szCs w:val="24"/>
        </w:rPr>
        <w:t xml:space="preserve">Структура собственных доходов местных бюджетов согласно статьи 47 Бюджетного кодекса Российской Федерации включает в себя налоговые, неналоговые доходы и безвозмездные поступления за исключением субвенций. В доходах местных бюджетов Тасеевского района очевиден большой удельный вес безвозмездных поступлений, в т.ч. дотации на выравнивание бюджетной обеспеченности. С одной стороны это обстоятельство  является гарантией стабильности местных бюджетов, но с другой сторон, у органов местного самоуправления поселений отсутствует мотивация к стимулированию и наращиванию собственных налоговых и неналоговых доходов. </w:t>
      </w:r>
    </w:p>
    <w:p w14:paraId="2A2F6721" w14:textId="77777777" w:rsidR="00BC3FA3" w:rsidRPr="001E5831" w:rsidRDefault="00BC3FA3" w:rsidP="00BC3FA3">
      <w:pPr>
        <w:widowControl w:val="0"/>
        <w:autoSpaceDE w:val="0"/>
        <w:autoSpaceDN w:val="0"/>
        <w:adjustRightInd w:val="0"/>
        <w:ind w:firstLine="708"/>
        <w:jc w:val="both"/>
        <w:rPr>
          <w:szCs w:val="24"/>
        </w:rPr>
      </w:pPr>
      <w:r w:rsidRPr="0017144C">
        <w:rPr>
          <w:szCs w:val="24"/>
        </w:rPr>
        <w:t xml:space="preserve">Вместе с </w:t>
      </w:r>
      <w:proofErr w:type="gramStart"/>
      <w:r w:rsidRPr="0017144C">
        <w:rPr>
          <w:szCs w:val="24"/>
        </w:rPr>
        <w:t xml:space="preserve">тем,   </w:t>
      </w:r>
      <w:proofErr w:type="gramEnd"/>
      <w:r w:rsidRPr="0017144C">
        <w:rPr>
          <w:szCs w:val="24"/>
        </w:rPr>
        <w:t>органы местного самоуправления должны четко понимать, что финансовая устойчивость и стабильность бюджетной системы невозможна в том числе и без эффективного и ответственного управления теми финансовыми ресурсами, которыми располагает муниципальное образование как в целом, так и каждое поселение, входящее в его состав. На органы местного самоуправления возлагается ответственность за  эффективное и  ответственное  использование финансовых инструментов. Способы использования этих инструментов  должны быть основаны на мотивации всех участников сектора муниципального управления к достижению максимального результата с оптимальными  затратами</w:t>
      </w:r>
      <w:r w:rsidR="008C0AE0">
        <w:rPr>
          <w:szCs w:val="24"/>
        </w:rPr>
        <w:t>.</w:t>
      </w:r>
    </w:p>
    <w:p w14:paraId="7794316E" w14:textId="77777777" w:rsidR="005D08F2" w:rsidRDefault="00BC3FA3" w:rsidP="005D08F2">
      <w:pPr>
        <w:widowControl w:val="0"/>
        <w:autoSpaceDE w:val="0"/>
        <w:autoSpaceDN w:val="0"/>
        <w:adjustRightInd w:val="0"/>
        <w:ind w:firstLine="708"/>
        <w:jc w:val="both"/>
        <w:rPr>
          <w:szCs w:val="24"/>
        </w:rPr>
      </w:pPr>
      <w:r>
        <w:rPr>
          <w:szCs w:val="24"/>
        </w:rPr>
        <w:t xml:space="preserve">5.2 </w:t>
      </w:r>
      <w:r w:rsidR="005D08F2" w:rsidRPr="001E5831">
        <w:rPr>
          <w:szCs w:val="24"/>
        </w:rPr>
        <w:t>Подпрограмма 2. Управление муниципальным долгом Тасеевского района.</w:t>
      </w:r>
    </w:p>
    <w:p w14:paraId="0B393E01" w14:textId="77777777" w:rsidR="00BC3FA3" w:rsidRPr="0017144C" w:rsidRDefault="00BC3FA3" w:rsidP="00BC3FA3">
      <w:pPr>
        <w:pStyle w:val="ConsPlusCell"/>
        <w:ind w:firstLine="709"/>
        <w:jc w:val="both"/>
        <w:rPr>
          <w:rFonts w:ascii="Times New Roman" w:hAnsi="Times New Roman" w:cs="Times New Roman"/>
          <w:sz w:val="24"/>
          <w:szCs w:val="24"/>
        </w:rPr>
      </w:pPr>
      <w:r w:rsidRPr="0017144C">
        <w:rPr>
          <w:rFonts w:ascii="Times New Roman" w:hAnsi="Times New Roman" w:cs="Times New Roman"/>
          <w:sz w:val="24"/>
          <w:szCs w:val="24"/>
        </w:rPr>
        <w:t>Долговая политика Тасеевского района (далее – долговая политика) является неотъемлемой частью финансовой политики Тасеевского района.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14:paraId="2E0C555A" w14:textId="77777777" w:rsidR="00BC3FA3" w:rsidRDefault="00BC3FA3" w:rsidP="00BC3FA3">
      <w:pPr>
        <w:pStyle w:val="ConsPlusCell"/>
        <w:ind w:firstLine="709"/>
        <w:jc w:val="both"/>
        <w:rPr>
          <w:rFonts w:ascii="Times New Roman" w:hAnsi="Times New Roman" w:cs="Times New Roman"/>
          <w:sz w:val="24"/>
          <w:szCs w:val="24"/>
        </w:rPr>
      </w:pPr>
      <w:r w:rsidRPr="00FA241A">
        <w:rPr>
          <w:rFonts w:ascii="Times New Roman" w:hAnsi="Times New Roman" w:cs="Times New Roman"/>
          <w:sz w:val="24"/>
          <w:szCs w:val="24"/>
        </w:rPr>
        <w:t xml:space="preserve">За период с 2014 по 2024  годы объем муниципального долга </w:t>
      </w:r>
      <w:r>
        <w:rPr>
          <w:rFonts w:ascii="Times New Roman" w:hAnsi="Times New Roman" w:cs="Times New Roman"/>
          <w:sz w:val="24"/>
          <w:szCs w:val="24"/>
        </w:rPr>
        <w:t>составлял по годам:</w:t>
      </w:r>
    </w:p>
    <w:p w14:paraId="2A331EE2" w14:textId="77777777" w:rsidR="00BC3FA3" w:rsidRDefault="00BC3FA3" w:rsidP="00BC3FA3">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01.01.2015 - 6000,0 тыс. рублей,</w:t>
      </w:r>
    </w:p>
    <w:p w14:paraId="06349EFE" w14:textId="77777777" w:rsidR="00BC3FA3" w:rsidRDefault="00BC3FA3" w:rsidP="00BC3FA3">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01.01.2016 - 6000,0 тыс. рублей,</w:t>
      </w:r>
    </w:p>
    <w:p w14:paraId="2BC4366A" w14:textId="77777777" w:rsidR="00BC3FA3" w:rsidRDefault="00BC3FA3" w:rsidP="00BC3FA3">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01.01.2017 - 10000,0 тыс. рублей,</w:t>
      </w:r>
    </w:p>
    <w:p w14:paraId="21684691" w14:textId="77777777" w:rsidR="00BC3FA3" w:rsidRDefault="00BC3FA3" w:rsidP="00BC3FA3">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01.01.2018 -01.01.2021 – тыс. рублей,</w:t>
      </w:r>
    </w:p>
    <w:p w14:paraId="3867FC26" w14:textId="77777777" w:rsidR="00BC3FA3" w:rsidRDefault="00BC3FA3" w:rsidP="00BC3FA3">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01.01.2022 - 5000,0 тыс. рублей,</w:t>
      </w:r>
    </w:p>
    <w:p w14:paraId="0840FE9F" w14:textId="77777777" w:rsidR="00BC3FA3" w:rsidRDefault="00BC3FA3" w:rsidP="00BC3FA3">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01.01.2023-01.01.2024- о тыс. рублей.</w:t>
      </w:r>
    </w:p>
    <w:p w14:paraId="4074D1CF" w14:textId="77777777" w:rsidR="00BC3FA3" w:rsidRPr="0017144C" w:rsidRDefault="00BC3FA3" w:rsidP="00BC3FA3">
      <w:pPr>
        <w:pStyle w:val="ConsPlusCell"/>
        <w:ind w:firstLine="709"/>
        <w:jc w:val="both"/>
        <w:rPr>
          <w:rFonts w:ascii="Times New Roman" w:hAnsi="Times New Roman" w:cs="Times New Roman"/>
          <w:sz w:val="24"/>
          <w:szCs w:val="24"/>
        </w:rPr>
      </w:pPr>
      <w:r w:rsidRPr="0017144C">
        <w:rPr>
          <w:rFonts w:ascii="Times New Roman" w:hAnsi="Times New Roman" w:cs="Times New Roman"/>
          <w:sz w:val="24"/>
          <w:szCs w:val="24"/>
        </w:rPr>
        <w:t xml:space="preserve">Приоритетом долговой политики является обеспечение сбалансированности районного бюджета. С этой целью Тасеевский район обращается к заимствованиям. В качестве основных инструментов заимствований используется краткосрочный бюджетный  кредит из бюджета Красноярского края. Несмотря на то, что обслуживание долговых обязательств не является большой нагрузкой на бюджет, возврат бюджетного кредита влечет за собой определенные негативные последствия для бюджета Тасеевского района. Рост собственной доходной базы местного бюджета не позволяет в полной мере обеспечить погашение заемных средств, и возврат бюджетного кредита осуществляется за счет безвозмездных поступлений, а именно дотации на выравнивание бюджетной обеспеченности. Как следствие, это приводит  к  неисполнению принятых расходных обязательств или к возникновению кредиторской задолженности. </w:t>
      </w:r>
    </w:p>
    <w:p w14:paraId="5CA1C6F1" w14:textId="77777777" w:rsidR="005D08F2" w:rsidRPr="001E5831" w:rsidRDefault="005D08F2" w:rsidP="005D08F2">
      <w:pPr>
        <w:widowControl w:val="0"/>
        <w:autoSpaceDE w:val="0"/>
        <w:autoSpaceDN w:val="0"/>
        <w:adjustRightInd w:val="0"/>
        <w:ind w:firstLine="708"/>
        <w:jc w:val="both"/>
        <w:rPr>
          <w:szCs w:val="24"/>
        </w:rPr>
      </w:pPr>
      <w:r w:rsidRPr="001E5831">
        <w:rPr>
          <w:szCs w:val="24"/>
        </w:rPr>
        <w:t>Подпрограммы с указанием</w:t>
      </w:r>
      <w:r w:rsidR="004C01F9" w:rsidRPr="004C01F9">
        <w:rPr>
          <w:szCs w:val="24"/>
        </w:rPr>
        <w:t xml:space="preserve"> </w:t>
      </w:r>
      <w:r w:rsidRPr="001E5831">
        <w:rPr>
          <w:szCs w:val="24"/>
        </w:rPr>
        <w:t>сроков их реализации и ожидаемых результатов приведены в приложениях № 1,2 к муниципальной программе.</w:t>
      </w:r>
    </w:p>
    <w:p w14:paraId="4559F619" w14:textId="77777777" w:rsidR="00D34F3D" w:rsidRDefault="00BC3FA3" w:rsidP="005D08F2">
      <w:pPr>
        <w:widowControl w:val="0"/>
        <w:autoSpaceDE w:val="0"/>
        <w:autoSpaceDN w:val="0"/>
        <w:adjustRightInd w:val="0"/>
        <w:ind w:firstLine="708"/>
        <w:jc w:val="both"/>
        <w:rPr>
          <w:szCs w:val="24"/>
        </w:rPr>
      </w:pPr>
      <w:r>
        <w:rPr>
          <w:szCs w:val="24"/>
        </w:rPr>
        <w:t xml:space="preserve">5.3 </w:t>
      </w:r>
      <w:r w:rsidR="005D08F2" w:rsidRPr="001E5831">
        <w:rPr>
          <w:szCs w:val="24"/>
        </w:rPr>
        <w:t>В рамках муниципальной программы реализу</w:t>
      </w:r>
      <w:r w:rsidR="00025EA2">
        <w:rPr>
          <w:szCs w:val="24"/>
        </w:rPr>
        <w:t>ет</w:t>
      </w:r>
      <w:r w:rsidR="005D08F2" w:rsidRPr="001E5831">
        <w:rPr>
          <w:szCs w:val="24"/>
        </w:rPr>
        <w:t xml:space="preserve">ся </w:t>
      </w:r>
      <w:r w:rsidR="005D5022">
        <w:rPr>
          <w:szCs w:val="24"/>
        </w:rPr>
        <w:t>Отдельное мероприятие 1 «</w:t>
      </w:r>
      <w:r w:rsidR="005D08F2" w:rsidRPr="001E5831">
        <w:rPr>
          <w:szCs w:val="24"/>
        </w:rPr>
        <w:t>Управление муниципальным имуществом</w:t>
      </w:r>
      <w:r w:rsidR="005D5022">
        <w:rPr>
          <w:szCs w:val="24"/>
        </w:rPr>
        <w:t>»</w:t>
      </w:r>
      <w:r w:rsidR="005D08F2" w:rsidRPr="001E5831">
        <w:rPr>
          <w:szCs w:val="24"/>
        </w:rPr>
        <w:t xml:space="preserve">. Цель мероприятия – повышения качества и ответственности органов местного самоуправления по наращиванию доходного </w:t>
      </w:r>
      <w:r w:rsidR="005D08F2" w:rsidRPr="001E5831">
        <w:rPr>
          <w:szCs w:val="24"/>
        </w:rPr>
        <w:lastRenderedPageBreak/>
        <w:t xml:space="preserve">потенциала местного бюджета. </w:t>
      </w:r>
    </w:p>
    <w:p w14:paraId="2743022A" w14:textId="77777777" w:rsidR="00D3100B" w:rsidRDefault="00D3100B" w:rsidP="00025EA2">
      <w:pPr>
        <w:autoSpaceDE w:val="0"/>
        <w:autoSpaceDN w:val="0"/>
        <w:adjustRightInd w:val="0"/>
        <w:jc w:val="center"/>
        <w:rPr>
          <w:szCs w:val="24"/>
        </w:rPr>
      </w:pPr>
    </w:p>
    <w:p w14:paraId="50B6BA02" w14:textId="77777777" w:rsidR="00D3100B" w:rsidRDefault="00D3100B" w:rsidP="00025EA2">
      <w:pPr>
        <w:autoSpaceDE w:val="0"/>
        <w:autoSpaceDN w:val="0"/>
        <w:adjustRightInd w:val="0"/>
        <w:jc w:val="center"/>
        <w:rPr>
          <w:szCs w:val="24"/>
        </w:rPr>
      </w:pPr>
    </w:p>
    <w:p w14:paraId="0D0AB3C6" w14:textId="77777777" w:rsidR="005D08F2" w:rsidRPr="001E5831" w:rsidRDefault="005D08F2" w:rsidP="00025EA2">
      <w:pPr>
        <w:autoSpaceDE w:val="0"/>
        <w:autoSpaceDN w:val="0"/>
        <w:adjustRightInd w:val="0"/>
        <w:jc w:val="center"/>
        <w:rPr>
          <w:szCs w:val="24"/>
        </w:rPr>
      </w:pPr>
      <w:r w:rsidRPr="001E5831">
        <w:rPr>
          <w:szCs w:val="24"/>
        </w:rPr>
        <w:t>6. Информация о ресурсном обеспечении муниципальной программы</w:t>
      </w:r>
    </w:p>
    <w:p w14:paraId="6E9F6C9F" w14:textId="77777777" w:rsidR="005D08F2" w:rsidRPr="001E5831" w:rsidRDefault="005D08F2" w:rsidP="005D08F2">
      <w:pPr>
        <w:autoSpaceDE w:val="0"/>
        <w:autoSpaceDN w:val="0"/>
        <w:adjustRightInd w:val="0"/>
        <w:jc w:val="both"/>
        <w:rPr>
          <w:szCs w:val="24"/>
        </w:rPr>
      </w:pPr>
    </w:p>
    <w:p w14:paraId="75170AB7" w14:textId="77777777" w:rsidR="005D08F2" w:rsidRPr="001E5831" w:rsidRDefault="005D08F2" w:rsidP="005D08F2">
      <w:pPr>
        <w:autoSpaceDE w:val="0"/>
        <w:autoSpaceDN w:val="0"/>
        <w:adjustRightInd w:val="0"/>
        <w:ind w:firstLine="708"/>
        <w:jc w:val="both"/>
        <w:rPr>
          <w:szCs w:val="24"/>
        </w:rPr>
      </w:pPr>
      <w:r w:rsidRPr="001E5831">
        <w:rPr>
          <w:szCs w:val="24"/>
        </w:rPr>
        <w:t>Информация о ресурсном обеспечении муниципальной программы и прогнозной оценке расходов на реализацию целей муниципальной программы приведена в приложении №</w:t>
      </w:r>
      <w:r w:rsidR="00D3100B">
        <w:rPr>
          <w:szCs w:val="24"/>
        </w:rPr>
        <w:t>4</w:t>
      </w:r>
      <w:r w:rsidRPr="001E5831">
        <w:rPr>
          <w:szCs w:val="24"/>
        </w:rPr>
        <w:t xml:space="preserve"> к муниципальной программе.</w:t>
      </w:r>
    </w:p>
    <w:p w14:paraId="10031189" w14:textId="77777777" w:rsidR="005D08F2" w:rsidRPr="001E5831" w:rsidRDefault="005D08F2" w:rsidP="00F82DFD">
      <w:pPr>
        <w:autoSpaceDE w:val="0"/>
        <w:autoSpaceDN w:val="0"/>
        <w:adjustRightInd w:val="0"/>
        <w:ind w:firstLine="708"/>
        <w:jc w:val="both"/>
        <w:rPr>
          <w:szCs w:val="24"/>
        </w:rPr>
        <w:sectPr w:rsidR="005D08F2" w:rsidRPr="001E5831" w:rsidSect="003E572F">
          <w:footerReference w:type="default" r:id="rId9"/>
          <w:pgSz w:w="11907" w:h="16840"/>
          <w:pgMar w:top="1134" w:right="851" w:bottom="1134" w:left="1701" w:header="720" w:footer="720" w:gutter="0"/>
          <w:cols w:space="720"/>
          <w:docGrid w:linePitch="326"/>
        </w:sectPr>
      </w:pPr>
      <w:r w:rsidRPr="001E5831">
        <w:rPr>
          <w:szCs w:val="24"/>
        </w:rPr>
        <w:t>Информация об источниках финансирования муниципальной программы приведена в приложении №</w:t>
      </w:r>
      <w:r w:rsidR="00D3100B">
        <w:rPr>
          <w:szCs w:val="24"/>
        </w:rPr>
        <w:t>5</w:t>
      </w:r>
      <w:r w:rsidRPr="001E5831">
        <w:rPr>
          <w:szCs w:val="24"/>
        </w:rPr>
        <w:t xml:space="preserve"> к муниципальной программе.</w:t>
      </w:r>
    </w:p>
    <w:p w14:paraId="60C45C68" w14:textId="77777777" w:rsidR="005D08F2" w:rsidRPr="001E5831" w:rsidRDefault="005D08F2" w:rsidP="005D08F2">
      <w:pPr>
        <w:autoSpaceDE w:val="0"/>
        <w:autoSpaceDN w:val="0"/>
        <w:adjustRightInd w:val="0"/>
        <w:jc w:val="right"/>
        <w:rPr>
          <w:szCs w:val="24"/>
        </w:rPr>
      </w:pPr>
      <w:r w:rsidRPr="00685CDD">
        <w:rPr>
          <w:szCs w:val="24"/>
        </w:rPr>
        <w:lastRenderedPageBreak/>
        <w:t>Приложение № 1</w:t>
      </w:r>
    </w:p>
    <w:p w14:paraId="6819DEFD" w14:textId="77777777" w:rsidR="005D08F2" w:rsidRPr="001E5831" w:rsidRDefault="005D08F2" w:rsidP="005D08F2">
      <w:pPr>
        <w:autoSpaceDE w:val="0"/>
        <w:autoSpaceDN w:val="0"/>
        <w:adjustRightInd w:val="0"/>
        <w:jc w:val="right"/>
        <w:rPr>
          <w:szCs w:val="24"/>
        </w:rPr>
      </w:pPr>
      <w:r w:rsidRPr="001E5831">
        <w:rPr>
          <w:szCs w:val="24"/>
        </w:rPr>
        <w:t xml:space="preserve">к паспорту муниципальной  программы </w:t>
      </w:r>
    </w:p>
    <w:p w14:paraId="438C8E9D" w14:textId="77777777" w:rsidR="005D08F2" w:rsidRPr="001E5831" w:rsidRDefault="005D08F2" w:rsidP="005D08F2">
      <w:pPr>
        <w:autoSpaceDE w:val="0"/>
        <w:autoSpaceDN w:val="0"/>
        <w:adjustRightInd w:val="0"/>
        <w:jc w:val="right"/>
        <w:rPr>
          <w:szCs w:val="24"/>
        </w:rPr>
      </w:pPr>
      <w:r w:rsidRPr="001E5831">
        <w:rPr>
          <w:szCs w:val="24"/>
        </w:rPr>
        <w:t>Тасеевского района  «Управление</w:t>
      </w:r>
    </w:p>
    <w:p w14:paraId="0247FCCC" w14:textId="77777777" w:rsidR="00D34F3D" w:rsidRPr="001E5831" w:rsidRDefault="005D08F2" w:rsidP="005D08F2">
      <w:pPr>
        <w:autoSpaceDE w:val="0"/>
        <w:autoSpaceDN w:val="0"/>
        <w:adjustRightInd w:val="0"/>
        <w:jc w:val="right"/>
        <w:rPr>
          <w:szCs w:val="24"/>
        </w:rPr>
      </w:pPr>
      <w:r w:rsidRPr="001E5831">
        <w:rPr>
          <w:szCs w:val="24"/>
        </w:rPr>
        <w:t xml:space="preserve"> муниципальными финансами (ресурсами)»</w:t>
      </w:r>
    </w:p>
    <w:p w14:paraId="1EB9D6D5" w14:textId="77777777" w:rsidR="00D34F3D" w:rsidRPr="001E5831" w:rsidRDefault="00D34F3D" w:rsidP="006854F5">
      <w:pPr>
        <w:jc w:val="center"/>
        <w:rPr>
          <w:szCs w:val="24"/>
        </w:rPr>
      </w:pPr>
      <w:r w:rsidRPr="001E5831">
        <w:rPr>
          <w:szCs w:val="24"/>
        </w:rPr>
        <w:t>Перечень целевых показателей муниципальной программы Тасеевского района с указанием планируемых к достижению значений в результате реализации муниципальной программы Тасеевского района</w:t>
      </w:r>
    </w:p>
    <w:tbl>
      <w:tblPr>
        <w:tblW w:w="15301" w:type="dxa"/>
        <w:tblLayout w:type="fixed"/>
        <w:tblCellMar>
          <w:left w:w="70" w:type="dxa"/>
          <w:right w:w="70" w:type="dxa"/>
        </w:tblCellMar>
        <w:tblLook w:val="0000" w:firstRow="0" w:lastRow="0" w:firstColumn="0" w:lastColumn="0" w:noHBand="0" w:noVBand="0"/>
      </w:tblPr>
      <w:tblGrid>
        <w:gridCol w:w="559"/>
        <w:gridCol w:w="2542"/>
        <w:gridCol w:w="742"/>
        <w:gridCol w:w="685"/>
        <w:gridCol w:w="993"/>
        <w:gridCol w:w="1134"/>
        <w:gridCol w:w="992"/>
        <w:gridCol w:w="992"/>
        <w:gridCol w:w="992"/>
        <w:gridCol w:w="993"/>
        <w:gridCol w:w="992"/>
        <w:gridCol w:w="992"/>
        <w:gridCol w:w="897"/>
        <w:gridCol w:w="95"/>
        <w:gridCol w:w="803"/>
        <w:gridCol w:w="47"/>
        <w:gridCol w:w="71"/>
        <w:gridCol w:w="780"/>
      </w:tblGrid>
      <w:tr w:rsidR="00E61BF6" w:rsidRPr="001E5831" w14:paraId="2BBF30FD" w14:textId="77777777" w:rsidTr="00685CDD">
        <w:trPr>
          <w:cantSplit/>
          <w:trHeight w:val="240"/>
        </w:trPr>
        <w:tc>
          <w:tcPr>
            <w:tcW w:w="559" w:type="dxa"/>
            <w:vMerge w:val="restart"/>
            <w:tcBorders>
              <w:top w:val="single" w:sz="6" w:space="0" w:color="auto"/>
              <w:left w:val="single" w:sz="6" w:space="0" w:color="auto"/>
              <w:right w:val="single" w:sz="6" w:space="0" w:color="auto"/>
            </w:tcBorders>
            <w:vAlign w:val="center"/>
          </w:tcPr>
          <w:p w14:paraId="5A73701D" w14:textId="77777777" w:rsidR="00E61BF6" w:rsidRPr="001E5831" w:rsidRDefault="00E61BF6" w:rsidP="00D34F3D">
            <w:pPr>
              <w:widowControl w:val="0"/>
              <w:autoSpaceDE w:val="0"/>
              <w:autoSpaceDN w:val="0"/>
              <w:adjustRightInd w:val="0"/>
              <w:jc w:val="both"/>
              <w:rPr>
                <w:szCs w:val="24"/>
              </w:rPr>
            </w:pPr>
            <w:proofErr w:type="gramStart"/>
            <w:r w:rsidRPr="001E5831">
              <w:rPr>
                <w:szCs w:val="24"/>
              </w:rPr>
              <w:t xml:space="preserve">№  </w:t>
            </w:r>
            <w:r w:rsidRPr="001E5831">
              <w:rPr>
                <w:szCs w:val="24"/>
                <w:lang w:val="en-US"/>
              </w:rPr>
              <w:t>N</w:t>
            </w:r>
            <w:proofErr w:type="gramEnd"/>
            <w:r w:rsidRPr="001E5831">
              <w:rPr>
                <w:szCs w:val="24"/>
              </w:rPr>
              <w:br/>
              <w:t>п/п</w:t>
            </w:r>
          </w:p>
        </w:tc>
        <w:tc>
          <w:tcPr>
            <w:tcW w:w="2542" w:type="dxa"/>
            <w:vMerge w:val="restart"/>
            <w:tcBorders>
              <w:top w:val="single" w:sz="6" w:space="0" w:color="auto"/>
              <w:left w:val="single" w:sz="6" w:space="0" w:color="auto"/>
              <w:right w:val="single" w:sz="6" w:space="0" w:color="auto"/>
            </w:tcBorders>
            <w:vAlign w:val="center"/>
          </w:tcPr>
          <w:p w14:paraId="19A0E500" w14:textId="77777777" w:rsidR="00E61BF6" w:rsidRPr="001E5831" w:rsidRDefault="00E61BF6" w:rsidP="00D34F3D">
            <w:pPr>
              <w:widowControl w:val="0"/>
              <w:autoSpaceDE w:val="0"/>
              <w:autoSpaceDN w:val="0"/>
              <w:adjustRightInd w:val="0"/>
              <w:jc w:val="both"/>
              <w:rPr>
                <w:szCs w:val="24"/>
              </w:rPr>
            </w:pPr>
            <w:r w:rsidRPr="001E5831">
              <w:rPr>
                <w:szCs w:val="24"/>
              </w:rPr>
              <w:t>Цели, целевые показатели муниципальной программы</w:t>
            </w:r>
          </w:p>
        </w:tc>
        <w:tc>
          <w:tcPr>
            <w:tcW w:w="742" w:type="dxa"/>
            <w:vMerge w:val="restart"/>
            <w:tcBorders>
              <w:top w:val="single" w:sz="6" w:space="0" w:color="auto"/>
              <w:left w:val="single" w:sz="6" w:space="0" w:color="auto"/>
              <w:right w:val="single" w:sz="4" w:space="0" w:color="auto"/>
            </w:tcBorders>
            <w:vAlign w:val="center"/>
          </w:tcPr>
          <w:p w14:paraId="4C7DEA05" w14:textId="77777777" w:rsidR="00E61BF6" w:rsidRPr="001E5831" w:rsidRDefault="00E61BF6" w:rsidP="00D34F3D">
            <w:pPr>
              <w:widowControl w:val="0"/>
              <w:autoSpaceDE w:val="0"/>
              <w:autoSpaceDN w:val="0"/>
              <w:adjustRightInd w:val="0"/>
              <w:jc w:val="both"/>
              <w:rPr>
                <w:szCs w:val="24"/>
              </w:rPr>
            </w:pPr>
            <w:r w:rsidRPr="001E5831">
              <w:rPr>
                <w:szCs w:val="24"/>
              </w:rPr>
              <w:t>Единица измерения</w:t>
            </w:r>
          </w:p>
        </w:tc>
        <w:tc>
          <w:tcPr>
            <w:tcW w:w="685" w:type="dxa"/>
            <w:vMerge w:val="restart"/>
            <w:tcBorders>
              <w:top w:val="single" w:sz="4" w:space="0" w:color="auto"/>
              <w:left w:val="single" w:sz="4" w:space="0" w:color="auto"/>
              <w:bottom w:val="single" w:sz="4" w:space="0" w:color="auto"/>
              <w:right w:val="single" w:sz="4" w:space="0" w:color="auto"/>
            </w:tcBorders>
            <w:vAlign w:val="center"/>
          </w:tcPr>
          <w:p w14:paraId="1587A46D" w14:textId="77777777" w:rsidR="00E61BF6" w:rsidRPr="001E5831" w:rsidRDefault="00E61BF6" w:rsidP="00D34F3D">
            <w:pPr>
              <w:widowControl w:val="0"/>
              <w:autoSpaceDE w:val="0"/>
              <w:autoSpaceDN w:val="0"/>
              <w:adjustRightInd w:val="0"/>
              <w:jc w:val="both"/>
              <w:rPr>
                <w:szCs w:val="24"/>
              </w:rPr>
            </w:pPr>
            <w:r w:rsidRPr="001E5831">
              <w:rPr>
                <w:szCs w:val="24"/>
              </w:rPr>
              <w:t>2016</w:t>
            </w:r>
          </w:p>
        </w:tc>
        <w:tc>
          <w:tcPr>
            <w:tcW w:w="1077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FBB9E93" w14:textId="77777777" w:rsidR="00E61BF6" w:rsidRPr="001E5831" w:rsidRDefault="00E61BF6" w:rsidP="00D34F3D">
            <w:pPr>
              <w:autoSpaceDE w:val="0"/>
              <w:autoSpaceDN w:val="0"/>
              <w:adjustRightInd w:val="0"/>
              <w:jc w:val="both"/>
              <w:rPr>
                <w:szCs w:val="24"/>
              </w:rPr>
            </w:pPr>
            <w:r w:rsidRPr="001E5831">
              <w:rPr>
                <w:szCs w:val="24"/>
              </w:rPr>
              <w:t>Годы реализации муниципальной программы</w:t>
            </w:r>
          </w:p>
        </w:tc>
      </w:tr>
      <w:tr w:rsidR="00685CDD" w:rsidRPr="001E5831" w14:paraId="66A7B99B" w14:textId="77777777" w:rsidTr="00685CDD">
        <w:trPr>
          <w:cantSplit/>
          <w:trHeight w:val="240"/>
        </w:trPr>
        <w:tc>
          <w:tcPr>
            <w:tcW w:w="559" w:type="dxa"/>
            <w:vMerge/>
            <w:tcBorders>
              <w:left w:val="single" w:sz="6" w:space="0" w:color="auto"/>
              <w:bottom w:val="single" w:sz="6" w:space="0" w:color="auto"/>
              <w:right w:val="single" w:sz="6" w:space="0" w:color="auto"/>
            </w:tcBorders>
            <w:vAlign w:val="center"/>
          </w:tcPr>
          <w:p w14:paraId="60C72D9A" w14:textId="77777777" w:rsidR="00685CDD" w:rsidRPr="001E5831" w:rsidRDefault="00685CDD" w:rsidP="00D34F3D">
            <w:pPr>
              <w:autoSpaceDE w:val="0"/>
              <w:autoSpaceDN w:val="0"/>
              <w:adjustRightInd w:val="0"/>
              <w:jc w:val="both"/>
              <w:rPr>
                <w:szCs w:val="24"/>
              </w:rPr>
            </w:pPr>
          </w:p>
        </w:tc>
        <w:tc>
          <w:tcPr>
            <w:tcW w:w="2542" w:type="dxa"/>
            <w:vMerge/>
            <w:tcBorders>
              <w:left w:val="single" w:sz="6" w:space="0" w:color="auto"/>
              <w:bottom w:val="single" w:sz="6" w:space="0" w:color="auto"/>
              <w:right w:val="single" w:sz="6" w:space="0" w:color="auto"/>
            </w:tcBorders>
            <w:vAlign w:val="center"/>
          </w:tcPr>
          <w:p w14:paraId="542D6907" w14:textId="77777777" w:rsidR="00685CDD" w:rsidRPr="001E5831" w:rsidRDefault="00685CDD" w:rsidP="00D34F3D">
            <w:pPr>
              <w:autoSpaceDE w:val="0"/>
              <w:autoSpaceDN w:val="0"/>
              <w:adjustRightInd w:val="0"/>
              <w:jc w:val="both"/>
              <w:rPr>
                <w:szCs w:val="24"/>
              </w:rPr>
            </w:pPr>
          </w:p>
        </w:tc>
        <w:tc>
          <w:tcPr>
            <w:tcW w:w="742" w:type="dxa"/>
            <w:vMerge/>
            <w:tcBorders>
              <w:left w:val="single" w:sz="6" w:space="0" w:color="auto"/>
              <w:bottom w:val="single" w:sz="6" w:space="0" w:color="auto"/>
              <w:right w:val="single" w:sz="6" w:space="0" w:color="auto"/>
            </w:tcBorders>
            <w:vAlign w:val="center"/>
          </w:tcPr>
          <w:p w14:paraId="6D230396" w14:textId="77777777" w:rsidR="00685CDD" w:rsidRPr="001E5831" w:rsidRDefault="00685CDD" w:rsidP="00D34F3D">
            <w:pPr>
              <w:autoSpaceDE w:val="0"/>
              <w:autoSpaceDN w:val="0"/>
              <w:adjustRightInd w:val="0"/>
              <w:jc w:val="both"/>
              <w:rPr>
                <w:szCs w:val="24"/>
              </w:rPr>
            </w:pPr>
          </w:p>
        </w:tc>
        <w:tc>
          <w:tcPr>
            <w:tcW w:w="685" w:type="dxa"/>
            <w:vMerge/>
            <w:tcBorders>
              <w:top w:val="single" w:sz="4" w:space="0" w:color="auto"/>
              <w:left w:val="single" w:sz="6" w:space="0" w:color="auto"/>
              <w:bottom w:val="single" w:sz="6" w:space="0" w:color="auto"/>
              <w:right w:val="single" w:sz="6" w:space="0" w:color="auto"/>
            </w:tcBorders>
            <w:vAlign w:val="center"/>
          </w:tcPr>
          <w:p w14:paraId="734D8DB8" w14:textId="77777777" w:rsidR="00685CDD" w:rsidRPr="001E5831" w:rsidRDefault="00685CDD" w:rsidP="00D34F3D">
            <w:pPr>
              <w:autoSpaceDE w:val="0"/>
              <w:autoSpaceDN w:val="0"/>
              <w:adjustRightInd w:val="0"/>
              <w:jc w:val="both"/>
              <w:rPr>
                <w:szCs w:val="24"/>
              </w:rPr>
            </w:pPr>
          </w:p>
        </w:tc>
        <w:tc>
          <w:tcPr>
            <w:tcW w:w="993" w:type="dxa"/>
            <w:tcBorders>
              <w:top w:val="single" w:sz="4" w:space="0" w:color="auto"/>
              <w:left w:val="single" w:sz="6" w:space="0" w:color="auto"/>
              <w:bottom w:val="single" w:sz="6" w:space="0" w:color="auto"/>
              <w:right w:val="single" w:sz="6" w:space="0" w:color="auto"/>
            </w:tcBorders>
            <w:shd w:val="clear" w:color="auto" w:fill="auto"/>
            <w:vAlign w:val="center"/>
          </w:tcPr>
          <w:p w14:paraId="0142D258" w14:textId="77777777" w:rsidR="00685CDD" w:rsidRPr="001E5831" w:rsidRDefault="00685CDD" w:rsidP="00D34F3D">
            <w:pPr>
              <w:autoSpaceDE w:val="0"/>
              <w:autoSpaceDN w:val="0"/>
              <w:adjustRightInd w:val="0"/>
              <w:jc w:val="both"/>
              <w:rPr>
                <w:szCs w:val="24"/>
              </w:rPr>
            </w:pPr>
            <w:r w:rsidRPr="001E5831">
              <w:rPr>
                <w:szCs w:val="24"/>
              </w:rPr>
              <w:t>2017</w:t>
            </w:r>
          </w:p>
        </w:tc>
        <w:tc>
          <w:tcPr>
            <w:tcW w:w="1134" w:type="dxa"/>
            <w:tcBorders>
              <w:top w:val="single" w:sz="4" w:space="0" w:color="auto"/>
              <w:left w:val="single" w:sz="6" w:space="0" w:color="auto"/>
              <w:bottom w:val="single" w:sz="6" w:space="0" w:color="auto"/>
              <w:right w:val="single" w:sz="6" w:space="0" w:color="auto"/>
            </w:tcBorders>
            <w:shd w:val="clear" w:color="auto" w:fill="auto"/>
            <w:vAlign w:val="center"/>
          </w:tcPr>
          <w:p w14:paraId="7B8C2F3D" w14:textId="77777777" w:rsidR="00685CDD" w:rsidRPr="001E5831" w:rsidRDefault="00685CDD" w:rsidP="00D34F3D">
            <w:pPr>
              <w:autoSpaceDE w:val="0"/>
              <w:autoSpaceDN w:val="0"/>
              <w:adjustRightInd w:val="0"/>
              <w:jc w:val="both"/>
              <w:rPr>
                <w:szCs w:val="24"/>
              </w:rPr>
            </w:pPr>
            <w:r w:rsidRPr="001E5831">
              <w:rPr>
                <w:szCs w:val="24"/>
              </w:rPr>
              <w:t>2018</w:t>
            </w:r>
          </w:p>
        </w:tc>
        <w:tc>
          <w:tcPr>
            <w:tcW w:w="992" w:type="dxa"/>
            <w:tcBorders>
              <w:top w:val="single" w:sz="4" w:space="0" w:color="auto"/>
              <w:left w:val="single" w:sz="6" w:space="0" w:color="auto"/>
              <w:bottom w:val="single" w:sz="6" w:space="0" w:color="auto"/>
              <w:right w:val="single" w:sz="6" w:space="0" w:color="auto"/>
            </w:tcBorders>
            <w:vAlign w:val="center"/>
          </w:tcPr>
          <w:p w14:paraId="4BFD3CFC" w14:textId="77777777" w:rsidR="00685CDD" w:rsidRPr="001E5831" w:rsidRDefault="00685CDD" w:rsidP="00D34F3D">
            <w:pPr>
              <w:autoSpaceDE w:val="0"/>
              <w:autoSpaceDN w:val="0"/>
              <w:adjustRightInd w:val="0"/>
              <w:jc w:val="both"/>
              <w:rPr>
                <w:szCs w:val="24"/>
              </w:rPr>
            </w:pPr>
            <w:r w:rsidRPr="001E5831">
              <w:rPr>
                <w:szCs w:val="24"/>
              </w:rPr>
              <w:t>2019</w:t>
            </w:r>
          </w:p>
        </w:tc>
        <w:tc>
          <w:tcPr>
            <w:tcW w:w="992" w:type="dxa"/>
            <w:tcBorders>
              <w:top w:val="single" w:sz="4" w:space="0" w:color="auto"/>
              <w:left w:val="single" w:sz="6" w:space="0" w:color="auto"/>
              <w:bottom w:val="single" w:sz="6" w:space="0" w:color="auto"/>
              <w:right w:val="single" w:sz="6" w:space="0" w:color="auto"/>
            </w:tcBorders>
            <w:vAlign w:val="center"/>
          </w:tcPr>
          <w:p w14:paraId="4D195E4C" w14:textId="77777777" w:rsidR="00685CDD" w:rsidRPr="001E5831" w:rsidRDefault="00685CDD" w:rsidP="00D34F3D">
            <w:pPr>
              <w:autoSpaceDE w:val="0"/>
              <w:autoSpaceDN w:val="0"/>
              <w:adjustRightInd w:val="0"/>
              <w:jc w:val="both"/>
              <w:rPr>
                <w:szCs w:val="24"/>
              </w:rPr>
            </w:pPr>
            <w:r w:rsidRPr="001E5831">
              <w:rPr>
                <w:szCs w:val="24"/>
              </w:rPr>
              <w:t>2020</w:t>
            </w:r>
          </w:p>
        </w:tc>
        <w:tc>
          <w:tcPr>
            <w:tcW w:w="992" w:type="dxa"/>
            <w:tcBorders>
              <w:top w:val="single" w:sz="4" w:space="0" w:color="auto"/>
              <w:left w:val="single" w:sz="6" w:space="0" w:color="auto"/>
              <w:bottom w:val="single" w:sz="6" w:space="0" w:color="auto"/>
              <w:right w:val="single" w:sz="6" w:space="0" w:color="auto"/>
            </w:tcBorders>
            <w:vAlign w:val="center"/>
          </w:tcPr>
          <w:p w14:paraId="61435FC6" w14:textId="77777777" w:rsidR="00685CDD" w:rsidRPr="001E5831" w:rsidRDefault="00685CDD" w:rsidP="00D34F3D">
            <w:pPr>
              <w:autoSpaceDE w:val="0"/>
              <w:autoSpaceDN w:val="0"/>
              <w:adjustRightInd w:val="0"/>
              <w:jc w:val="both"/>
              <w:rPr>
                <w:szCs w:val="24"/>
              </w:rPr>
            </w:pPr>
            <w:r w:rsidRPr="001E5831">
              <w:rPr>
                <w:szCs w:val="24"/>
              </w:rPr>
              <w:t>2021</w:t>
            </w:r>
          </w:p>
        </w:tc>
        <w:tc>
          <w:tcPr>
            <w:tcW w:w="993" w:type="dxa"/>
            <w:tcBorders>
              <w:top w:val="single" w:sz="4" w:space="0" w:color="auto"/>
              <w:left w:val="single" w:sz="6" w:space="0" w:color="auto"/>
              <w:bottom w:val="single" w:sz="6" w:space="0" w:color="auto"/>
              <w:right w:val="single" w:sz="6" w:space="0" w:color="auto"/>
            </w:tcBorders>
            <w:vAlign w:val="center"/>
          </w:tcPr>
          <w:p w14:paraId="70BE2AC9" w14:textId="77777777" w:rsidR="00685CDD" w:rsidRPr="001E5831" w:rsidRDefault="00685CDD" w:rsidP="00D34F3D">
            <w:pPr>
              <w:autoSpaceDE w:val="0"/>
              <w:autoSpaceDN w:val="0"/>
              <w:adjustRightInd w:val="0"/>
              <w:jc w:val="both"/>
              <w:rPr>
                <w:szCs w:val="24"/>
              </w:rPr>
            </w:pPr>
            <w:r w:rsidRPr="001E5831">
              <w:rPr>
                <w:szCs w:val="24"/>
              </w:rPr>
              <w:t>2022</w:t>
            </w:r>
          </w:p>
        </w:tc>
        <w:tc>
          <w:tcPr>
            <w:tcW w:w="992" w:type="dxa"/>
            <w:tcBorders>
              <w:top w:val="single" w:sz="4" w:space="0" w:color="auto"/>
              <w:left w:val="single" w:sz="6" w:space="0" w:color="auto"/>
              <w:bottom w:val="single" w:sz="6" w:space="0" w:color="auto"/>
              <w:right w:val="single" w:sz="6" w:space="0" w:color="auto"/>
            </w:tcBorders>
            <w:vAlign w:val="center"/>
          </w:tcPr>
          <w:p w14:paraId="4A7C4486" w14:textId="77777777" w:rsidR="00685CDD" w:rsidRPr="001E5831" w:rsidRDefault="00685CDD" w:rsidP="00D34F3D">
            <w:pPr>
              <w:autoSpaceDE w:val="0"/>
              <w:autoSpaceDN w:val="0"/>
              <w:adjustRightInd w:val="0"/>
              <w:jc w:val="both"/>
              <w:rPr>
                <w:szCs w:val="24"/>
              </w:rPr>
            </w:pPr>
            <w:r w:rsidRPr="001E5831">
              <w:rPr>
                <w:szCs w:val="24"/>
              </w:rPr>
              <w:t>2023</w:t>
            </w:r>
          </w:p>
        </w:tc>
        <w:tc>
          <w:tcPr>
            <w:tcW w:w="992" w:type="dxa"/>
            <w:tcBorders>
              <w:top w:val="single" w:sz="4" w:space="0" w:color="auto"/>
              <w:left w:val="single" w:sz="6" w:space="0" w:color="auto"/>
              <w:bottom w:val="single" w:sz="6" w:space="0" w:color="auto"/>
              <w:right w:val="single" w:sz="6" w:space="0" w:color="auto"/>
            </w:tcBorders>
            <w:vAlign w:val="center"/>
          </w:tcPr>
          <w:p w14:paraId="1C5DAAEA" w14:textId="77777777" w:rsidR="00685CDD" w:rsidRPr="001E5831" w:rsidRDefault="00685CDD" w:rsidP="00D34F3D">
            <w:pPr>
              <w:autoSpaceDE w:val="0"/>
              <w:autoSpaceDN w:val="0"/>
              <w:adjustRightInd w:val="0"/>
              <w:jc w:val="both"/>
              <w:rPr>
                <w:szCs w:val="24"/>
              </w:rPr>
            </w:pPr>
            <w:r w:rsidRPr="001E5831">
              <w:rPr>
                <w:szCs w:val="24"/>
              </w:rPr>
              <w:t>2024</w:t>
            </w:r>
          </w:p>
        </w:tc>
        <w:tc>
          <w:tcPr>
            <w:tcW w:w="992" w:type="dxa"/>
            <w:gridSpan w:val="2"/>
            <w:tcBorders>
              <w:top w:val="single" w:sz="4" w:space="0" w:color="auto"/>
              <w:left w:val="single" w:sz="6" w:space="0" w:color="auto"/>
              <w:bottom w:val="single" w:sz="6" w:space="0" w:color="auto"/>
              <w:right w:val="single" w:sz="6" w:space="0" w:color="auto"/>
            </w:tcBorders>
            <w:vAlign w:val="center"/>
          </w:tcPr>
          <w:p w14:paraId="50728B81" w14:textId="77777777" w:rsidR="00685CDD" w:rsidRPr="001E5831" w:rsidRDefault="00685CDD" w:rsidP="00D34F3D">
            <w:pPr>
              <w:autoSpaceDE w:val="0"/>
              <w:autoSpaceDN w:val="0"/>
              <w:adjustRightInd w:val="0"/>
              <w:jc w:val="both"/>
              <w:rPr>
                <w:szCs w:val="24"/>
              </w:rPr>
            </w:pPr>
            <w:r>
              <w:rPr>
                <w:szCs w:val="24"/>
              </w:rPr>
              <w:t>2025</w:t>
            </w:r>
          </w:p>
        </w:tc>
        <w:tc>
          <w:tcPr>
            <w:tcW w:w="921" w:type="dxa"/>
            <w:gridSpan w:val="3"/>
            <w:tcBorders>
              <w:top w:val="single" w:sz="4" w:space="0" w:color="auto"/>
              <w:left w:val="single" w:sz="6" w:space="0" w:color="auto"/>
              <w:bottom w:val="single" w:sz="6" w:space="0" w:color="auto"/>
              <w:right w:val="single" w:sz="6" w:space="0" w:color="auto"/>
            </w:tcBorders>
            <w:vAlign w:val="center"/>
          </w:tcPr>
          <w:p w14:paraId="555EAC0E" w14:textId="77777777" w:rsidR="00685CDD" w:rsidRDefault="00685CDD" w:rsidP="00D34F3D">
            <w:pPr>
              <w:autoSpaceDE w:val="0"/>
              <w:autoSpaceDN w:val="0"/>
              <w:adjustRightInd w:val="0"/>
              <w:jc w:val="both"/>
              <w:rPr>
                <w:szCs w:val="24"/>
              </w:rPr>
            </w:pPr>
            <w:r>
              <w:rPr>
                <w:szCs w:val="24"/>
              </w:rPr>
              <w:t>2026</w:t>
            </w:r>
          </w:p>
        </w:tc>
        <w:tc>
          <w:tcPr>
            <w:tcW w:w="780" w:type="dxa"/>
            <w:tcBorders>
              <w:top w:val="single" w:sz="4" w:space="0" w:color="auto"/>
              <w:left w:val="single" w:sz="6" w:space="0" w:color="auto"/>
              <w:bottom w:val="single" w:sz="6" w:space="0" w:color="auto"/>
              <w:right w:val="single" w:sz="6" w:space="0" w:color="auto"/>
            </w:tcBorders>
            <w:vAlign w:val="center"/>
          </w:tcPr>
          <w:p w14:paraId="2BFB66E9" w14:textId="77777777" w:rsidR="00685CDD" w:rsidRDefault="00685CDD" w:rsidP="00D34F3D">
            <w:pPr>
              <w:autoSpaceDE w:val="0"/>
              <w:autoSpaceDN w:val="0"/>
              <w:adjustRightInd w:val="0"/>
              <w:jc w:val="both"/>
              <w:rPr>
                <w:szCs w:val="24"/>
              </w:rPr>
            </w:pPr>
            <w:r>
              <w:rPr>
                <w:szCs w:val="24"/>
              </w:rPr>
              <w:t>2027</w:t>
            </w:r>
          </w:p>
        </w:tc>
      </w:tr>
      <w:tr w:rsidR="00E61BF6" w:rsidRPr="001E5831" w14:paraId="792134B3" w14:textId="77777777" w:rsidTr="00685CDD">
        <w:trPr>
          <w:cantSplit/>
          <w:trHeight w:val="652"/>
        </w:trPr>
        <w:tc>
          <w:tcPr>
            <w:tcW w:w="559" w:type="dxa"/>
            <w:tcBorders>
              <w:top w:val="single" w:sz="6" w:space="0" w:color="auto"/>
              <w:left w:val="single" w:sz="6" w:space="0" w:color="auto"/>
              <w:bottom w:val="single" w:sz="6" w:space="0" w:color="auto"/>
              <w:right w:val="single" w:sz="6" w:space="0" w:color="auto"/>
            </w:tcBorders>
          </w:tcPr>
          <w:p w14:paraId="4B885BA8" w14:textId="77777777" w:rsidR="00E61BF6" w:rsidRPr="001E5831" w:rsidRDefault="00E61BF6" w:rsidP="00D34F3D">
            <w:pPr>
              <w:autoSpaceDE w:val="0"/>
              <w:autoSpaceDN w:val="0"/>
              <w:adjustRightInd w:val="0"/>
              <w:jc w:val="both"/>
              <w:rPr>
                <w:szCs w:val="24"/>
              </w:rPr>
            </w:pPr>
            <w:r w:rsidRPr="001E5831">
              <w:rPr>
                <w:szCs w:val="24"/>
              </w:rPr>
              <w:t xml:space="preserve">1    </w:t>
            </w:r>
          </w:p>
        </w:tc>
        <w:tc>
          <w:tcPr>
            <w:tcW w:w="14742" w:type="dxa"/>
            <w:gridSpan w:val="17"/>
            <w:tcBorders>
              <w:top w:val="single" w:sz="6" w:space="0" w:color="auto"/>
              <w:left w:val="single" w:sz="6" w:space="0" w:color="auto"/>
              <w:bottom w:val="single" w:sz="6" w:space="0" w:color="auto"/>
            </w:tcBorders>
          </w:tcPr>
          <w:p w14:paraId="49310888" w14:textId="77777777" w:rsidR="00E61BF6" w:rsidRPr="001E5831" w:rsidRDefault="00E61BF6" w:rsidP="00D34F3D">
            <w:pPr>
              <w:autoSpaceDE w:val="0"/>
              <w:autoSpaceDN w:val="0"/>
              <w:adjustRightInd w:val="0"/>
              <w:jc w:val="both"/>
              <w:rPr>
                <w:szCs w:val="24"/>
              </w:rPr>
            </w:pPr>
            <w:r w:rsidRPr="001E5831">
              <w:rPr>
                <w:szCs w:val="24"/>
              </w:rPr>
              <w:t>Цель муниципальной программы: обеспечение долгосрочной сбалансированности и устойчивости бюджетной системы Тасеевского района, повышение качества и прозрачности управления муниципальными финансами</w:t>
            </w:r>
          </w:p>
        </w:tc>
      </w:tr>
      <w:tr w:rsidR="00685CDD" w:rsidRPr="001E5831" w14:paraId="4D9D6D1E" w14:textId="77777777" w:rsidTr="00685CDD">
        <w:trPr>
          <w:cantSplit/>
          <w:trHeight w:val="360"/>
        </w:trPr>
        <w:tc>
          <w:tcPr>
            <w:tcW w:w="559" w:type="dxa"/>
            <w:tcBorders>
              <w:top w:val="single" w:sz="6" w:space="0" w:color="auto"/>
              <w:left w:val="single" w:sz="6" w:space="0" w:color="auto"/>
              <w:bottom w:val="single" w:sz="6" w:space="0" w:color="auto"/>
              <w:right w:val="single" w:sz="6" w:space="0" w:color="auto"/>
            </w:tcBorders>
          </w:tcPr>
          <w:p w14:paraId="09EFBB6E" w14:textId="77777777" w:rsidR="00685CDD" w:rsidRPr="001E5831" w:rsidRDefault="00685CDD" w:rsidP="00CE6A6A">
            <w:pPr>
              <w:autoSpaceDE w:val="0"/>
              <w:autoSpaceDN w:val="0"/>
              <w:adjustRightInd w:val="0"/>
              <w:jc w:val="both"/>
              <w:rPr>
                <w:szCs w:val="24"/>
              </w:rPr>
            </w:pPr>
            <w:r w:rsidRPr="001E5831">
              <w:rPr>
                <w:szCs w:val="24"/>
              </w:rPr>
              <w:t>1.1</w:t>
            </w:r>
          </w:p>
        </w:tc>
        <w:tc>
          <w:tcPr>
            <w:tcW w:w="2542" w:type="dxa"/>
            <w:tcBorders>
              <w:top w:val="single" w:sz="6" w:space="0" w:color="auto"/>
              <w:left w:val="single" w:sz="6" w:space="0" w:color="auto"/>
              <w:bottom w:val="single" w:sz="6" w:space="0" w:color="auto"/>
              <w:right w:val="single" w:sz="6" w:space="0" w:color="auto"/>
            </w:tcBorders>
          </w:tcPr>
          <w:p w14:paraId="4CF61CF0" w14:textId="77777777" w:rsidR="00685CDD" w:rsidRPr="001E5831" w:rsidRDefault="00685CDD" w:rsidP="00CE6A6A">
            <w:pPr>
              <w:autoSpaceDE w:val="0"/>
              <w:autoSpaceDN w:val="0"/>
              <w:adjustRightInd w:val="0"/>
              <w:jc w:val="both"/>
              <w:rPr>
                <w:szCs w:val="24"/>
              </w:rPr>
            </w:pPr>
            <w:r w:rsidRPr="001E5831">
              <w:rPr>
                <w:szCs w:val="24"/>
                <w:lang w:eastAsia="en-US"/>
              </w:rPr>
              <w:t>Дефицит бюджета в общем объеме собственных доходов местного бюджета без учета безвозмездных поступлений и (или) поступлений налоговых доходов по дополнительным нормативам</w:t>
            </w:r>
          </w:p>
        </w:tc>
        <w:tc>
          <w:tcPr>
            <w:tcW w:w="742" w:type="dxa"/>
            <w:tcBorders>
              <w:top w:val="single" w:sz="6" w:space="0" w:color="auto"/>
              <w:left w:val="single" w:sz="6" w:space="0" w:color="auto"/>
              <w:bottom w:val="single" w:sz="6" w:space="0" w:color="auto"/>
              <w:right w:val="single" w:sz="6" w:space="0" w:color="auto"/>
            </w:tcBorders>
          </w:tcPr>
          <w:p w14:paraId="18C102F3" w14:textId="77777777" w:rsidR="00685CDD" w:rsidRPr="001E5831" w:rsidRDefault="00685CDD" w:rsidP="00CE6A6A">
            <w:pPr>
              <w:autoSpaceDE w:val="0"/>
              <w:autoSpaceDN w:val="0"/>
              <w:adjustRightInd w:val="0"/>
              <w:jc w:val="both"/>
              <w:rPr>
                <w:szCs w:val="24"/>
              </w:rPr>
            </w:pPr>
            <w:r w:rsidRPr="001E5831">
              <w:rPr>
                <w:szCs w:val="24"/>
              </w:rPr>
              <w:t>процент</w:t>
            </w:r>
          </w:p>
        </w:tc>
        <w:tc>
          <w:tcPr>
            <w:tcW w:w="685" w:type="dxa"/>
            <w:tcBorders>
              <w:top w:val="single" w:sz="6" w:space="0" w:color="auto"/>
              <w:left w:val="single" w:sz="6" w:space="0" w:color="auto"/>
              <w:bottom w:val="single" w:sz="6" w:space="0" w:color="auto"/>
              <w:right w:val="single" w:sz="6" w:space="0" w:color="auto"/>
            </w:tcBorders>
          </w:tcPr>
          <w:p w14:paraId="3F9ADD00" w14:textId="77777777" w:rsidR="00685CDD" w:rsidRPr="001E5831" w:rsidRDefault="00685CDD" w:rsidP="00CE6A6A">
            <w:pPr>
              <w:jc w:val="both"/>
              <w:rPr>
                <w:szCs w:val="24"/>
              </w:rPr>
            </w:pPr>
            <w:r w:rsidRPr="001E5831">
              <w:rPr>
                <w:szCs w:val="24"/>
              </w:rPr>
              <w:t>не более 5</w:t>
            </w:r>
          </w:p>
        </w:tc>
        <w:tc>
          <w:tcPr>
            <w:tcW w:w="993" w:type="dxa"/>
            <w:tcBorders>
              <w:top w:val="single" w:sz="6" w:space="0" w:color="auto"/>
              <w:left w:val="single" w:sz="6" w:space="0" w:color="auto"/>
              <w:bottom w:val="single" w:sz="6" w:space="0" w:color="auto"/>
              <w:right w:val="single" w:sz="6" w:space="0" w:color="auto"/>
            </w:tcBorders>
          </w:tcPr>
          <w:p w14:paraId="331D0FBC" w14:textId="77777777" w:rsidR="00685CDD" w:rsidRPr="001E5831" w:rsidRDefault="00685CDD" w:rsidP="00CE6A6A">
            <w:pPr>
              <w:rPr>
                <w:szCs w:val="24"/>
              </w:rPr>
            </w:pPr>
            <w:r w:rsidRPr="001E5831">
              <w:rPr>
                <w:szCs w:val="24"/>
              </w:rPr>
              <w:t>не более 5</w:t>
            </w:r>
          </w:p>
        </w:tc>
        <w:tc>
          <w:tcPr>
            <w:tcW w:w="1134" w:type="dxa"/>
            <w:tcBorders>
              <w:top w:val="single" w:sz="6" w:space="0" w:color="auto"/>
              <w:left w:val="single" w:sz="6" w:space="0" w:color="auto"/>
              <w:bottom w:val="single" w:sz="6" w:space="0" w:color="auto"/>
              <w:right w:val="single" w:sz="6" w:space="0" w:color="auto"/>
            </w:tcBorders>
          </w:tcPr>
          <w:p w14:paraId="7CF164C1" w14:textId="77777777" w:rsidR="00685CDD" w:rsidRPr="001E5831" w:rsidRDefault="00685CDD" w:rsidP="00CE6A6A">
            <w:pPr>
              <w:rPr>
                <w:szCs w:val="24"/>
              </w:rPr>
            </w:pPr>
            <w:r w:rsidRPr="001E5831">
              <w:rPr>
                <w:szCs w:val="24"/>
              </w:rPr>
              <w:t>не более 5</w:t>
            </w:r>
          </w:p>
        </w:tc>
        <w:tc>
          <w:tcPr>
            <w:tcW w:w="992" w:type="dxa"/>
            <w:tcBorders>
              <w:top w:val="single" w:sz="6" w:space="0" w:color="auto"/>
              <w:left w:val="single" w:sz="6" w:space="0" w:color="auto"/>
              <w:bottom w:val="single" w:sz="6" w:space="0" w:color="auto"/>
              <w:right w:val="single" w:sz="6" w:space="0" w:color="auto"/>
            </w:tcBorders>
          </w:tcPr>
          <w:p w14:paraId="53B32890" w14:textId="77777777" w:rsidR="00685CDD" w:rsidRPr="001E5831" w:rsidRDefault="00685CDD" w:rsidP="00CE6A6A">
            <w:pPr>
              <w:rPr>
                <w:szCs w:val="24"/>
              </w:rPr>
            </w:pPr>
            <w:r w:rsidRPr="001E5831">
              <w:rPr>
                <w:szCs w:val="24"/>
              </w:rPr>
              <w:t>не более 5</w:t>
            </w:r>
          </w:p>
        </w:tc>
        <w:tc>
          <w:tcPr>
            <w:tcW w:w="992" w:type="dxa"/>
            <w:tcBorders>
              <w:top w:val="single" w:sz="6" w:space="0" w:color="auto"/>
              <w:left w:val="single" w:sz="6" w:space="0" w:color="auto"/>
              <w:bottom w:val="single" w:sz="6" w:space="0" w:color="auto"/>
              <w:right w:val="single" w:sz="6" w:space="0" w:color="auto"/>
            </w:tcBorders>
          </w:tcPr>
          <w:p w14:paraId="1B27FE3F" w14:textId="77777777" w:rsidR="00685CDD" w:rsidRPr="001E5831" w:rsidRDefault="00685CDD" w:rsidP="00CE6A6A">
            <w:pPr>
              <w:rPr>
                <w:szCs w:val="24"/>
              </w:rPr>
            </w:pPr>
            <w:r w:rsidRPr="001E5831">
              <w:rPr>
                <w:szCs w:val="24"/>
              </w:rPr>
              <w:t>не более 5</w:t>
            </w:r>
          </w:p>
        </w:tc>
        <w:tc>
          <w:tcPr>
            <w:tcW w:w="992" w:type="dxa"/>
            <w:tcBorders>
              <w:top w:val="single" w:sz="6" w:space="0" w:color="auto"/>
              <w:left w:val="single" w:sz="6" w:space="0" w:color="auto"/>
              <w:bottom w:val="single" w:sz="6" w:space="0" w:color="auto"/>
              <w:right w:val="single" w:sz="6" w:space="0" w:color="auto"/>
            </w:tcBorders>
          </w:tcPr>
          <w:p w14:paraId="685179DF" w14:textId="77777777" w:rsidR="00685CDD" w:rsidRPr="001E5831" w:rsidRDefault="00685CDD" w:rsidP="00CE6A6A">
            <w:pPr>
              <w:rPr>
                <w:szCs w:val="24"/>
              </w:rPr>
            </w:pPr>
            <w:r w:rsidRPr="001E5831">
              <w:rPr>
                <w:szCs w:val="24"/>
              </w:rPr>
              <w:t>не более 5</w:t>
            </w:r>
          </w:p>
        </w:tc>
        <w:tc>
          <w:tcPr>
            <w:tcW w:w="993" w:type="dxa"/>
            <w:tcBorders>
              <w:top w:val="single" w:sz="6" w:space="0" w:color="auto"/>
              <w:left w:val="single" w:sz="6" w:space="0" w:color="auto"/>
              <w:bottom w:val="single" w:sz="6" w:space="0" w:color="auto"/>
              <w:right w:val="single" w:sz="6" w:space="0" w:color="auto"/>
            </w:tcBorders>
          </w:tcPr>
          <w:p w14:paraId="18BD48B0" w14:textId="77777777" w:rsidR="00685CDD" w:rsidRPr="001E5831" w:rsidRDefault="00685CDD" w:rsidP="00CE6A6A">
            <w:pPr>
              <w:rPr>
                <w:szCs w:val="24"/>
              </w:rPr>
            </w:pPr>
            <w:r w:rsidRPr="001E5831">
              <w:rPr>
                <w:szCs w:val="24"/>
              </w:rPr>
              <w:t>не более 5</w:t>
            </w:r>
          </w:p>
        </w:tc>
        <w:tc>
          <w:tcPr>
            <w:tcW w:w="992" w:type="dxa"/>
            <w:tcBorders>
              <w:top w:val="single" w:sz="6" w:space="0" w:color="auto"/>
              <w:left w:val="single" w:sz="6" w:space="0" w:color="auto"/>
              <w:bottom w:val="single" w:sz="6" w:space="0" w:color="auto"/>
              <w:right w:val="single" w:sz="6" w:space="0" w:color="auto"/>
            </w:tcBorders>
          </w:tcPr>
          <w:p w14:paraId="309A5843" w14:textId="77777777" w:rsidR="00685CDD" w:rsidRPr="001E5831" w:rsidRDefault="00685CDD" w:rsidP="00CE6A6A">
            <w:pPr>
              <w:rPr>
                <w:szCs w:val="24"/>
              </w:rPr>
            </w:pPr>
            <w:r w:rsidRPr="001E5831">
              <w:rPr>
                <w:szCs w:val="24"/>
              </w:rPr>
              <w:t>не более 5</w:t>
            </w:r>
          </w:p>
        </w:tc>
        <w:tc>
          <w:tcPr>
            <w:tcW w:w="992" w:type="dxa"/>
            <w:tcBorders>
              <w:top w:val="single" w:sz="6" w:space="0" w:color="auto"/>
              <w:left w:val="single" w:sz="6" w:space="0" w:color="auto"/>
              <w:bottom w:val="single" w:sz="6" w:space="0" w:color="auto"/>
              <w:right w:val="single" w:sz="6" w:space="0" w:color="auto"/>
            </w:tcBorders>
          </w:tcPr>
          <w:p w14:paraId="2C38D164" w14:textId="77777777" w:rsidR="00685CDD" w:rsidRPr="001E5831" w:rsidRDefault="00685CDD" w:rsidP="00CE6A6A">
            <w:pPr>
              <w:rPr>
                <w:szCs w:val="24"/>
              </w:rPr>
            </w:pPr>
            <w:r w:rsidRPr="001E5831">
              <w:rPr>
                <w:szCs w:val="24"/>
              </w:rPr>
              <w:t>не более 5</w:t>
            </w:r>
          </w:p>
        </w:tc>
        <w:tc>
          <w:tcPr>
            <w:tcW w:w="992" w:type="dxa"/>
            <w:gridSpan w:val="2"/>
            <w:tcBorders>
              <w:top w:val="single" w:sz="6" w:space="0" w:color="auto"/>
              <w:left w:val="single" w:sz="6" w:space="0" w:color="auto"/>
              <w:bottom w:val="single" w:sz="6" w:space="0" w:color="auto"/>
              <w:right w:val="single" w:sz="6" w:space="0" w:color="auto"/>
            </w:tcBorders>
          </w:tcPr>
          <w:p w14:paraId="1AC5B502" w14:textId="77777777" w:rsidR="00685CDD" w:rsidRPr="001E5831" w:rsidRDefault="00685CDD" w:rsidP="00CE6A6A">
            <w:pPr>
              <w:jc w:val="both"/>
              <w:rPr>
                <w:szCs w:val="24"/>
              </w:rPr>
            </w:pPr>
            <w:r w:rsidRPr="001E5831">
              <w:rPr>
                <w:szCs w:val="24"/>
              </w:rPr>
              <w:t>не более 5</w:t>
            </w:r>
          </w:p>
        </w:tc>
        <w:tc>
          <w:tcPr>
            <w:tcW w:w="921" w:type="dxa"/>
            <w:gridSpan w:val="3"/>
            <w:tcBorders>
              <w:top w:val="single" w:sz="6" w:space="0" w:color="auto"/>
              <w:left w:val="single" w:sz="6" w:space="0" w:color="auto"/>
              <w:bottom w:val="single" w:sz="6" w:space="0" w:color="auto"/>
              <w:right w:val="single" w:sz="6" w:space="0" w:color="auto"/>
            </w:tcBorders>
          </w:tcPr>
          <w:p w14:paraId="2DBDD2BD" w14:textId="77777777" w:rsidR="00685CDD" w:rsidRPr="003F78A2" w:rsidRDefault="00685CDD" w:rsidP="00CE6A6A">
            <w:r w:rsidRPr="003F78A2">
              <w:t>не более 5</w:t>
            </w:r>
          </w:p>
        </w:tc>
        <w:tc>
          <w:tcPr>
            <w:tcW w:w="780" w:type="dxa"/>
            <w:tcBorders>
              <w:top w:val="single" w:sz="6" w:space="0" w:color="auto"/>
              <w:left w:val="single" w:sz="6" w:space="0" w:color="auto"/>
              <w:bottom w:val="single" w:sz="6" w:space="0" w:color="auto"/>
              <w:right w:val="single" w:sz="6" w:space="0" w:color="auto"/>
            </w:tcBorders>
          </w:tcPr>
          <w:p w14:paraId="664A5B4C" w14:textId="77777777" w:rsidR="00685CDD" w:rsidRPr="003F78A2" w:rsidRDefault="00685CDD" w:rsidP="00CE6A6A">
            <w:r>
              <w:t>не более 5</w:t>
            </w:r>
          </w:p>
        </w:tc>
      </w:tr>
      <w:tr w:rsidR="00685CDD" w:rsidRPr="001E5831" w14:paraId="12954C6C" w14:textId="77777777" w:rsidTr="00685CDD">
        <w:trPr>
          <w:cantSplit/>
          <w:trHeight w:val="240"/>
        </w:trPr>
        <w:tc>
          <w:tcPr>
            <w:tcW w:w="559" w:type="dxa"/>
            <w:tcBorders>
              <w:top w:val="single" w:sz="6" w:space="0" w:color="auto"/>
              <w:left w:val="single" w:sz="6" w:space="0" w:color="auto"/>
              <w:bottom w:val="single" w:sz="6" w:space="0" w:color="auto"/>
              <w:right w:val="single" w:sz="6" w:space="0" w:color="auto"/>
            </w:tcBorders>
          </w:tcPr>
          <w:p w14:paraId="2B6FF111" w14:textId="77777777" w:rsidR="00685CDD" w:rsidRPr="001E5831" w:rsidRDefault="00685CDD" w:rsidP="00CE6A6A">
            <w:pPr>
              <w:autoSpaceDE w:val="0"/>
              <w:autoSpaceDN w:val="0"/>
              <w:adjustRightInd w:val="0"/>
              <w:jc w:val="both"/>
              <w:rPr>
                <w:szCs w:val="24"/>
              </w:rPr>
            </w:pPr>
            <w:r w:rsidRPr="001E5831">
              <w:rPr>
                <w:szCs w:val="24"/>
              </w:rPr>
              <w:t>1.2</w:t>
            </w:r>
          </w:p>
        </w:tc>
        <w:tc>
          <w:tcPr>
            <w:tcW w:w="2542" w:type="dxa"/>
            <w:tcBorders>
              <w:top w:val="single" w:sz="6" w:space="0" w:color="auto"/>
              <w:left w:val="single" w:sz="6" w:space="0" w:color="auto"/>
              <w:bottom w:val="single" w:sz="6" w:space="0" w:color="auto"/>
              <w:right w:val="single" w:sz="6" w:space="0" w:color="auto"/>
            </w:tcBorders>
            <w:vAlign w:val="center"/>
          </w:tcPr>
          <w:p w14:paraId="007FD280" w14:textId="77777777" w:rsidR="00685CDD" w:rsidRPr="001E5831" w:rsidRDefault="00685CDD" w:rsidP="00CE6A6A">
            <w:pPr>
              <w:autoSpaceDE w:val="0"/>
              <w:autoSpaceDN w:val="0"/>
              <w:adjustRightInd w:val="0"/>
              <w:jc w:val="both"/>
              <w:rPr>
                <w:szCs w:val="24"/>
              </w:rPr>
            </w:pPr>
            <w:r w:rsidRPr="001E5831">
              <w:rPr>
                <w:szCs w:val="24"/>
              </w:rPr>
              <w:t>Доля расходов районного бюджета, формируемых в рамках муниципальных программ Тасеевского района</w:t>
            </w:r>
          </w:p>
        </w:tc>
        <w:tc>
          <w:tcPr>
            <w:tcW w:w="742" w:type="dxa"/>
            <w:tcBorders>
              <w:top w:val="single" w:sz="6" w:space="0" w:color="auto"/>
              <w:left w:val="single" w:sz="6" w:space="0" w:color="auto"/>
              <w:bottom w:val="single" w:sz="6" w:space="0" w:color="auto"/>
              <w:right w:val="single" w:sz="6" w:space="0" w:color="auto"/>
            </w:tcBorders>
          </w:tcPr>
          <w:p w14:paraId="42BB2A41" w14:textId="77777777" w:rsidR="00685CDD" w:rsidRPr="001E5831" w:rsidRDefault="00685CDD" w:rsidP="00CE6A6A">
            <w:pPr>
              <w:jc w:val="both"/>
              <w:rPr>
                <w:rFonts w:eastAsia="Calibri"/>
                <w:szCs w:val="24"/>
                <w:lang w:eastAsia="en-US"/>
              </w:rPr>
            </w:pPr>
            <w:r w:rsidRPr="001E5831">
              <w:rPr>
                <w:rFonts w:eastAsia="Calibri"/>
                <w:szCs w:val="24"/>
                <w:lang w:eastAsia="en-US"/>
              </w:rPr>
              <w:t>процент</w:t>
            </w:r>
          </w:p>
        </w:tc>
        <w:tc>
          <w:tcPr>
            <w:tcW w:w="685" w:type="dxa"/>
            <w:tcBorders>
              <w:top w:val="single" w:sz="6" w:space="0" w:color="auto"/>
              <w:left w:val="single" w:sz="6" w:space="0" w:color="auto"/>
              <w:bottom w:val="single" w:sz="6" w:space="0" w:color="auto"/>
              <w:right w:val="single" w:sz="6" w:space="0" w:color="auto"/>
            </w:tcBorders>
          </w:tcPr>
          <w:p w14:paraId="2150CA78" w14:textId="77777777" w:rsidR="00685CDD" w:rsidRPr="001E5831" w:rsidRDefault="00685CDD" w:rsidP="00CE6A6A">
            <w:pPr>
              <w:widowControl w:val="0"/>
              <w:autoSpaceDE w:val="0"/>
              <w:autoSpaceDN w:val="0"/>
              <w:adjustRightInd w:val="0"/>
              <w:jc w:val="both"/>
              <w:rPr>
                <w:szCs w:val="24"/>
              </w:rPr>
            </w:pPr>
            <w:r w:rsidRPr="001E5831">
              <w:rPr>
                <w:szCs w:val="24"/>
              </w:rPr>
              <w:t>80</w:t>
            </w:r>
          </w:p>
        </w:tc>
        <w:tc>
          <w:tcPr>
            <w:tcW w:w="993" w:type="dxa"/>
            <w:tcBorders>
              <w:top w:val="single" w:sz="6" w:space="0" w:color="auto"/>
              <w:left w:val="single" w:sz="6" w:space="0" w:color="auto"/>
              <w:bottom w:val="single" w:sz="6" w:space="0" w:color="auto"/>
              <w:right w:val="single" w:sz="6" w:space="0" w:color="auto"/>
            </w:tcBorders>
          </w:tcPr>
          <w:p w14:paraId="33742E25" w14:textId="77777777" w:rsidR="00685CDD" w:rsidRPr="001E5831" w:rsidRDefault="00685CDD" w:rsidP="00CE6A6A">
            <w:pPr>
              <w:jc w:val="both"/>
              <w:rPr>
                <w:szCs w:val="24"/>
              </w:rPr>
            </w:pPr>
            <w:r w:rsidRPr="001E5831">
              <w:rPr>
                <w:szCs w:val="24"/>
              </w:rPr>
              <w:t>85</w:t>
            </w:r>
          </w:p>
        </w:tc>
        <w:tc>
          <w:tcPr>
            <w:tcW w:w="1134" w:type="dxa"/>
            <w:tcBorders>
              <w:top w:val="single" w:sz="6" w:space="0" w:color="auto"/>
              <w:left w:val="single" w:sz="6" w:space="0" w:color="auto"/>
              <w:bottom w:val="single" w:sz="6" w:space="0" w:color="auto"/>
              <w:right w:val="single" w:sz="6" w:space="0" w:color="auto"/>
            </w:tcBorders>
          </w:tcPr>
          <w:p w14:paraId="0B1AFF09" w14:textId="77777777" w:rsidR="00685CDD" w:rsidRPr="001E5831" w:rsidRDefault="00685CDD" w:rsidP="00CE6A6A">
            <w:pPr>
              <w:jc w:val="both"/>
              <w:rPr>
                <w:szCs w:val="24"/>
              </w:rPr>
            </w:pPr>
            <w:r w:rsidRPr="001E5831">
              <w:rPr>
                <w:szCs w:val="24"/>
              </w:rPr>
              <w:t>90</w:t>
            </w:r>
          </w:p>
        </w:tc>
        <w:tc>
          <w:tcPr>
            <w:tcW w:w="992" w:type="dxa"/>
            <w:tcBorders>
              <w:top w:val="single" w:sz="6" w:space="0" w:color="auto"/>
              <w:left w:val="single" w:sz="6" w:space="0" w:color="auto"/>
              <w:bottom w:val="single" w:sz="6" w:space="0" w:color="auto"/>
              <w:right w:val="single" w:sz="6" w:space="0" w:color="auto"/>
            </w:tcBorders>
          </w:tcPr>
          <w:p w14:paraId="25B6BB96" w14:textId="77777777" w:rsidR="00685CDD" w:rsidRPr="001E5831" w:rsidRDefault="00685CDD" w:rsidP="00CE6A6A">
            <w:pPr>
              <w:jc w:val="both"/>
              <w:rPr>
                <w:szCs w:val="24"/>
              </w:rPr>
            </w:pPr>
            <w:r w:rsidRPr="001E5831">
              <w:rPr>
                <w:szCs w:val="24"/>
              </w:rPr>
              <w:t>90</w:t>
            </w:r>
          </w:p>
        </w:tc>
        <w:tc>
          <w:tcPr>
            <w:tcW w:w="992" w:type="dxa"/>
            <w:tcBorders>
              <w:top w:val="single" w:sz="6" w:space="0" w:color="auto"/>
              <w:left w:val="single" w:sz="6" w:space="0" w:color="auto"/>
              <w:bottom w:val="single" w:sz="6" w:space="0" w:color="auto"/>
              <w:right w:val="single" w:sz="6" w:space="0" w:color="auto"/>
            </w:tcBorders>
          </w:tcPr>
          <w:p w14:paraId="6E472F9F" w14:textId="77777777" w:rsidR="00685CDD" w:rsidRPr="001E5831" w:rsidRDefault="00685CDD" w:rsidP="00CE6A6A">
            <w:pPr>
              <w:widowControl w:val="0"/>
              <w:autoSpaceDE w:val="0"/>
              <w:autoSpaceDN w:val="0"/>
              <w:adjustRightInd w:val="0"/>
              <w:jc w:val="both"/>
              <w:rPr>
                <w:szCs w:val="24"/>
              </w:rPr>
            </w:pPr>
            <w:r w:rsidRPr="001E5831">
              <w:rPr>
                <w:szCs w:val="24"/>
              </w:rPr>
              <w:t>90</w:t>
            </w:r>
          </w:p>
        </w:tc>
        <w:tc>
          <w:tcPr>
            <w:tcW w:w="992" w:type="dxa"/>
            <w:tcBorders>
              <w:top w:val="single" w:sz="6" w:space="0" w:color="auto"/>
              <w:left w:val="single" w:sz="6" w:space="0" w:color="auto"/>
              <w:bottom w:val="single" w:sz="6" w:space="0" w:color="auto"/>
              <w:right w:val="single" w:sz="6" w:space="0" w:color="auto"/>
            </w:tcBorders>
          </w:tcPr>
          <w:p w14:paraId="3BFAE790" w14:textId="77777777" w:rsidR="00685CDD" w:rsidRPr="001E5831" w:rsidRDefault="00685CDD" w:rsidP="00CE6A6A">
            <w:pPr>
              <w:widowControl w:val="0"/>
              <w:autoSpaceDE w:val="0"/>
              <w:autoSpaceDN w:val="0"/>
              <w:adjustRightInd w:val="0"/>
              <w:jc w:val="both"/>
              <w:rPr>
                <w:szCs w:val="24"/>
              </w:rPr>
            </w:pPr>
            <w:r w:rsidRPr="001E5831">
              <w:rPr>
                <w:szCs w:val="24"/>
              </w:rPr>
              <w:t>90</w:t>
            </w:r>
          </w:p>
        </w:tc>
        <w:tc>
          <w:tcPr>
            <w:tcW w:w="993" w:type="dxa"/>
            <w:tcBorders>
              <w:top w:val="single" w:sz="6" w:space="0" w:color="auto"/>
              <w:left w:val="single" w:sz="6" w:space="0" w:color="auto"/>
              <w:bottom w:val="single" w:sz="6" w:space="0" w:color="auto"/>
              <w:right w:val="single" w:sz="6" w:space="0" w:color="auto"/>
            </w:tcBorders>
          </w:tcPr>
          <w:p w14:paraId="23926272" w14:textId="77777777" w:rsidR="00685CDD" w:rsidRPr="001E5831" w:rsidRDefault="00685CDD" w:rsidP="00CE6A6A">
            <w:pPr>
              <w:widowControl w:val="0"/>
              <w:autoSpaceDE w:val="0"/>
              <w:autoSpaceDN w:val="0"/>
              <w:adjustRightInd w:val="0"/>
              <w:jc w:val="both"/>
              <w:rPr>
                <w:szCs w:val="24"/>
              </w:rPr>
            </w:pPr>
            <w:r w:rsidRPr="001E5831">
              <w:rPr>
                <w:szCs w:val="24"/>
              </w:rPr>
              <w:t>90</w:t>
            </w:r>
          </w:p>
        </w:tc>
        <w:tc>
          <w:tcPr>
            <w:tcW w:w="992" w:type="dxa"/>
            <w:tcBorders>
              <w:top w:val="single" w:sz="6" w:space="0" w:color="auto"/>
              <w:left w:val="single" w:sz="6" w:space="0" w:color="auto"/>
              <w:bottom w:val="single" w:sz="6" w:space="0" w:color="auto"/>
              <w:right w:val="single" w:sz="6" w:space="0" w:color="auto"/>
            </w:tcBorders>
          </w:tcPr>
          <w:p w14:paraId="41D76ECE" w14:textId="77777777" w:rsidR="00685CDD" w:rsidRPr="001E5831" w:rsidRDefault="00685CDD" w:rsidP="00CE6A6A">
            <w:pPr>
              <w:widowControl w:val="0"/>
              <w:autoSpaceDE w:val="0"/>
              <w:autoSpaceDN w:val="0"/>
              <w:adjustRightInd w:val="0"/>
              <w:jc w:val="both"/>
              <w:rPr>
                <w:szCs w:val="24"/>
              </w:rPr>
            </w:pPr>
            <w:r w:rsidRPr="001E5831">
              <w:rPr>
                <w:szCs w:val="24"/>
              </w:rPr>
              <w:t>90</w:t>
            </w:r>
          </w:p>
        </w:tc>
        <w:tc>
          <w:tcPr>
            <w:tcW w:w="992" w:type="dxa"/>
            <w:tcBorders>
              <w:top w:val="single" w:sz="6" w:space="0" w:color="auto"/>
              <w:left w:val="single" w:sz="6" w:space="0" w:color="auto"/>
              <w:bottom w:val="single" w:sz="6" w:space="0" w:color="auto"/>
              <w:right w:val="single" w:sz="6" w:space="0" w:color="auto"/>
            </w:tcBorders>
          </w:tcPr>
          <w:p w14:paraId="00C2A1F1" w14:textId="77777777" w:rsidR="00685CDD" w:rsidRPr="001E5831" w:rsidRDefault="00685CDD" w:rsidP="00CE6A6A">
            <w:pPr>
              <w:widowControl w:val="0"/>
              <w:autoSpaceDE w:val="0"/>
              <w:autoSpaceDN w:val="0"/>
              <w:adjustRightInd w:val="0"/>
              <w:jc w:val="both"/>
              <w:rPr>
                <w:szCs w:val="24"/>
              </w:rPr>
            </w:pPr>
            <w:r w:rsidRPr="001E5831">
              <w:rPr>
                <w:szCs w:val="24"/>
              </w:rPr>
              <w:t>90</w:t>
            </w:r>
          </w:p>
        </w:tc>
        <w:tc>
          <w:tcPr>
            <w:tcW w:w="992" w:type="dxa"/>
            <w:gridSpan w:val="2"/>
            <w:tcBorders>
              <w:top w:val="single" w:sz="6" w:space="0" w:color="auto"/>
              <w:left w:val="single" w:sz="6" w:space="0" w:color="auto"/>
              <w:bottom w:val="single" w:sz="6" w:space="0" w:color="auto"/>
              <w:right w:val="single" w:sz="6" w:space="0" w:color="auto"/>
            </w:tcBorders>
          </w:tcPr>
          <w:p w14:paraId="45CB4A81" w14:textId="77777777" w:rsidR="00685CDD" w:rsidRPr="001E5831" w:rsidRDefault="00685CDD" w:rsidP="00CE6A6A">
            <w:pPr>
              <w:jc w:val="both"/>
              <w:rPr>
                <w:szCs w:val="24"/>
              </w:rPr>
            </w:pPr>
            <w:r w:rsidRPr="001E5831">
              <w:rPr>
                <w:szCs w:val="24"/>
              </w:rPr>
              <w:t>90</w:t>
            </w:r>
          </w:p>
        </w:tc>
        <w:tc>
          <w:tcPr>
            <w:tcW w:w="921" w:type="dxa"/>
            <w:gridSpan w:val="3"/>
            <w:tcBorders>
              <w:top w:val="single" w:sz="6" w:space="0" w:color="auto"/>
              <w:left w:val="single" w:sz="6" w:space="0" w:color="auto"/>
              <w:bottom w:val="single" w:sz="6" w:space="0" w:color="auto"/>
              <w:right w:val="single" w:sz="6" w:space="0" w:color="auto"/>
            </w:tcBorders>
          </w:tcPr>
          <w:p w14:paraId="22F61A4C" w14:textId="77777777" w:rsidR="00685CDD" w:rsidRDefault="00685CDD" w:rsidP="00CE6A6A">
            <w:r w:rsidRPr="003F78A2">
              <w:t>90</w:t>
            </w:r>
          </w:p>
        </w:tc>
        <w:tc>
          <w:tcPr>
            <w:tcW w:w="780" w:type="dxa"/>
            <w:tcBorders>
              <w:top w:val="single" w:sz="6" w:space="0" w:color="auto"/>
              <w:left w:val="single" w:sz="6" w:space="0" w:color="auto"/>
              <w:bottom w:val="single" w:sz="6" w:space="0" w:color="auto"/>
              <w:right w:val="single" w:sz="6" w:space="0" w:color="auto"/>
            </w:tcBorders>
          </w:tcPr>
          <w:p w14:paraId="565B95F9" w14:textId="77777777" w:rsidR="00685CDD" w:rsidRDefault="00685CDD" w:rsidP="00CE6A6A">
            <w:r>
              <w:t>90</w:t>
            </w:r>
          </w:p>
        </w:tc>
      </w:tr>
      <w:tr w:rsidR="00E61BF6" w:rsidRPr="001E5831" w14:paraId="706EFA47" w14:textId="77777777" w:rsidTr="00685CDD">
        <w:trPr>
          <w:cantSplit/>
          <w:trHeight w:val="240"/>
        </w:trPr>
        <w:tc>
          <w:tcPr>
            <w:tcW w:w="15301" w:type="dxa"/>
            <w:gridSpan w:val="18"/>
            <w:tcBorders>
              <w:top w:val="single" w:sz="6" w:space="0" w:color="auto"/>
              <w:left w:val="single" w:sz="6" w:space="0" w:color="auto"/>
              <w:bottom w:val="single" w:sz="6" w:space="0" w:color="auto"/>
              <w:right w:val="single" w:sz="6" w:space="0" w:color="auto"/>
            </w:tcBorders>
          </w:tcPr>
          <w:p w14:paraId="04A19258" w14:textId="77777777" w:rsidR="00E61BF6" w:rsidRPr="001E5831" w:rsidRDefault="00E61BF6" w:rsidP="00D34F3D">
            <w:pPr>
              <w:autoSpaceDE w:val="0"/>
              <w:autoSpaceDN w:val="0"/>
              <w:adjustRightInd w:val="0"/>
              <w:jc w:val="both"/>
              <w:rPr>
                <w:szCs w:val="24"/>
              </w:rPr>
            </w:pPr>
          </w:p>
          <w:p w14:paraId="4577FBE8" w14:textId="77777777" w:rsidR="00E61BF6" w:rsidRPr="001E5831" w:rsidRDefault="00E61BF6" w:rsidP="00D34F3D">
            <w:pPr>
              <w:autoSpaceDE w:val="0"/>
              <w:autoSpaceDN w:val="0"/>
              <w:adjustRightInd w:val="0"/>
              <w:jc w:val="both"/>
              <w:rPr>
                <w:szCs w:val="24"/>
              </w:rPr>
            </w:pPr>
            <w:r w:rsidRPr="001E5831">
              <w:rPr>
                <w:szCs w:val="24"/>
              </w:rPr>
              <w:t>Задача 1: Обеспечение равных условий для устойчивого и эффективного исполнения расходных обязательств  органов местного самоуправления Тасеевского района, повышение финансовой самостоятельности местных бюджетов.</w:t>
            </w:r>
          </w:p>
          <w:p w14:paraId="2707C721" w14:textId="77777777" w:rsidR="00E61BF6" w:rsidRPr="001E5831" w:rsidRDefault="00E61BF6" w:rsidP="00D34F3D">
            <w:pPr>
              <w:autoSpaceDE w:val="0"/>
              <w:autoSpaceDN w:val="0"/>
              <w:adjustRightInd w:val="0"/>
              <w:jc w:val="both"/>
              <w:rPr>
                <w:szCs w:val="24"/>
              </w:rPr>
            </w:pPr>
          </w:p>
        </w:tc>
      </w:tr>
      <w:tr w:rsidR="00E61BF6" w:rsidRPr="001E5831" w14:paraId="2A59D06F" w14:textId="77777777" w:rsidTr="00685CDD">
        <w:trPr>
          <w:cantSplit/>
          <w:trHeight w:val="240"/>
        </w:trPr>
        <w:tc>
          <w:tcPr>
            <w:tcW w:w="559" w:type="dxa"/>
            <w:tcBorders>
              <w:top w:val="single" w:sz="6" w:space="0" w:color="auto"/>
              <w:left w:val="single" w:sz="6" w:space="0" w:color="auto"/>
              <w:bottom w:val="single" w:sz="6" w:space="0" w:color="auto"/>
              <w:right w:val="single" w:sz="6" w:space="0" w:color="auto"/>
            </w:tcBorders>
          </w:tcPr>
          <w:p w14:paraId="6C8465F5" w14:textId="77777777" w:rsidR="00E61BF6" w:rsidRPr="001E5831" w:rsidRDefault="00E61BF6" w:rsidP="00D34F3D">
            <w:pPr>
              <w:autoSpaceDE w:val="0"/>
              <w:autoSpaceDN w:val="0"/>
              <w:adjustRightInd w:val="0"/>
              <w:jc w:val="both"/>
              <w:rPr>
                <w:szCs w:val="24"/>
              </w:rPr>
            </w:pPr>
            <w:r w:rsidRPr="001E5831">
              <w:rPr>
                <w:szCs w:val="24"/>
              </w:rPr>
              <w:t>2.1</w:t>
            </w:r>
          </w:p>
        </w:tc>
        <w:tc>
          <w:tcPr>
            <w:tcW w:w="14742" w:type="dxa"/>
            <w:gridSpan w:val="17"/>
            <w:tcBorders>
              <w:top w:val="single" w:sz="6" w:space="0" w:color="auto"/>
              <w:left w:val="single" w:sz="6" w:space="0" w:color="auto"/>
              <w:bottom w:val="single" w:sz="6" w:space="0" w:color="auto"/>
              <w:right w:val="single" w:sz="6" w:space="0" w:color="auto"/>
            </w:tcBorders>
          </w:tcPr>
          <w:p w14:paraId="2E486510" w14:textId="77777777" w:rsidR="00E61BF6" w:rsidRPr="001E5831" w:rsidRDefault="00E61BF6" w:rsidP="00D34F3D">
            <w:pPr>
              <w:autoSpaceDE w:val="0"/>
              <w:autoSpaceDN w:val="0"/>
              <w:adjustRightInd w:val="0"/>
              <w:jc w:val="both"/>
              <w:rPr>
                <w:szCs w:val="24"/>
              </w:rPr>
            </w:pPr>
            <w:r w:rsidRPr="001E5831">
              <w:rPr>
                <w:szCs w:val="24"/>
              </w:rPr>
              <w:t>Подпрограмма 1. Создание условий для эффективного и ответственного управления муниципальными финансами, повышения устойчивости бюджетов муниципальных образований Тасеевского района.</w:t>
            </w:r>
          </w:p>
        </w:tc>
      </w:tr>
      <w:tr w:rsidR="00ED7A53" w:rsidRPr="001E5831" w14:paraId="3070AF29" w14:textId="77777777" w:rsidTr="00195110">
        <w:trPr>
          <w:cantSplit/>
          <w:trHeight w:val="1109"/>
        </w:trPr>
        <w:tc>
          <w:tcPr>
            <w:tcW w:w="559" w:type="dxa"/>
            <w:tcBorders>
              <w:top w:val="single" w:sz="6" w:space="0" w:color="auto"/>
              <w:left w:val="single" w:sz="6" w:space="0" w:color="auto"/>
              <w:bottom w:val="single" w:sz="6" w:space="0" w:color="auto"/>
              <w:right w:val="single" w:sz="6" w:space="0" w:color="auto"/>
            </w:tcBorders>
          </w:tcPr>
          <w:p w14:paraId="529DFFF3" w14:textId="77777777" w:rsidR="00ED7A53" w:rsidRPr="001E5831" w:rsidRDefault="00ED7A53" w:rsidP="00D34F3D">
            <w:pPr>
              <w:autoSpaceDE w:val="0"/>
              <w:autoSpaceDN w:val="0"/>
              <w:adjustRightInd w:val="0"/>
              <w:jc w:val="both"/>
              <w:rPr>
                <w:szCs w:val="24"/>
              </w:rPr>
            </w:pPr>
            <w:r w:rsidRPr="001E5831">
              <w:rPr>
                <w:szCs w:val="24"/>
              </w:rPr>
              <w:t>2.1.1</w:t>
            </w:r>
          </w:p>
        </w:tc>
        <w:tc>
          <w:tcPr>
            <w:tcW w:w="2542" w:type="dxa"/>
            <w:tcBorders>
              <w:top w:val="single" w:sz="6" w:space="0" w:color="auto"/>
              <w:left w:val="single" w:sz="6" w:space="0" w:color="auto"/>
              <w:bottom w:val="single" w:sz="6" w:space="0" w:color="auto"/>
              <w:right w:val="single" w:sz="6" w:space="0" w:color="auto"/>
            </w:tcBorders>
          </w:tcPr>
          <w:p w14:paraId="1270EE03" w14:textId="77777777" w:rsidR="00ED7A53" w:rsidRPr="001E5831" w:rsidRDefault="00ED7A53" w:rsidP="00D34F3D">
            <w:pPr>
              <w:autoSpaceDE w:val="0"/>
              <w:autoSpaceDN w:val="0"/>
              <w:adjustRightInd w:val="0"/>
              <w:jc w:val="both"/>
              <w:rPr>
                <w:szCs w:val="24"/>
              </w:rPr>
            </w:pPr>
            <w:r w:rsidRPr="001E5831">
              <w:rPr>
                <w:szCs w:val="24"/>
                <w:lang w:eastAsia="en-US"/>
              </w:rPr>
              <w:t>Дефицит районного бюджета в общем объеме собственных доходов районного бюджета без учета безвозмездных поступлений и (или) поступлений налоговых доходов по дополнительным нормативам</w:t>
            </w:r>
          </w:p>
        </w:tc>
        <w:tc>
          <w:tcPr>
            <w:tcW w:w="742" w:type="dxa"/>
            <w:tcBorders>
              <w:top w:val="single" w:sz="6" w:space="0" w:color="auto"/>
              <w:left w:val="single" w:sz="6" w:space="0" w:color="auto"/>
              <w:bottom w:val="single" w:sz="6" w:space="0" w:color="auto"/>
              <w:right w:val="single" w:sz="6" w:space="0" w:color="auto"/>
            </w:tcBorders>
          </w:tcPr>
          <w:p w14:paraId="1167AFAD" w14:textId="77777777" w:rsidR="00ED7A53" w:rsidRPr="001E5831" w:rsidRDefault="00ED7A53" w:rsidP="00561804">
            <w:pPr>
              <w:rPr>
                <w:szCs w:val="24"/>
              </w:rPr>
            </w:pPr>
            <w:r>
              <w:rPr>
                <w:szCs w:val="24"/>
              </w:rPr>
              <w:t>процент</w:t>
            </w:r>
          </w:p>
        </w:tc>
        <w:tc>
          <w:tcPr>
            <w:tcW w:w="685" w:type="dxa"/>
            <w:tcBorders>
              <w:top w:val="single" w:sz="6" w:space="0" w:color="auto"/>
              <w:left w:val="single" w:sz="6" w:space="0" w:color="auto"/>
              <w:bottom w:val="single" w:sz="6" w:space="0" w:color="auto"/>
              <w:right w:val="single" w:sz="6" w:space="0" w:color="auto"/>
            </w:tcBorders>
          </w:tcPr>
          <w:p w14:paraId="51CB375E" w14:textId="77777777" w:rsidR="00ED7A53" w:rsidRPr="001E5831" w:rsidRDefault="00ED7A53" w:rsidP="00561804">
            <w:pPr>
              <w:rPr>
                <w:szCs w:val="24"/>
              </w:rPr>
            </w:pPr>
            <w:r w:rsidRPr="001E5831">
              <w:rPr>
                <w:szCs w:val="24"/>
              </w:rPr>
              <w:t>не более 5</w:t>
            </w:r>
          </w:p>
        </w:tc>
        <w:tc>
          <w:tcPr>
            <w:tcW w:w="993" w:type="dxa"/>
            <w:tcBorders>
              <w:top w:val="single" w:sz="6" w:space="0" w:color="auto"/>
              <w:left w:val="single" w:sz="6" w:space="0" w:color="auto"/>
              <w:bottom w:val="single" w:sz="6" w:space="0" w:color="auto"/>
              <w:right w:val="single" w:sz="6" w:space="0" w:color="auto"/>
            </w:tcBorders>
          </w:tcPr>
          <w:p w14:paraId="7C1801D6" w14:textId="77777777" w:rsidR="00ED7A53" w:rsidRPr="001E5831" w:rsidRDefault="00ED7A53" w:rsidP="00561804">
            <w:pPr>
              <w:rPr>
                <w:szCs w:val="24"/>
              </w:rPr>
            </w:pPr>
            <w:r w:rsidRPr="001E5831">
              <w:rPr>
                <w:szCs w:val="24"/>
              </w:rPr>
              <w:t>не более 5</w:t>
            </w:r>
          </w:p>
        </w:tc>
        <w:tc>
          <w:tcPr>
            <w:tcW w:w="1134" w:type="dxa"/>
            <w:tcBorders>
              <w:top w:val="single" w:sz="6" w:space="0" w:color="auto"/>
              <w:left w:val="single" w:sz="6" w:space="0" w:color="auto"/>
              <w:bottom w:val="single" w:sz="6" w:space="0" w:color="auto"/>
              <w:right w:val="single" w:sz="6" w:space="0" w:color="auto"/>
            </w:tcBorders>
          </w:tcPr>
          <w:p w14:paraId="400B7623" w14:textId="77777777" w:rsidR="00ED7A53" w:rsidRPr="001E5831" w:rsidRDefault="00ED7A53" w:rsidP="00561804">
            <w:pPr>
              <w:rPr>
                <w:szCs w:val="24"/>
              </w:rPr>
            </w:pPr>
            <w:r w:rsidRPr="001E5831">
              <w:rPr>
                <w:szCs w:val="24"/>
              </w:rPr>
              <w:t>не более 5</w:t>
            </w:r>
          </w:p>
        </w:tc>
        <w:tc>
          <w:tcPr>
            <w:tcW w:w="992" w:type="dxa"/>
            <w:tcBorders>
              <w:top w:val="single" w:sz="6" w:space="0" w:color="auto"/>
              <w:left w:val="single" w:sz="6" w:space="0" w:color="auto"/>
              <w:bottom w:val="single" w:sz="6" w:space="0" w:color="auto"/>
              <w:right w:val="single" w:sz="6" w:space="0" w:color="auto"/>
            </w:tcBorders>
          </w:tcPr>
          <w:p w14:paraId="12BFFF40" w14:textId="77777777" w:rsidR="00ED7A53" w:rsidRPr="001E5831" w:rsidRDefault="00ED7A53" w:rsidP="00561804">
            <w:pPr>
              <w:rPr>
                <w:szCs w:val="24"/>
              </w:rPr>
            </w:pPr>
            <w:r w:rsidRPr="001E5831">
              <w:rPr>
                <w:szCs w:val="24"/>
              </w:rPr>
              <w:t>не более 5</w:t>
            </w:r>
          </w:p>
        </w:tc>
        <w:tc>
          <w:tcPr>
            <w:tcW w:w="992" w:type="dxa"/>
            <w:tcBorders>
              <w:top w:val="single" w:sz="6" w:space="0" w:color="auto"/>
              <w:left w:val="single" w:sz="6" w:space="0" w:color="auto"/>
              <w:bottom w:val="single" w:sz="6" w:space="0" w:color="auto"/>
              <w:right w:val="single" w:sz="6" w:space="0" w:color="auto"/>
            </w:tcBorders>
          </w:tcPr>
          <w:p w14:paraId="6AAFE841" w14:textId="77777777" w:rsidR="00ED7A53" w:rsidRPr="001E5831" w:rsidRDefault="00ED7A53" w:rsidP="00561804">
            <w:pPr>
              <w:rPr>
                <w:szCs w:val="24"/>
              </w:rPr>
            </w:pPr>
            <w:r w:rsidRPr="001E5831">
              <w:rPr>
                <w:szCs w:val="24"/>
              </w:rPr>
              <w:t>не более 5</w:t>
            </w:r>
          </w:p>
        </w:tc>
        <w:tc>
          <w:tcPr>
            <w:tcW w:w="992" w:type="dxa"/>
            <w:tcBorders>
              <w:top w:val="single" w:sz="6" w:space="0" w:color="auto"/>
              <w:left w:val="single" w:sz="6" w:space="0" w:color="auto"/>
              <w:bottom w:val="single" w:sz="6" w:space="0" w:color="auto"/>
              <w:right w:val="single" w:sz="6" w:space="0" w:color="auto"/>
            </w:tcBorders>
          </w:tcPr>
          <w:p w14:paraId="796DF3AE" w14:textId="77777777" w:rsidR="00ED7A53" w:rsidRPr="001E5831" w:rsidRDefault="00ED7A53" w:rsidP="00561804">
            <w:pPr>
              <w:rPr>
                <w:szCs w:val="24"/>
              </w:rPr>
            </w:pPr>
            <w:r w:rsidRPr="001E5831">
              <w:rPr>
                <w:szCs w:val="24"/>
              </w:rPr>
              <w:t>не более 5</w:t>
            </w:r>
          </w:p>
        </w:tc>
        <w:tc>
          <w:tcPr>
            <w:tcW w:w="993" w:type="dxa"/>
            <w:tcBorders>
              <w:top w:val="single" w:sz="6" w:space="0" w:color="auto"/>
              <w:left w:val="single" w:sz="6" w:space="0" w:color="auto"/>
              <w:bottom w:val="single" w:sz="6" w:space="0" w:color="auto"/>
              <w:right w:val="single" w:sz="6" w:space="0" w:color="auto"/>
            </w:tcBorders>
          </w:tcPr>
          <w:p w14:paraId="0A2A53E6" w14:textId="77777777" w:rsidR="00ED7A53" w:rsidRPr="001E5831" w:rsidRDefault="00ED7A53" w:rsidP="00561804">
            <w:pPr>
              <w:rPr>
                <w:szCs w:val="24"/>
              </w:rPr>
            </w:pPr>
            <w:r w:rsidRPr="001E5831">
              <w:rPr>
                <w:szCs w:val="24"/>
              </w:rPr>
              <w:t>не более 5</w:t>
            </w:r>
          </w:p>
        </w:tc>
        <w:tc>
          <w:tcPr>
            <w:tcW w:w="992" w:type="dxa"/>
            <w:tcBorders>
              <w:top w:val="single" w:sz="6" w:space="0" w:color="auto"/>
              <w:left w:val="single" w:sz="6" w:space="0" w:color="auto"/>
              <w:bottom w:val="single" w:sz="6" w:space="0" w:color="auto"/>
              <w:right w:val="single" w:sz="6" w:space="0" w:color="auto"/>
            </w:tcBorders>
          </w:tcPr>
          <w:p w14:paraId="14E1516F" w14:textId="77777777" w:rsidR="00ED7A53" w:rsidRPr="001E5831" w:rsidRDefault="00ED7A53" w:rsidP="00561804">
            <w:pPr>
              <w:rPr>
                <w:szCs w:val="24"/>
              </w:rPr>
            </w:pPr>
            <w:r w:rsidRPr="001E5831">
              <w:rPr>
                <w:szCs w:val="24"/>
              </w:rPr>
              <w:t>не более 5</w:t>
            </w:r>
          </w:p>
        </w:tc>
        <w:tc>
          <w:tcPr>
            <w:tcW w:w="992" w:type="dxa"/>
            <w:tcBorders>
              <w:top w:val="single" w:sz="6" w:space="0" w:color="auto"/>
              <w:left w:val="single" w:sz="6" w:space="0" w:color="auto"/>
              <w:bottom w:val="single" w:sz="6" w:space="0" w:color="auto"/>
              <w:right w:val="single" w:sz="6" w:space="0" w:color="auto"/>
            </w:tcBorders>
          </w:tcPr>
          <w:p w14:paraId="22FDCF9D" w14:textId="77777777" w:rsidR="00ED7A53" w:rsidRPr="001E5831" w:rsidRDefault="00ED7A53" w:rsidP="00561804">
            <w:pPr>
              <w:rPr>
                <w:szCs w:val="24"/>
              </w:rPr>
            </w:pPr>
            <w:r w:rsidRPr="001E5831">
              <w:rPr>
                <w:szCs w:val="24"/>
              </w:rPr>
              <w:t>не более 5</w:t>
            </w:r>
          </w:p>
        </w:tc>
        <w:tc>
          <w:tcPr>
            <w:tcW w:w="992" w:type="dxa"/>
            <w:gridSpan w:val="2"/>
            <w:tcBorders>
              <w:top w:val="single" w:sz="6" w:space="0" w:color="auto"/>
              <w:left w:val="single" w:sz="6" w:space="0" w:color="auto"/>
              <w:bottom w:val="single" w:sz="6" w:space="0" w:color="auto"/>
              <w:right w:val="single" w:sz="6" w:space="0" w:color="auto"/>
            </w:tcBorders>
          </w:tcPr>
          <w:p w14:paraId="7E128E07" w14:textId="77777777" w:rsidR="00ED7A53" w:rsidRPr="001E5831" w:rsidRDefault="00ED7A53" w:rsidP="00561804">
            <w:pPr>
              <w:rPr>
                <w:szCs w:val="24"/>
              </w:rPr>
            </w:pPr>
            <w:r w:rsidRPr="001E5831">
              <w:rPr>
                <w:szCs w:val="24"/>
              </w:rPr>
              <w:t>не более 5</w:t>
            </w:r>
          </w:p>
        </w:tc>
        <w:tc>
          <w:tcPr>
            <w:tcW w:w="850" w:type="dxa"/>
            <w:gridSpan w:val="2"/>
            <w:tcBorders>
              <w:top w:val="single" w:sz="6" w:space="0" w:color="auto"/>
              <w:left w:val="single" w:sz="6" w:space="0" w:color="auto"/>
              <w:bottom w:val="single" w:sz="6" w:space="0" w:color="auto"/>
              <w:right w:val="single" w:sz="6" w:space="0" w:color="auto"/>
            </w:tcBorders>
          </w:tcPr>
          <w:p w14:paraId="28DF9423" w14:textId="77777777" w:rsidR="00ED7A53" w:rsidRPr="001E5831" w:rsidRDefault="00ED7A53" w:rsidP="00561804">
            <w:pPr>
              <w:rPr>
                <w:szCs w:val="24"/>
              </w:rPr>
            </w:pPr>
            <w:r w:rsidRPr="00CE6A6A">
              <w:rPr>
                <w:szCs w:val="24"/>
              </w:rPr>
              <w:t>не более 5</w:t>
            </w:r>
          </w:p>
        </w:tc>
        <w:tc>
          <w:tcPr>
            <w:tcW w:w="851" w:type="dxa"/>
            <w:gridSpan w:val="2"/>
            <w:tcBorders>
              <w:top w:val="single" w:sz="6" w:space="0" w:color="auto"/>
              <w:left w:val="single" w:sz="6" w:space="0" w:color="auto"/>
              <w:bottom w:val="single" w:sz="6" w:space="0" w:color="auto"/>
              <w:right w:val="single" w:sz="6" w:space="0" w:color="auto"/>
            </w:tcBorders>
          </w:tcPr>
          <w:p w14:paraId="2442C447" w14:textId="77777777" w:rsidR="00ED7A53" w:rsidRPr="001E5831" w:rsidRDefault="00ED7A53" w:rsidP="00561804">
            <w:pPr>
              <w:rPr>
                <w:szCs w:val="24"/>
              </w:rPr>
            </w:pPr>
            <w:r w:rsidRPr="00CE6A6A">
              <w:rPr>
                <w:szCs w:val="24"/>
              </w:rPr>
              <w:t>не более 5</w:t>
            </w:r>
          </w:p>
        </w:tc>
      </w:tr>
      <w:tr w:rsidR="00ED7A53" w:rsidRPr="001E5831" w14:paraId="79D9AFF0" w14:textId="77777777" w:rsidTr="00195110">
        <w:trPr>
          <w:cantSplit/>
          <w:trHeight w:val="240"/>
        </w:trPr>
        <w:tc>
          <w:tcPr>
            <w:tcW w:w="559" w:type="dxa"/>
            <w:tcBorders>
              <w:top w:val="single" w:sz="6" w:space="0" w:color="auto"/>
              <w:left w:val="single" w:sz="6" w:space="0" w:color="auto"/>
              <w:bottom w:val="single" w:sz="6" w:space="0" w:color="auto"/>
              <w:right w:val="single" w:sz="6" w:space="0" w:color="auto"/>
            </w:tcBorders>
          </w:tcPr>
          <w:p w14:paraId="6DFC89CA" w14:textId="77777777" w:rsidR="00ED7A53" w:rsidRPr="001E5831" w:rsidRDefault="00ED7A53" w:rsidP="00EC514E">
            <w:pPr>
              <w:widowControl w:val="0"/>
              <w:autoSpaceDE w:val="0"/>
              <w:autoSpaceDN w:val="0"/>
              <w:adjustRightInd w:val="0"/>
              <w:jc w:val="both"/>
              <w:rPr>
                <w:szCs w:val="24"/>
              </w:rPr>
            </w:pPr>
            <w:r w:rsidRPr="001E5831">
              <w:rPr>
                <w:szCs w:val="24"/>
              </w:rPr>
              <w:t>2.1.2</w:t>
            </w:r>
          </w:p>
        </w:tc>
        <w:tc>
          <w:tcPr>
            <w:tcW w:w="2542" w:type="dxa"/>
            <w:tcBorders>
              <w:top w:val="single" w:sz="6" w:space="0" w:color="auto"/>
              <w:left w:val="single" w:sz="6" w:space="0" w:color="auto"/>
              <w:bottom w:val="single" w:sz="6" w:space="0" w:color="auto"/>
              <w:right w:val="single" w:sz="6" w:space="0" w:color="auto"/>
            </w:tcBorders>
          </w:tcPr>
          <w:p w14:paraId="0C3EF8AE" w14:textId="77777777" w:rsidR="00ED7A53" w:rsidRPr="001E5831" w:rsidRDefault="00ED7A53" w:rsidP="00EC514E">
            <w:pPr>
              <w:autoSpaceDE w:val="0"/>
              <w:autoSpaceDN w:val="0"/>
              <w:adjustRightInd w:val="0"/>
              <w:jc w:val="both"/>
              <w:rPr>
                <w:szCs w:val="24"/>
              </w:rPr>
            </w:pPr>
            <w:r w:rsidRPr="001E5831">
              <w:rPr>
                <w:szCs w:val="24"/>
              </w:rPr>
              <w:t>Объем налоговых и неналоговых доходов местных бюджетов в общем объеме доходов местных бюджетов</w:t>
            </w:r>
          </w:p>
        </w:tc>
        <w:tc>
          <w:tcPr>
            <w:tcW w:w="742" w:type="dxa"/>
            <w:tcBorders>
              <w:top w:val="single" w:sz="6" w:space="0" w:color="auto"/>
              <w:left w:val="single" w:sz="6" w:space="0" w:color="auto"/>
              <w:bottom w:val="single" w:sz="6" w:space="0" w:color="auto"/>
              <w:right w:val="single" w:sz="6" w:space="0" w:color="auto"/>
            </w:tcBorders>
          </w:tcPr>
          <w:p w14:paraId="66D6ED12" w14:textId="77777777" w:rsidR="00ED7A53" w:rsidRPr="001E5831" w:rsidRDefault="00ED7A53" w:rsidP="00EC514E">
            <w:pPr>
              <w:autoSpaceDE w:val="0"/>
              <w:autoSpaceDN w:val="0"/>
              <w:adjustRightInd w:val="0"/>
              <w:jc w:val="both"/>
              <w:rPr>
                <w:szCs w:val="24"/>
                <w:highlight w:val="yellow"/>
              </w:rPr>
            </w:pPr>
            <w:r w:rsidRPr="001E5831">
              <w:rPr>
                <w:szCs w:val="24"/>
              </w:rPr>
              <w:t>Тыс. руб.</w:t>
            </w:r>
          </w:p>
        </w:tc>
        <w:tc>
          <w:tcPr>
            <w:tcW w:w="685" w:type="dxa"/>
            <w:tcBorders>
              <w:top w:val="single" w:sz="6" w:space="0" w:color="auto"/>
              <w:left w:val="single" w:sz="6" w:space="0" w:color="auto"/>
              <w:bottom w:val="single" w:sz="6" w:space="0" w:color="auto"/>
              <w:right w:val="single" w:sz="6" w:space="0" w:color="auto"/>
            </w:tcBorders>
          </w:tcPr>
          <w:p w14:paraId="5E51BEC7" w14:textId="77777777" w:rsidR="00ED7A53" w:rsidRPr="008E0414" w:rsidRDefault="00ED7A53" w:rsidP="00EC514E">
            <w:pPr>
              <w:autoSpaceDE w:val="0"/>
              <w:autoSpaceDN w:val="0"/>
              <w:adjustRightInd w:val="0"/>
              <w:jc w:val="both"/>
              <w:rPr>
                <w:szCs w:val="24"/>
              </w:rPr>
            </w:pPr>
            <w:r w:rsidRPr="008E0414">
              <w:rPr>
                <w:szCs w:val="24"/>
              </w:rPr>
              <w:t>43864</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0110C013" w14:textId="77777777" w:rsidR="00ED7A53" w:rsidRPr="008E0414" w:rsidRDefault="00ED7A53" w:rsidP="00EC514E">
            <w:pPr>
              <w:autoSpaceDE w:val="0"/>
              <w:autoSpaceDN w:val="0"/>
              <w:adjustRightInd w:val="0"/>
              <w:jc w:val="both"/>
              <w:rPr>
                <w:szCs w:val="24"/>
              </w:rPr>
            </w:pPr>
            <w:r w:rsidRPr="008E0414">
              <w:rPr>
                <w:szCs w:val="24"/>
              </w:rPr>
              <w:t>46003</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AA53BF7" w14:textId="77777777" w:rsidR="00ED7A53" w:rsidRPr="008E0414" w:rsidRDefault="00ED7A53" w:rsidP="00EC514E">
            <w:pPr>
              <w:rPr>
                <w:szCs w:val="24"/>
              </w:rPr>
            </w:pPr>
            <w:r w:rsidRPr="008E0414">
              <w:rPr>
                <w:szCs w:val="24"/>
              </w:rPr>
              <w:t>47383</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FFA733C" w14:textId="77777777" w:rsidR="00ED7A53" w:rsidRPr="008E0414" w:rsidRDefault="00ED7A53" w:rsidP="00EC514E">
            <w:pPr>
              <w:rPr>
                <w:szCs w:val="24"/>
              </w:rPr>
            </w:pPr>
            <w:r w:rsidRPr="008E0414">
              <w:rPr>
                <w:szCs w:val="24"/>
              </w:rPr>
              <w:t>47017</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6239798" w14:textId="77777777" w:rsidR="00ED7A53" w:rsidRPr="008E0414" w:rsidRDefault="00ED7A53" w:rsidP="00EC514E">
            <w:pPr>
              <w:autoSpaceDE w:val="0"/>
              <w:autoSpaceDN w:val="0"/>
              <w:adjustRightInd w:val="0"/>
              <w:jc w:val="both"/>
              <w:rPr>
                <w:szCs w:val="24"/>
              </w:rPr>
            </w:pPr>
            <w:r w:rsidRPr="008E0414">
              <w:rPr>
                <w:szCs w:val="24"/>
              </w:rPr>
              <w:t>56056</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E7B710C" w14:textId="77777777" w:rsidR="00ED7A53" w:rsidRPr="008E0414" w:rsidRDefault="00ED7A53" w:rsidP="00EC514E">
            <w:pPr>
              <w:autoSpaceDE w:val="0"/>
              <w:autoSpaceDN w:val="0"/>
              <w:adjustRightInd w:val="0"/>
              <w:jc w:val="both"/>
              <w:rPr>
                <w:szCs w:val="24"/>
              </w:rPr>
            </w:pPr>
            <w:r w:rsidRPr="008E0414">
              <w:rPr>
                <w:szCs w:val="24"/>
              </w:rPr>
              <w:t>58264</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0AC9022" w14:textId="77777777" w:rsidR="00ED7A53" w:rsidRPr="008E0414" w:rsidRDefault="00ED7A53" w:rsidP="00EC514E">
            <w:pPr>
              <w:rPr>
                <w:szCs w:val="24"/>
              </w:rPr>
            </w:pPr>
            <w:r w:rsidRPr="008E0414">
              <w:rPr>
                <w:szCs w:val="24"/>
              </w:rPr>
              <w:t>58463</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72239B9" w14:textId="77777777" w:rsidR="00ED7A53" w:rsidRPr="008E0414" w:rsidRDefault="00ED7A53" w:rsidP="002F623D">
            <w:pPr>
              <w:rPr>
                <w:szCs w:val="24"/>
              </w:rPr>
            </w:pPr>
            <w:r>
              <w:rPr>
                <w:szCs w:val="24"/>
              </w:rPr>
              <w:t>74297</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70D5217" w14:textId="77777777" w:rsidR="00ED7A53" w:rsidRPr="008E0414" w:rsidRDefault="006610D9" w:rsidP="002F623D">
            <w:pPr>
              <w:autoSpaceDE w:val="0"/>
              <w:autoSpaceDN w:val="0"/>
              <w:adjustRightInd w:val="0"/>
              <w:jc w:val="both"/>
              <w:rPr>
                <w:szCs w:val="24"/>
              </w:rPr>
            </w:pPr>
            <w:r>
              <w:rPr>
                <w:szCs w:val="24"/>
              </w:rPr>
              <w:t>89858</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14:paraId="4512F4B4" w14:textId="77777777" w:rsidR="00ED7A53" w:rsidRPr="008E0414" w:rsidRDefault="006610D9" w:rsidP="006610D9">
            <w:pPr>
              <w:autoSpaceDE w:val="0"/>
              <w:autoSpaceDN w:val="0"/>
              <w:adjustRightInd w:val="0"/>
              <w:jc w:val="both"/>
              <w:rPr>
                <w:szCs w:val="24"/>
              </w:rPr>
            </w:pPr>
            <w:r>
              <w:rPr>
                <w:szCs w:val="24"/>
              </w:rPr>
              <w:t>94351</w:t>
            </w:r>
          </w:p>
        </w:tc>
        <w:tc>
          <w:tcPr>
            <w:tcW w:w="850" w:type="dxa"/>
            <w:gridSpan w:val="2"/>
            <w:tcBorders>
              <w:top w:val="single" w:sz="6" w:space="0" w:color="auto"/>
              <w:left w:val="single" w:sz="6" w:space="0" w:color="auto"/>
              <w:bottom w:val="single" w:sz="6" w:space="0" w:color="auto"/>
              <w:right w:val="single" w:sz="6" w:space="0" w:color="auto"/>
            </w:tcBorders>
          </w:tcPr>
          <w:p w14:paraId="034267A6" w14:textId="77777777" w:rsidR="00ED7A53" w:rsidRDefault="006610D9" w:rsidP="00EC514E">
            <w:pPr>
              <w:autoSpaceDE w:val="0"/>
              <w:autoSpaceDN w:val="0"/>
              <w:adjustRightInd w:val="0"/>
              <w:jc w:val="both"/>
              <w:rPr>
                <w:szCs w:val="24"/>
              </w:rPr>
            </w:pPr>
            <w:r>
              <w:rPr>
                <w:szCs w:val="24"/>
              </w:rPr>
              <w:t>98256</w:t>
            </w:r>
          </w:p>
        </w:tc>
        <w:tc>
          <w:tcPr>
            <w:tcW w:w="851" w:type="dxa"/>
            <w:gridSpan w:val="2"/>
            <w:tcBorders>
              <w:top w:val="single" w:sz="6" w:space="0" w:color="auto"/>
              <w:left w:val="single" w:sz="6" w:space="0" w:color="auto"/>
              <w:bottom w:val="single" w:sz="6" w:space="0" w:color="auto"/>
              <w:right w:val="single" w:sz="6" w:space="0" w:color="auto"/>
            </w:tcBorders>
          </w:tcPr>
          <w:p w14:paraId="258EFF02" w14:textId="77777777" w:rsidR="00ED7A53" w:rsidRDefault="006610D9" w:rsidP="00EC514E">
            <w:pPr>
              <w:autoSpaceDE w:val="0"/>
              <w:autoSpaceDN w:val="0"/>
              <w:adjustRightInd w:val="0"/>
              <w:jc w:val="both"/>
              <w:rPr>
                <w:szCs w:val="24"/>
              </w:rPr>
            </w:pPr>
            <w:r>
              <w:rPr>
                <w:szCs w:val="24"/>
              </w:rPr>
              <w:t>102186</w:t>
            </w:r>
          </w:p>
        </w:tc>
      </w:tr>
      <w:tr w:rsidR="00ED7A53" w:rsidRPr="001E5831" w14:paraId="39E34055" w14:textId="77777777" w:rsidTr="00195110">
        <w:trPr>
          <w:cantSplit/>
          <w:trHeight w:val="240"/>
        </w:trPr>
        <w:tc>
          <w:tcPr>
            <w:tcW w:w="559" w:type="dxa"/>
            <w:tcBorders>
              <w:top w:val="single" w:sz="6" w:space="0" w:color="auto"/>
              <w:left w:val="single" w:sz="6" w:space="0" w:color="auto"/>
              <w:bottom w:val="single" w:sz="6" w:space="0" w:color="auto"/>
              <w:right w:val="single" w:sz="6" w:space="0" w:color="auto"/>
            </w:tcBorders>
          </w:tcPr>
          <w:p w14:paraId="2F3F9495" w14:textId="77777777" w:rsidR="00ED7A53" w:rsidRPr="001E5831" w:rsidRDefault="00ED7A53" w:rsidP="00D34F3D">
            <w:pPr>
              <w:autoSpaceDE w:val="0"/>
              <w:autoSpaceDN w:val="0"/>
              <w:adjustRightInd w:val="0"/>
              <w:jc w:val="both"/>
              <w:rPr>
                <w:szCs w:val="24"/>
              </w:rPr>
            </w:pPr>
            <w:r w:rsidRPr="001E5831">
              <w:rPr>
                <w:szCs w:val="24"/>
              </w:rPr>
              <w:lastRenderedPageBreak/>
              <w:t>2.1.3</w:t>
            </w:r>
          </w:p>
        </w:tc>
        <w:tc>
          <w:tcPr>
            <w:tcW w:w="2542" w:type="dxa"/>
            <w:tcBorders>
              <w:top w:val="single" w:sz="6" w:space="0" w:color="auto"/>
              <w:left w:val="single" w:sz="6" w:space="0" w:color="auto"/>
              <w:bottom w:val="single" w:sz="6" w:space="0" w:color="auto"/>
              <w:right w:val="single" w:sz="6" w:space="0" w:color="auto"/>
            </w:tcBorders>
          </w:tcPr>
          <w:p w14:paraId="3533DE7D" w14:textId="77777777" w:rsidR="00ED7A53" w:rsidRPr="001E5831" w:rsidRDefault="00ED7A53" w:rsidP="00D34F3D">
            <w:pPr>
              <w:jc w:val="both"/>
              <w:rPr>
                <w:szCs w:val="24"/>
                <w:lang w:eastAsia="en-US"/>
              </w:rPr>
            </w:pPr>
            <w:r w:rsidRPr="001E5831">
              <w:rPr>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742" w:type="dxa"/>
            <w:tcBorders>
              <w:top w:val="single" w:sz="6" w:space="0" w:color="auto"/>
              <w:left w:val="single" w:sz="6" w:space="0" w:color="auto"/>
              <w:bottom w:val="single" w:sz="6" w:space="0" w:color="auto"/>
              <w:right w:val="single" w:sz="6" w:space="0" w:color="auto"/>
            </w:tcBorders>
          </w:tcPr>
          <w:p w14:paraId="21EB2A64" w14:textId="77777777" w:rsidR="00ED7A53" w:rsidRPr="001E5831" w:rsidRDefault="00ED7A53" w:rsidP="00D34F3D">
            <w:pPr>
              <w:jc w:val="both"/>
              <w:rPr>
                <w:szCs w:val="24"/>
              </w:rPr>
            </w:pPr>
          </w:p>
        </w:tc>
        <w:tc>
          <w:tcPr>
            <w:tcW w:w="685" w:type="dxa"/>
            <w:tcBorders>
              <w:top w:val="single" w:sz="6" w:space="0" w:color="auto"/>
              <w:left w:val="single" w:sz="6" w:space="0" w:color="auto"/>
              <w:bottom w:val="single" w:sz="6" w:space="0" w:color="auto"/>
              <w:right w:val="single" w:sz="6" w:space="0" w:color="auto"/>
            </w:tcBorders>
          </w:tcPr>
          <w:p w14:paraId="55C61505" w14:textId="77777777" w:rsidR="00ED7A53" w:rsidRPr="001E5831" w:rsidRDefault="00ED7A53" w:rsidP="00D34F3D">
            <w:pPr>
              <w:jc w:val="both"/>
              <w:rPr>
                <w:szCs w:val="24"/>
                <w:lang w:eastAsia="en-US"/>
              </w:rPr>
            </w:pPr>
            <w:r w:rsidRPr="001E5831">
              <w:rPr>
                <w:szCs w:val="24"/>
              </w:rPr>
              <w:t>0</w:t>
            </w:r>
          </w:p>
        </w:tc>
        <w:tc>
          <w:tcPr>
            <w:tcW w:w="993" w:type="dxa"/>
            <w:tcBorders>
              <w:top w:val="single" w:sz="6" w:space="0" w:color="auto"/>
              <w:left w:val="single" w:sz="6" w:space="0" w:color="auto"/>
              <w:bottom w:val="single" w:sz="6" w:space="0" w:color="auto"/>
              <w:right w:val="single" w:sz="6" w:space="0" w:color="auto"/>
            </w:tcBorders>
          </w:tcPr>
          <w:p w14:paraId="2B2140BA" w14:textId="77777777" w:rsidR="00ED7A53" w:rsidRPr="001E5831" w:rsidRDefault="00ED7A53" w:rsidP="00D34F3D">
            <w:pPr>
              <w:jc w:val="both"/>
              <w:rPr>
                <w:szCs w:val="24"/>
                <w:lang w:eastAsia="en-US"/>
              </w:rPr>
            </w:pPr>
            <w:r w:rsidRPr="001E5831">
              <w:rPr>
                <w:szCs w:val="24"/>
                <w:lang w:eastAsia="en-US"/>
              </w:rPr>
              <w:t>0</w:t>
            </w:r>
          </w:p>
        </w:tc>
        <w:tc>
          <w:tcPr>
            <w:tcW w:w="1134" w:type="dxa"/>
            <w:tcBorders>
              <w:top w:val="single" w:sz="6" w:space="0" w:color="auto"/>
              <w:left w:val="single" w:sz="6" w:space="0" w:color="auto"/>
              <w:bottom w:val="single" w:sz="6" w:space="0" w:color="auto"/>
              <w:right w:val="single" w:sz="6" w:space="0" w:color="auto"/>
            </w:tcBorders>
          </w:tcPr>
          <w:p w14:paraId="35BCE63B" w14:textId="77777777" w:rsidR="00ED7A53" w:rsidRPr="001E5831" w:rsidRDefault="00ED7A53" w:rsidP="00D34F3D">
            <w:pPr>
              <w:jc w:val="both"/>
              <w:rPr>
                <w:szCs w:val="24"/>
                <w:lang w:eastAsia="en-US"/>
              </w:rPr>
            </w:pPr>
            <w:r w:rsidRPr="001E5831">
              <w:rPr>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14:paraId="2AD923ED" w14:textId="77777777" w:rsidR="00ED7A53" w:rsidRPr="001E5831" w:rsidRDefault="00ED7A53" w:rsidP="00D34F3D">
            <w:pPr>
              <w:jc w:val="both"/>
              <w:rPr>
                <w:szCs w:val="24"/>
                <w:lang w:eastAsia="en-US"/>
              </w:rPr>
            </w:pPr>
            <w:r w:rsidRPr="001E5831">
              <w:rPr>
                <w:szCs w:val="24"/>
                <w:lang w:eastAsia="en-US"/>
              </w:rPr>
              <w:t xml:space="preserve">     0</w:t>
            </w:r>
          </w:p>
        </w:tc>
        <w:tc>
          <w:tcPr>
            <w:tcW w:w="992" w:type="dxa"/>
            <w:tcBorders>
              <w:top w:val="single" w:sz="6" w:space="0" w:color="auto"/>
              <w:left w:val="single" w:sz="6" w:space="0" w:color="auto"/>
              <w:bottom w:val="single" w:sz="6" w:space="0" w:color="auto"/>
              <w:right w:val="single" w:sz="6" w:space="0" w:color="auto"/>
            </w:tcBorders>
          </w:tcPr>
          <w:p w14:paraId="6744014E" w14:textId="77777777" w:rsidR="00ED7A53" w:rsidRPr="001E5831" w:rsidRDefault="00ED7A53" w:rsidP="00D34F3D">
            <w:pPr>
              <w:jc w:val="both"/>
              <w:rPr>
                <w:szCs w:val="24"/>
                <w:lang w:eastAsia="en-US"/>
              </w:rPr>
            </w:pPr>
            <w:r w:rsidRPr="001E5831">
              <w:rPr>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14:paraId="36F2EEBE" w14:textId="77777777" w:rsidR="00ED7A53" w:rsidRPr="001E5831" w:rsidRDefault="00ED7A53" w:rsidP="00D34F3D">
            <w:pPr>
              <w:jc w:val="both"/>
              <w:rPr>
                <w:szCs w:val="24"/>
                <w:lang w:eastAsia="en-US"/>
              </w:rPr>
            </w:pPr>
            <w:r w:rsidRPr="001E5831">
              <w:rPr>
                <w:szCs w:val="24"/>
                <w:lang w:eastAsia="en-US"/>
              </w:rPr>
              <w:t>0</w:t>
            </w:r>
          </w:p>
        </w:tc>
        <w:tc>
          <w:tcPr>
            <w:tcW w:w="993" w:type="dxa"/>
            <w:tcBorders>
              <w:top w:val="single" w:sz="6" w:space="0" w:color="auto"/>
              <w:left w:val="single" w:sz="6" w:space="0" w:color="auto"/>
              <w:bottom w:val="single" w:sz="6" w:space="0" w:color="auto"/>
              <w:right w:val="single" w:sz="6" w:space="0" w:color="auto"/>
            </w:tcBorders>
          </w:tcPr>
          <w:p w14:paraId="20BDCDF6" w14:textId="77777777" w:rsidR="00ED7A53" w:rsidRPr="001E5831" w:rsidRDefault="00ED7A53" w:rsidP="00D34F3D">
            <w:pPr>
              <w:jc w:val="both"/>
              <w:rPr>
                <w:szCs w:val="24"/>
                <w:lang w:eastAsia="en-US"/>
              </w:rPr>
            </w:pPr>
            <w:r w:rsidRPr="001E5831">
              <w:rPr>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14:paraId="2C930F2A" w14:textId="77777777" w:rsidR="00ED7A53" w:rsidRPr="001E5831" w:rsidRDefault="00ED7A53" w:rsidP="00D34F3D">
            <w:pPr>
              <w:jc w:val="both"/>
              <w:rPr>
                <w:szCs w:val="24"/>
                <w:lang w:eastAsia="en-US"/>
              </w:rPr>
            </w:pPr>
            <w:r w:rsidRPr="001E5831">
              <w:rPr>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14:paraId="20B98BF6" w14:textId="77777777" w:rsidR="00ED7A53" w:rsidRPr="001E5831" w:rsidRDefault="00ED7A53" w:rsidP="00D34F3D">
            <w:pPr>
              <w:jc w:val="both"/>
              <w:rPr>
                <w:szCs w:val="24"/>
                <w:lang w:eastAsia="en-US"/>
              </w:rPr>
            </w:pPr>
            <w:r w:rsidRPr="001E5831">
              <w:rPr>
                <w:szCs w:val="24"/>
                <w:lang w:eastAsia="en-US"/>
              </w:rPr>
              <w:t>0</w:t>
            </w:r>
          </w:p>
        </w:tc>
        <w:tc>
          <w:tcPr>
            <w:tcW w:w="992" w:type="dxa"/>
            <w:gridSpan w:val="2"/>
            <w:tcBorders>
              <w:top w:val="single" w:sz="6" w:space="0" w:color="auto"/>
              <w:left w:val="single" w:sz="6" w:space="0" w:color="auto"/>
              <w:bottom w:val="single" w:sz="6" w:space="0" w:color="auto"/>
              <w:right w:val="single" w:sz="6" w:space="0" w:color="auto"/>
            </w:tcBorders>
          </w:tcPr>
          <w:p w14:paraId="093B1DB5" w14:textId="77777777" w:rsidR="00ED7A53" w:rsidRPr="001E5831" w:rsidRDefault="00ED7A53" w:rsidP="00D34F3D">
            <w:pPr>
              <w:jc w:val="both"/>
              <w:rPr>
                <w:szCs w:val="24"/>
                <w:lang w:eastAsia="en-US"/>
              </w:rPr>
            </w:pPr>
            <w:r w:rsidRPr="001E5831">
              <w:rPr>
                <w:szCs w:val="24"/>
                <w:lang w:eastAsia="en-US"/>
              </w:rPr>
              <w:t>0</w:t>
            </w:r>
          </w:p>
        </w:tc>
        <w:tc>
          <w:tcPr>
            <w:tcW w:w="850" w:type="dxa"/>
            <w:gridSpan w:val="2"/>
            <w:tcBorders>
              <w:top w:val="single" w:sz="6" w:space="0" w:color="auto"/>
              <w:left w:val="single" w:sz="6" w:space="0" w:color="auto"/>
              <w:bottom w:val="single" w:sz="6" w:space="0" w:color="auto"/>
              <w:right w:val="single" w:sz="6" w:space="0" w:color="auto"/>
            </w:tcBorders>
          </w:tcPr>
          <w:p w14:paraId="3BEF6B37" w14:textId="77777777" w:rsidR="00ED7A53" w:rsidRPr="001E5831" w:rsidRDefault="00ED7A53" w:rsidP="00D34F3D">
            <w:pPr>
              <w:jc w:val="both"/>
              <w:rPr>
                <w:szCs w:val="24"/>
                <w:lang w:eastAsia="en-US"/>
              </w:rPr>
            </w:pPr>
            <w:r>
              <w:rPr>
                <w:szCs w:val="24"/>
                <w:lang w:eastAsia="en-US"/>
              </w:rPr>
              <w:t>0</w:t>
            </w:r>
          </w:p>
        </w:tc>
        <w:tc>
          <w:tcPr>
            <w:tcW w:w="851" w:type="dxa"/>
            <w:gridSpan w:val="2"/>
            <w:tcBorders>
              <w:top w:val="single" w:sz="6" w:space="0" w:color="auto"/>
              <w:left w:val="single" w:sz="6" w:space="0" w:color="auto"/>
              <w:bottom w:val="single" w:sz="6" w:space="0" w:color="auto"/>
              <w:right w:val="single" w:sz="6" w:space="0" w:color="auto"/>
            </w:tcBorders>
          </w:tcPr>
          <w:p w14:paraId="6AF0FB3D" w14:textId="77777777" w:rsidR="00ED7A53" w:rsidRPr="001E5831" w:rsidRDefault="00ED7A53" w:rsidP="00D34F3D">
            <w:pPr>
              <w:jc w:val="both"/>
              <w:rPr>
                <w:szCs w:val="24"/>
                <w:lang w:eastAsia="en-US"/>
              </w:rPr>
            </w:pPr>
          </w:p>
        </w:tc>
      </w:tr>
      <w:tr w:rsidR="009D200B" w:rsidRPr="001E5831" w14:paraId="3C159704" w14:textId="77777777" w:rsidTr="00195110">
        <w:trPr>
          <w:cantSplit/>
          <w:trHeight w:val="240"/>
        </w:trPr>
        <w:tc>
          <w:tcPr>
            <w:tcW w:w="559" w:type="dxa"/>
            <w:tcBorders>
              <w:top w:val="single" w:sz="6" w:space="0" w:color="auto"/>
              <w:left w:val="single" w:sz="6" w:space="0" w:color="auto"/>
              <w:bottom w:val="single" w:sz="6" w:space="0" w:color="auto"/>
              <w:right w:val="single" w:sz="6" w:space="0" w:color="auto"/>
            </w:tcBorders>
          </w:tcPr>
          <w:p w14:paraId="5E27C961" w14:textId="77777777" w:rsidR="009D200B" w:rsidRPr="001E5831" w:rsidRDefault="009D200B" w:rsidP="009D200B">
            <w:pPr>
              <w:autoSpaceDE w:val="0"/>
              <w:autoSpaceDN w:val="0"/>
              <w:adjustRightInd w:val="0"/>
              <w:jc w:val="both"/>
              <w:rPr>
                <w:szCs w:val="24"/>
              </w:rPr>
            </w:pPr>
            <w:r w:rsidRPr="001E5831">
              <w:rPr>
                <w:szCs w:val="24"/>
              </w:rPr>
              <w:t>2.1.4</w:t>
            </w:r>
          </w:p>
        </w:tc>
        <w:tc>
          <w:tcPr>
            <w:tcW w:w="2542" w:type="dxa"/>
            <w:tcBorders>
              <w:top w:val="single" w:sz="6" w:space="0" w:color="auto"/>
              <w:left w:val="single" w:sz="6" w:space="0" w:color="auto"/>
              <w:bottom w:val="single" w:sz="6" w:space="0" w:color="auto"/>
              <w:right w:val="single" w:sz="6" w:space="0" w:color="auto"/>
            </w:tcBorders>
            <w:vAlign w:val="center"/>
          </w:tcPr>
          <w:p w14:paraId="37657989" w14:textId="77777777" w:rsidR="009D200B" w:rsidRPr="001E5831" w:rsidRDefault="009D200B" w:rsidP="009D200B">
            <w:pPr>
              <w:autoSpaceDE w:val="0"/>
              <w:autoSpaceDN w:val="0"/>
              <w:adjustRightInd w:val="0"/>
              <w:jc w:val="both"/>
              <w:rPr>
                <w:szCs w:val="24"/>
              </w:rPr>
            </w:pPr>
            <w:r w:rsidRPr="001E5831">
              <w:rPr>
                <w:szCs w:val="24"/>
              </w:rPr>
              <w:t xml:space="preserve">Минимальная бюджетная обеспеченность поселений  после выравнивания </w:t>
            </w:r>
          </w:p>
        </w:tc>
        <w:tc>
          <w:tcPr>
            <w:tcW w:w="742" w:type="dxa"/>
            <w:tcBorders>
              <w:top w:val="single" w:sz="6" w:space="0" w:color="auto"/>
              <w:left w:val="single" w:sz="6" w:space="0" w:color="auto"/>
              <w:bottom w:val="single" w:sz="6" w:space="0" w:color="auto"/>
              <w:right w:val="single" w:sz="6" w:space="0" w:color="auto"/>
            </w:tcBorders>
          </w:tcPr>
          <w:p w14:paraId="4AF45ACE" w14:textId="77777777" w:rsidR="009D200B" w:rsidRPr="001E5831" w:rsidRDefault="009D200B" w:rsidP="009D200B">
            <w:pPr>
              <w:jc w:val="both"/>
              <w:rPr>
                <w:rFonts w:eastAsia="Calibri"/>
                <w:szCs w:val="24"/>
                <w:lang w:eastAsia="en-US"/>
              </w:rPr>
            </w:pPr>
            <w:r>
              <w:rPr>
                <w:rFonts w:eastAsia="Calibri"/>
                <w:szCs w:val="24"/>
                <w:lang w:eastAsia="en-US"/>
              </w:rPr>
              <w:t>Тыс. руб.</w:t>
            </w:r>
          </w:p>
        </w:tc>
        <w:tc>
          <w:tcPr>
            <w:tcW w:w="685" w:type="dxa"/>
            <w:tcBorders>
              <w:top w:val="single" w:sz="6" w:space="0" w:color="auto"/>
              <w:left w:val="single" w:sz="6" w:space="0" w:color="auto"/>
              <w:bottom w:val="single" w:sz="6" w:space="0" w:color="auto"/>
              <w:right w:val="single" w:sz="6" w:space="0" w:color="auto"/>
            </w:tcBorders>
          </w:tcPr>
          <w:p w14:paraId="1B4C691B" w14:textId="77777777" w:rsidR="009D200B" w:rsidRPr="001E5831" w:rsidRDefault="009D200B" w:rsidP="009D200B">
            <w:pPr>
              <w:jc w:val="both"/>
              <w:rPr>
                <w:rFonts w:eastAsia="Calibri"/>
                <w:szCs w:val="24"/>
                <w:lang w:eastAsia="en-US"/>
              </w:rPr>
            </w:pPr>
            <w:r w:rsidRPr="001E5831">
              <w:rPr>
                <w:rFonts w:eastAsia="Calibri"/>
                <w:szCs w:val="24"/>
                <w:lang w:eastAsia="en-US"/>
              </w:rPr>
              <w:t>не менее 1,5</w:t>
            </w:r>
          </w:p>
        </w:tc>
        <w:tc>
          <w:tcPr>
            <w:tcW w:w="993" w:type="dxa"/>
            <w:tcBorders>
              <w:top w:val="single" w:sz="6" w:space="0" w:color="auto"/>
              <w:left w:val="single" w:sz="6" w:space="0" w:color="auto"/>
              <w:bottom w:val="single" w:sz="6" w:space="0" w:color="auto"/>
              <w:right w:val="single" w:sz="6" w:space="0" w:color="auto"/>
            </w:tcBorders>
          </w:tcPr>
          <w:p w14:paraId="5D68E33C" w14:textId="77777777" w:rsidR="009D200B" w:rsidRPr="001E5831" w:rsidRDefault="009D200B" w:rsidP="009D200B">
            <w:pPr>
              <w:widowControl w:val="0"/>
              <w:autoSpaceDE w:val="0"/>
              <w:autoSpaceDN w:val="0"/>
              <w:adjustRightInd w:val="0"/>
              <w:jc w:val="both"/>
              <w:rPr>
                <w:szCs w:val="24"/>
              </w:rPr>
            </w:pPr>
            <w:r w:rsidRPr="001E5831">
              <w:rPr>
                <w:szCs w:val="24"/>
              </w:rPr>
              <w:t>не менее 1,5</w:t>
            </w:r>
          </w:p>
        </w:tc>
        <w:tc>
          <w:tcPr>
            <w:tcW w:w="1134" w:type="dxa"/>
            <w:tcBorders>
              <w:top w:val="single" w:sz="6" w:space="0" w:color="auto"/>
              <w:left w:val="single" w:sz="6" w:space="0" w:color="auto"/>
              <w:bottom w:val="single" w:sz="6" w:space="0" w:color="auto"/>
              <w:right w:val="single" w:sz="6" w:space="0" w:color="auto"/>
            </w:tcBorders>
          </w:tcPr>
          <w:p w14:paraId="1BE25801" w14:textId="77777777" w:rsidR="009D200B" w:rsidRPr="001E5831" w:rsidRDefault="009D200B" w:rsidP="009D200B">
            <w:pPr>
              <w:jc w:val="both"/>
              <w:rPr>
                <w:szCs w:val="24"/>
              </w:rPr>
            </w:pPr>
            <w:r w:rsidRPr="001E5831">
              <w:rPr>
                <w:szCs w:val="24"/>
              </w:rPr>
              <w:t>не менее 1,5</w:t>
            </w:r>
          </w:p>
        </w:tc>
        <w:tc>
          <w:tcPr>
            <w:tcW w:w="992" w:type="dxa"/>
            <w:tcBorders>
              <w:top w:val="single" w:sz="6" w:space="0" w:color="auto"/>
              <w:left w:val="single" w:sz="6" w:space="0" w:color="auto"/>
              <w:bottom w:val="single" w:sz="6" w:space="0" w:color="auto"/>
              <w:right w:val="single" w:sz="6" w:space="0" w:color="auto"/>
            </w:tcBorders>
          </w:tcPr>
          <w:p w14:paraId="5556E4B8" w14:textId="77777777" w:rsidR="009D200B" w:rsidRPr="001E5831" w:rsidRDefault="009D200B" w:rsidP="009D200B">
            <w:pPr>
              <w:jc w:val="both"/>
              <w:rPr>
                <w:szCs w:val="24"/>
              </w:rPr>
            </w:pPr>
            <w:r w:rsidRPr="001E5831">
              <w:rPr>
                <w:szCs w:val="24"/>
              </w:rPr>
              <w:t>не менее 1,5</w:t>
            </w:r>
          </w:p>
        </w:tc>
        <w:tc>
          <w:tcPr>
            <w:tcW w:w="992" w:type="dxa"/>
            <w:tcBorders>
              <w:top w:val="single" w:sz="6" w:space="0" w:color="auto"/>
              <w:left w:val="single" w:sz="6" w:space="0" w:color="auto"/>
              <w:bottom w:val="single" w:sz="6" w:space="0" w:color="auto"/>
              <w:right w:val="single" w:sz="6" w:space="0" w:color="auto"/>
            </w:tcBorders>
          </w:tcPr>
          <w:p w14:paraId="01915631" w14:textId="77777777" w:rsidR="009D200B" w:rsidRPr="001E5831" w:rsidRDefault="009D200B" w:rsidP="009D200B">
            <w:pPr>
              <w:jc w:val="both"/>
              <w:rPr>
                <w:szCs w:val="24"/>
              </w:rPr>
            </w:pPr>
            <w:r w:rsidRPr="001E5831">
              <w:rPr>
                <w:szCs w:val="24"/>
              </w:rPr>
              <w:t>не менее 1,5</w:t>
            </w:r>
          </w:p>
        </w:tc>
        <w:tc>
          <w:tcPr>
            <w:tcW w:w="992" w:type="dxa"/>
            <w:tcBorders>
              <w:top w:val="single" w:sz="6" w:space="0" w:color="auto"/>
              <w:left w:val="single" w:sz="6" w:space="0" w:color="auto"/>
              <w:bottom w:val="single" w:sz="6" w:space="0" w:color="auto"/>
              <w:right w:val="single" w:sz="6" w:space="0" w:color="auto"/>
            </w:tcBorders>
          </w:tcPr>
          <w:p w14:paraId="3FA44621" w14:textId="77777777" w:rsidR="009D200B" w:rsidRPr="001E5831" w:rsidRDefault="009D200B" w:rsidP="009D200B">
            <w:pPr>
              <w:jc w:val="both"/>
              <w:rPr>
                <w:szCs w:val="24"/>
              </w:rPr>
            </w:pPr>
            <w:r w:rsidRPr="001E5831">
              <w:rPr>
                <w:szCs w:val="24"/>
              </w:rPr>
              <w:t>не менее 1,5</w:t>
            </w:r>
          </w:p>
        </w:tc>
        <w:tc>
          <w:tcPr>
            <w:tcW w:w="993" w:type="dxa"/>
            <w:tcBorders>
              <w:top w:val="single" w:sz="6" w:space="0" w:color="auto"/>
              <w:left w:val="single" w:sz="6" w:space="0" w:color="auto"/>
              <w:bottom w:val="single" w:sz="6" w:space="0" w:color="auto"/>
              <w:right w:val="single" w:sz="6" w:space="0" w:color="auto"/>
            </w:tcBorders>
          </w:tcPr>
          <w:p w14:paraId="1C233FE6" w14:textId="77777777" w:rsidR="009D200B" w:rsidRPr="001E5831" w:rsidRDefault="009D200B" w:rsidP="009D200B">
            <w:pPr>
              <w:jc w:val="both"/>
              <w:rPr>
                <w:szCs w:val="24"/>
              </w:rPr>
            </w:pPr>
            <w:r w:rsidRPr="001E5831">
              <w:rPr>
                <w:szCs w:val="24"/>
              </w:rPr>
              <w:t>не менее 1,5</w:t>
            </w:r>
          </w:p>
        </w:tc>
        <w:tc>
          <w:tcPr>
            <w:tcW w:w="992" w:type="dxa"/>
            <w:tcBorders>
              <w:top w:val="single" w:sz="6" w:space="0" w:color="auto"/>
              <w:left w:val="single" w:sz="6" w:space="0" w:color="auto"/>
              <w:bottom w:val="single" w:sz="6" w:space="0" w:color="auto"/>
              <w:right w:val="single" w:sz="6" w:space="0" w:color="auto"/>
            </w:tcBorders>
          </w:tcPr>
          <w:p w14:paraId="0F572CAE" w14:textId="77777777" w:rsidR="009D200B" w:rsidRPr="001E5831" w:rsidRDefault="009D200B" w:rsidP="009D200B">
            <w:pPr>
              <w:jc w:val="both"/>
              <w:rPr>
                <w:szCs w:val="24"/>
              </w:rPr>
            </w:pPr>
            <w:r w:rsidRPr="001E5831">
              <w:rPr>
                <w:szCs w:val="24"/>
              </w:rPr>
              <w:t>не менее 1,5</w:t>
            </w:r>
          </w:p>
        </w:tc>
        <w:tc>
          <w:tcPr>
            <w:tcW w:w="992" w:type="dxa"/>
            <w:tcBorders>
              <w:top w:val="single" w:sz="6" w:space="0" w:color="auto"/>
              <w:left w:val="single" w:sz="6" w:space="0" w:color="auto"/>
              <w:bottom w:val="single" w:sz="6" w:space="0" w:color="auto"/>
              <w:right w:val="single" w:sz="6" w:space="0" w:color="auto"/>
            </w:tcBorders>
          </w:tcPr>
          <w:p w14:paraId="1E59C5B0" w14:textId="77777777" w:rsidR="009D200B" w:rsidRPr="001E5831" w:rsidRDefault="009D200B" w:rsidP="009D200B">
            <w:pPr>
              <w:jc w:val="both"/>
              <w:rPr>
                <w:szCs w:val="24"/>
              </w:rPr>
            </w:pPr>
            <w:r w:rsidRPr="001E5831">
              <w:rPr>
                <w:szCs w:val="24"/>
              </w:rPr>
              <w:t>не менее 1,5</w:t>
            </w:r>
          </w:p>
        </w:tc>
        <w:tc>
          <w:tcPr>
            <w:tcW w:w="992" w:type="dxa"/>
            <w:gridSpan w:val="2"/>
            <w:tcBorders>
              <w:top w:val="single" w:sz="6" w:space="0" w:color="auto"/>
              <w:left w:val="single" w:sz="6" w:space="0" w:color="auto"/>
              <w:bottom w:val="single" w:sz="6" w:space="0" w:color="auto"/>
              <w:right w:val="single" w:sz="6" w:space="0" w:color="auto"/>
            </w:tcBorders>
          </w:tcPr>
          <w:p w14:paraId="7501A66F" w14:textId="77777777" w:rsidR="009D200B" w:rsidRPr="001E5831" w:rsidRDefault="009D200B" w:rsidP="009D200B">
            <w:pPr>
              <w:jc w:val="both"/>
              <w:rPr>
                <w:szCs w:val="24"/>
              </w:rPr>
            </w:pPr>
            <w:r w:rsidRPr="001E5831">
              <w:rPr>
                <w:szCs w:val="24"/>
              </w:rPr>
              <w:t>не менее 1,5</w:t>
            </w:r>
          </w:p>
        </w:tc>
        <w:tc>
          <w:tcPr>
            <w:tcW w:w="850" w:type="dxa"/>
            <w:gridSpan w:val="2"/>
            <w:tcBorders>
              <w:top w:val="single" w:sz="6" w:space="0" w:color="auto"/>
              <w:left w:val="single" w:sz="6" w:space="0" w:color="auto"/>
              <w:bottom w:val="single" w:sz="6" w:space="0" w:color="auto"/>
              <w:right w:val="single" w:sz="6" w:space="0" w:color="auto"/>
            </w:tcBorders>
          </w:tcPr>
          <w:p w14:paraId="5B5AE4B0" w14:textId="77777777" w:rsidR="009D200B" w:rsidRPr="00E2264D" w:rsidRDefault="009D200B" w:rsidP="009D200B">
            <w:r w:rsidRPr="00E2264D">
              <w:t>не менее 1,5</w:t>
            </w:r>
          </w:p>
        </w:tc>
        <w:tc>
          <w:tcPr>
            <w:tcW w:w="851" w:type="dxa"/>
            <w:gridSpan w:val="2"/>
            <w:tcBorders>
              <w:top w:val="single" w:sz="6" w:space="0" w:color="auto"/>
              <w:left w:val="single" w:sz="6" w:space="0" w:color="auto"/>
              <w:bottom w:val="single" w:sz="6" w:space="0" w:color="auto"/>
              <w:right w:val="single" w:sz="6" w:space="0" w:color="auto"/>
            </w:tcBorders>
          </w:tcPr>
          <w:p w14:paraId="49041139" w14:textId="77777777" w:rsidR="009D200B" w:rsidRPr="002D35DE" w:rsidRDefault="009D200B" w:rsidP="009D200B">
            <w:r w:rsidRPr="002D35DE">
              <w:t>не менее 1,5</w:t>
            </w:r>
          </w:p>
        </w:tc>
      </w:tr>
      <w:tr w:rsidR="009D200B" w:rsidRPr="001E5831" w14:paraId="17FD2CF9" w14:textId="77777777" w:rsidTr="00195110">
        <w:trPr>
          <w:cantSplit/>
          <w:trHeight w:val="240"/>
        </w:trPr>
        <w:tc>
          <w:tcPr>
            <w:tcW w:w="559" w:type="dxa"/>
            <w:tcBorders>
              <w:top w:val="single" w:sz="6" w:space="0" w:color="auto"/>
              <w:left w:val="single" w:sz="6" w:space="0" w:color="auto"/>
              <w:bottom w:val="single" w:sz="6" w:space="0" w:color="auto"/>
              <w:right w:val="single" w:sz="6" w:space="0" w:color="auto"/>
            </w:tcBorders>
          </w:tcPr>
          <w:p w14:paraId="234F5018" w14:textId="77777777" w:rsidR="009D200B" w:rsidRPr="001E5831" w:rsidRDefault="009D200B" w:rsidP="009D200B">
            <w:pPr>
              <w:autoSpaceDE w:val="0"/>
              <w:autoSpaceDN w:val="0"/>
              <w:adjustRightInd w:val="0"/>
              <w:jc w:val="both"/>
              <w:rPr>
                <w:szCs w:val="24"/>
              </w:rPr>
            </w:pPr>
            <w:r w:rsidRPr="001E5831">
              <w:rPr>
                <w:szCs w:val="24"/>
              </w:rPr>
              <w:t>2.1.5</w:t>
            </w:r>
          </w:p>
        </w:tc>
        <w:tc>
          <w:tcPr>
            <w:tcW w:w="2542" w:type="dxa"/>
            <w:tcBorders>
              <w:top w:val="single" w:sz="6" w:space="0" w:color="auto"/>
              <w:left w:val="single" w:sz="6" w:space="0" w:color="auto"/>
              <w:bottom w:val="single" w:sz="6" w:space="0" w:color="auto"/>
              <w:right w:val="single" w:sz="6" w:space="0" w:color="auto"/>
            </w:tcBorders>
          </w:tcPr>
          <w:p w14:paraId="34C061D1" w14:textId="77777777" w:rsidR="009D200B" w:rsidRPr="001E5831" w:rsidRDefault="009D200B" w:rsidP="009D200B">
            <w:pPr>
              <w:autoSpaceDE w:val="0"/>
              <w:autoSpaceDN w:val="0"/>
              <w:adjustRightInd w:val="0"/>
              <w:jc w:val="both"/>
              <w:rPr>
                <w:szCs w:val="24"/>
              </w:rPr>
            </w:pPr>
            <w:r w:rsidRPr="001E5831">
              <w:rPr>
                <w:szCs w:val="24"/>
              </w:rPr>
              <w:t xml:space="preserve">Доля муниципальных учреждений в полном объеме разместивших информацию на  официальном сайте в сети интернет </w:t>
            </w:r>
            <w:hyperlink r:id="rId10" w:history="1">
              <w:r w:rsidRPr="001E5831">
                <w:rPr>
                  <w:szCs w:val="24"/>
                </w:rPr>
                <w:t>www.bus.gov.ru</w:t>
              </w:r>
            </w:hyperlink>
            <w:r w:rsidRPr="001E5831">
              <w:rPr>
                <w:szCs w:val="24"/>
              </w:rPr>
              <w:t xml:space="preserve"> в текущем году</w:t>
            </w:r>
          </w:p>
        </w:tc>
        <w:tc>
          <w:tcPr>
            <w:tcW w:w="742" w:type="dxa"/>
            <w:tcBorders>
              <w:top w:val="single" w:sz="6" w:space="0" w:color="auto"/>
              <w:left w:val="single" w:sz="6" w:space="0" w:color="auto"/>
              <w:bottom w:val="single" w:sz="6" w:space="0" w:color="auto"/>
              <w:right w:val="single" w:sz="6" w:space="0" w:color="auto"/>
            </w:tcBorders>
          </w:tcPr>
          <w:p w14:paraId="53755223" w14:textId="77777777" w:rsidR="009D200B" w:rsidRPr="001E5831" w:rsidRDefault="009D200B" w:rsidP="009D200B">
            <w:pPr>
              <w:autoSpaceDE w:val="0"/>
              <w:autoSpaceDN w:val="0"/>
              <w:adjustRightInd w:val="0"/>
              <w:jc w:val="both"/>
              <w:rPr>
                <w:szCs w:val="24"/>
              </w:rPr>
            </w:pPr>
            <w:r>
              <w:rPr>
                <w:szCs w:val="24"/>
              </w:rPr>
              <w:t>процент</w:t>
            </w:r>
          </w:p>
        </w:tc>
        <w:tc>
          <w:tcPr>
            <w:tcW w:w="685" w:type="dxa"/>
            <w:tcBorders>
              <w:top w:val="single" w:sz="6" w:space="0" w:color="auto"/>
              <w:left w:val="single" w:sz="6" w:space="0" w:color="auto"/>
              <w:bottom w:val="single" w:sz="6" w:space="0" w:color="auto"/>
              <w:right w:val="single" w:sz="6" w:space="0" w:color="auto"/>
            </w:tcBorders>
          </w:tcPr>
          <w:p w14:paraId="56DCDFEE" w14:textId="77777777" w:rsidR="009D200B" w:rsidRPr="001E5831" w:rsidRDefault="009D200B" w:rsidP="009D200B">
            <w:pPr>
              <w:autoSpaceDE w:val="0"/>
              <w:autoSpaceDN w:val="0"/>
              <w:adjustRightInd w:val="0"/>
              <w:jc w:val="both"/>
              <w:rPr>
                <w:szCs w:val="24"/>
              </w:rPr>
            </w:pPr>
            <w:r w:rsidRPr="001E5831">
              <w:rPr>
                <w:szCs w:val="24"/>
              </w:rPr>
              <w:t>100</w:t>
            </w:r>
          </w:p>
        </w:tc>
        <w:tc>
          <w:tcPr>
            <w:tcW w:w="993" w:type="dxa"/>
            <w:tcBorders>
              <w:top w:val="single" w:sz="6" w:space="0" w:color="auto"/>
              <w:left w:val="single" w:sz="6" w:space="0" w:color="auto"/>
              <w:bottom w:val="single" w:sz="6" w:space="0" w:color="auto"/>
              <w:right w:val="single" w:sz="6" w:space="0" w:color="auto"/>
            </w:tcBorders>
          </w:tcPr>
          <w:p w14:paraId="728797C8" w14:textId="77777777" w:rsidR="009D200B" w:rsidRPr="001E5831" w:rsidRDefault="009D200B" w:rsidP="009D200B">
            <w:pPr>
              <w:autoSpaceDE w:val="0"/>
              <w:autoSpaceDN w:val="0"/>
              <w:adjustRightInd w:val="0"/>
              <w:jc w:val="both"/>
              <w:rPr>
                <w:szCs w:val="24"/>
              </w:rPr>
            </w:pPr>
            <w:r w:rsidRPr="001E5831">
              <w:rPr>
                <w:szCs w:val="24"/>
              </w:rPr>
              <w:t>100</w:t>
            </w:r>
          </w:p>
        </w:tc>
        <w:tc>
          <w:tcPr>
            <w:tcW w:w="1134" w:type="dxa"/>
            <w:tcBorders>
              <w:top w:val="single" w:sz="6" w:space="0" w:color="auto"/>
              <w:left w:val="single" w:sz="6" w:space="0" w:color="auto"/>
              <w:bottom w:val="single" w:sz="6" w:space="0" w:color="auto"/>
              <w:right w:val="single" w:sz="6" w:space="0" w:color="auto"/>
            </w:tcBorders>
          </w:tcPr>
          <w:p w14:paraId="56D6CA31" w14:textId="77777777" w:rsidR="009D200B" w:rsidRPr="001E5831" w:rsidRDefault="009D200B" w:rsidP="009D200B">
            <w:pPr>
              <w:autoSpaceDE w:val="0"/>
              <w:autoSpaceDN w:val="0"/>
              <w:adjustRightInd w:val="0"/>
              <w:jc w:val="both"/>
              <w:rPr>
                <w:szCs w:val="24"/>
              </w:rPr>
            </w:pPr>
            <w:r w:rsidRPr="001E5831">
              <w:rPr>
                <w:szCs w:val="24"/>
              </w:rPr>
              <w:t>100</w:t>
            </w:r>
          </w:p>
        </w:tc>
        <w:tc>
          <w:tcPr>
            <w:tcW w:w="992" w:type="dxa"/>
            <w:tcBorders>
              <w:top w:val="single" w:sz="6" w:space="0" w:color="auto"/>
              <w:left w:val="single" w:sz="6" w:space="0" w:color="auto"/>
              <w:bottom w:val="single" w:sz="6" w:space="0" w:color="auto"/>
              <w:right w:val="single" w:sz="6" w:space="0" w:color="auto"/>
            </w:tcBorders>
          </w:tcPr>
          <w:p w14:paraId="0917A16E" w14:textId="77777777" w:rsidR="009D200B" w:rsidRPr="001E5831" w:rsidRDefault="009D200B" w:rsidP="009D200B">
            <w:pPr>
              <w:autoSpaceDE w:val="0"/>
              <w:autoSpaceDN w:val="0"/>
              <w:adjustRightInd w:val="0"/>
              <w:jc w:val="both"/>
              <w:rPr>
                <w:szCs w:val="24"/>
              </w:rPr>
            </w:pPr>
            <w:r w:rsidRPr="001E5831">
              <w:rPr>
                <w:szCs w:val="24"/>
              </w:rPr>
              <w:t>100</w:t>
            </w:r>
          </w:p>
        </w:tc>
        <w:tc>
          <w:tcPr>
            <w:tcW w:w="992" w:type="dxa"/>
            <w:tcBorders>
              <w:top w:val="single" w:sz="6" w:space="0" w:color="auto"/>
              <w:left w:val="single" w:sz="6" w:space="0" w:color="auto"/>
              <w:bottom w:val="single" w:sz="6" w:space="0" w:color="auto"/>
              <w:right w:val="single" w:sz="6" w:space="0" w:color="auto"/>
            </w:tcBorders>
          </w:tcPr>
          <w:p w14:paraId="6A98B474" w14:textId="77777777" w:rsidR="009D200B" w:rsidRPr="001E5831" w:rsidRDefault="009D200B" w:rsidP="009D200B">
            <w:pPr>
              <w:autoSpaceDE w:val="0"/>
              <w:autoSpaceDN w:val="0"/>
              <w:adjustRightInd w:val="0"/>
              <w:jc w:val="both"/>
              <w:rPr>
                <w:szCs w:val="24"/>
              </w:rPr>
            </w:pPr>
            <w:r w:rsidRPr="001E5831">
              <w:rPr>
                <w:szCs w:val="24"/>
              </w:rPr>
              <w:t>100</w:t>
            </w:r>
          </w:p>
        </w:tc>
        <w:tc>
          <w:tcPr>
            <w:tcW w:w="992" w:type="dxa"/>
            <w:tcBorders>
              <w:top w:val="single" w:sz="6" w:space="0" w:color="auto"/>
              <w:left w:val="single" w:sz="6" w:space="0" w:color="auto"/>
              <w:bottom w:val="single" w:sz="6" w:space="0" w:color="auto"/>
              <w:right w:val="single" w:sz="6" w:space="0" w:color="auto"/>
            </w:tcBorders>
          </w:tcPr>
          <w:p w14:paraId="7F4FA885" w14:textId="77777777" w:rsidR="009D200B" w:rsidRPr="001E5831" w:rsidRDefault="009D200B" w:rsidP="009D200B">
            <w:pPr>
              <w:autoSpaceDE w:val="0"/>
              <w:autoSpaceDN w:val="0"/>
              <w:adjustRightInd w:val="0"/>
              <w:jc w:val="both"/>
              <w:rPr>
                <w:szCs w:val="24"/>
              </w:rPr>
            </w:pPr>
            <w:r w:rsidRPr="001E5831">
              <w:rPr>
                <w:szCs w:val="24"/>
              </w:rPr>
              <w:t>100</w:t>
            </w:r>
          </w:p>
        </w:tc>
        <w:tc>
          <w:tcPr>
            <w:tcW w:w="993" w:type="dxa"/>
            <w:tcBorders>
              <w:top w:val="single" w:sz="6" w:space="0" w:color="auto"/>
              <w:left w:val="single" w:sz="6" w:space="0" w:color="auto"/>
              <w:bottom w:val="single" w:sz="6" w:space="0" w:color="auto"/>
              <w:right w:val="single" w:sz="6" w:space="0" w:color="auto"/>
            </w:tcBorders>
          </w:tcPr>
          <w:p w14:paraId="2E00E31D" w14:textId="77777777" w:rsidR="009D200B" w:rsidRPr="001E5831" w:rsidRDefault="009D200B" w:rsidP="009D200B">
            <w:pPr>
              <w:autoSpaceDE w:val="0"/>
              <w:autoSpaceDN w:val="0"/>
              <w:adjustRightInd w:val="0"/>
              <w:jc w:val="both"/>
              <w:rPr>
                <w:szCs w:val="24"/>
              </w:rPr>
            </w:pPr>
            <w:r w:rsidRPr="001E5831">
              <w:rPr>
                <w:szCs w:val="24"/>
              </w:rPr>
              <w:t>100</w:t>
            </w:r>
          </w:p>
        </w:tc>
        <w:tc>
          <w:tcPr>
            <w:tcW w:w="992" w:type="dxa"/>
            <w:tcBorders>
              <w:top w:val="single" w:sz="6" w:space="0" w:color="auto"/>
              <w:left w:val="single" w:sz="6" w:space="0" w:color="auto"/>
              <w:bottom w:val="single" w:sz="6" w:space="0" w:color="auto"/>
              <w:right w:val="single" w:sz="6" w:space="0" w:color="auto"/>
            </w:tcBorders>
          </w:tcPr>
          <w:p w14:paraId="73159F7B" w14:textId="77777777" w:rsidR="009D200B" w:rsidRPr="001E5831" w:rsidRDefault="009D200B" w:rsidP="009D200B">
            <w:pPr>
              <w:autoSpaceDE w:val="0"/>
              <w:autoSpaceDN w:val="0"/>
              <w:adjustRightInd w:val="0"/>
              <w:jc w:val="both"/>
              <w:rPr>
                <w:szCs w:val="24"/>
              </w:rPr>
            </w:pPr>
            <w:r w:rsidRPr="001E5831">
              <w:rPr>
                <w:szCs w:val="24"/>
              </w:rPr>
              <w:t>100</w:t>
            </w:r>
          </w:p>
        </w:tc>
        <w:tc>
          <w:tcPr>
            <w:tcW w:w="992" w:type="dxa"/>
            <w:tcBorders>
              <w:top w:val="single" w:sz="6" w:space="0" w:color="auto"/>
              <w:left w:val="single" w:sz="6" w:space="0" w:color="auto"/>
              <w:bottom w:val="single" w:sz="6" w:space="0" w:color="auto"/>
              <w:right w:val="single" w:sz="6" w:space="0" w:color="auto"/>
            </w:tcBorders>
          </w:tcPr>
          <w:p w14:paraId="1F942A9F" w14:textId="77777777" w:rsidR="009D200B" w:rsidRPr="001E5831" w:rsidRDefault="009D200B" w:rsidP="009D200B">
            <w:pPr>
              <w:autoSpaceDE w:val="0"/>
              <w:autoSpaceDN w:val="0"/>
              <w:adjustRightInd w:val="0"/>
              <w:jc w:val="both"/>
              <w:rPr>
                <w:szCs w:val="24"/>
              </w:rPr>
            </w:pPr>
            <w:r w:rsidRPr="001E5831">
              <w:rPr>
                <w:szCs w:val="24"/>
              </w:rPr>
              <w:t>100</w:t>
            </w:r>
          </w:p>
          <w:p w14:paraId="1233CFD6" w14:textId="77777777" w:rsidR="009D200B" w:rsidRPr="001E5831" w:rsidRDefault="009D200B" w:rsidP="009D200B">
            <w:pPr>
              <w:autoSpaceDE w:val="0"/>
              <w:autoSpaceDN w:val="0"/>
              <w:adjustRightInd w:val="0"/>
              <w:jc w:val="both"/>
              <w:rPr>
                <w:szCs w:val="24"/>
              </w:rPr>
            </w:pPr>
          </w:p>
        </w:tc>
        <w:tc>
          <w:tcPr>
            <w:tcW w:w="992" w:type="dxa"/>
            <w:gridSpan w:val="2"/>
            <w:tcBorders>
              <w:top w:val="single" w:sz="6" w:space="0" w:color="auto"/>
              <w:left w:val="single" w:sz="6" w:space="0" w:color="auto"/>
              <w:bottom w:val="single" w:sz="6" w:space="0" w:color="auto"/>
              <w:right w:val="single" w:sz="6" w:space="0" w:color="auto"/>
            </w:tcBorders>
          </w:tcPr>
          <w:p w14:paraId="68B8EF73" w14:textId="77777777" w:rsidR="009D200B" w:rsidRPr="001E5831" w:rsidRDefault="009D200B" w:rsidP="009D200B">
            <w:pPr>
              <w:autoSpaceDE w:val="0"/>
              <w:autoSpaceDN w:val="0"/>
              <w:adjustRightInd w:val="0"/>
              <w:jc w:val="both"/>
              <w:rPr>
                <w:szCs w:val="24"/>
              </w:rPr>
            </w:pPr>
            <w:r w:rsidRPr="001E5831">
              <w:rPr>
                <w:szCs w:val="24"/>
              </w:rPr>
              <w:t>100</w:t>
            </w:r>
          </w:p>
        </w:tc>
        <w:tc>
          <w:tcPr>
            <w:tcW w:w="850" w:type="dxa"/>
            <w:gridSpan w:val="2"/>
            <w:tcBorders>
              <w:top w:val="single" w:sz="6" w:space="0" w:color="auto"/>
              <w:left w:val="single" w:sz="6" w:space="0" w:color="auto"/>
              <w:bottom w:val="single" w:sz="6" w:space="0" w:color="auto"/>
              <w:right w:val="single" w:sz="6" w:space="0" w:color="auto"/>
            </w:tcBorders>
          </w:tcPr>
          <w:p w14:paraId="19C6FD26" w14:textId="77777777" w:rsidR="009D200B" w:rsidRDefault="009D200B" w:rsidP="009D200B">
            <w:r w:rsidRPr="00E2264D">
              <w:t>100</w:t>
            </w:r>
          </w:p>
        </w:tc>
        <w:tc>
          <w:tcPr>
            <w:tcW w:w="851" w:type="dxa"/>
            <w:gridSpan w:val="2"/>
            <w:tcBorders>
              <w:top w:val="single" w:sz="6" w:space="0" w:color="auto"/>
              <w:left w:val="single" w:sz="6" w:space="0" w:color="auto"/>
              <w:bottom w:val="single" w:sz="6" w:space="0" w:color="auto"/>
              <w:right w:val="single" w:sz="6" w:space="0" w:color="auto"/>
            </w:tcBorders>
          </w:tcPr>
          <w:p w14:paraId="01EA63A4" w14:textId="77777777" w:rsidR="009D200B" w:rsidRDefault="009D200B" w:rsidP="009D200B">
            <w:r w:rsidRPr="002D35DE">
              <w:t>100</w:t>
            </w:r>
          </w:p>
        </w:tc>
      </w:tr>
      <w:tr w:rsidR="00E61BF6" w:rsidRPr="001E5831" w14:paraId="079F6BF2" w14:textId="77777777" w:rsidTr="00685CDD">
        <w:trPr>
          <w:cantSplit/>
          <w:trHeight w:val="240"/>
        </w:trPr>
        <w:tc>
          <w:tcPr>
            <w:tcW w:w="559" w:type="dxa"/>
            <w:tcBorders>
              <w:top w:val="single" w:sz="6" w:space="0" w:color="auto"/>
              <w:left w:val="single" w:sz="6" w:space="0" w:color="auto"/>
              <w:bottom w:val="single" w:sz="6" w:space="0" w:color="auto"/>
              <w:right w:val="single" w:sz="6" w:space="0" w:color="auto"/>
            </w:tcBorders>
          </w:tcPr>
          <w:p w14:paraId="66B30E3F" w14:textId="77777777" w:rsidR="00E61BF6" w:rsidRPr="001E5831" w:rsidRDefault="00E61BF6" w:rsidP="00D34F3D">
            <w:pPr>
              <w:autoSpaceDE w:val="0"/>
              <w:autoSpaceDN w:val="0"/>
              <w:adjustRightInd w:val="0"/>
              <w:jc w:val="both"/>
              <w:rPr>
                <w:szCs w:val="24"/>
              </w:rPr>
            </w:pPr>
            <w:r w:rsidRPr="001E5831">
              <w:rPr>
                <w:szCs w:val="24"/>
              </w:rPr>
              <w:t>3</w:t>
            </w:r>
          </w:p>
        </w:tc>
        <w:tc>
          <w:tcPr>
            <w:tcW w:w="14742" w:type="dxa"/>
            <w:gridSpan w:val="17"/>
            <w:tcBorders>
              <w:top w:val="single" w:sz="6" w:space="0" w:color="auto"/>
              <w:left w:val="single" w:sz="6" w:space="0" w:color="auto"/>
              <w:bottom w:val="single" w:sz="6" w:space="0" w:color="auto"/>
            </w:tcBorders>
          </w:tcPr>
          <w:p w14:paraId="7E3663CB" w14:textId="77777777" w:rsidR="00E61BF6" w:rsidRPr="001E5831" w:rsidRDefault="00E61BF6" w:rsidP="00D34F3D">
            <w:pPr>
              <w:jc w:val="both"/>
              <w:rPr>
                <w:szCs w:val="24"/>
              </w:rPr>
            </w:pPr>
            <w:r w:rsidRPr="001E5831">
              <w:rPr>
                <w:szCs w:val="24"/>
              </w:rPr>
              <w:t>Задача 2: Эффективное управление муниципальным долгом Тасеевского района</w:t>
            </w:r>
          </w:p>
        </w:tc>
      </w:tr>
      <w:tr w:rsidR="00E61BF6" w:rsidRPr="001E5831" w14:paraId="6DED0491" w14:textId="77777777" w:rsidTr="00685CDD">
        <w:trPr>
          <w:cantSplit/>
          <w:trHeight w:val="240"/>
        </w:trPr>
        <w:tc>
          <w:tcPr>
            <w:tcW w:w="559" w:type="dxa"/>
            <w:tcBorders>
              <w:top w:val="single" w:sz="6" w:space="0" w:color="auto"/>
              <w:left w:val="single" w:sz="6" w:space="0" w:color="auto"/>
              <w:bottom w:val="single" w:sz="6" w:space="0" w:color="auto"/>
              <w:right w:val="single" w:sz="6" w:space="0" w:color="auto"/>
            </w:tcBorders>
          </w:tcPr>
          <w:p w14:paraId="09FCC682" w14:textId="77777777" w:rsidR="00E61BF6" w:rsidRPr="001E5831" w:rsidRDefault="00E61BF6" w:rsidP="00D34F3D">
            <w:pPr>
              <w:autoSpaceDE w:val="0"/>
              <w:autoSpaceDN w:val="0"/>
              <w:adjustRightInd w:val="0"/>
              <w:jc w:val="both"/>
              <w:rPr>
                <w:szCs w:val="24"/>
              </w:rPr>
            </w:pPr>
            <w:r w:rsidRPr="001E5831">
              <w:rPr>
                <w:szCs w:val="24"/>
              </w:rPr>
              <w:t>3.1</w:t>
            </w:r>
          </w:p>
        </w:tc>
        <w:tc>
          <w:tcPr>
            <w:tcW w:w="14742" w:type="dxa"/>
            <w:gridSpan w:val="17"/>
            <w:tcBorders>
              <w:top w:val="single" w:sz="6" w:space="0" w:color="auto"/>
              <w:left w:val="single" w:sz="6" w:space="0" w:color="auto"/>
              <w:bottom w:val="single" w:sz="6" w:space="0" w:color="auto"/>
            </w:tcBorders>
          </w:tcPr>
          <w:p w14:paraId="4158276B" w14:textId="77777777" w:rsidR="00E61BF6" w:rsidRPr="001E5831" w:rsidRDefault="00E61BF6" w:rsidP="00D34F3D">
            <w:pPr>
              <w:jc w:val="both"/>
              <w:rPr>
                <w:szCs w:val="24"/>
              </w:rPr>
            </w:pPr>
            <w:r w:rsidRPr="001E5831">
              <w:rPr>
                <w:szCs w:val="24"/>
              </w:rPr>
              <w:t>Подпрограмма 2. Управление муниципальным долгом Тасеевского района</w:t>
            </w:r>
          </w:p>
        </w:tc>
      </w:tr>
      <w:tr w:rsidR="00ED7A53" w:rsidRPr="001E5831" w14:paraId="22A8951A" w14:textId="77777777" w:rsidTr="00195110">
        <w:trPr>
          <w:cantSplit/>
          <w:trHeight w:val="240"/>
        </w:trPr>
        <w:tc>
          <w:tcPr>
            <w:tcW w:w="559" w:type="dxa"/>
            <w:tcBorders>
              <w:top w:val="single" w:sz="6" w:space="0" w:color="auto"/>
              <w:left w:val="single" w:sz="6" w:space="0" w:color="auto"/>
              <w:bottom w:val="single" w:sz="6" w:space="0" w:color="auto"/>
              <w:right w:val="single" w:sz="6" w:space="0" w:color="auto"/>
            </w:tcBorders>
          </w:tcPr>
          <w:p w14:paraId="38D52091" w14:textId="77777777" w:rsidR="00ED7A53" w:rsidRPr="001E5831" w:rsidRDefault="00ED7A53" w:rsidP="00ED7A53">
            <w:pPr>
              <w:autoSpaceDE w:val="0"/>
              <w:autoSpaceDN w:val="0"/>
              <w:adjustRightInd w:val="0"/>
              <w:jc w:val="both"/>
              <w:rPr>
                <w:szCs w:val="24"/>
              </w:rPr>
            </w:pPr>
            <w:r w:rsidRPr="001E5831">
              <w:rPr>
                <w:szCs w:val="24"/>
              </w:rPr>
              <w:lastRenderedPageBreak/>
              <w:t>3.1.1</w:t>
            </w:r>
          </w:p>
        </w:tc>
        <w:tc>
          <w:tcPr>
            <w:tcW w:w="2542" w:type="dxa"/>
            <w:tcBorders>
              <w:top w:val="single" w:sz="6" w:space="0" w:color="auto"/>
              <w:left w:val="single" w:sz="6" w:space="0" w:color="auto"/>
              <w:bottom w:val="single" w:sz="6" w:space="0" w:color="auto"/>
              <w:right w:val="single" w:sz="6" w:space="0" w:color="auto"/>
            </w:tcBorders>
          </w:tcPr>
          <w:p w14:paraId="634F381C" w14:textId="77777777" w:rsidR="00ED7A53" w:rsidRPr="001E5831" w:rsidRDefault="00ED7A53" w:rsidP="00ED7A53">
            <w:pPr>
              <w:autoSpaceDE w:val="0"/>
              <w:autoSpaceDN w:val="0"/>
              <w:adjustRightInd w:val="0"/>
              <w:jc w:val="both"/>
              <w:rPr>
                <w:szCs w:val="24"/>
              </w:rPr>
            </w:pPr>
            <w:r w:rsidRPr="001E5831">
              <w:rPr>
                <w:szCs w:val="24"/>
              </w:rPr>
              <w:t xml:space="preserve">Доля объема муниципального долга Тасеевского района в объеме </w:t>
            </w:r>
            <w:r w:rsidRPr="001E5831">
              <w:rPr>
                <w:szCs w:val="24"/>
                <w:lang w:eastAsia="en-US"/>
              </w:rPr>
              <w:t xml:space="preserve"> собственных доходов местного бюджета без учета безвозмездных поступлений и (или) поступлений налоговых доходов по дополнительным нормативам</w:t>
            </w:r>
          </w:p>
        </w:tc>
        <w:tc>
          <w:tcPr>
            <w:tcW w:w="742" w:type="dxa"/>
            <w:tcBorders>
              <w:top w:val="single" w:sz="6" w:space="0" w:color="auto"/>
              <w:left w:val="single" w:sz="6" w:space="0" w:color="auto"/>
              <w:bottom w:val="single" w:sz="6" w:space="0" w:color="auto"/>
              <w:right w:val="single" w:sz="6" w:space="0" w:color="auto"/>
            </w:tcBorders>
          </w:tcPr>
          <w:p w14:paraId="7128776A" w14:textId="77777777" w:rsidR="00ED7A53" w:rsidRPr="001E5831" w:rsidRDefault="00ED7A53" w:rsidP="00ED7A53">
            <w:pPr>
              <w:widowControl w:val="0"/>
              <w:autoSpaceDE w:val="0"/>
              <w:autoSpaceDN w:val="0"/>
              <w:adjustRightInd w:val="0"/>
              <w:jc w:val="both"/>
              <w:rPr>
                <w:szCs w:val="24"/>
              </w:rPr>
            </w:pPr>
            <w:r>
              <w:rPr>
                <w:szCs w:val="24"/>
              </w:rPr>
              <w:t>процент</w:t>
            </w:r>
          </w:p>
        </w:tc>
        <w:tc>
          <w:tcPr>
            <w:tcW w:w="685" w:type="dxa"/>
            <w:tcBorders>
              <w:top w:val="single" w:sz="6" w:space="0" w:color="auto"/>
              <w:left w:val="single" w:sz="6" w:space="0" w:color="auto"/>
              <w:bottom w:val="single" w:sz="6" w:space="0" w:color="auto"/>
              <w:right w:val="single" w:sz="6" w:space="0" w:color="auto"/>
            </w:tcBorders>
          </w:tcPr>
          <w:p w14:paraId="387A1744" w14:textId="77777777" w:rsidR="00ED7A53" w:rsidRPr="001E5831" w:rsidRDefault="00ED7A53" w:rsidP="00ED7A53">
            <w:pPr>
              <w:jc w:val="both"/>
              <w:rPr>
                <w:szCs w:val="24"/>
              </w:rPr>
            </w:pPr>
            <w:r w:rsidRPr="001E5831">
              <w:rPr>
                <w:szCs w:val="24"/>
              </w:rPr>
              <w:t>не более 50</w:t>
            </w:r>
          </w:p>
        </w:tc>
        <w:tc>
          <w:tcPr>
            <w:tcW w:w="993" w:type="dxa"/>
            <w:tcBorders>
              <w:top w:val="single" w:sz="6" w:space="0" w:color="auto"/>
              <w:left w:val="single" w:sz="6" w:space="0" w:color="auto"/>
              <w:bottom w:val="single" w:sz="6" w:space="0" w:color="auto"/>
              <w:right w:val="single" w:sz="6" w:space="0" w:color="auto"/>
            </w:tcBorders>
          </w:tcPr>
          <w:p w14:paraId="3EDB6BFD" w14:textId="77777777" w:rsidR="00ED7A53" w:rsidRPr="001E5831" w:rsidRDefault="00ED7A53" w:rsidP="00ED7A53">
            <w:pPr>
              <w:jc w:val="both"/>
              <w:rPr>
                <w:szCs w:val="24"/>
              </w:rPr>
            </w:pPr>
            <w:r w:rsidRPr="001E5831">
              <w:rPr>
                <w:szCs w:val="24"/>
              </w:rPr>
              <w:t>не более 50</w:t>
            </w:r>
          </w:p>
        </w:tc>
        <w:tc>
          <w:tcPr>
            <w:tcW w:w="1134" w:type="dxa"/>
            <w:tcBorders>
              <w:top w:val="single" w:sz="6" w:space="0" w:color="auto"/>
              <w:left w:val="single" w:sz="6" w:space="0" w:color="auto"/>
              <w:bottom w:val="single" w:sz="6" w:space="0" w:color="auto"/>
              <w:right w:val="single" w:sz="6" w:space="0" w:color="auto"/>
            </w:tcBorders>
          </w:tcPr>
          <w:p w14:paraId="02CA8C0D" w14:textId="77777777" w:rsidR="00ED7A53" w:rsidRPr="001E5831" w:rsidRDefault="00ED7A53" w:rsidP="00ED7A53">
            <w:pPr>
              <w:jc w:val="both"/>
              <w:rPr>
                <w:szCs w:val="24"/>
              </w:rPr>
            </w:pPr>
            <w:r w:rsidRPr="001E5831">
              <w:rPr>
                <w:szCs w:val="24"/>
              </w:rPr>
              <w:t>не более 50</w:t>
            </w:r>
          </w:p>
        </w:tc>
        <w:tc>
          <w:tcPr>
            <w:tcW w:w="992" w:type="dxa"/>
            <w:tcBorders>
              <w:top w:val="single" w:sz="6" w:space="0" w:color="auto"/>
              <w:left w:val="single" w:sz="6" w:space="0" w:color="auto"/>
              <w:bottom w:val="single" w:sz="6" w:space="0" w:color="auto"/>
              <w:right w:val="single" w:sz="6" w:space="0" w:color="auto"/>
            </w:tcBorders>
          </w:tcPr>
          <w:p w14:paraId="2F6B789C" w14:textId="77777777" w:rsidR="00ED7A53" w:rsidRPr="001E5831" w:rsidRDefault="00ED7A53" w:rsidP="00ED7A53">
            <w:pPr>
              <w:jc w:val="both"/>
              <w:rPr>
                <w:szCs w:val="24"/>
              </w:rPr>
            </w:pPr>
            <w:r w:rsidRPr="001E5831">
              <w:rPr>
                <w:szCs w:val="24"/>
              </w:rPr>
              <w:t>не более 50</w:t>
            </w:r>
          </w:p>
        </w:tc>
        <w:tc>
          <w:tcPr>
            <w:tcW w:w="992" w:type="dxa"/>
            <w:tcBorders>
              <w:top w:val="single" w:sz="6" w:space="0" w:color="auto"/>
              <w:left w:val="single" w:sz="6" w:space="0" w:color="auto"/>
              <w:bottom w:val="single" w:sz="6" w:space="0" w:color="auto"/>
              <w:right w:val="single" w:sz="6" w:space="0" w:color="auto"/>
            </w:tcBorders>
          </w:tcPr>
          <w:p w14:paraId="48FEC0C1" w14:textId="77777777" w:rsidR="00ED7A53" w:rsidRPr="001E5831" w:rsidRDefault="00ED7A53" w:rsidP="00ED7A53">
            <w:pPr>
              <w:jc w:val="both"/>
              <w:rPr>
                <w:szCs w:val="24"/>
              </w:rPr>
            </w:pPr>
            <w:r w:rsidRPr="001E5831">
              <w:rPr>
                <w:szCs w:val="24"/>
              </w:rPr>
              <w:t>не более 50</w:t>
            </w:r>
          </w:p>
        </w:tc>
        <w:tc>
          <w:tcPr>
            <w:tcW w:w="992" w:type="dxa"/>
            <w:tcBorders>
              <w:top w:val="single" w:sz="6" w:space="0" w:color="auto"/>
              <w:left w:val="single" w:sz="6" w:space="0" w:color="auto"/>
              <w:bottom w:val="single" w:sz="6" w:space="0" w:color="auto"/>
              <w:right w:val="single" w:sz="6" w:space="0" w:color="auto"/>
            </w:tcBorders>
          </w:tcPr>
          <w:p w14:paraId="703592EA" w14:textId="77777777" w:rsidR="00ED7A53" w:rsidRPr="001E5831" w:rsidRDefault="00ED7A53" w:rsidP="00ED7A53">
            <w:pPr>
              <w:jc w:val="both"/>
              <w:rPr>
                <w:szCs w:val="24"/>
              </w:rPr>
            </w:pPr>
            <w:r w:rsidRPr="001E5831">
              <w:rPr>
                <w:szCs w:val="24"/>
              </w:rPr>
              <w:t>не более 50</w:t>
            </w:r>
          </w:p>
        </w:tc>
        <w:tc>
          <w:tcPr>
            <w:tcW w:w="993" w:type="dxa"/>
            <w:tcBorders>
              <w:top w:val="single" w:sz="6" w:space="0" w:color="auto"/>
              <w:left w:val="single" w:sz="6" w:space="0" w:color="auto"/>
              <w:bottom w:val="single" w:sz="6" w:space="0" w:color="auto"/>
              <w:right w:val="single" w:sz="6" w:space="0" w:color="auto"/>
            </w:tcBorders>
          </w:tcPr>
          <w:p w14:paraId="5251FCF0" w14:textId="77777777" w:rsidR="00ED7A53" w:rsidRPr="001E5831" w:rsidRDefault="00ED7A53" w:rsidP="00ED7A53">
            <w:pPr>
              <w:jc w:val="both"/>
              <w:rPr>
                <w:szCs w:val="24"/>
              </w:rPr>
            </w:pPr>
            <w:r w:rsidRPr="001E5831">
              <w:rPr>
                <w:szCs w:val="24"/>
              </w:rPr>
              <w:t>не более 50</w:t>
            </w:r>
          </w:p>
        </w:tc>
        <w:tc>
          <w:tcPr>
            <w:tcW w:w="992" w:type="dxa"/>
            <w:tcBorders>
              <w:top w:val="single" w:sz="6" w:space="0" w:color="auto"/>
              <w:left w:val="single" w:sz="6" w:space="0" w:color="auto"/>
              <w:bottom w:val="single" w:sz="6" w:space="0" w:color="auto"/>
              <w:right w:val="single" w:sz="6" w:space="0" w:color="auto"/>
            </w:tcBorders>
          </w:tcPr>
          <w:p w14:paraId="2E616C9D" w14:textId="77777777" w:rsidR="00ED7A53" w:rsidRPr="001E5831" w:rsidRDefault="00ED7A53" w:rsidP="00ED7A53">
            <w:pPr>
              <w:jc w:val="both"/>
              <w:rPr>
                <w:szCs w:val="24"/>
              </w:rPr>
            </w:pPr>
            <w:r w:rsidRPr="001E5831">
              <w:rPr>
                <w:szCs w:val="24"/>
              </w:rPr>
              <w:t>не более 50</w:t>
            </w:r>
          </w:p>
        </w:tc>
        <w:tc>
          <w:tcPr>
            <w:tcW w:w="992" w:type="dxa"/>
            <w:tcBorders>
              <w:top w:val="single" w:sz="6" w:space="0" w:color="auto"/>
              <w:left w:val="single" w:sz="6" w:space="0" w:color="auto"/>
              <w:bottom w:val="single" w:sz="6" w:space="0" w:color="auto"/>
              <w:right w:val="single" w:sz="6" w:space="0" w:color="auto"/>
            </w:tcBorders>
          </w:tcPr>
          <w:p w14:paraId="6A908C50" w14:textId="77777777" w:rsidR="00ED7A53" w:rsidRPr="001E5831" w:rsidRDefault="00ED7A53" w:rsidP="00ED7A53">
            <w:pPr>
              <w:jc w:val="both"/>
              <w:rPr>
                <w:szCs w:val="24"/>
              </w:rPr>
            </w:pPr>
            <w:r w:rsidRPr="00CE6A6A">
              <w:rPr>
                <w:szCs w:val="24"/>
              </w:rPr>
              <w:t>не более 50</w:t>
            </w:r>
          </w:p>
        </w:tc>
        <w:tc>
          <w:tcPr>
            <w:tcW w:w="897" w:type="dxa"/>
            <w:tcBorders>
              <w:top w:val="single" w:sz="6" w:space="0" w:color="auto"/>
              <w:left w:val="single" w:sz="6" w:space="0" w:color="auto"/>
              <w:bottom w:val="single" w:sz="6" w:space="0" w:color="auto"/>
              <w:right w:val="single" w:sz="6" w:space="0" w:color="auto"/>
            </w:tcBorders>
          </w:tcPr>
          <w:p w14:paraId="4663CBA1" w14:textId="77777777" w:rsidR="00ED7A53" w:rsidRPr="001E5831" w:rsidRDefault="00ED7A53" w:rsidP="00ED7A53">
            <w:pPr>
              <w:jc w:val="both"/>
              <w:rPr>
                <w:szCs w:val="24"/>
              </w:rPr>
            </w:pPr>
            <w:r w:rsidRPr="001E5831">
              <w:rPr>
                <w:szCs w:val="24"/>
              </w:rPr>
              <w:t>не более 50</w:t>
            </w:r>
          </w:p>
        </w:tc>
        <w:tc>
          <w:tcPr>
            <w:tcW w:w="898" w:type="dxa"/>
            <w:gridSpan w:val="2"/>
            <w:tcBorders>
              <w:top w:val="single" w:sz="6" w:space="0" w:color="auto"/>
              <w:left w:val="single" w:sz="6" w:space="0" w:color="auto"/>
              <w:bottom w:val="single" w:sz="6" w:space="0" w:color="auto"/>
              <w:right w:val="single" w:sz="6" w:space="0" w:color="auto"/>
            </w:tcBorders>
          </w:tcPr>
          <w:p w14:paraId="7D87AEE9" w14:textId="77777777" w:rsidR="00ED7A53" w:rsidRDefault="00ED7A53" w:rsidP="00ED7A53">
            <w:r w:rsidRPr="00753A31">
              <w:rPr>
                <w:szCs w:val="24"/>
              </w:rPr>
              <w:t>не более 50</w:t>
            </w:r>
          </w:p>
        </w:tc>
        <w:tc>
          <w:tcPr>
            <w:tcW w:w="898" w:type="dxa"/>
            <w:gridSpan w:val="3"/>
            <w:tcBorders>
              <w:top w:val="single" w:sz="6" w:space="0" w:color="auto"/>
              <w:left w:val="single" w:sz="6" w:space="0" w:color="auto"/>
              <w:bottom w:val="single" w:sz="6" w:space="0" w:color="auto"/>
              <w:right w:val="single" w:sz="6" w:space="0" w:color="auto"/>
            </w:tcBorders>
          </w:tcPr>
          <w:p w14:paraId="594E0F2A" w14:textId="77777777" w:rsidR="00ED7A53" w:rsidRDefault="00ED7A53" w:rsidP="00ED7A53">
            <w:r w:rsidRPr="00753A31">
              <w:rPr>
                <w:szCs w:val="24"/>
              </w:rPr>
              <w:t>не более 50</w:t>
            </w:r>
          </w:p>
        </w:tc>
      </w:tr>
      <w:tr w:rsidR="00ED7A53" w:rsidRPr="001E5831" w14:paraId="192543B3" w14:textId="77777777" w:rsidTr="00195110">
        <w:trPr>
          <w:cantSplit/>
          <w:trHeight w:val="240"/>
        </w:trPr>
        <w:tc>
          <w:tcPr>
            <w:tcW w:w="559" w:type="dxa"/>
            <w:tcBorders>
              <w:top w:val="single" w:sz="6" w:space="0" w:color="auto"/>
              <w:left w:val="single" w:sz="6" w:space="0" w:color="auto"/>
              <w:bottom w:val="single" w:sz="6" w:space="0" w:color="auto"/>
              <w:right w:val="single" w:sz="6" w:space="0" w:color="auto"/>
            </w:tcBorders>
          </w:tcPr>
          <w:p w14:paraId="386CCDED" w14:textId="77777777" w:rsidR="00ED7A53" w:rsidRPr="001E5831" w:rsidRDefault="00ED7A53" w:rsidP="00D34F3D">
            <w:pPr>
              <w:autoSpaceDE w:val="0"/>
              <w:autoSpaceDN w:val="0"/>
              <w:adjustRightInd w:val="0"/>
              <w:jc w:val="both"/>
              <w:rPr>
                <w:szCs w:val="24"/>
              </w:rPr>
            </w:pPr>
            <w:r w:rsidRPr="001E5831">
              <w:rPr>
                <w:szCs w:val="24"/>
              </w:rPr>
              <w:t>3.1.2</w:t>
            </w:r>
          </w:p>
        </w:tc>
        <w:tc>
          <w:tcPr>
            <w:tcW w:w="2542" w:type="dxa"/>
            <w:tcBorders>
              <w:top w:val="single" w:sz="6" w:space="0" w:color="auto"/>
              <w:left w:val="single" w:sz="6" w:space="0" w:color="auto"/>
              <w:bottom w:val="single" w:sz="6" w:space="0" w:color="auto"/>
              <w:right w:val="single" w:sz="6" w:space="0" w:color="auto"/>
            </w:tcBorders>
          </w:tcPr>
          <w:p w14:paraId="4124E1E0" w14:textId="77777777" w:rsidR="00ED7A53" w:rsidRPr="001E5831" w:rsidRDefault="00ED7A53" w:rsidP="00D34F3D">
            <w:pPr>
              <w:autoSpaceDE w:val="0"/>
              <w:autoSpaceDN w:val="0"/>
              <w:adjustRightInd w:val="0"/>
              <w:jc w:val="both"/>
              <w:rPr>
                <w:szCs w:val="24"/>
              </w:rPr>
            </w:pPr>
            <w:r w:rsidRPr="001E5831">
              <w:rPr>
                <w:szCs w:val="24"/>
              </w:rPr>
              <w:t xml:space="preserve">Просроченная задолженность по долговым </w:t>
            </w:r>
            <w:r w:rsidRPr="001E5831">
              <w:rPr>
                <w:szCs w:val="24"/>
              </w:rPr>
              <w:br/>
              <w:t>обязательствам Тасеевского района</w:t>
            </w:r>
          </w:p>
        </w:tc>
        <w:tc>
          <w:tcPr>
            <w:tcW w:w="742" w:type="dxa"/>
            <w:tcBorders>
              <w:top w:val="single" w:sz="6" w:space="0" w:color="auto"/>
              <w:left w:val="single" w:sz="6" w:space="0" w:color="auto"/>
              <w:bottom w:val="single" w:sz="6" w:space="0" w:color="auto"/>
              <w:right w:val="single" w:sz="6" w:space="0" w:color="auto"/>
            </w:tcBorders>
          </w:tcPr>
          <w:p w14:paraId="3EFA33FA" w14:textId="77777777" w:rsidR="00ED7A53" w:rsidRPr="001E5831" w:rsidRDefault="00ED7A53" w:rsidP="00D34F3D">
            <w:pPr>
              <w:autoSpaceDE w:val="0"/>
              <w:autoSpaceDN w:val="0"/>
              <w:adjustRightInd w:val="0"/>
              <w:jc w:val="both"/>
              <w:rPr>
                <w:szCs w:val="24"/>
              </w:rPr>
            </w:pPr>
            <w:r>
              <w:rPr>
                <w:szCs w:val="24"/>
              </w:rPr>
              <w:t>Тыс. руб.</w:t>
            </w:r>
          </w:p>
        </w:tc>
        <w:tc>
          <w:tcPr>
            <w:tcW w:w="685" w:type="dxa"/>
            <w:tcBorders>
              <w:top w:val="single" w:sz="6" w:space="0" w:color="auto"/>
              <w:left w:val="single" w:sz="6" w:space="0" w:color="auto"/>
              <w:bottom w:val="single" w:sz="6" w:space="0" w:color="auto"/>
              <w:right w:val="single" w:sz="6" w:space="0" w:color="auto"/>
            </w:tcBorders>
          </w:tcPr>
          <w:p w14:paraId="1FA8E35A" w14:textId="77777777" w:rsidR="00ED7A53" w:rsidRPr="001E5831" w:rsidRDefault="00ED7A53" w:rsidP="00D34F3D">
            <w:pPr>
              <w:widowControl w:val="0"/>
              <w:autoSpaceDE w:val="0"/>
              <w:autoSpaceDN w:val="0"/>
              <w:adjustRightInd w:val="0"/>
              <w:jc w:val="both"/>
              <w:rPr>
                <w:szCs w:val="24"/>
              </w:rPr>
            </w:pPr>
            <w:r w:rsidRPr="001E5831">
              <w:rPr>
                <w:szCs w:val="24"/>
              </w:rPr>
              <w:t>0</w:t>
            </w:r>
          </w:p>
        </w:tc>
        <w:tc>
          <w:tcPr>
            <w:tcW w:w="993" w:type="dxa"/>
            <w:tcBorders>
              <w:top w:val="single" w:sz="6" w:space="0" w:color="auto"/>
              <w:left w:val="single" w:sz="6" w:space="0" w:color="auto"/>
              <w:bottom w:val="single" w:sz="6" w:space="0" w:color="auto"/>
              <w:right w:val="single" w:sz="6" w:space="0" w:color="auto"/>
            </w:tcBorders>
          </w:tcPr>
          <w:p w14:paraId="2D26ABE5" w14:textId="77777777" w:rsidR="00ED7A53" w:rsidRPr="001E5831" w:rsidRDefault="00ED7A53" w:rsidP="00D34F3D">
            <w:pPr>
              <w:widowControl w:val="0"/>
              <w:autoSpaceDE w:val="0"/>
              <w:autoSpaceDN w:val="0"/>
              <w:adjustRightInd w:val="0"/>
              <w:jc w:val="both"/>
              <w:rPr>
                <w:szCs w:val="24"/>
              </w:rPr>
            </w:pPr>
            <w:r w:rsidRPr="001E5831">
              <w:rPr>
                <w:szCs w:val="24"/>
              </w:rPr>
              <w:t>0</w:t>
            </w:r>
          </w:p>
        </w:tc>
        <w:tc>
          <w:tcPr>
            <w:tcW w:w="1134" w:type="dxa"/>
            <w:tcBorders>
              <w:top w:val="single" w:sz="6" w:space="0" w:color="auto"/>
              <w:left w:val="single" w:sz="6" w:space="0" w:color="auto"/>
              <w:bottom w:val="single" w:sz="6" w:space="0" w:color="auto"/>
              <w:right w:val="single" w:sz="6" w:space="0" w:color="auto"/>
            </w:tcBorders>
          </w:tcPr>
          <w:p w14:paraId="3F9D2C82" w14:textId="77777777" w:rsidR="00ED7A53" w:rsidRPr="001E5831" w:rsidRDefault="00ED7A53" w:rsidP="00D34F3D">
            <w:pPr>
              <w:widowControl w:val="0"/>
              <w:autoSpaceDE w:val="0"/>
              <w:autoSpaceDN w:val="0"/>
              <w:adjustRightInd w:val="0"/>
              <w:jc w:val="both"/>
              <w:rPr>
                <w:szCs w:val="24"/>
              </w:rPr>
            </w:pPr>
            <w:r w:rsidRPr="001E5831">
              <w:rPr>
                <w:szCs w:val="24"/>
              </w:rPr>
              <w:t>0</w:t>
            </w:r>
          </w:p>
        </w:tc>
        <w:tc>
          <w:tcPr>
            <w:tcW w:w="992" w:type="dxa"/>
            <w:tcBorders>
              <w:top w:val="single" w:sz="6" w:space="0" w:color="auto"/>
              <w:left w:val="single" w:sz="6" w:space="0" w:color="auto"/>
              <w:bottom w:val="single" w:sz="6" w:space="0" w:color="auto"/>
              <w:right w:val="single" w:sz="6" w:space="0" w:color="auto"/>
            </w:tcBorders>
          </w:tcPr>
          <w:p w14:paraId="0BC15989" w14:textId="77777777" w:rsidR="00ED7A53" w:rsidRPr="001E5831" w:rsidRDefault="00ED7A53" w:rsidP="00D34F3D">
            <w:pPr>
              <w:jc w:val="both"/>
              <w:rPr>
                <w:szCs w:val="24"/>
              </w:rPr>
            </w:pPr>
            <w:r w:rsidRPr="001E5831">
              <w:rPr>
                <w:szCs w:val="24"/>
              </w:rPr>
              <w:t>0</w:t>
            </w:r>
          </w:p>
        </w:tc>
        <w:tc>
          <w:tcPr>
            <w:tcW w:w="992" w:type="dxa"/>
            <w:tcBorders>
              <w:top w:val="single" w:sz="6" w:space="0" w:color="auto"/>
              <w:left w:val="single" w:sz="6" w:space="0" w:color="auto"/>
              <w:bottom w:val="single" w:sz="6" w:space="0" w:color="auto"/>
              <w:right w:val="single" w:sz="6" w:space="0" w:color="auto"/>
            </w:tcBorders>
          </w:tcPr>
          <w:p w14:paraId="13949C3D" w14:textId="77777777" w:rsidR="00ED7A53" w:rsidRPr="001E5831" w:rsidRDefault="00ED7A53" w:rsidP="00D34F3D">
            <w:pPr>
              <w:jc w:val="both"/>
              <w:rPr>
                <w:szCs w:val="24"/>
              </w:rPr>
            </w:pPr>
            <w:r w:rsidRPr="001E5831">
              <w:rPr>
                <w:szCs w:val="24"/>
              </w:rPr>
              <w:t>0</w:t>
            </w:r>
          </w:p>
        </w:tc>
        <w:tc>
          <w:tcPr>
            <w:tcW w:w="992" w:type="dxa"/>
            <w:tcBorders>
              <w:top w:val="single" w:sz="6" w:space="0" w:color="auto"/>
              <w:left w:val="single" w:sz="6" w:space="0" w:color="auto"/>
              <w:bottom w:val="single" w:sz="6" w:space="0" w:color="auto"/>
              <w:right w:val="single" w:sz="6" w:space="0" w:color="auto"/>
            </w:tcBorders>
          </w:tcPr>
          <w:p w14:paraId="473A7DDE" w14:textId="77777777" w:rsidR="00ED7A53" w:rsidRPr="001E5831" w:rsidRDefault="00ED7A53" w:rsidP="00D34F3D">
            <w:pPr>
              <w:jc w:val="both"/>
              <w:rPr>
                <w:szCs w:val="24"/>
              </w:rPr>
            </w:pPr>
            <w:r w:rsidRPr="001E5831">
              <w:rPr>
                <w:szCs w:val="24"/>
              </w:rPr>
              <w:t>0</w:t>
            </w:r>
          </w:p>
        </w:tc>
        <w:tc>
          <w:tcPr>
            <w:tcW w:w="993" w:type="dxa"/>
            <w:tcBorders>
              <w:top w:val="single" w:sz="6" w:space="0" w:color="auto"/>
              <w:left w:val="single" w:sz="6" w:space="0" w:color="auto"/>
              <w:bottom w:val="single" w:sz="6" w:space="0" w:color="auto"/>
              <w:right w:val="single" w:sz="6" w:space="0" w:color="auto"/>
            </w:tcBorders>
          </w:tcPr>
          <w:p w14:paraId="29FB7FD9" w14:textId="77777777" w:rsidR="00ED7A53" w:rsidRPr="001E5831" w:rsidRDefault="00ED7A53" w:rsidP="00D34F3D">
            <w:pPr>
              <w:jc w:val="both"/>
              <w:rPr>
                <w:szCs w:val="24"/>
              </w:rPr>
            </w:pPr>
            <w:r>
              <w:rPr>
                <w:szCs w:val="24"/>
              </w:rPr>
              <w:t>0</w:t>
            </w:r>
          </w:p>
        </w:tc>
        <w:tc>
          <w:tcPr>
            <w:tcW w:w="992" w:type="dxa"/>
            <w:tcBorders>
              <w:top w:val="single" w:sz="6" w:space="0" w:color="auto"/>
              <w:left w:val="single" w:sz="6" w:space="0" w:color="auto"/>
              <w:bottom w:val="single" w:sz="6" w:space="0" w:color="auto"/>
              <w:right w:val="single" w:sz="6" w:space="0" w:color="auto"/>
            </w:tcBorders>
          </w:tcPr>
          <w:p w14:paraId="30646546" w14:textId="77777777" w:rsidR="00ED7A53" w:rsidRPr="001E5831" w:rsidRDefault="00ED7A53" w:rsidP="00D34F3D">
            <w:pPr>
              <w:jc w:val="both"/>
              <w:rPr>
                <w:szCs w:val="24"/>
              </w:rPr>
            </w:pPr>
            <w:r w:rsidRPr="001E5831">
              <w:rPr>
                <w:szCs w:val="24"/>
              </w:rPr>
              <w:t>0</w:t>
            </w:r>
          </w:p>
        </w:tc>
        <w:tc>
          <w:tcPr>
            <w:tcW w:w="992" w:type="dxa"/>
            <w:tcBorders>
              <w:top w:val="single" w:sz="6" w:space="0" w:color="auto"/>
              <w:left w:val="single" w:sz="6" w:space="0" w:color="auto"/>
              <w:bottom w:val="single" w:sz="6" w:space="0" w:color="auto"/>
              <w:right w:val="single" w:sz="6" w:space="0" w:color="auto"/>
            </w:tcBorders>
          </w:tcPr>
          <w:p w14:paraId="168E062C" w14:textId="77777777" w:rsidR="00ED7A53" w:rsidRPr="001E5831" w:rsidRDefault="00ED7A53" w:rsidP="00D34F3D">
            <w:pPr>
              <w:jc w:val="both"/>
              <w:rPr>
                <w:szCs w:val="24"/>
              </w:rPr>
            </w:pPr>
            <w:r>
              <w:rPr>
                <w:szCs w:val="24"/>
              </w:rPr>
              <w:t>0</w:t>
            </w:r>
          </w:p>
        </w:tc>
        <w:tc>
          <w:tcPr>
            <w:tcW w:w="897" w:type="dxa"/>
            <w:tcBorders>
              <w:top w:val="single" w:sz="6" w:space="0" w:color="auto"/>
              <w:left w:val="single" w:sz="6" w:space="0" w:color="auto"/>
              <w:bottom w:val="single" w:sz="6" w:space="0" w:color="auto"/>
              <w:right w:val="single" w:sz="6" w:space="0" w:color="auto"/>
            </w:tcBorders>
          </w:tcPr>
          <w:p w14:paraId="618F945C" w14:textId="77777777" w:rsidR="00ED7A53" w:rsidRPr="001E5831" w:rsidRDefault="00ED7A53" w:rsidP="00D34F3D">
            <w:pPr>
              <w:jc w:val="both"/>
              <w:rPr>
                <w:szCs w:val="24"/>
              </w:rPr>
            </w:pPr>
            <w:r w:rsidRPr="001E5831">
              <w:rPr>
                <w:szCs w:val="24"/>
              </w:rPr>
              <w:t>0</w:t>
            </w:r>
          </w:p>
        </w:tc>
        <w:tc>
          <w:tcPr>
            <w:tcW w:w="898" w:type="dxa"/>
            <w:gridSpan w:val="2"/>
            <w:tcBorders>
              <w:top w:val="single" w:sz="6" w:space="0" w:color="auto"/>
              <w:left w:val="single" w:sz="6" w:space="0" w:color="auto"/>
              <w:bottom w:val="single" w:sz="6" w:space="0" w:color="auto"/>
              <w:right w:val="single" w:sz="6" w:space="0" w:color="auto"/>
            </w:tcBorders>
          </w:tcPr>
          <w:p w14:paraId="5C3B671C" w14:textId="77777777" w:rsidR="00ED7A53" w:rsidRPr="001E5831" w:rsidRDefault="00ED7A53" w:rsidP="00D34F3D">
            <w:pPr>
              <w:jc w:val="both"/>
              <w:rPr>
                <w:szCs w:val="24"/>
              </w:rPr>
            </w:pPr>
            <w:r>
              <w:rPr>
                <w:szCs w:val="24"/>
              </w:rPr>
              <w:t>0</w:t>
            </w:r>
          </w:p>
        </w:tc>
        <w:tc>
          <w:tcPr>
            <w:tcW w:w="898" w:type="dxa"/>
            <w:gridSpan w:val="3"/>
            <w:tcBorders>
              <w:top w:val="single" w:sz="6" w:space="0" w:color="auto"/>
              <w:left w:val="single" w:sz="6" w:space="0" w:color="auto"/>
              <w:bottom w:val="single" w:sz="6" w:space="0" w:color="auto"/>
              <w:right w:val="single" w:sz="6" w:space="0" w:color="auto"/>
            </w:tcBorders>
          </w:tcPr>
          <w:p w14:paraId="6DEF8745" w14:textId="77777777" w:rsidR="00ED7A53" w:rsidRPr="001E5831" w:rsidRDefault="00ED7A53" w:rsidP="00D34F3D">
            <w:pPr>
              <w:jc w:val="both"/>
              <w:rPr>
                <w:szCs w:val="24"/>
              </w:rPr>
            </w:pPr>
            <w:r>
              <w:rPr>
                <w:szCs w:val="24"/>
              </w:rPr>
              <w:t>0</w:t>
            </w:r>
          </w:p>
        </w:tc>
      </w:tr>
    </w:tbl>
    <w:p w14:paraId="45A2F794" w14:textId="77777777" w:rsidR="00D34F3D" w:rsidRPr="001E5831" w:rsidRDefault="00D34F3D" w:rsidP="00D34F3D">
      <w:pPr>
        <w:jc w:val="both"/>
        <w:rPr>
          <w:szCs w:val="24"/>
        </w:rPr>
      </w:pPr>
    </w:p>
    <w:p w14:paraId="1800C288" w14:textId="77777777" w:rsidR="00D34F3D" w:rsidRPr="001E5831" w:rsidRDefault="00D34F3D" w:rsidP="00D34F3D">
      <w:pPr>
        <w:autoSpaceDE w:val="0"/>
        <w:autoSpaceDN w:val="0"/>
        <w:adjustRightInd w:val="0"/>
        <w:jc w:val="right"/>
        <w:rPr>
          <w:szCs w:val="24"/>
        </w:rPr>
        <w:sectPr w:rsidR="00D34F3D" w:rsidRPr="001E5831" w:rsidSect="00D34F3D">
          <w:pgSz w:w="16840" w:h="11907" w:orient="landscape"/>
          <w:pgMar w:top="1701" w:right="1134" w:bottom="851" w:left="1134" w:header="720" w:footer="720" w:gutter="0"/>
          <w:cols w:space="720"/>
        </w:sectPr>
      </w:pPr>
    </w:p>
    <w:p w14:paraId="7033A61B" w14:textId="77777777" w:rsidR="00D34F3D" w:rsidRPr="001E5831" w:rsidRDefault="00D34F3D" w:rsidP="00D34F3D">
      <w:pPr>
        <w:autoSpaceDE w:val="0"/>
        <w:autoSpaceDN w:val="0"/>
        <w:adjustRightInd w:val="0"/>
        <w:jc w:val="right"/>
        <w:rPr>
          <w:szCs w:val="24"/>
        </w:rPr>
      </w:pPr>
      <w:r w:rsidRPr="001E5831">
        <w:rPr>
          <w:szCs w:val="24"/>
        </w:rPr>
        <w:lastRenderedPageBreak/>
        <w:t xml:space="preserve">Приложение № </w:t>
      </w:r>
      <w:r w:rsidR="00836D73" w:rsidRPr="001E5831">
        <w:rPr>
          <w:szCs w:val="24"/>
        </w:rPr>
        <w:t>1</w:t>
      </w:r>
    </w:p>
    <w:p w14:paraId="08785DB0" w14:textId="77777777" w:rsidR="00D34F3D" w:rsidRPr="001E5831" w:rsidRDefault="00D34F3D" w:rsidP="00D34F3D">
      <w:pPr>
        <w:autoSpaceDE w:val="0"/>
        <w:autoSpaceDN w:val="0"/>
        <w:adjustRightInd w:val="0"/>
        <w:jc w:val="right"/>
        <w:rPr>
          <w:szCs w:val="24"/>
        </w:rPr>
      </w:pPr>
      <w:r w:rsidRPr="001E5831">
        <w:rPr>
          <w:szCs w:val="24"/>
        </w:rPr>
        <w:t>к муниципальной программе Тасеевского района «Управление муниципальными финансами (ресурсами)»</w:t>
      </w:r>
    </w:p>
    <w:p w14:paraId="0CAED06E" w14:textId="77777777" w:rsidR="00D34F3D" w:rsidRPr="001E5831" w:rsidRDefault="00D34F3D" w:rsidP="00D34F3D">
      <w:pPr>
        <w:jc w:val="right"/>
        <w:rPr>
          <w:szCs w:val="24"/>
        </w:rPr>
      </w:pPr>
    </w:p>
    <w:p w14:paraId="297EB4E0" w14:textId="77777777" w:rsidR="00D34F3D" w:rsidRPr="001E5831" w:rsidRDefault="00D34F3D" w:rsidP="00D34F3D">
      <w:pPr>
        <w:jc w:val="center"/>
        <w:rPr>
          <w:szCs w:val="24"/>
        </w:rPr>
      </w:pPr>
      <w:r w:rsidRPr="001E5831">
        <w:rPr>
          <w:szCs w:val="24"/>
        </w:rPr>
        <w:t>Подпрограмма</w:t>
      </w:r>
    </w:p>
    <w:p w14:paraId="7CEDAF97" w14:textId="77777777" w:rsidR="00D34F3D" w:rsidRPr="001E5831" w:rsidRDefault="00D34F3D" w:rsidP="00D34F3D">
      <w:pPr>
        <w:jc w:val="center"/>
        <w:rPr>
          <w:szCs w:val="24"/>
        </w:rPr>
      </w:pPr>
      <w:r w:rsidRPr="001E5831">
        <w:rPr>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Тасеевского района»</w:t>
      </w:r>
    </w:p>
    <w:p w14:paraId="4576393A" w14:textId="77777777" w:rsidR="00D34F3D" w:rsidRPr="001E5831" w:rsidRDefault="00D34F3D" w:rsidP="00D34F3D">
      <w:pPr>
        <w:widowControl w:val="0"/>
        <w:autoSpaceDE w:val="0"/>
        <w:autoSpaceDN w:val="0"/>
        <w:adjustRightInd w:val="0"/>
        <w:jc w:val="center"/>
        <w:rPr>
          <w:szCs w:val="24"/>
        </w:rPr>
      </w:pPr>
      <w:r w:rsidRPr="001E5831">
        <w:rPr>
          <w:szCs w:val="24"/>
        </w:rPr>
        <w:t>1. Паспорт подпрограммы</w:t>
      </w:r>
    </w:p>
    <w:p w14:paraId="637E4C32" w14:textId="77777777" w:rsidR="00D34F3D" w:rsidRPr="001E5831" w:rsidRDefault="00D34F3D" w:rsidP="00D34F3D">
      <w:pPr>
        <w:widowControl w:val="0"/>
        <w:autoSpaceDE w:val="0"/>
        <w:autoSpaceDN w:val="0"/>
        <w:adjustRightInd w:val="0"/>
        <w:jc w:val="center"/>
        <w:rPr>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D3100B" w:rsidRPr="001E5831" w14:paraId="1F80E47B" w14:textId="77777777" w:rsidTr="000763D9">
        <w:trPr>
          <w:trHeight w:val="600"/>
        </w:trPr>
        <w:tc>
          <w:tcPr>
            <w:tcW w:w="2400" w:type="dxa"/>
            <w:tcBorders>
              <w:top w:val="single" w:sz="4" w:space="0" w:color="auto"/>
              <w:left w:val="single" w:sz="4" w:space="0" w:color="auto"/>
              <w:bottom w:val="single" w:sz="4" w:space="0" w:color="auto"/>
              <w:right w:val="single" w:sz="4" w:space="0" w:color="auto"/>
            </w:tcBorders>
          </w:tcPr>
          <w:p w14:paraId="7F3E0A1A" w14:textId="77777777" w:rsidR="00D3100B" w:rsidRPr="00364622" w:rsidRDefault="00D3100B" w:rsidP="00D3100B">
            <w:r w:rsidRPr="00364622">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14:paraId="0A1695E3" w14:textId="77777777" w:rsidR="00D3100B" w:rsidRPr="001E5831" w:rsidRDefault="00D3100B" w:rsidP="00D3100B">
            <w:pPr>
              <w:jc w:val="both"/>
              <w:rPr>
                <w:szCs w:val="24"/>
              </w:rPr>
            </w:pPr>
            <w:r w:rsidRPr="001E5831">
              <w:rPr>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Тасеевского района (далее - подпрограмма)</w:t>
            </w:r>
          </w:p>
        </w:tc>
      </w:tr>
      <w:tr w:rsidR="00D3100B" w:rsidRPr="001E5831" w14:paraId="33B8FF89" w14:textId="77777777" w:rsidTr="000763D9">
        <w:trPr>
          <w:trHeight w:val="600"/>
        </w:trPr>
        <w:tc>
          <w:tcPr>
            <w:tcW w:w="2400" w:type="dxa"/>
            <w:tcBorders>
              <w:top w:val="single" w:sz="4" w:space="0" w:color="auto"/>
              <w:left w:val="single" w:sz="4" w:space="0" w:color="auto"/>
              <w:bottom w:val="single" w:sz="4" w:space="0" w:color="auto"/>
              <w:right w:val="single" w:sz="4" w:space="0" w:color="auto"/>
            </w:tcBorders>
          </w:tcPr>
          <w:p w14:paraId="2ECA134F" w14:textId="77777777" w:rsidR="00D3100B" w:rsidRPr="00364622" w:rsidRDefault="00D3100B" w:rsidP="00D3100B">
            <w:r w:rsidRPr="00364622">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14:paraId="19538243" w14:textId="77777777" w:rsidR="00D3100B" w:rsidRPr="001E5831" w:rsidRDefault="00D3100B" w:rsidP="00D3100B">
            <w:pPr>
              <w:widowControl w:val="0"/>
              <w:autoSpaceDE w:val="0"/>
              <w:autoSpaceDN w:val="0"/>
              <w:adjustRightInd w:val="0"/>
              <w:jc w:val="both"/>
              <w:rPr>
                <w:szCs w:val="24"/>
              </w:rPr>
            </w:pPr>
            <w:r w:rsidRPr="001E5831">
              <w:rPr>
                <w:szCs w:val="24"/>
              </w:rPr>
              <w:t xml:space="preserve">«Управление муниципальными финансами (ресурсами)» </w:t>
            </w:r>
          </w:p>
        </w:tc>
      </w:tr>
      <w:tr w:rsidR="00D3100B" w:rsidRPr="001E5831" w14:paraId="3B5C9F91" w14:textId="77777777" w:rsidTr="000763D9">
        <w:trPr>
          <w:trHeight w:val="600"/>
        </w:trPr>
        <w:tc>
          <w:tcPr>
            <w:tcW w:w="2400" w:type="dxa"/>
            <w:tcBorders>
              <w:top w:val="single" w:sz="4" w:space="0" w:color="auto"/>
              <w:left w:val="single" w:sz="4" w:space="0" w:color="auto"/>
              <w:bottom w:val="single" w:sz="4" w:space="0" w:color="auto"/>
              <w:right w:val="single" w:sz="4" w:space="0" w:color="auto"/>
            </w:tcBorders>
          </w:tcPr>
          <w:p w14:paraId="5B2FF147" w14:textId="77777777" w:rsidR="00D3100B" w:rsidRPr="00364622" w:rsidRDefault="00D3100B" w:rsidP="00D3100B">
            <w:r w:rsidRPr="00364622">
              <w:t>Исполнитель подпрограммы</w:t>
            </w:r>
          </w:p>
        </w:tc>
        <w:tc>
          <w:tcPr>
            <w:tcW w:w="6960" w:type="dxa"/>
            <w:tcBorders>
              <w:top w:val="single" w:sz="4" w:space="0" w:color="auto"/>
              <w:left w:val="single" w:sz="4" w:space="0" w:color="auto"/>
              <w:bottom w:val="single" w:sz="4" w:space="0" w:color="auto"/>
              <w:right w:val="single" w:sz="4" w:space="0" w:color="auto"/>
            </w:tcBorders>
          </w:tcPr>
          <w:p w14:paraId="594807B5" w14:textId="77777777" w:rsidR="00D3100B" w:rsidRPr="001E5831" w:rsidRDefault="00D3100B" w:rsidP="00D3100B">
            <w:pPr>
              <w:widowControl w:val="0"/>
              <w:autoSpaceDE w:val="0"/>
              <w:autoSpaceDN w:val="0"/>
              <w:adjustRightInd w:val="0"/>
              <w:jc w:val="both"/>
              <w:rPr>
                <w:szCs w:val="24"/>
              </w:rPr>
            </w:pPr>
            <w:r w:rsidRPr="001E5831">
              <w:rPr>
                <w:szCs w:val="24"/>
              </w:rPr>
              <w:t>Финансовое управление администрации Тасеевского района (далее-финансовый орган)</w:t>
            </w:r>
          </w:p>
        </w:tc>
      </w:tr>
      <w:tr w:rsidR="00D3100B" w:rsidRPr="001E5831" w14:paraId="532B5BA4" w14:textId="77777777" w:rsidTr="000763D9">
        <w:trPr>
          <w:trHeight w:val="2026"/>
        </w:trPr>
        <w:tc>
          <w:tcPr>
            <w:tcW w:w="2400" w:type="dxa"/>
            <w:tcBorders>
              <w:top w:val="single" w:sz="4" w:space="0" w:color="auto"/>
              <w:left w:val="single" w:sz="4" w:space="0" w:color="auto"/>
              <w:bottom w:val="single" w:sz="4" w:space="0" w:color="auto"/>
              <w:right w:val="single" w:sz="4" w:space="0" w:color="auto"/>
            </w:tcBorders>
          </w:tcPr>
          <w:p w14:paraId="6B625E55" w14:textId="77777777" w:rsidR="00D3100B" w:rsidRPr="00364622" w:rsidRDefault="00D3100B" w:rsidP="00D3100B">
            <w:r w:rsidRPr="00364622">
              <w:t>Главные распорядители бюджетных средств, ответственные за реализацию мероприятий подпрограммы</w:t>
            </w:r>
          </w:p>
        </w:tc>
        <w:tc>
          <w:tcPr>
            <w:tcW w:w="6960" w:type="dxa"/>
            <w:tcBorders>
              <w:top w:val="single" w:sz="4" w:space="0" w:color="auto"/>
              <w:left w:val="single" w:sz="4" w:space="0" w:color="auto"/>
              <w:bottom w:val="single" w:sz="4" w:space="0" w:color="auto"/>
              <w:right w:val="single" w:sz="4" w:space="0" w:color="auto"/>
            </w:tcBorders>
          </w:tcPr>
          <w:p w14:paraId="37C9C8DB" w14:textId="77777777" w:rsidR="00D3100B" w:rsidRPr="001E5831" w:rsidRDefault="00D3100B" w:rsidP="00D3100B">
            <w:pPr>
              <w:jc w:val="both"/>
              <w:rPr>
                <w:szCs w:val="24"/>
              </w:rPr>
            </w:pPr>
            <w:r w:rsidRPr="001E5831">
              <w:rPr>
                <w:szCs w:val="24"/>
              </w:rPr>
              <w:t>Финансовое управление администрации Тасеевского района (далее-финансовый орган)</w:t>
            </w:r>
          </w:p>
        </w:tc>
      </w:tr>
      <w:tr w:rsidR="00D3100B" w:rsidRPr="001E5831" w14:paraId="1B09057C" w14:textId="77777777" w:rsidTr="000763D9">
        <w:trPr>
          <w:trHeight w:val="3522"/>
        </w:trPr>
        <w:tc>
          <w:tcPr>
            <w:tcW w:w="2400" w:type="dxa"/>
            <w:tcBorders>
              <w:top w:val="single" w:sz="4" w:space="0" w:color="auto"/>
              <w:left w:val="single" w:sz="4" w:space="0" w:color="auto"/>
              <w:bottom w:val="single" w:sz="4" w:space="0" w:color="auto"/>
              <w:right w:val="single" w:sz="4" w:space="0" w:color="auto"/>
            </w:tcBorders>
          </w:tcPr>
          <w:p w14:paraId="41677380" w14:textId="77777777" w:rsidR="00D3100B" w:rsidRPr="00364622" w:rsidRDefault="00D3100B" w:rsidP="00D3100B">
            <w:r w:rsidRPr="00364622">
              <w:t>Цель и задачи подпрограммы</w:t>
            </w:r>
          </w:p>
        </w:tc>
        <w:tc>
          <w:tcPr>
            <w:tcW w:w="6960" w:type="dxa"/>
            <w:tcBorders>
              <w:top w:val="single" w:sz="4" w:space="0" w:color="auto"/>
              <w:left w:val="single" w:sz="4" w:space="0" w:color="auto"/>
              <w:bottom w:val="single" w:sz="4" w:space="0" w:color="auto"/>
              <w:right w:val="single" w:sz="4" w:space="0" w:color="auto"/>
            </w:tcBorders>
          </w:tcPr>
          <w:p w14:paraId="38C6D5EF" w14:textId="77777777" w:rsidR="00D3100B" w:rsidRPr="001E5831" w:rsidRDefault="00D3100B" w:rsidP="00D3100B">
            <w:pPr>
              <w:jc w:val="both"/>
              <w:rPr>
                <w:szCs w:val="24"/>
              </w:rPr>
            </w:pPr>
            <w:r w:rsidRPr="001E5831">
              <w:rPr>
                <w:szCs w:val="24"/>
              </w:rPr>
              <w:t>Цель: Обеспечение равных условий для устойчивого и эффективного исполнения расходных обязательств органов местного самоуправления Тасеевского района, повышение финансовой самостоятельности местных бюджетов</w:t>
            </w:r>
          </w:p>
          <w:p w14:paraId="3F0A02E6" w14:textId="77777777" w:rsidR="00D3100B" w:rsidRPr="001E5831" w:rsidRDefault="00D3100B" w:rsidP="00D3100B">
            <w:pPr>
              <w:jc w:val="both"/>
              <w:rPr>
                <w:szCs w:val="24"/>
              </w:rPr>
            </w:pPr>
            <w:r w:rsidRPr="001E5831">
              <w:rPr>
                <w:szCs w:val="24"/>
              </w:rPr>
              <w:t>Задачи:</w:t>
            </w:r>
          </w:p>
          <w:p w14:paraId="7E1DF98F" w14:textId="77777777" w:rsidR="00D3100B" w:rsidRPr="001E5831" w:rsidRDefault="00D3100B" w:rsidP="00D3100B">
            <w:pPr>
              <w:jc w:val="both"/>
              <w:rPr>
                <w:szCs w:val="24"/>
              </w:rPr>
            </w:pPr>
            <w:r w:rsidRPr="001E5831">
              <w:rPr>
                <w:szCs w:val="24"/>
              </w:rPr>
              <w:t>Обеспечение равных условий для устойчивого и эффективного исполнения расходных обязательств  органов местного самоуправления Тасеевского района;</w:t>
            </w:r>
          </w:p>
          <w:p w14:paraId="5EFBD224" w14:textId="77777777" w:rsidR="00D3100B" w:rsidRPr="001E5831" w:rsidRDefault="00D3100B" w:rsidP="00D3100B">
            <w:pPr>
              <w:jc w:val="both"/>
              <w:rPr>
                <w:szCs w:val="24"/>
              </w:rPr>
            </w:pPr>
            <w:r w:rsidRPr="001E5831">
              <w:rPr>
                <w:szCs w:val="24"/>
              </w:rPr>
              <w:t>Обеспечение сбалансированности местных бюджетов Тасеевского района и повышение финансовой самостоятельности местных бюджетов;</w:t>
            </w:r>
          </w:p>
          <w:p w14:paraId="7DB99E31" w14:textId="77777777" w:rsidR="00D3100B" w:rsidRPr="001E5831" w:rsidRDefault="00D3100B" w:rsidP="00D3100B">
            <w:pPr>
              <w:jc w:val="both"/>
              <w:rPr>
                <w:szCs w:val="24"/>
              </w:rPr>
            </w:pPr>
            <w:r w:rsidRPr="001E5831">
              <w:rPr>
                <w:szCs w:val="24"/>
              </w:rPr>
              <w:t>3. Создание условий для эффективного и прозрачного управления муниципальными финансами.</w:t>
            </w:r>
          </w:p>
          <w:p w14:paraId="54F6CC50" w14:textId="77777777" w:rsidR="00D3100B" w:rsidRPr="001E5831" w:rsidRDefault="00D3100B" w:rsidP="00D3100B">
            <w:pPr>
              <w:autoSpaceDE w:val="0"/>
              <w:autoSpaceDN w:val="0"/>
              <w:adjustRightInd w:val="0"/>
              <w:jc w:val="both"/>
              <w:rPr>
                <w:szCs w:val="24"/>
                <w:highlight w:val="yellow"/>
              </w:rPr>
            </w:pPr>
          </w:p>
        </w:tc>
      </w:tr>
      <w:tr w:rsidR="00D3100B" w:rsidRPr="001E5831" w14:paraId="00EC0D91" w14:textId="77777777" w:rsidTr="000763D9">
        <w:trPr>
          <w:trHeight w:val="1124"/>
        </w:trPr>
        <w:tc>
          <w:tcPr>
            <w:tcW w:w="2400" w:type="dxa"/>
            <w:tcBorders>
              <w:top w:val="single" w:sz="4" w:space="0" w:color="auto"/>
              <w:left w:val="single" w:sz="4" w:space="0" w:color="auto"/>
              <w:bottom w:val="single" w:sz="4" w:space="0" w:color="auto"/>
              <w:right w:val="single" w:sz="4" w:space="0" w:color="auto"/>
            </w:tcBorders>
          </w:tcPr>
          <w:p w14:paraId="44243984" w14:textId="77777777" w:rsidR="00D3100B" w:rsidRPr="00364622" w:rsidRDefault="00D3100B" w:rsidP="00D3100B">
            <w:r w:rsidRPr="00364622">
              <w:t>Ожидаемые результаты от реализации подпрограммы</w:t>
            </w:r>
          </w:p>
        </w:tc>
        <w:tc>
          <w:tcPr>
            <w:tcW w:w="6960" w:type="dxa"/>
            <w:tcBorders>
              <w:top w:val="single" w:sz="4" w:space="0" w:color="auto"/>
              <w:left w:val="single" w:sz="4" w:space="0" w:color="auto"/>
              <w:bottom w:val="single" w:sz="4" w:space="0" w:color="auto"/>
              <w:right w:val="single" w:sz="4" w:space="0" w:color="auto"/>
            </w:tcBorders>
          </w:tcPr>
          <w:p w14:paraId="3CBF6421" w14:textId="77777777" w:rsidR="00D3100B" w:rsidRPr="008E0414" w:rsidRDefault="00D3100B" w:rsidP="00D3100B">
            <w:pPr>
              <w:autoSpaceDE w:val="0"/>
              <w:autoSpaceDN w:val="0"/>
              <w:adjustRightInd w:val="0"/>
              <w:jc w:val="both"/>
              <w:rPr>
                <w:szCs w:val="24"/>
                <w:lang w:eastAsia="en-US"/>
              </w:rPr>
            </w:pPr>
            <w:r w:rsidRPr="008E0414">
              <w:rPr>
                <w:szCs w:val="24"/>
                <w:lang w:eastAsia="en-US"/>
              </w:rPr>
              <w:t>1. Дефицит бюджета в общем объеме собственных доходов местного бюджета без учета безвозмездных поступлений и (или) поступлений налоговых доходов по дополнительным нормативам  (в 2017 году – не более 5 %, в 2018 году – не более 5 %, в 2019 году- не более 5%, в 2020 году -</w:t>
            </w:r>
            <w:r w:rsidRPr="008E0414">
              <w:rPr>
                <w:szCs w:val="24"/>
              </w:rPr>
              <w:t xml:space="preserve"> </w:t>
            </w:r>
            <w:r w:rsidRPr="008E0414">
              <w:rPr>
                <w:szCs w:val="24"/>
                <w:lang w:eastAsia="en-US"/>
              </w:rPr>
              <w:t>не более 5%, в 2021 году – не боле 5%, в 2022 году- не более 5%, в 2023 году- не более 5 %, в 2024 году- не более 5%, в 2025 году –не более 5%</w:t>
            </w:r>
            <w:r>
              <w:rPr>
                <w:szCs w:val="24"/>
                <w:lang w:eastAsia="en-US"/>
              </w:rPr>
              <w:t>, в 2026 году –не более 5%</w:t>
            </w:r>
            <w:r w:rsidRPr="008E0414">
              <w:rPr>
                <w:szCs w:val="24"/>
                <w:lang w:eastAsia="en-US"/>
              </w:rPr>
              <w:t>)</w:t>
            </w:r>
          </w:p>
          <w:p w14:paraId="15712467" w14:textId="77777777" w:rsidR="00D3100B" w:rsidRPr="008E0414" w:rsidRDefault="00D3100B" w:rsidP="00D3100B">
            <w:pPr>
              <w:autoSpaceDE w:val="0"/>
              <w:autoSpaceDN w:val="0"/>
              <w:adjustRightInd w:val="0"/>
              <w:jc w:val="both"/>
              <w:rPr>
                <w:szCs w:val="24"/>
                <w:lang w:eastAsia="en-US"/>
              </w:rPr>
            </w:pPr>
            <w:r w:rsidRPr="008E0414">
              <w:rPr>
                <w:szCs w:val="24"/>
              </w:rPr>
              <w:t xml:space="preserve"> 2. Объем налоговых и неналоговых доходов местных бюджетов в </w:t>
            </w:r>
            <w:r w:rsidRPr="008E0414">
              <w:rPr>
                <w:szCs w:val="24"/>
              </w:rPr>
              <w:lastRenderedPageBreak/>
              <w:t>общем объеме доходов местных бюджетов (46003 тыс.</w:t>
            </w:r>
            <w:r>
              <w:rPr>
                <w:szCs w:val="24"/>
              </w:rPr>
              <w:t xml:space="preserve"> </w:t>
            </w:r>
            <w:r w:rsidRPr="008E0414">
              <w:rPr>
                <w:szCs w:val="24"/>
              </w:rPr>
              <w:t>рублей в 2017</w:t>
            </w:r>
            <w:r>
              <w:rPr>
                <w:szCs w:val="24"/>
              </w:rPr>
              <w:t xml:space="preserve"> </w:t>
            </w:r>
            <w:r w:rsidRPr="008E0414">
              <w:rPr>
                <w:szCs w:val="24"/>
              </w:rPr>
              <w:t>году,</w:t>
            </w:r>
            <w:r>
              <w:rPr>
                <w:szCs w:val="24"/>
              </w:rPr>
              <w:t xml:space="preserve"> </w:t>
            </w:r>
            <w:r w:rsidRPr="008E0414">
              <w:rPr>
                <w:szCs w:val="24"/>
              </w:rPr>
              <w:t xml:space="preserve">47383тыс.  рублей в 2018 году,                                                                                                                                                  47017 тыс. руб. 2019 году, 56056 тыс. руб. – в 2020 году, 58264 тыс. рублей – в 2021 году, 58463 тыс. руб.- в 2022 году, </w:t>
            </w:r>
            <w:r>
              <w:rPr>
                <w:szCs w:val="24"/>
              </w:rPr>
              <w:t>74297,0</w:t>
            </w:r>
            <w:r w:rsidRPr="008E0414">
              <w:rPr>
                <w:szCs w:val="24"/>
              </w:rPr>
              <w:t xml:space="preserve"> тыс. рублей в 2023 году, </w:t>
            </w:r>
            <w:r>
              <w:rPr>
                <w:szCs w:val="24"/>
              </w:rPr>
              <w:t>89858,0</w:t>
            </w:r>
            <w:r w:rsidRPr="008E0414">
              <w:rPr>
                <w:szCs w:val="24"/>
              </w:rPr>
              <w:t xml:space="preserve"> тыс. руб. в 2024 году</w:t>
            </w:r>
            <w:r>
              <w:rPr>
                <w:szCs w:val="24"/>
              </w:rPr>
              <w:t xml:space="preserve">, 94351,0 тыс. рублей в 2025 году, 98256,0 тыс. руб. в 2026 году, </w:t>
            </w:r>
            <w:r w:rsidRPr="009D200B">
              <w:rPr>
                <w:szCs w:val="24"/>
              </w:rPr>
              <w:t>102218,0 тыс. руб. – в 2027 году)</w:t>
            </w:r>
            <w:r w:rsidRPr="009D200B">
              <w:rPr>
                <w:szCs w:val="24"/>
                <w:lang w:eastAsia="en-US"/>
              </w:rPr>
              <w:t>.</w:t>
            </w:r>
          </w:p>
          <w:p w14:paraId="308E31CD" w14:textId="77777777" w:rsidR="00D3100B" w:rsidRPr="008E0414" w:rsidRDefault="00D3100B" w:rsidP="00D3100B">
            <w:pPr>
              <w:autoSpaceDE w:val="0"/>
              <w:autoSpaceDN w:val="0"/>
              <w:adjustRightInd w:val="0"/>
              <w:jc w:val="both"/>
              <w:rPr>
                <w:szCs w:val="24"/>
              </w:rPr>
            </w:pPr>
            <w:r w:rsidRPr="008E0414">
              <w:rPr>
                <w:szCs w:val="24"/>
                <w:lang w:eastAsia="en-US"/>
              </w:rPr>
              <w:t>3.</w:t>
            </w:r>
            <w:r w:rsidRPr="008E0414">
              <w:rPr>
                <w:szCs w:val="24"/>
              </w:rPr>
              <w:t xml:space="preserve">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14:paraId="5A1949A8" w14:textId="77777777" w:rsidR="00D3100B" w:rsidRPr="008E0414" w:rsidRDefault="00D3100B" w:rsidP="00D3100B">
            <w:pPr>
              <w:autoSpaceDE w:val="0"/>
              <w:autoSpaceDN w:val="0"/>
              <w:adjustRightInd w:val="0"/>
              <w:jc w:val="both"/>
              <w:rPr>
                <w:szCs w:val="24"/>
              </w:rPr>
            </w:pPr>
            <w:r w:rsidRPr="008E0414">
              <w:rPr>
                <w:szCs w:val="24"/>
              </w:rPr>
              <w:t>4. Минимальная бюджетная обеспеченность бюджетов поселений после выравнивания не менее 1,5 тыс. рублей ежегодно.</w:t>
            </w:r>
          </w:p>
          <w:p w14:paraId="172B971D" w14:textId="77777777" w:rsidR="00D3100B" w:rsidRPr="008E0414" w:rsidRDefault="00D3100B" w:rsidP="00D3100B">
            <w:pPr>
              <w:autoSpaceDE w:val="0"/>
              <w:autoSpaceDN w:val="0"/>
              <w:adjustRightInd w:val="0"/>
              <w:jc w:val="both"/>
              <w:rPr>
                <w:szCs w:val="24"/>
              </w:rPr>
            </w:pPr>
            <w:r w:rsidRPr="008E0414">
              <w:rPr>
                <w:szCs w:val="24"/>
              </w:rPr>
              <w:t xml:space="preserve">5. Доля муниципальных учреждений в полном объеме разместивших информацию на  официальном сайте в сети интернет </w:t>
            </w:r>
            <w:hyperlink r:id="rId11" w:history="1">
              <w:r w:rsidRPr="008E0414">
                <w:rPr>
                  <w:szCs w:val="24"/>
                </w:rPr>
                <w:t>www.bus.gov.ru</w:t>
              </w:r>
            </w:hyperlink>
            <w:r w:rsidRPr="008E0414">
              <w:rPr>
                <w:szCs w:val="24"/>
              </w:rPr>
              <w:t xml:space="preserve"> в текущем году 100% ежегодно.</w:t>
            </w:r>
          </w:p>
          <w:p w14:paraId="7E50E848" w14:textId="77777777" w:rsidR="00D3100B" w:rsidRPr="008E0414" w:rsidRDefault="00D3100B" w:rsidP="00D3100B">
            <w:pPr>
              <w:autoSpaceDE w:val="0"/>
              <w:autoSpaceDN w:val="0"/>
              <w:adjustRightInd w:val="0"/>
              <w:jc w:val="both"/>
              <w:rPr>
                <w:szCs w:val="24"/>
              </w:rPr>
            </w:pPr>
          </w:p>
        </w:tc>
      </w:tr>
      <w:tr w:rsidR="00D3100B" w:rsidRPr="001E5831" w14:paraId="5627DFD9" w14:textId="77777777" w:rsidTr="000763D9">
        <w:trPr>
          <w:trHeight w:val="840"/>
        </w:trPr>
        <w:tc>
          <w:tcPr>
            <w:tcW w:w="2400" w:type="dxa"/>
            <w:tcBorders>
              <w:top w:val="single" w:sz="4" w:space="0" w:color="auto"/>
              <w:left w:val="single" w:sz="4" w:space="0" w:color="auto"/>
              <w:bottom w:val="single" w:sz="4" w:space="0" w:color="auto"/>
              <w:right w:val="single" w:sz="4" w:space="0" w:color="auto"/>
            </w:tcBorders>
          </w:tcPr>
          <w:p w14:paraId="7AD12D71" w14:textId="77777777" w:rsidR="00D3100B" w:rsidRPr="00364622" w:rsidRDefault="00D3100B" w:rsidP="00D3100B">
            <w:r w:rsidRPr="00364622">
              <w:lastRenderedPageBreak/>
              <w:t>Сроки реализации подпрограммы</w:t>
            </w:r>
          </w:p>
        </w:tc>
        <w:tc>
          <w:tcPr>
            <w:tcW w:w="6960" w:type="dxa"/>
            <w:tcBorders>
              <w:top w:val="single" w:sz="4" w:space="0" w:color="auto"/>
              <w:left w:val="single" w:sz="4" w:space="0" w:color="auto"/>
              <w:bottom w:val="single" w:sz="4" w:space="0" w:color="auto"/>
              <w:right w:val="single" w:sz="4" w:space="0" w:color="auto"/>
            </w:tcBorders>
          </w:tcPr>
          <w:p w14:paraId="45C949FA" w14:textId="77777777" w:rsidR="00D3100B" w:rsidRPr="001E5831" w:rsidRDefault="00D3100B" w:rsidP="00D3100B">
            <w:pPr>
              <w:widowControl w:val="0"/>
              <w:autoSpaceDE w:val="0"/>
              <w:autoSpaceDN w:val="0"/>
              <w:adjustRightInd w:val="0"/>
              <w:jc w:val="both"/>
              <w:rPr>
                <w:szCs w:val="24"/>
              </w:rPr>
            </w:pPr>
            <w:r w:rsidRPr="001E5831">
              <w:rPr>
                <w:szCs w:val="24"/>
              </w:rPr>
              <w:t>01.01.2017 - 31.12.202</w:t>
            </w:r>
            <w:r>
              <w:rPr>
                <w:szCs w:val="24"/>
              </w:rPr>
              <w:t>7</w:t>
            </w:r>
          </w:p>
        </w:tc>
      </w:tr>
      <w:tr w:rsidR="00D3100B" w:rsidRPr="001E5831" w14:paraId="1279D37C" w14:textId="77777777" w:rsidTr="000763D9">
        <w:trPr>
          <w:trHeight w:val="416"/>
        </w:trPr>
        <w:tc>
          <w:tcPr>
            <w:tcW w:w="2400" w:type="dxa"/>
            <w:tcBorders>
              <w:top w:val="single" w:sz="4" w:space="0" w:color="auto"/>
              <w:left w:val="single" w:sz="4" w:space="0" w:color="auto"/>
              <w:bottom w:val="single" w:sz="4" w:space="0" w:color="auto"/>
              <w:right w:val="single" w:sz="4" w:space="0" w:color="auto"/>
            </w:tcBorders>
          </w:tcPr>
          <w:p w14:paraId="52C3747A" w14:textId="77777777" w:rsidR="00D3100B" w:rsidRDefault="00D3100B" w:rsidP="00D3100B">
            <w:r w:rsidRPr="00364622">
              <w:t>Информация по ресурсному обеспечению подпрограммы</w:t>
            </w:r>
          </w:p>
        </w:tc>
        <w:tc>
          <w:tcPr>
            <w:tcW w:w="6960" w:type="dxa"/>
            <w:tcBorders>
              <w:top w:val="single" w:sz="4" w:space="0" w:color="auto"/>
              <w:left w:val="single" w:sz="4" w:space="0" w:color="auto"/>
              <w:bottom w:val="single" w:sz="4" w:space="0" w:color="auto"/>
              <w:right w:val="single" w:sz="4" w:space="0" w:color="auto"/>
            </w:tcBorders>
          </w:tcPr>
          <w:p w14:paraId="2F5854B2" w14:textId="77777777" w:rsidR="00D3100B" w:rsidRPr="001E5831" w:rsidRDefault="00D3100B" w:rsidP="00D3100B">
            <w:pPr>
              <w:widowControl w:val="0"/>
              <w:autoSpaceDE w:val="0"/>
              <w:autoSpaceDN w:val="0"/>
              <w:adjustRightInd w:val="0"/>
              <w:jc w:val="both"/>
              <w:rPr>
                <w:szCs w:val="24"/>
              </w:rPr>
            </w:pPr>
            <w:r w:rsidRPr="001E5831">
              <w:rPr>
                <w:szCs w:val="24"/>
              </w:rPr>
              <w:t xml:space="preserve">Общий объем бюджетных ассигнований на реализацию подпрограммы составляет </w:t>
            </w:r>
            <w:r>
              <w:rPr>
                <w:szCs w:val="24"/>
              </w:rPr>
              <w:t>658616,861</w:t>
            </w:r>
            <w:r w:rsidRPr="001E5831">
              <w:rPr>
                <w:szCs w:val="24"/>
              </w:rPr>
              <w:t xml:space="preserve"> тыс. рублей, в том числе: </w:t>
            </w:r>
            <w:r>
              <w:rPr>
                <w:szCs w:val="24"/>
              </w:rPr>
              <w:t>159688,362</w:t>
            </w:r>
            <w:r w:rsidRPr="001E5831">
              <w:rPr>
                <w:szCs w:val="24"/>
              </w:rPr>
              <w:t xml:space="preserve"> тыс. руб.- средства </w:t>
            </w:r>
            <w:r>
              <w:rPr>
                <w:szCs w:val="24"/>
              </w:rPr>
              <w:t>краевого</w:t>
            </w:r>
            <w:r w:rsidRPr="001E5831">
              <w:rPr>
                <w:szCs w:val="24"/>
              </w:rPr>
              <w:t xml:space="preserve"> бюджета, </w:t>
            </w:r>
            <w:r>
              <w:rPr>
                <w:szCs w:val="24"/>
              </w:rPr>
              <w:t>498928,</w:t>
            </w:r>
            <w:proofErr w:type="gramStart"/>
            <w:r>
              <w:rPr>
                <w:szCs w:val="24"/>
              </w:rPr>
              <w:t>499</w:t>
            </w:r>
            <w:r w:rsidRPr="001E5831">
              <w:rPr>
                <w:szCs w:val="24"/>
              </w:rPr>
              <w:t xml:space="preserve">  тыс.</w:t>
            </w:r>
            <w:proofErr w:type="gramEnd"/>
            <w:r w:rsidRPr="001E5831">
              <w:rPr>
                <w:szCs w:val="24"/>
              </w:rPr>
              <w:t xml:space="preserve"> рублей- средства </w:t>
            </w:r>
            <w:r>
              <w:rPr>
                <w:szCs w:val="24"/>
              </w:rPr>
              <w:t>районного</w:t>
            </w:r>
            <w:r w:rsidRPr="001E5831">
              <w:rPr>
                <w:szCs w:val="24"/>
              </w:rPr>
              <w:t xml:space="preserve"> бюджета</w:t>
            </w:r>
          </w:p>
          <w:p w14:paraId="6AB60B7A" w14:textId="77777777" w:rsidR="00D3100B" w:rsidRPr="001E5831" w:rsidRDefault="00D3100B" w:rsidP="00D3100B">
            <w:pPr>
              <w:autoSpaceDE w:val="0"/>
              <w:autoSpaceDN w:val="0"/>
              <w:adjustRightInd w:val="0"/>
              <w:jc w:val="both"/>
              <w:rPr>
                <w:szCs w:val="24"/>
              </w:rPr>
            </w:pPr>
            <w:r w:rsidRPr="001E5831">
              <w:rPr>
                <w:szCs w:val="24"/>
              </w:rPr>
              <w:t>Объем финансирования по годам реализации подпрограммы:</w:t>
            </w:r>
          </w:p>
          <w:p w14:paraId="64E326DA" w14:textId="77777777" w:rsidR="00D3100B" w:rsidRPr="001E5831" w:rsidRDefault="00D3100B" w:rsidP="00D3100B">
            <w:pPr>
              <w:autoSpaceDE w:val="0"/>
              <w:autoSpaceDN w:val="0"/>
              <w:adjustRightInd w:val="0"/>
              <w:jc w:val="both"/>
              <w:rPr>
                <w:szCs w:val="24"/>
              </w:rPr>
            </w:pPr>
            <w:r w:rsidRPr="001E5831">
              <w:rPr>
                <w:szCs w:val="24"/>
              </w:rPr>
              <w:t xml:space="preserve">2017 год </w:t>
            </w:r>
            <w:r>
              <w:rPr>
                <w:szCs w:val="24"/>
              </w:rPr>
              <w:t>–</w:t>
            </w:r>
            <w:r w:rsidRPr="001E5831">
              <w:rPr>
                <w:szCs w:val="24"/>
              </w:rPr>
              <w:t xml:space="preserve"> </w:t>
            </w:r>
            <w:r>
              <w:rPr>
                <w:szCs w:val="24"/>
              </w:rPr>
              <w:t>40899,387</w:t>
            </w:r>
            <w:r w:rsidRPr="001E5831">
              <w:rPr>
                <w:szCs w:val="24"/>
              </w:rPr>
              <w:t xml:space="preserve"> тыс. рублей</w:t>
            </w:r>
          </w:p>
          <w:p w14:paraId="795669BC" w14:textId="77777777" w:rsidR="00D3100B" w:rsidRPr="001E5831" w:rsidRDefault="00D3100B" w:rsidP="00D3100B">
            <w:pPr>
              <w:autoSpaceDE w:val="0"/>
              <w:autoSpaceDN w:val="0"/>
              <w:adjustRightInd w:val="0"/>
              <w:jc w:val="both"/>
              <w:rPr>
                <w:szCs w:val="24"/>
              </w:rPr>
            </w:pPr>
            <w:r w:rsidRPr="001E5831">
              <w:rPr>
                <w:szCs w:val="24"/>
              </w:rPr>
              <w:t>2018 год - 41314,431 тыс. рублей</w:t>
            </w:r>
          </w:p>
          <w:p w14:paraId="03234AC2" w14:textId="77777777" w:rsidR="00D3100B" w:rsidRPr="001E5831" w:rsidRDefault="00D3100B" w:rsidP="00D3100B">
            <w:pPr>
              <w:widowControl w:val="0"/>
              <w:autoSpaceDE w:val="0"/>
              <w:autoSpaceDN w:val="0"/>
              <w:adjustRightInd w:val="0"/>
              <w:jc w:val="both"/>
              <w:rPr>
                <w:szCs w:val="24"/>
              </w:rPr>
            </w:pPr>
            <w:r w:rsidRPr="001E5831">
              <w:rPr>
                <w:szCs w:val="24"/>
              </w:rPr>
              <w:t xml:space="preserve">2019 год </w:t>
            </w:r>
            <w:r>
              <w:rPr>
                <w:szCs w:val="24"/>
              </w:rPr>
              <w:t>–</w:t>
            </w:r>
            <w:r w:rsidRPr="001E5831">
              <w:rPr>
                <w:szCs w:val="24"/>
              </w:rPr>
              <w:t xml:space="preserve"> </w:t>
            </w:r>
            <w:r>
              <w:rPr>
                <w:szCs w:val="24"/>
              </w:rPr>
              <w:t>48546,836</w:t>
            </w:r>
            <w:r w:rsidRPr="001E5831">
              <w:rPr>
                <w:szCs w:val="24"/>
              </w:rPr>
              <w:t xml:space="preserve"> тыс. рублей </w:t>
            </w:r>
          </w:p>
          <w:p w14:paraId="7BF7B8E2" w14:textId="77777777" w:rsidR="00D3100B" w:rsidRPr="001E5831" w:rsidRDefault="00D3100B" w:rsidP="00D3100B">
            <w:pPr>
              <w:widowControl w:val="0"/>
              <w:autoSpaceDE w:val="0"/>
              <w:autoSpaceDN w:val="0"/>
              <w:adjustRightInd w:val="0"/>
              <w:jc w:val="both"/>
              <w:rPr>
                <w:szCs w:val="24"/>
              </w:rPr>
            </w:pPr>
            <w:r w:rsidRPr="001E5831">
              <w:rPr>
                <w:szCs w:val="24"/>
              </w:rPr>
              <w:t xml:space="preserve">2020 год- </w:t>
            </w:r>
            <w:r>
              <w:rPr>
                <w:szCs w:val="24"/>
              </w:rPr>
              <w:t>51288,139</w:t>
            </w:r>
            <w:r w:rsidRPr="001E5831">
              <w:rPr>
                <w:szCs w:val="24"/>
              </w:rPr>
              <w:t xml:space="preserve"> тыс. рублей</w:t>
            </w:r>
          </w:p>
          <w:p w14:paraId="697CB016" w14:textId="77777777" w:rsidR="00D3100B" w:rsidRPr="001E5831" w:rsidRDefault="00D3100B" w:rsidP="00D3100B">
            <w:pPr>
              <w:widowControl w:val="0"/>
              <w:autoSpaceDE w:val="0"/>
              <w:autoSpaceDN w:val="0"/>
              <w:adjustRightInd w:val="0"/>
              <w:jc w:val="both"/>
              <w:rPr>
                <w:szCs w:val="24"/>
              </w:rPr>
            </w:pPr>
            <w:r w:rsidRPr="001E5831">
              <w:rPr>
                <w:szCs w:val="24"/>
              </w:rPr>
              <w:t xml:space="preserve">2021 год – </w:t>
            </w:r>
            <w:r>
              <w:rPr>
                <w:szCs w:val="24"/>
              </w:rPr>
              <w:t>59337,073</w:t>
            </w:r>
            <w:r w:rsidRPr="001E5831">
              <w:rPr>
                <w:szCs w:val="24"/>
              </w:rPr>
              <w:t xml:space="preserve"> тыс. рублей</w:t>
            </w:r>
          </w:p>
          <w:p w14:paraId="6F7C21D1" w14:textId="77777777" w:rsidR="00D3100B" w:rsidRPr="001E5831" w:rsidRDefault="00D3100B" w:rsidP="00D3100B">
            <w:pPr>
              <w:widowControl w:val="0"/>
              <w:autoSpaceDE w:val="0"/>
              <w:autoSpaceDN w:val="0"/>
              <w:adjustRightInd w:val="0"/>
              <w:jc w:val="both"/>
              <w:rPr>
                <w:szCs w:val="24"/>
              </w:rPr>
            </w:pPr>
            <w:r w:rsidRPr="001E5831">
              <w:rPr>
                <w:szCs w:val="24"/>
              </w:rPr>
              <w:t xml:space="preserve">2022 год- </w:t>
            </w:r>
            <w:r>
              <w:rPr>
                <w:szCs w:val="24"/>
              </w:rPr>
              <w:t>65591,703</w:t>
            </w:r>
            <w:r w:rsidRPr="001E5831">
              <w:rPr>
                <w:szCs w:val="24"/>
              </w:rPr>
              <w:t xml:space="preserve"> тыс. рублей</w:t>
            </w:r>
          </w:p>
          <w:p w14:paraId="082A495D" w14:textId="77777777" w:rsidR="00D3100B" w:rsidRPr="001E5831" w:rsidRDefault="00D3100B" w:rsidP="00D3100B">
            <w:pPr>
              <w:widowControl w:val="0"/>
              <w:autoSpaceDE w:val="0"/>
              <w:autoSpaceDN w:val="0"/>
              <w:adjustRightInd w:val="0"/>
              <w:jc w:val="both"/>
              <w:rPr>
                <w:szCs w:val="24"/>
              </w:rPr>
            </w:pPr>
            <w:r w:rsidRPr="001E5831">
              <w:rPr>
                <w:szCs w:val="24"/>
              </w:rPr>
              <w:t xml:space="preserve">2023 год- </w:t>
            </w:r>
            <w:r>
              <w:rPr>
                <w:szCs w:val="24"/>
              </w:rPr>
              <w:t>71095,194</w:t>
            </w:r>
            <w:r w:rsidRPr="001E5831">
              <w:rPr>
                <w:szCs w:val="24"/>
              </w:rPr>
              <w:t xml:space="preserve"> тыс. рублей</w:t>
            </w:r>
          </w:p>
          <w:p w14:paraId="594D20C4" w14:textId="77777777" w:rsidR="00D3100B" w:rsidRDefault="00D3100B" w:rsidP="00D3100B">
            <w:pPr>
              <w:widowControl w:val="0"/>
              <w:autoSpaceDE w:val="0"/>
              <w:autoSpaceDN w:val="0"/>
              <w:adjustRightInd w:val="0"/>
              <w:jc w:val="both"/>
              <w:rPr>
                <w:szCs w:val="24"/>
              </w:rPr>
            </w:pPr>
            <w:r>
              <w:rPr>
                <w:szCs w:val="24"/>
              </w:rPr>
              <w:t>2024 год- 76874,245</w:t>
            </w:r>
            <w:r w:rsidRPr="001E5831">
              <w:rPr>
                <w:szCs w:val="24"/>
              </w:rPr>
              <w:t xml:space="preserve"> тыс. рублей</w:t>
            </w:r>
          </w:p>
          <w:p w14:paraId="7EEEF0F1" w14:textId="77777777" w:rsidR="00D3100B" w:rsidRDefault="00D3100B" w:rsidP="00D3100B">
            <w:pPr>
              <w:widowControl w:val="0"/>
              <w:autoSpaceDE w:val="0"/>
              <w:autoSpaceDN w:val="0"/>
              <w:adjustRightInd w:val="0"/>
              <w:jc w:val="both"/>
              <w:rPr>
                <w:szCs w:val="24"/>
              </w:rPr>
            </w:pPr>
            <w:r>
              <w:rPr>
                <w:szCs w:val="24"/>
              </w:rPr>
              <w:t>2025 год – 67889,951 тыс. рублей</w:t>
            </w:r>
          </w:p>
          <w:p w14:paraId="2F9E436A" w14:textId="77777777" w:rsidR="00D3100B" w:rsidRDefault="00D3100B" w:rsidP="00D3100B">
            <w:pPr>
              <w:widowControl w:val="0"/>
              <w:autoSpaceDE w:val="0"/>
              <w:autoSpaceDN w:val="0"/>
              <w:adjustRightInd w:val="0"/>
              <w:jc w:val="both"/>
              <w:rPr>
                <w:szCs w:val="24"/>
              </w:rPr>
            </w:pPr>
            <w:r>
              <w:rPr>
                <w:szCs w:val="24"/>
              </w:rPr>
              <w:t>2026 год – 67889,951 тыс. рублей</w:t>
            </w:r>
          </w:p>
          <w:p w14:paraId="658D08B4" w14:textId="77777777" w:rsidR="00D3100B" w:rsidRDefault="00D3100B" w:rsidP="00D3100B">
            <w:pPr>
              <w:widowControl w:val="0"/>
              <w:autoSpaceDE w:val="0"/>
              <w:autoSpaceDN w:val="0"/>
              <w:adjustRightInd w:val="0"/>
              <w:jc w:val="both"/>
              <w:rPr>
                <w:szCs w:val="24"/>
              </w:rPr>
            </w:pPr>
            <w:r w:rsidRPr="00AC6E28">
              <w:rPr>
                <w:szCs w:val="24"/>
              </w:rPr>
              <w:t>2027 год – 67889,951 тыс. рублей</w:t>
            </w:r>
          </w:p>
          <w:p w14:paraId="6E93E15E" w14:textId="77777777" w:rsidR="00D3100B" w:rsidRPr="001E5831" w:rsidRDefault="00D3100B" w:rsidP="00D3100B">
            <w:pPr>
              <w:widowControl w:val="0"/>
              <w:autoSpaceDE w:val="0"/>
              <w:autoSpaceDN w:val="0"/>
              <w:adjustRightInd w:val="0"/>
              <w:jc w:val="both"/>
              <w:rPr>
                <w:szCs w:val="24"/>
              </w:rPr>
            </w:pPr>
          </w:p>
          <w:p w14:paraId="3A39B647" w14:textId="77777777" w:rsidR="00D3100B" w:rsidRPr="001E5831" w:rsidRDefault="00D3100B" w:rsidP="00D3100B">
            <w:pPr>
              <w:widowControl w:val="0"/>
              <w:autoSpaceDE w:val="0"/>
              <w:autoSpaceDN w:val="0"/>
              <w:adjustRightInd w:val="0"/>
              <w:jc w:val="both"/>
              <w:rPr>
                <w:szCs w:val="24"/>
              </w:rPr>
            </w:pPr>
            <w:r w:rsidRPr="001E5831">
              <w:rPr>
                <w:szCs w:val="24"/>
              </w:rPr>
              <w:t>в том числе средства краевого бюджета:</w:t>
            </w:r>
          </w:p>
          <w:p w14:paraId="5312A79F" w14:textId="77777777" w:rsidR="00D3100B" w:rsidRPr="001E5831" w:rsidRDefault="00D3100B" w:rsidP="00D3100B">
            <w:pPr>
              <w:widowControl w:val="0"/>
              <w:autoSpaceDE w:val="0"/>
              <w:autoSpaceDN w:val="0"/>
              <w:adjustRightInd w:val="0"/>
              <w:jc w:val="both"/>
              <w:rPr>
                <w:szCs w:val="24"/>
              </w:rPr>
            </w:pPr>
            <w:r w:rsidRPr="001E5831">
              <w:rPr>
                <w:szCs w:val="24"/>
              </w:rPr>
              <w:t>2017 год - 9679,400 тыс. рублей</w:t>
            </w:r>
          </w:p>
          <w:p w14:paraId="0DB552D6" w14:textId="77777777" w:rsidR="00D3100B" w:rsidRPr="001E5831" w:rsidRDefault="00D3100B" w:rsidP="00D3100B">
            <w:pPr>
              <w:widowControl w:val="0"/>
              <w:autoSpaceDE w:val="0"/>
              <w:autoSpaceDN w:val="0"/>
              <w:adjustRightInd w:val="0"/>
              <w:jc w:val="both"/>
              <w:rPr>
                <w:szCs w:val="24"/>
              </w:rPr>
            </w:pPr>
            <w:r w:rsidRPr="001E5831">
              <w:rPr>
                <w:szCs w:val="24"/>
              </w:rPr>
              <w:t>2018 год - 12114,002 тыс. рублей</w:t>
            </w:r>
          </w:p>
          <w:p w14:paraId="00378794" w14:textId="77777777" w:rsidR="00D3100B" w:rsidRPr="001E5831" w:rsidRDefault="00D3100B" w:rsidP="00D3100B">
            <w:pPr>
              <w:widowControl w:val="0"/>
              <w:autoSpaceDE w:val="0"/>
              <w:autoSpaceDN w:val="0"/>
              <w:adjustRightInd w:val="0"/>
              <w:jc w:val="both"/>
              <w:rPr>
                <w:szCs w:val="24"/>
              </w:rPr>
            </w:pPr>
            <w:r w:rsidRPr="001E5831">
              <w:rPr>
                <w:szCs w:val="24"/>
              </w:rPr>
              <w:t xml:space="preserve">2019 год -  </w:t>
            </w:r>
            <w:r>
              <w:rPr>
                <w:szCs w:val="24"/>
              </w:rPr>
              <w:t>12235,400</w:t>
            </w:r>
            <w:r w:rsidRPr="001E5831">
              <w:rPr>
                <w:szCs w:val="24"/>
              </w:rPr>
              <w:t xml:space="preserve"> тыс. рублей</w:t>
            </w:r>
          </w:p>
          <w:p w14:paraId="6D58F634" w14:textId="77777777" w:rsidR="00D3100B" w:rsidRPr="001E5831" w:rsidRDefault="00D3100B" w:rsidP="00D3100B">
            <w:pPr>
              <w:widowControl w:val="0"/>
              <w:autoSpaceDE w:val="0"/>
              <w:autoSpaceDN w:val="0"/>
              <w:adjustRightInd w:val="0"/>
              <w:jc w:val="both"/>
              <w:rPr>
                <w:szCs w:val="24"/>
              </w:rPr>
            </w:pPr>
            <w:r w:rsidRPr="001E5831">
              <w:rPr>
                <w:szCs w:val="24"/>
              </w:rPr>
              <w:t xml:space="preserve">2020 год </w:t>
            </w:r>
            <w:r>
              <w:rPr>
                <w:szCs w:val="24"/>
              </w:rPr>
              <w:t>–</w:t>
            </w:r>
            <w:r w:rsidRPr="001E5831">
              <w:rPr>
                <w:szCs w:val="24"/>
              </w:rPr>
              <w:t xml:space="preserve"> </w:t>
            </w:r>
            <w:r>
              <w:rPr>
                <w:szCs w:val="24"/>
              </w:rPr>
              <w:t>14489,871</w:t>
            </w:r>
            <w:r w:rsidRPr="001E5831">
              <w:rPr>
                <w:szCs w:val="24"/>
              </w:rPr>
              <w:t xml:space="preserve"> тыс. рублей</w:t>
            </w:r>
          </w:p>
          <w:p w14:paraId="08EA2700" w14:textId="77777777" w:rsidR="00D3100B" w:rsidRPr="001E5831" w:rsidRDefault="00D3100B" w:rsidP="00D3100B">
            <w:pPr>
              <w:widowControl w:val="0"/>
              <w:autoSpaceDE w:val="0"/>
              <w:autoSpaceDN w:val="0"/>
              <w:adjustRightInd w:val="0"/>
              <w:jc w:val="both"/>
              <w:rPr>
                <w:szCs w:val="24"/>
              </w:rPr>
            </w:pPr>
            <w:r w:rsidRPr="001E5831">
              <w:rPr>
                <w:szCs w:val="24"/>
              </w:rPr>
              <w:t xml:space="preserve">2021 год </w:t>
            </w:r>
            <w:r>
              <w:rPr>
                <w:szCs w:val="24"/>
              </w:rPr>
              <w:t>–</w:t>
            </w:r>
            <w:r w:rsidRPr="001E5831">
              <w:rPr>
                <w:szCs w:val="24"/>
              </w:rPr>
              <w:t xml:space="preserve"> </w:t>
            </w:r>
            <w:r>
              <w:rPr>
                <w:szCs w:val="24"/>
              </w:rPr>
              <w:t>13800,098</w:t>
            </w:r>
            <w:r w:rsidRPr="001E5831">
              <w:rPr>
                <w:szCs w:val="24"/>
              </w:rPr>
              <w:t xml:space="preserve"> тыс. рублей</w:t>
            </w:r>
          </w:p>
          <w:p w14:paraId="19E6E17A" w14:textId="77777777" w:rsidR="00D3100B" w:rsidRPr="001E5831" w:rsidRDefault="00D3100B" w:rsidP="00D3100B">
            <w:pPr>
              <w:widowControl w:val="0"/>
              <w:autoSpaceDE w:val="0"/>
              <w:autoSpaceDN w:val="0"/>
              <w:adjustRightInd w:val="0"/>
              <w:jc w:val="both"/>
              <w:rPr>
                <w:szCs w:val="24"/>
              </w:rPr>
            </w:pPr>
            <w:r w:rsidRPr="001E5831">
              <w:rPr>
                <w:szCs w:val="24"/>
              </w:rPr>
              <w:t>2022 год –</w:t>
            </w:r>
            <w:r>
              <w:rPr>
                <w:szCs w:val="24"/>
              </w:rPr>
              <w:t xml:space="preserve"> 16499,988</w:t>
            </w:r>
            <w:r w:rsidRPr="001E5831">
              <w:rPr>
                <w:szCs w:val="24"/>
              </w:rPr>
              <w:t xml:space="preserve"> тыс. рублей</w:t>
            </w:r>
          </w:p>
          <w:p w14:paraId="4964BAD2" w14:textId="77777777" w:rsidR="00D3100B" w:rsidRPr="001E5831" w:rsidRDefault="00D3100B" w:rsidP="00D3100B">
            <w:pPr>
              <w:widowControl w:val="0"/>
              <w:autoSpaceDE w:val="0"/>
              <w:autoSpaceDN w:val="0"/>
              <w:adjustRightInd w:val="0"/>
              <w:jc w:val="both"/>
              <w:rPr>
                <w:szCs w:val="24"/>
              </w:rPr>
            </w:pPr>
            <w:r w:rsidRPr="001E5831">
              <w:rPr>
                <w:szCs w:val="24"/>
              </w:rPr>
              <w:t xml:space="preserve">2023 год – </w:t>
            </w:r>
            <w:r>
              <w:rPr>
                <w:szCs w:val="24"/>
              </w:rPr>
              <w:t>17622,571</w:t>
            </w:r>
            <w:r w:rsidRPr="001E5831">
              <w:rPr>
                <w:szCs w:val="24"/>
              </w:rPr>
              <w:t xml:space="preserve"> тыс. рублей</w:t>
            </w:r>
          </w:p>
          <w:p w14:paraId="385FD84A" w14:textId="77777777" w:rsidR="00D3100B" w:rsidRDefault="00D3100B" w:rsidP="00D3100B">
            <w:pPr>
              <w:widowControl w:val="0"/>
              <w:autoSpaceDE w:val="0"/>
              <w:autoSpaceDN w:val="0"/>
              <w:adjustRightInd w:val="0"/>
              <w:jc w:val="both"/>
              <w:rPr>
                <w:szCs w:val="24"/>
              </w:rPr>
            </w:pPr>
            <w:r w:rsidRPr="001E5831">
              <w:rPr>
                <w:szCs w:val="24"/>
              </w:rPr>
              <w:t xml:space="preserve">2024 год – </w:t>
            </w:r>
            <w:r>
              <w:rPr>
                <w:szCs w:val="24"/>
              </w:rPr>
              <w:t>21556,032</w:t>
            </w:r>
            <w:r w:rsidRPr="001E5831">
              <w:rPr>
                <w:szCs w:val="24"/>
              </w:rPr>
              <w:t xml:space="preserve"> тыс. рублей</w:t>
            </w:r>
          </w:p>
          <w:p w14:paraId="4FF96C18" w14:textId="77777777" w:rsidR="00D3100B" w:rsidRDefault="00D3100B" w:rsidP="00D3100B">
            <w:pPr>
              <w:widowControl w:val="0"/>
              <w:autoSpaceDE w:val="0"/>
              <w:autoSpaceDN w:val="0"/>
              <w:adjustRightInd w:val="0"/>
              <w:jc w:val="both"/>
              <w:rPr>
                <w:szCs w:val="24"/>
              </w:rPr>
            </w:pPr>
            <w:r>
              <w:rPr>
                <w:szCs w:val="24"/>
              </w:rPr>
              <w:t>2025 год – 13897,000 тыс. рублей</w:t>
            </w:r>
          </w:p>
          <w:p w14:paraId="2EB4AD10" w14:textId="77777777" w:rsidR="00D3100B" w:rsidRDefault="00D3100B" w:rsidP="00D3100B">
            <w:pPr>
              <w:widowControl w:val="0"/>
              <w:autoSpaceDE w:val="0"/>
              <w:autoSpaceDN w:val="0"/>
              <w:adjustRightInd w:val="0"/>
              <w:jc w:val="both"/>
              <w:rPr>
                <w:szCs w:val="24"/>
              </w:rPr>
            </w:pPr>
            <w:r>
              <w:rPr>
                <w:szCs w:val="24"/>
              </w:rPr>
              <w:t>2026 год – 13897,000 тыс. рублей</w:t>
            </w:r>
          </w:p>
          <w:p w14:paraId="645FF835" w14:textId="77777777" w:rsidR="00D3100B" w:rsidRDefault="00D3100B" w:rsidP="00D3100B">
            <w:pPr>
              <w:widowControl w:val="0"/>
              <w:autoSpaceDE w:val="0"/>
              <w:autoSpaceDN w:val="0"/>
              <w:adjustRightInd w:val="0"/>
              <w:jc w:val="both"/>
              <w:rPr>
                <w:szCs w:val="24"/>
              </w:rPr>
            </w:pPr>
            <w:r>
              <w:rPr>
                <w:szCs w:val="24"/>
              </w:rPr>
              <w:t>2027 год – 13897,000 тыс. рублей</w:t>
            </w:r>
          </w:p>
          <w:p w14:paraId="50C1E856" w14:textId="77777777" w:rsidR="00D3100B" w:rsidRPr="001E5831" w:rsidRDefault="00D3100B" w:rsidP="00D3100B">
            <w:pPr>
              <w:widowControl w:val="0"/>
              <w:autoSpaceDE w:val="0"/>
              <w:autoSpaceDN w:val="0"/>
              <w:adjustRightInd w:val="0"/>
              <w:jc w:val="both"/>
              <w:rPr>
                <w:szCs w:val="24"/>
              </w:rPr>
            </w:pPr>
            <w:r w:rsidRPr="001E5831">
              <w:rPr>
                <w:szCs w:val="24"/>
              </w:rPr>
              <w:t>в том числе средства местного бюджета:</w:t>
            </w:r>
          </w:p>
          <w:p w14:paraId="39FB1857" w14:textId="77777777" w:rsidR="00D3100B" w:rsidRPr="001E5831" w:rsidRDefault="00D3100B" w:rsidP="00D3100B">
            <w:pPr>
              <w:widowControl w:val="0"/>
              <w:autoSpaceDE w:val="0"/>
              <w:autoSpaceDN w:val="0"/>
              <w:adjustRightInd w:val="0"/>
              <w:jc w:val="both"/>
              <w:rPr>
                <w:szCs w:val="24"/>
              </w:rPr>
            </w:pPr>
            <w:r w:rsidRPr="001E5831">
              <w:rPr>
                <w:szCs w:val="24"/>
              </w:rPr>
              <w:t xml:space="preserve">2017 год – </w:t>
            </w:r>
            <w:r>
              <w:rPr>
                <w:szCs w:val="24"/>
              </w:rPr>
              <w:t>31219,987</w:t>
            </w:r>
            <w:r w:rsidRPr="001E5831">
              <w:rPr>
                <w:szCs w:val="24"/>
              </w:rPr>
              <w:t xml:space="preserve"> тыс. рублей</w:t>
            </w:r>
          </w:p>
          <w:p w14:paraId="70E18710" w14:textId="77777777" w:rsidR="00D3100B" w:rsidRPr="001E5831" w:rsidRDefault="00D3100B" w:rsidP="00D3100B">
            <w:pPr>
              <w:widowControl w:val="0"/>
              <w:autoSpaceDE w:val="0"/>
              <w:autoSpaceDN w:val="0"/>
              <w:adjustRightInd w:val="0"/>
              <w:jc w:val="both"/>
              <w:rPr>
                <w:szCs w:val="24"/>
              </w:rPr>
            </w:pPr>
            <w:r w:rsidRPr="001E5831">
              <w:rPr>
                <w:szCs w:val="24"/>
              </w:rPr>
              <w:t>2018 год – 29200,429 тыс. рублей</w:t>
            </w:r>
          </w:p>
          <w:p w14:paraId="17075944" w14:textId="77777777" w:rsidR="00D3100B" w:rsidRPr="001E5831" w:rsidRDefault="00D3100B" w:rsidP="00D3100B">
            <w:pPr>
              <w:widowControl w:val="0"/>
              <w:autoSpaceDE w:val="0"/>
              <w:autoSpaceDN w:val="0"/>
              <w:adjustRightInd w:val="0"/>
              <w:jc w:val="both"/>
              <w:rPr>
                <w:szCs w:val="24"/>
              </w:rPr>
            </w:pPr>
            <w:r w:rsidRPr="001E5831">
              <w:rPr>
                <w:szCs w:val="24"/>
              </w:rPr>
              <w:lastRenderedPageBreak/>
              <w:t xml:space="preserve">2019 год </w:t>
            </w:r>
            <w:r>
              <w:rPr>
                <w:szCs w:val="24"/>
              </w:rPr>
              <w:t>–</w:t>
            </w:r>
            <w:r w:rsidRPr="001E5831">
              <w:rPr>
                <w:szCs w:val="24"/>
              </w:rPr>
              <w:t xml:space="preserve"> </w:t>
            </w:r>
            <w:r>
              <w:rPr>
                <w:szCs w:val="24"/>
              </w:rPr>
              <w:t>36311,436</w:t>
            </w:r>
            <w:r w:rsidRPr="001E5831">
              <w:rPr>
                <w:szCs w:val="24"/>
              </w:rPr>
              <w:t xml:space="preserve"> тыс. рублей</w:t>
            </w:r>
          </w:p>
          <w:p w14:paraId="0FF84146" w14:textId="77777777" w:rsidR="00D3100B" w:rsidRPr="001E5831" w:rsidRDefault="00D3100B" w:rsidP="00D3100B">
            <w:pPr>
              <w:widowControl w:val="0"/>
              <w:autoSpaceDE w:val="0"/>
              <w:autoSpaceDN w:val="0"/>
              <w:adjustRightInd w:val="0"/>
              <w:jc w:val="both"/>
              <w:rPr>
                <w:szCs w:val="24"/>
              </w:rPr>
            </w:pPr>
            <w:r w:rsidRPr="001E5831">
              <w:rPr>
                <w:szCs w:val="24"/>
              </w:rPr>
              <w:t xml:space="preserve">2020 год – </w:t>
            </w:r>
            <w:r>
              <w:rPr>
                <w:szCs w:val="24"/>
              </w:rPr>
              <w:t>36798,268</w:t>
            </w:r>
            <w:r w:rsidRPr="001E5831">
              <w:rPr>
                <w:szCs w:val="24"/>
              </w:rPr>
              <w:t xml:space="preserve"> тыс. рублей</w:t>
            </w:r>
          </w:p>
          <w:p w14:paraId="41ECDD6A" w14:textId="77777777" w:rsidR="00D3100B" w:rsidRPr="001E5831" w:rsidRDefault="00D3100B" w:rsidP="00D3100B">
            <w:pPr>
              <w:widowControl w:val="0"/>
              <w:autoSpaceDE w:val="0"/>
              <w:autoSpaceDN w:val="0"/>
              <w:adjustRightInd w:val="0"/>
              <w:jc w:val="both"/>
              <w:rPr>
                <w:szCs w:val="24"/>
              </w:rPr>
            </w:pPr>
            <w:r w:rsidRPr="001E5831">
              <w:rPr>
                <w:szCs w:val="24"/>
              </w:rPr>
              <w:t xml:space="preserve">2021 год – </w:t>
            </w:r>
            <w:r>
              <w:rPr>
                <w:szCs w:val="24"/>
              </w:rPr>
              <w:t>45536,975</w:t>
            </w:r>
            <w:r w:rsidRPr="001E5831">
              <w:rPr>
                <w:szCs w:val="24"/>
              </w:rPr>
              <w:t xml:space="preserve"> тыс. рублей</w:t>
            </w:r>
          </w:p>
          <w:p w14:paraId="36F7142F" w14:textId="77777777" w:rsidR="00D3100B" w:rsidRPr="001E5831" w:rsidRDefault="00D3100B" w:rsidP="00D3100B">
            <w:pPr>
              <w:widowControl w:val="0"/>
              <w:autoSpaceDE w:val="0"/>
              <w:autoSpaceDN w:val="0"/>
              <w:adjustRightInd w:val="0"/>
              <w:jc w:val="both"/>
              <w:rPr>
                <w:szCs w:val="24"/>
              </w:rPr>
            </w:pPr>
            <w:r w:rsidRPr="001E5831">
              <w:rPr>
                <w:szCs w:val="24"/>
              </w:rPr>
              <w:t xml:space="preserve">2022 год – </w:t>
            </w:r>
            <w:r>
              <w:rPr>
                <w:szCs w:val="24"/>
              </w:rPr>
              <w:t>49091,715</w:t>
            </w:r>
            <w:r w:rsidRPr="001E5831">
              <w:rPr>
                <w:szCs w:val="24"/>
              </w:rPr>
              <w:t xml:space="preserve"> тыс. рублей</w:t>
            </w:r>
          </w:p>
          <w:p w14:paraId="3FCE1F66" w14:textId="77777777" w:rsidR="00D3100B" w:rsidRPr="001E5831" w:rsidRDefault="00D3100B" w:rsidP="00D3100B">
            <w:pPr>
              <w:widowControl w:val="0"/>
              <w:autoSpaceDE w:val="0"/>
              <w:autoSpaceDN w:val="0"/>
              <w:adjustRightInd w:val="0"/>
              <w:jc w:val="both"/>
              <w:rPr>
                <w:szCs w:val="24"/>
              </w:rPr>
            </w:pPr>
            <w:r w:rsidRPr="001E5831">
              <w:rPr>
                <w:szCs w:val="24"/>
              </w:rPr>
              <w:t xml:space="preserve">2023 год – </w:t>
            </w:r>
            <w:r>
              <w:rPr>
                <w:szCs w:val="24"/>
              </w:rPr>
              <w:t xml:space="preserve">53472,623 </w:t>
            </w:r>
            <w:r w:rsidRPr="001E5831">
              <w:rPr>
                <w:szCs w:val="24"/>
              </w:rPr>
              <w:t>тыс. рублей</w:t>
            </w:r>
          </w:p>
          <w:p w14:paraId="61975B1A" w14:textId="77777777" w:rsidR="00D3100B" w:rsidRDefault="00D3100B" w:rsidP="00D3100B">
            <w:pPr>
              <w:widowControl w:val="0"/>
              <w:autoSpaceDE w:val="0"/>
              <w:autoSpaceDN w:val="0"/>
              <w:adjustRightInd w:val="0"/>
              <w:jc w:val="both"/>
              <w:rPr>
                <w:szCs w:val="24"/>
              </w:rPr>
            </w:pPr>
            <w:r w:rsidRPr="001E5831">
              <w:rPr>
                <w:szCs w:val="24"/>
              </w:rPr>
              <w:t xml:space="preserve">2024 год </w:t>
            </w:r>
            <w:r>
              <w:rPr>
                <w:szCs w:val="24"/>
              </w:rPr>
              <w:t>–</w:t>
            </w:r>
            <w:r w:rsidRPr="001E5831">
              <w:rPr>
                <w:szCs w:val="24"/>
              </w:rPr>
              <w:t xml:space="preserve"> </w:t>
            </w:r>
            <w:r>
              <w:rPr>
                <w:szCs w:val="24"/>
              </w:rPr>
              <w:t xml:space="preserve">55318,213 </w:t>
            </w:r>
            <w:r w:rsidRPr="001E5831">
              <w:rPr>
                <w:szCs w:val="24"/>
              </w:rPr>
              <w:t>тыс. рублей</w:t>
            </w:r>
          </w:p>
          <w:p w14:paraId="068EE67D" w14:textId="77777777" w:rsidR="00D3100B" w:rsidRDefault="00D3100B" w:rsidP="00D3100B">
            <w:pPr>
              <w:widowControl w:val="0"/>
              <w:autoSpaceDE w:val="0"/>
              <w:autoSpaceDN w:val="0"/>
              <w:adjustRightInd w:val="0"/>
              <w:jc w:val="both"/>
              <w:rPr>
                <w:szCs w:val="24"/>
              </w:rPr>
            </w:pPr>
            <w:r>
              <w:rPr>
                <w:szCs w:val="24"/>
              </w:rPr>
              <w:t>2025 год -  53992,951 тыс. рублей</w:t>
            </w:r>
          </w:p>
          <w:p w14:paraId="332D0E6C" w14:textId="77777777" w:rsidR="00D3100B" w:rsidRDefault="00D3100B" w:rsidP="00D3100B">
            <w:pPr>
              <w:widowControl w:val="0"/>
              <w:autoSpaceDE w:val="0"/>
              <w:autoSpaceDN w:val="0"/>
              <w:adjustRightInd w:val="0"/>
              <w:jc w:val="both"/>
              <w:rPr>
                <w:szCs w:val="24"/>
              </w:rPr>
            </w:pPr>
            <w:r>
              <w:rPr>
                <w:szCs w:val="24"/>
              </w:rPr>
              <w:t xml:space="preserve">2026 год -   53992,951 тыс. рублей  </w:t>
            </w:r>
          </w:p>
          <w:p w14:paraId="628F03DF" w14:textId="77777777" w:rsidR="00D3100B" w:rsidRDefault="00D3100B" w:rsidP="00D3100B">
            <w:pPr>
              <w:widowControl w:val="0"/>
              <w:autoSpaceDE w:val="0"/>
              <w:autoSpaceDN w:val="0"/>
              <w:adjustRightInd w:val="0"/>
              <w:jc w:val="both"/>
              <w:rPr>
                <w:szCs w:val="24"/>
              </w:rPr>
            </w:pPr>
            <w:r w:rsidRPr="008B2C1E">
              <w:rPr>
                <w:szCs w:val="24"/>
              </w:rPr>
              <w:t>2027 год -   53992,951 тыс. рублей</w:t>
            </w:r>
            <w:r>
              <w:rPr>
                <w:szCs w:val="24"/>
              </w:rPr>
              <w:t xml:space="preserve">  </w:t>
            </w:r>
          </w:p>
          <w:p w14:paraId="23947C86" w14:textId="77777777" w:rsidR="00D3100B" w:rsidRPr="001E5831" w:rsidRDefault="00D3100B" w:rsidP="00D3100B">
            <w:pPr>
              <w:widowControl w:val="0"/>
              <w:autoSpaceDE w:val="0"/>
              <w:autoSpaceDN w:val="0"/>
              <w:adjustRightInd w:val="0"/>
              <w:jc w:val="both"/>
              <w:rPr>
                <w:szCs w:val="24"/>
              </w:rPr>
            </w:pPr>
            <w:r>
              <w:rPr>
                <w:szCs w:val="24"/>
              </w:rPr>
              <w:t xml:space="preserve">                               </w:t>
            </w:r>
          </w:p>
        </w:tc>
      </w:tr>
    </w:tbl>
    <w:p w14:paraId="66B2F55D" w14:textId="77777777" w:rsidR="006E4CC1" w:rsidRDefault="00D34F3D" w:rsidP="00D34F3D">
      <w:pPr>
        <w:autoSpaceDE w:val="0"/>
        <w:autoSpaceDN w:val="0"/>
        <w:adjustRightInd w:val="0"/>
        <w:jc w:val="center"/>
        <w:rPr>
          <w:szCs w:val="24"/>
        </w:rPr>
      </w:pPr>
      <w:r w:rsidRPr="001E5831">
        <w:rPr>
          <w:szCs w:val="24"/>
        </w:rPr>
        <w:lastRenderedPageBreak/>
        <w:t xml:space="preserve"> </w:t>
      </w:r>
    </w:p>
    <w:p w14:paraId="7A7BEF43" w14:textId="77777777" w:rsidR="00D34F3D" w:rsidRPr="001E5831" w:rsidRDefault="006E4CC1" w:rsidP="00BC3FA3">
      <w:pPr>
        <w:autoSpaceDE w:val="0"/>
        <w:autoSpaceDN w:val="0"/>
        <w:adjustRightInd w:val="0"/>
        <w:ind w:left="360"/>
        <w:jc w:val="center"/>
        <w:rPr>
          <w:szCs w:val="24"/>
        </w:rPr>
      </w:pPr>
      <w:r>
        <w:rPr>
          <w:szCs w:val="24"/>
        </w:rPr>
        <w:t xml:space="preserve">2. </w:t>
      </w:r>
      <w:r w:rsidR="00D34F3D" w:rsidRPr="001E5831">
        <w:rPr>
          <w:szCs w:val="24"/>
        </w:rPr>
        <w:t>Мероприятия подпрограммы</w:t>
      </w:r>
    </w:p>
    <w:p w14:paraId="7F96CE8E" w14:textId="77777777" w:rsidR="00735663" w:rsidRPr="001E5831" w:rsidRDefault="00735663" w:rsidP="00D34F3D">
      <w:pPr>
        <w:autoSpaceDE w:val="0"/>
        <w:autoSpaceDN w:val="0"/>
        <w:adjustRightInd w:val="0"/>
        <w:jc w:val="center"/>
        <w:rPr>
          <w:szCs w:val="24"/>
        </w:rPr>
      </w:pPr>
    </w:p>
    <w:p w14:paraId="577F091B" w14:textId="77777777" w:rsidR="00D34F3D" w:rsidRPr="001E5831" w:rsidRDefault="00BC3FA3" w:rsidP="000D1667">
      <w:pPr>
        <w:autoSpaceDE w:val="0"/>
        <w:autoSpaceDN w:val="0"/>
        <w:adjustRightInd w:val="0"/>
        <w:ind w:firstLine="709"/>
        <w:jc w:val="both"/>
        <w:rPr>
          <w:szCs w:val="24"/>
        </w:rPr>
      </w:pPr>
      <w:r>
        <w:rPr>
          <w:szCs w:val="24"/>
        </w:rPr>
        <w:t>2</w:t>
      </w:r>
      <w:r w:rsidR="00D34F3D" w:rsidRPr="0003623F">
        <w:rPr>
          <w:szCs w:val="24"/>
        </w:rPr>
        <w:t xml:space="preserve">.1. </w:t>
      </w:r>
      <w:r w:rsidR="002C2F8D">
        <w:rPr>
          <w:szCs w:val="24"/>
        </w:rPr>
        <w:t>Перечень м</w:t>
      </w:r>
      <w:r>
        <w:rPr>
          <w:szCs w:val="24"/>
        </w:rPr>
        <w:t>ероприяти</w:t>
      </w:r>
      <w:r w:rsidR="002C2F8D">
        <w:rPr>
          <w:szCs w:val="24"/>
        </w:rPr>
        <w:t>й</w:t>
      </w:r>
      <w:r>
        <w:rPr>
          <w:szCs w:val="24"/>
        </w:rPr>
        <w:t xml:space="preserve"> подпрограммы</w:t>
      </w:r>
      <w:r w:rsidR="002C2F8D">
        <w:rPr>
          <w:szCs w:val="24"/>
        </w:rPr>
        <w:t xml:space="preserve"> указан в приложении №2 к подпрограмме.</w:t>
      </w:r>
    </w:p>
    <w:p w14:paraId="3F8D43D3" w14:textId="77777777" w:rsidR="00D34F3D" w:rsidRPr="001E5831" w:rsidRDefault="002C2F8D" w:rsidP="000D1667">
      <w:pPr>
        <w:autoSpaceDE w:val="0"/>
        <w:autoSpaceDN w:val="0"/>
        <w:adjustRightInd w:val="0"/>
        <w:ind w:firstLine="709"/>
        <w:jc w:val="both"/>
        <w:rPr>
          <w:szCs w:val="24"/>
        </w:rPr>
      </w:pPr>
      <w:r>
        <w:rPr>
          <w:szCs w:val="24"/>
        </w:rPr>
        <w:t>2</w:t>
      </w:r>
      <w:r w:rsidR="00D34F3D" w:rsidRPr="001E5831">
        <w:rPr>
          <w:szCs w:val="24"/>
        </w:rPr>
        <w:t xml:space="preserve">.2. Функции исполнителя подпрограммы в области реализации мероприятий осуществляет </w:t>
      </w:r>
      <w:r w:rsidR="00ED7A53">
        <w:rPr>
          <w:szCs w:val="24"/>
        </w:rPr>
        <w:t>финансовое управление администрации Тасеевского района</w:t>
      </w:r>
      <w:r w:rsidR="00D34F3D" w:rsidRPr="001E5831">
        <w:rPr>
          <w:szCs w:val="24"/>
        </w:rPr>
        <w:t>.</w:t>
      </w:r>
    </w:p>
    <w:p w14:paraId="296FC886" w14:textId="77777777" w:rsidR="00D34F3D" w:rsidRPr="001E5831" w:rsidRDefault="002C2F8D" w:rsidP="000D1667">
      <w:pPr>
        <w:autoSpaceDE w:val="0"/>
        <w:autoSpaceDN w:val="0"/>
        <w:adjustRightInd w:val="0"/>
        <w:ind w:firstLine="709"/>
        <w:jc w:val="both"/>
        <w:rPr>
          <w:szCs w:val="24"/>
        </w:rPr>
      </w:pPr>
      <w:r>
        <w:rPr>
          <w:szCs w:val="24"/>
        </w:rPr>
        <w:t>2</w:t>
      </w:r>
      <w:r w:rsidR="00D34F3D" w:rsidRPr="001E5831">
        <w:rPr>
          <w:szCs w:val="24"/>
        </w:rPr>
        <w:t>.3. Целью подпрограммы является обеспечение равных условий для устойчивого и эффективного исполнения расходных обязательств органов местного самоуправления Тасеевского района, повышение финансовой самостоятельности местных бюджетов.</w:t>
      </w:r>
    </w:p>
    <w:p w14:paraId="406C9279" w14:textId="77777777" w:rsidR="00D34F3D" w:rsidRPr="001E5831" w:rsidRDefault="002C2F8D" w:rsidP="000D1667">
      <w:pPr>
        <w:autoSpaceDE w:val="0"/>
        <w:autoSpaceDN w:val="0"/>
        <w:adjustRightInd w:val="0"/>
        <w:ind w:firstLine="709"/>
        <w:jc w:val="both"/>
        <w:rPr>
          <w:szCs w:val="24"/>
        </w:rPr>
      </w:pPr>
      <w:r>
        <w:rPr>
          <w:szCs w:val="24"/>
        </w:rPr>
        <w:t>2</w:t>
      </w:r>
      <w:r w:rsidR="00D34F3D" w:rsidRPr="001E5831">
        <w:rPr>
          <w:szCs w:val="24"/>
        </w:rPr>
        <w:t>.4.  Для достижения цели подпрограммы необходимо реализовать мероприятия:</w:t>
      </w:r>
    </w:p>
    <w:p w14:paraId="203C04F9" w14:textId="77777777" w:rsidR="00D34F3D" w:rsidRPr="001E5831" w:rsidRDefault="00D34F3D" w:rsidP="000D1667">
      <w:pPr>
        <w:numPr>
          <w:ilvl w:val="0"/>
          <w:numId w:val="14"/>
        </w:numPr>
        <w:autoSpaceDE w:val="0"/>
        <w:autoSpaceDN w:val="0"/>
        <w:adjustRightInd w:val="0"/>
        <w:ind w:left="0" w:firstLine="709"/>
        <w:jc w:val="both"/>
        <w:rPr>
          <w:szCs w:val="24"/>
        </w:rPr>
      </w:pPr>
      <w:r w:rsidRPr="001E5831">
        <w:rPr>
          <w:szCs w:val="24"/>
        </w:rPr>
        <w:t xml:space="preserve">проведение регулярного и оперативного мониторинга финансовой ситуации, анализ динамики кредиторской задолженности. Выявление и устранение причин, влияющих на рост кредиторской задолженности. </w:t>
      </w:r>
    </w:p>
    <w:p w14:paraId="39979634" w14:textId="77777777" w:rsidR="00D34F3D" w:rsidRPr="001E5831" w:rsidRDefault="00D34F3D" w:rsidP="000D1667">
      <w:pPr>
        <w:numPr>
          <w:ilvl w:val="0"/>
          <w:numId w:val="14"/>
        </w:numPr>
        <w:ind w:left="0" w:firstLine="709"/>
        <w:jc w:val="both"/>
        <w:rPr>
          <w:szCs w:val="24"/>
        </w:rPr>
      </w:pPr>
      <w:r w:rsidRPr="001E5831">
        <w:rPr>
          <w:szCs w:val="24"/>
        </w:rPr>
        <w:t>Мониторинг расходов за потребленные энергоресурсы, контроль за соблюдением лимитов потребления энергоресурсов</w:t>
      </w:r>
    </w:p>
    <w:p w14:paraId="076A2941" w14:textId="77777777" w:rsidR="00D34F3D" w:rsidRPr="001E5831" w:rsidRDefault="00D34F3D" w:rsidP="000D1667">
      <w:pPr>
        <w:numPr>
          <w:ilvl w:val="0"/>
          <w:numId w:val="14"/>
        </w:numPr>
        <w:autoSpaceDE w:val="0"/>
        <w:autoSpaceDN w:val="0"/>
        <w:adjustRightInd w:val="0"/>
        <w:ind w:left="0" w:firstLine="709"/>
        <w:jc w:val="both"/>
        <w:rPr>
          <w:szCs w:val="24"/>
        </w:rPr>
      </w:pPr>
      <w:r w:rsidRPr="001E5831">
        <w:rPr>
          <w:szCs w:val="24"/>
        </w:rPr>
        <w:t>Организация работы с главными администраторами доходов районного бюджета по реалистичному планированию доходов районного бюджета, по повышению качества администрирования доходов и выявлению резервов увеличения поступлений администрируемых ими доходов.</w:t>
      </w:r>
    </w:p>
    <w:p w14:paraId="0EBD465B" w14:textId="77777777" w:rsidR="00D34F3D" w:rsidRPr="001E5831" w:rsidRDefault="00D34F3D" w:rsidP="000D1667">
      <w:pPr>
        <w:numPr>
          <w:ilvl w:val="0"/>
          <w:numId w:val="14"/>
        </w:numPr>
        <w:autoSpaceDE w:val="0"/>
        <w:autoSpaceDN w:val="0"/>
        <w:adjustRightInd w:val="0"/>
        <w:ind w:left="0" w:firstLine="709"/>
        <w:jc w:val="both"/>
        <w:rPr>
          <w:szCs w:val="24"/>
        </w:rPr>
      </w:pPr>
      <w:r w:rsidRPr="001E5831">
        <w:rPr>
          <w:szCs w:val="24"/>
        </w:rPr>
        <w:t>Предоставление дотаций на выравнивание бюджетной обеспеченности поселений.</w:t>
      </w:r>
    </w:p>
    <w:p w14:paraId="0E40DD30" w14:textId="77777777" w:rsidR="00D34F3D" w:rsidRPr="001E5831" w:rsidRDefault="00D34F3D" w:rsidP="000D1667">
      <w:pPr>
        <w:numPr>
          <w:ilvl w:val="0"/>
          <w:numId w:val="14"/>
        </w:numPr>
        <w:autoSpaceDE w:val="0"/>
        <w:autoSpaceDN w:val="0"/>
        <w:adjustRightInd w:val="0"/>
        <w:ind w:left="0" w:firstLine="709"/>
        <w:jc w:val="both"/>
        <w:rPr>
          <w:szCs w:val="24"/>
        </w:rPr>
      </w:pPr>
      <w:r w:rsidRPr="001E5831">
        <w:rPr>
          <w:szCs w:val="24"/>
        </w:rPr>
        <w:t xml:space="preserve">Предоставление межбюджетных трансфертов на поддержку мер по сбалансированности бюджетов поселений </w:t>
      </w:r>
    </w:p>
    <w:p w14:paraId="697242E4" w14:textId="77777777" w:rsidR="00D34F3D" w:rsidRPr="001E5831" w:rsidRDefault="00D34F3D" w:rsidP="000D1667">
      <w:pPr>
        <w:numPr>
          <w:ilvl w:val="0"/>
          <w:numId w:val="14"/>
        </w:numPr>
        <w:autoSpaceDE w:val="0"/>
        <w:autoSpaceDN w:val="0"/>
        <w:adjustRightInd w:val="0"/>
        <w:ind w:left="0" w:firstLine="709"/>
        <w:jc w:val="both"/>
        <w:rPr>
          <w:szCs w:val="24"/>
        </w:rPr>
      </w:pPr>
      <w:r w:rsidRPr="001E5831">
        <w:rPr>
          <w:szCs w:val="24"/>
        </w:rPr>
        <w:t>Обеспечение деятельности финансовых органов</w:t>
      </w:r>
    </w:p>
    <w:p w14:paraId="5F7D1778" w14:textId="77777777" w:rsidR="00D34F3D" w:rsidRPr="001E5831" w:rsidRDefault="002C2F8D" w:rsidP="000D1667">
      <w:pPr>
        <w:autoSpaceDE w:val="0"/>
        <w:autoSpaceDN w:val="0"/>
        <w:adjustRightInd w:val="0"/>
        <w:ind w:firstLine="709"/>
        <w:jc w:val="both"/>
        <w:rPr>
          <w:szCs w:val="24"/>
        </w:rPr>
      </w:pPr>
      <w:r>
        <w:rPr>
          <w:szCs w:val="24"/>
        </w:rPr>
        <w:t>2</w:t>
      </w:r>
      <w:r w:rsidR="00D34F3D" w:rsidRPr="001E5831">
        <w:rPr>
          <w:szCs w:val="24"/>
        </w:rPr>
        <w:t>.</w:t>
      </w:r>
      <w:r w:rsidR="00434856" w:rsidRPr="001E5831">
        <w:rPr>
          <w:szCs w:val="24"/>
        </w:rPr>
        <w:t>5</w:t>
      </w:r>
      <w:r w:rsidR="00D34F3D" w:rsidRPr="001E5831">
        <w:rPr>
          <w:szCs w:val="24"/>
        </w:rPr>
        <w:t>. Реализация мероприятий подпрограммы осуществляется на постоянной основе в период 01.01.2017-31.12.20</w:t>
      </w:r>
      <w:r w:rsidR="00DB3936" w:rsidRPr="001E5831">
        <w:rPr>
          <w:szCs w:val="24"/>
        </w:rPr>
        <w:t>2</w:t>
      </w:r>
      <w:r w:rsidR="00ED7A53">
        <w:rPr>
          <w:szCs w:val="24"/>
        </w:rPr>
        <w:t>7</w:t>
      </w:r>
      <w:r w:rsidR="00FE35E9" w:rsidRPr="001E5831">
        <w:rPr>
          <w:szCs w:val="24"/>
        </w:rPr>
        <w:t>.</w:t>
      </w:r>
      <w:r w:rsidR="00D34F3D" w:rsidRPr="001E5831">
        <w:rPr>
          <w:szCs w:val="24"/>
        </w:rPr>
        <w:t xml:space="preserve"> В силу решаемых в рамках подпрограммы задач этапы реализации подпрограммы не выделяются.</w:t>
      </w:r>
    </w:p>
    <w:p w14:paraId="5CFA2CFC" w14:textId="77777777" w:rsidR="00D34F3D" w:rsidRPr="001E5831" w:rsidRDefault="00D34F3D" w:rsidP="000D1667">
      <w:pPr>
        <w:numPr>
          <w:ilvl w:val="0"/>
          <w:numId w:val="14"/>
        </w:numPr>
        <w:autoSpaceDE w:val="0"/>
        <w:autoSpaceDN w:val="0"/>
        <w:adjustRightInd w:val="0"/>
        <w:ind w:left="0" w:firstLine="709"/>
        <w:jc w:val="both"/>
        <w:rPr>
          <w:szCs w:val="24"/>
        </w:rPr>
      </w:pPr>
      <w:r w:rsidRPr="001E5831">
        <w:rPr>
          <w:szCs w:val="24"/>
        </w:rPr>
        <w:t>Проведение мониторинга качества финансового менеджмента главных распорядителей средств районного бюджета</w:t>
      </w:r>
    </w:p>
    <w:p w14:paraId="049CA9F3" w14:textId="77777777" w:rsidR="00D34F3D" w:rsidRPr="001E5831" w:rsidRDefault="002C2F8D" w:rsidP="000D1667">
      <w:pPr>
        <w:autoSpaceDE w:val="0"/>
        <w:autoSpaceDN w:val="0"/>
        <w:adjustRightInd w:val="0"/>
        <w:ind w:firstLine="709"/>
        <w:jc w:val="both"/>
        <w:rPr>
          <w:szCs w:val="24"/>
        </w:rPr>
      </w:pPr>
      <w:r>
        <w:rPr>
          <w:szCs w:val="24"/>
        </w:rPr>
        <w:t>2</w:t>
      </w:r>
      <w:r w:rsidR="00D34F3D" w:rsidRPr="001E5831">
        <w:rPr>
          <w:szCs w:val="24"/>
        </w:rPr>
        <w:t>.</w:t>
      </w:r>
      <w:r w:rsidR="00434856" w:rsidRPr="001E5831">
        <w:rPr>
          <w:szCs w:val="24"/>
        </w:rPr>
        <w:t>6</w:t>
      </w:r>
      <w:r w:rsidR="00D34F3D" w:rsidRPr="001E5831">
        <w:rPr>
          <w:szCs w:val="24"/>
        </w:rPr>
        <w:t>. Перечень и значения показателей результативности подпрограммы приведен в приложении № 1 к подпрограмме.</w:t>
      </w:r>
    </w:p>
    <w:p w14:paraId="0930800F" w14:textId="77777777" w:rsidR="00D34F3D" w:rsidRPr="001E5831" w:rsidRDefault="00D34F3D" w:rsidP="000D1667">
      <w:pPr>
        <w:autoSpaceDE w:val="0"/>
        <w:autoSpaceDN w:val="0"/>
        <w:adjustRightInd w:val="0"/>
        <w:ind w:firstLine="709"/>
        <w:jc w:val="both"/>
        <w:rPr>
          <w:szCs w:val="24"/>
        </w:rPr>
      </w:pPr>
    </w:p>
    <w:p w14:paraId="24AD7C71" w14:textId="77777777" w:rsidR="00D34F3D" w:rsidRPr="001E5831" w:rsidRDefault="002C2F8D" w:rsidP="00D34F3D">
      <w:pPr>
        <w:autoSpaceDE w:val="0"/>
        <w:autoSpaceDN w:val="0"/>
        <w:adjustRightInd w:val="0"/>
        <w:jc w:val="center"/>
        <w:rPr>
          <w:szCs w:val="24"/>
        </w:rPr>
      </w:pPr>
      <w:r>
        <w:rPr>
          <w:szCs w:val="24"/>
        </w:rPr>
        <w:t>3</w:t>
      </w:r>
      <w:r w:rsidR="00D34F3D" w:rsidRPr="001E5831">
        <w:rPr>
          <w:szCs w:val="24"/>
        </w:rPr>
        <w:t>. Механизм реализации подпрограммы</w:t>
      </w:r>
    </w:p>
    <w:p w14:paraId="2E8BCF59" w14:textId="77777777" w:rsidR="00D34F3D" w:rsidRPr="001E5831" w:rsidRDefault="00D34F3D" w:rsidP="00D34F3D">
      <w:pPr>
        <w:autoSpaceDE w:val="0"/>
        <w:autoSpaceDN w:val="0"/>
        <w:adjustRightInd w:val="0"/>
        <w:jc w:val="both"/>
        <w:rPr>
          <w:szCs w:val="24"/>
        </w:rPr>
      </w:pPr>
    </w:p>
    <w:p w14:paraId="449E4A12" w14:textId="77777777" w:rsidR="00D34F3D" w:rsidRPr="001E5831" w:rsidRDefault="002C2F8D" w:rsidP="000D1667">
      <w:pPr>
        <w:autoSpaceDE w:val="0"/>
        <w:autoSpaceDN w:val="0"/>
        <w:adjustRightInd w:val="0"/>
        <w:ind w:firstLine="709"/>
        <w:jc w:val="both"/>
        <w:rPr>
          <w:szCs w:val="24"/>
        </w:rPr>
      </w:pPr>
      <w:r>
        <w:rPr>
          <w:szCs w:val="24"/>
        </w:rPr>
        <w:t>3</w:t>
      </w:r>
      <w:r w:rsidR="00D34F3D" w:rsidRPr="001E5831">
        <w:rPr>
          <w:szCs w:val="24"/>
        </w:rPr>
        <w:t xml:space="preserve">.1. Реализацию мероприятий подпрограммы осуществляет финансовый орган. </w:t>
      </w:r>
    </w:p>
    <w:p w14:paraId="078C6BFC" w14:textId="77777777" w:rsidR="00D34F3D" w:rsidRPr="001E5831" w:rsidRDefault="002C2F8D" w:rsidP="000D1667">
      <w:pPr>
        <w:autoSpaceDE w:val="0"/>
        <w:autoSpaceDN w:val="0"/>
        <w:adjustRightInd w:val="0"/>
        <w:ind w:firstLine="709"/>
        <w:jc w:val="both"/>
        <w:rPr>
          <w:szCs w:val="24"/>
        </w:rPr>
      </w:pPr>
      <w:r>
        <w:rPr>
          <w:szCs w:val="24"/>
        </w:rPr>
        <w:t>3</w:t>
      </w:r>
      <w:r w:rsidR="00D34F3D" w:rsidRPr="001E5831">
        <w:rPr>
          <w:szCs w:val="24"/>
        </w:rPr>
        <w:t xml:space="preserve">.2. В рамках решения задач подпрограммы по обеспечению равных условий для устойчивого и эффективного исполнения расходных обязательств органов местного самоуправления Тасеевского </w:t>
      </w:r>
      <w:r w:rsidR="00FE35E9" w:rsidRPr="001E5831">
        <w:rPr>
          <w:szCs w:val="24"/>
        </w:rPr>
        <w:t xml:space="preserve">района </w:t>
      </w:r>
      <w:r w:rsidR="00D34F3D" w:rsidRPr="001E5831">
        <w:rPr>
          <w:szCs w:val="24"/>
        </w:rPr>
        <w:t>бюджетам поселений предоставляются дотации на выравнивание бюджетной обеспеченности поселений.</w:t>
      </w:r>
    </w:p>
    <w:p w14:paraId="3117550D" w14:textId="77777777" w:rsidR="00D34F3D" w:rsidRPr="001E5831" w:rsidRDefault="00D34F3D" w:rsidP="000D1667">
      <w:pPr>
        <w:autoSpaceDE w:val="0"/>
        <w:autoSpaceDN w:val="0"/>
        <w:adjustRightInd w:val="0"/>
        <w:ind w:firstLine="709"/>
        <w:jc w:val="both"/>
        <w:rPr>
          <w:szCs w:val="24"/>
        </w:rPr>
      </w:pPr>
      <w:r w:rsidRPr="001E5831">
        <w:rPr>
          <w:szCs w:val="24"/>
        </w:rPr>
        <w:t xml:space="preserve">Дотации на выравнивание бюджетной обеспеченности поселений из бюджета Тасеевского  района предоставляются поселениям, входящим в состав Тасеевского </w:t>
      </w:r>
      <w:r w:rsidRPr="001E5831">
        <w:rPr>
          <w:szCs w:val="24"/>
        </w:rPr>
        <w:lastRenderedPageBreak/>
        <w:t xml:space="preserve">района, в соответствии с Решением Тасеевского районного Совета депутатов от </w:t>
      </w:r>
      <w:r w:rsidR="00956186" w:rsidRPr="001E5831">
        <w:rPr>
          <w:szCs w:val="24"/>
        </w:rPr>
        <w:t>30.11.2016</w:t>
      </w:r>
      <w:r w:rsidR="003A0778" w:rsidRPr="001E5831">
        <w:rPr>
          <w:szCs w:val="24"/>
        </w:rPr>
        <w:t xml:space="preserve"> </w:t>
      </w:r>
      <w:r w:rsidR="00956186" w:rsidRPr="001E5831">
        <w:rPr>
          <w:szCs w:val="24"/>
        </w:rPr>
        <w:t>№6-11</w:t>
      </w:r>
      <w:r w:rsidRPr="001E5831">
        <w:rPr>
          <w:szCs w:val="24"/>
        </w:rPr>
        <w:t xml:space="preserve"> «</w:t>
      </w:r>
      <w:r w:rsidR="00956186" w:rsidRPr="001E5831">
        <w:rPr>
          <w:szCs w:val="24"/>
        </w:rPr>
        <w:t>О межбюджетных отношениях в Тасеевском районе</w:t>
      </w:r>
      <w:r w:rsidRPr="001E5831">
        <w:rPr>
          <w:szCs w:val="24"/>
        </w:rPr>
        <w:t>». Дотации на выравнивание бюджетной обеспеченности поселений из бюджета муниципального района образуют районный фонд финансовой поддержки поселений. Объем и распределение дотаций на выравнивание бюджетной обеспеченности поселений из бюджета Тасеевского района утверждаются решением о бюджете Тасеевского района на очередной финансовый год и плановый период.</w:t>
      </w:r>
    </w:p>
    <w:p w14:paraId="67269788" w14:textId="77777777" w:rsidR="00911E73" w:rsidRPr="00911E73" w:rsidRDefault="002C2F8D" w:rsidP="00911E73">
      <w:pPr>
        <w:autoSpaceDE w:val="0"/>
        <w:autoSpaceDN w:val="0"/>
        <w:adjustRightInd w:val="0"/>
        <w:ind w:firstLine="709"/>
        <w:jc w:val="both"/>
        <w:rPr>
          <w:szCs w:val="24"/>
        </w:rPr>
      </w:pPr>
      <w:r>
        <w:rPr>
          <w:szCs w:val="24"/>
        </w:rPr>
        <w:t>3</w:t>
      </w:r>
      <w:r w:rsidR="00D34F3D" w:rsidRPr="001E5831">
        <w:rPr>
          <w:szCs w:val="24"/>
        </w:rPr>
        <w:t xml:space="preserve">.3.Для решения задачи по обеспечению  сбалансированности местных бюджетов поселениям предоставляются </w:t>
      </w:r>
      <w:r w:rsidR="00E129AE">
        <w:rPr>
          <w:szCs w:val="24"/>
        </w:rPr>
        <w:t xml:space="preserve">иные </w:t>
      </w:r>
      <w:r w:rsidR="00D34F3D" w:rsidRPr="001E5831">
        <w:rPr>
          <w:szCs w:val="24"/>
        </w:rPr>
        <w:t>межбюджетные трансферты  на поддержку мер по обеспечению сбалансированности бюджетов поселений Тасеевского района.</w:t>
      </w:r>
      <w:r w:rsidR="0003623F">
        <w:rPr>
          <w:szCs w:val="24"/>
        </w:rPr>
        <w:t xml:space="preserve"> </w:t>
      </w:r>
      <w:r w:rsidR="00D34F3D" w:rsidRPr="00911E73">
        <w:rPr>
          <w:szCs w:val="24"/>
        </w:rPr>
        <w:t>Объем межбюджетных трансфертов  на поддержку мер по обеспечению сбалансированности бюджетов поселений Тасеевского района и их распределение между поселениями Тасеевского района утверждаются Решением о бюджете на очередной ф</w:t>
      </w:r>
      <w:r w:rsidR="00E129AE" w:rsidRPr="00911E73">
        <w:rPr>
          <w:szCs w:val="24"/>
        </w:rPr>
        <w:t>инансовый год и плановый период</w:t>
      </w:r>
      <w:r w:rsidR="00911E73" w:rsidRPr="00911E73">
        <w:rPr>
          <w:szCs w:val="24"/>
        </w:rPr>
        <w:t xml:space="preserve"> в соответствии с методикой распределения, порядком и условиями предоставления  иных межбюджетных трансфертов на поддержку мер по обеспечению сбалансированности бюджетов сельских поселений Тасеевского района.</w:t>
      </w:r>
    </w:p>
    <w:p w14:paraId="4E902501" w14:textId="77777777" w:rsidR="00D34F3D" w:rsidRPr="001E5831" w:rsidRDefault="002C2F8D" w:rsidP="000D1667">
      <w:pPr>
        <w:autoSpaceDE w:val="0"/>
        <w:autoSpaceDN w:val="0"/>
        <w:adjustRightInd w:val="0"/>
        <w:ind w:firstLine="709"/>
        <w:jc w:val="both"/>
        <w:rPr>
          <w:szCs w:val="24"/>
        </w:rPr>
      </w:pPr>
      <w:r>
        <w:rPr>
          <w:szCs w:val="24"/>
        </w:rPr>
        <w:t>3</w:t>
      </w:r>
      <w:r w:rsidR="00D34F3D" w:rsidRPr="001E5831">
        <w:rPr>
          <w:szCs w:val="24"/>
        </w:rPr>
        <w:t>.4. С целью повышения финансовой самостоятельности бюджетов организована работа  с главными администраторами доходов районного бюджета по реалистичному планированию доходов районного бюджета, по повышению качества администрирования доходов и выявлению резервов увеличения поступлений администрируемых ими доходов.</w:t>
      </w:r>
    </w:p>
    <w:p w14:paraId="0AE88716" w14:textId="77777777" w:rsidR="00D34F3D" w:rsidRPr="001E5831" w:rsidRDefault="002C2F8D" w:rsidP="000D1667">
      <w:pPr>
        <w:autoSpaceDE w:val="0"/>
        <w:autoSpaceDN w:val="0"/>
        <w:adjustRightInd w:val="0"/>
        <w:ind w:firstLine="709"/>
        <w:jc w:val="both"/>
        <w:rPr>
          <w:szCs w:val="24"/>
        </w:rPr>
      </w:pPr>
      <w:r>
        <w:rPr>
          <w:szCs w:val="24"/>
        </w:rPr>
        <w:t>3</w:t>
      </w:r>
      <w:r w:rsidR="00D34F3D" w:rsidRPr="001E5831">
        <w:rPr>
          <w:szCs w:val="24"/>
        </w:rPr>
        <w:t>.5. Для создания условий для эффективного и прозрачного управления муниципальными финансами осуществляются мероприятия:</w:t>
      </w:r>
    </w:p>
    <w:p w14:paraId="159303CD" w14:textId="77777777" w:rsidR="00D34F3D" w:rsidRPr="001E5831" w:rsidRDefault="00D34F3D" w:rsidP="000D1667">
      <w:pPr>
        <w:autoSpaceDE w:val="0"/>
        <w:autoSpaceDN w:val="0"/>
        <w:adjustRightInd w:val="0"/>
        <w:ind w:firstLine="709"/>
        <w:jc w:val="both"/>
        <w:rPr>
          <w:szCs w:val="24"/>
        </w:rPr>
      </w:pPr>
      <w:r w:rsidRPr="001E5831">
        <w:rPr>
          <w:szCs w:val="24"/>
        </w:rPr>
        <w:t xml:space="preserve">1) проведение регулярного и оперативного мониторинга финансовой ситуации, анализ динамики кредиторской задолженности. Выявление и устранение причин, влияющих на рост кредиторской задолженности; </w:t>
      </w:r>
    </w:p>
    <w:p w14:paraId="44059AC7" w14:textId="77777777" w:rsidR="00D34F3D" w:rsidRPr="001E5831" w:rsidRDefault="00D34F3D" w:rsidP="000D1667">
      <w:pPr>
        <w:autoSpaceDE w:val="0"/>
        <w:autoSpaceDN w:val="0"/>
        <w:adjustRightInd w:val="0"/>
        <w:ind w:firstLine="709"/>
        <w:jc w:val="both"/>
        <w:rPr>
          <w:szCs w:val="24"/>
        </w:rPr>
      </w:pPr>
      <w:r w:rsidRPr="001E5831">
        <w:rPr>
          <w:szCs w:val="24"/>
        </w:rPr>
        <w:t>2) мониторинг расходов за потребленные энергоресурсы, контроль за соблюдением лимитов потребления энергоресурсов;</w:t>
      </w:r>
    </w:p>
    <w:p w14:paraId="260F8CD3" w14:textId="77777777" w:rsidR="00D34F3D" w:rsidRPr="001E5831" w:rsidRDefault="00D34F3D" w:rsidP="000D1667">
      <w:pPr>
        <w:autoSpaceDE w:val="0"/>
        <w:autoSpaceDN w:val="0"/>
        <w:adjustRightInd w:val="0"/>
        <w:ind w:firstLine="709"/>
        <w:jc w:val="both"/>
        <w:rPr>
          <w:szCs w:val="24"/>
        </w:rPr>
      </w:pPr>
      <w:r w:rsidRPr="001E5831">
        <w:rPr>
          <w:szCs w:val="24"/>
        </w:rPr>
        <w:t>3) обеспечение деятельности финансовых органов;</w:t>
      </w:r>
    </w:p>
    <w:p w14:paraId="3D9A4DE6" w14:textId="77777777" w:rsidR="00D34F3D" w:rsidRPr="001E5831" w:rsidRDefault="00D34F3D" w:rsidP="000D1667">
      <w:pPr>
        <w:autoSpaceDE w:val="0"/>
        <w:autoSpaceDN w:val="0"/>
        <w:adjustRightInd w:val="0"/>
        <w:ind w:firstLine="709"/>
        <w:jc w:val="both"/>
        <w:rPr>
          <w:szCs w:val="24"/>
        </w:rPr>
      </w:pPr>
      <w:r w:rsidRPr="001E5831">
        <w:rPr>
          <w:szCs w:val="24"/>
        </w:rPr>
        <w:t>4) проведение мониторинга качества финансового менеджмента главных распорядителей средств районного бюджета. Порядок проведения мониторинга и оценки качества финансового менеджмента устанавливается администрацией Тасеевского района.</w:t>
      </w:r>
    </w:p>
    <w:p w14:paraId="63AB42D3" w14:textId="77777777" w:rsidR="00D34F3D" w:rsidRPr="001E5831" w:rsidRDefault="00D34F3D" w:rsidP="000D1667">
      <w:pPr>
        <w:autoSpaceDE w:val="0"/>
        <w:autoSpaceDN w:val="0"/>
        <w:adjustRightInd w:val="0"/>
        <w:ind w:firstLine="709"/>
        <w:jc w:val="both"/>
        <w:rPr>
          <w:szCs w:val="24"/>
        </w:rPr>
      </w:pPr>
    </w:p>
    <w:p w14:paraId="3C2F836D" w14:textId="77777777" w:rsidR="00D34F3D" w:rsidRPr="001E5831" w:rsidRDefault="002C2F8D" w:rsidP="00735663">
      <w:pPr>
        <w:autoSpaceDE w:val="0"/>
        <w:autoSpaceDN w:val="0"/>
        <w:adjustRightInd w:val="0"/>
        <w:ind w:firstLine="709"/>
        <w:jc w:val="center"/>
        <w:rPr>
          <w:szCs w:val="24"/>
        </w:rPr>
      </w:pPr>
      <w:r>
        <w:rPr>
          <w:szCs w:val="24"/>
        </w:rPr>
        <w:t>4</w:t>
      </w:r>
      <w:r w:rsidR="00D34F3D" w:rsidRPr="001E5831">
        <w:rPr>
          <w:szCs w:val="24"/>
        </w:rPr>
        <w:t>. Управление подпрограммой и контроль за исполнением подпрограммы</w:t>
      </w:r>
    </w:p>
    <w:p w14:paraId="05D1C039" w14:textId="77777777" w:rsidR="00D34F3D" w:rsidRPr="001E5831" w:rsidRDefault="00D34F3D" w:rsidP="000D1667">
      <w:pPr>
        <w:autoSpaceDE w:val="0"/>
        <w:autoSpaceDN w:val="0"/>
        <w:adjustRightInd w:val="0"/>
        <w:ind w:firstLine="709"/>
        <w:jc w:val="both"/>
        <w:rPr>
          <w:szCs w:val="24"/>
        </w:rPr>
      </w:pPr>
    </w:p>
    <w:p w14:paraId="5AC7F318" w14:textId="77777777" w:rsidR="00D34F3D" w:rsidRPr="001E5831" w:rsidRDefault="002C2F8D" w:rsidP="000D1667">
      <w:pPr>
        <w:widowControl w:val="0"/>
        <w:autoSpaceDE w:val="0"/>
        <w:autoSpaceDN w:val="0"/>
        <w:adjustRightInd w:val="0"/>
        <w:ind w:firstLine="709"/>
        <w:jc w:val="both"/>
        <w:rPr>
          <w:szCs w:val="24"/>
        </w:rPr>
      </w:pPr>
      <w:r>
        <w:rPr>
          <w:szCs w:val="24"/>
        </w:rPr>
        <w:t>4</w:t>
      </w:r>
      <w:r w:rsidR="00D34F3D" w:rsidRPr="001E5831">
        <w:rPr>
          <w:szCs w:val="24"/>
        </w:rPr>
        <w:t>.1.Текущее управление реализацией подпрограммы осуществляется финансовым органом.</w:t>
      </w:r>
    </w:p>
    <w:p w14:paraId="43C5B5E3" w14:textId="77777777" w:rsidR="00D34F3D" w:rsidRPr="001E5831" w:rsidRDefault="002C2F8D" w:rsidP="000D1667">
      <w:pPr>
        <w:widowControl w:val="0"/>
        <w:autoSpaceDE w:val="0"/>
        <w:autoSpaceDN w:val="0"/>
        <w:adjustRightInd w:val="0"/>
        <w:ind w:firstLine="709"/>
        <w:jc w:val="both"/>
        <w:rPr>
          <w:szCs w:val="24"/>
        </w:rPr>
      </w:pPr>
      <w:r>
        <w:rPr>
          <w:szCs w:val="24"/>
        </w:rPr>
        <w:t>4</w:t>
      </w:r>
      <w:r w:rsidR="00D34F3D" w:rsidRPr="001E5831">
        <w:rPr>
          <w:szCs w:val="24"/>
        </w:rPr>
        <w:t>.2. Финансовый орган несет ответственность за реализацию подпрограммы, достижение конечных результатов и эффективное использование средств и осуществляет текущий контроль за ходом реализации мероприятий подпрограммы и подготовку отчетов о реализации подпрограммы.</w:t>
      </w:r>
    </w:p>
    <w:p w14:paraId="12DF9AF6" w14:textId="77777777" w:rsidR="00D34F3D" w:rsidRPr="001E5831" w:rsidRDefault="00D34F3D" w:rsidP="000D1667">
      <w:pPr>
        <w:widowControl w:val="0"/>
        <w:autoSpaceDE w:val="0"/>
        <w:autoSpaceDN w:val="0"/>
        <w:adjustRightInd w:val="0"/>
        <w:ind w:firstLine="709"/>
        <w:jc w:val="both"/>
        <w:rPr>
          <w:szCs w:val="24"/>
        </w:rPr>
      </w:pPr>
      <w:r w:rsidRPr="001E5831">
        <w:rPr>
          <w:szCs w:val="24"/>
        </w:rPr>
        <w:t>В рамках осуществления контроля за ходом выполнения мероприятий подпрограммы финансовый орган вправе запрашивать у исполнителей мероприятий подпрограммы необходимые документы и информацию, связанные с реализацией мероприятий подпрограммы, обращаться с инициативой о проведении проверок правоохранительными и контролирующими органами.</w:t>
      </w:r>
    </w:p>
    <w:p w14:paraId="27488C83" w14:textId="77777777" w:rsidR="00D34F3D" w:rsidRPr="001E5831" w:rsidRDefault="00D34F3D" w:rsidP="000D1667">
      <w:pPr>
        <w:widowControl w:val="0"/>
        <w:autoSpaceDE w:val="0"/>
        <w:autoSpaceDN w:val="0"/>
        <w:adjustRightInd w:val="0"/>
        <w:ind w:firstLine="709"/>
        <w:jc w:val="both"/>
        <w:rPr>
          <w:szCs w:val="24"/>
        </w:rPr>
      </w:pPr>
      <w:r w:rsidRPr="001E5831">
        <w:rPr>
          <w:szCs w:val="24"/>
        </w:rPr>
        <w:t xml:space="preserve">Контроль за целевым и эффективным использованием средств районного бюджета на реализацию мероприятий подпрограммы осуществляется ревизионной комиссией Тасеевского района. </w:t>
      </w:r>
    </w:p>
    <w:p w14:paraId="25433976" w14:textId="77777777" w:rsidR="00D34F3D" w:rsidRPr="001E5831" w:rsidRDefault="00D34F3D" w:rsidP="00D34F3D">
      <w:pPr>
        <w:jc w:val="both"/>
        <w:rPr>
          <w:szCs w:val="24"/>
        </w:rPr>
      </w:pPr>
    </w:p>
    <w:p w14:paraId="1F001C5E" w14:textId="77777777" w:rsidR="00D45A35" w:rsidRPr="001E5831" w:rsidRDefault="00D45A35" w:rsidP="00D34F3D">
      <w:pPr>
        <w:autoSpaceDE w:val="0"/>
        <w:autoSpaceDN w:val="0"/>
        <w:adjustRightInd w:val="0"/>
        <w:jc w:val="right"/>
        <w:rPr>
          <w:szCs w:val="24"/>
        </w:rPr>
        <w:sectPr w:rsidR="00D45A35" w:rsidRPr="001E5831" w:rsidSect="00D34F3D">
          <w:pgSz w:w="11907" w:h="16840"/>
          <w:pgMar w:top="1134" w:right="851" w:bottom="1134" w:left="1701" w:header="720" w:footer="720" w:gutter="0"/>
          <w:cols w:space="720"/>
        </w:sectPr>
      </w:pPr>
    </w:p>
    <w:p w14:paraId="624CF3F9" w14:textId="77777777" w:rsidR="00D34F3D" w:rsidRPr="001E5831" w:rsidRDefault="00D34F3D" w:rsidP="00D34F3D">
      <w:pPr>
        <w:autoSpaceDE w:val="0"/>
        <w:autoSpaceDN w:val="0"/>
        <w:adjustRightInd w:val="0"/>
        <w:jc w:val="right"/>
        <w:rPr>
          <w:szCs w:val="24"/>
        </w:rPr>
      </w:pPr>
      <w:r w:rsidRPr="001E5831">
        <w:rPr>
          <w:szCs w:val="24"/>
        </w:rPr>
        <w:lastRenderedPageBreak/>
        <w:t xml:space="preserve">Приложение № 1 </w:t>
      </w:r>
    </w:p>
    <w:p w14:paraId="3D388FA4" w14:textId="77777777" w:rsidR="00866E75" w:rsidRPr="001E5831" w:rsidRDefault="00D34F3D" w:rsidP="00D34F3D">
      <w:pPr>
        <w:autoSpaceDE w:val="0"/>
        <w:autoSpaceDN w:val="0"/>
        <w:adjustRightInd w:val="0"/>
        <w:jc w:val="right"/>
        <w:rPr>
          <w:szCs w:val="24"/>
        </w:rPr>
      </w:pPr>
      <w:r w:rsidRPr="001E5831">
        <w:rPr>
          <w:szCs w:val="24"/>
        </w:rPr>
        <w:t xml:space="preserve">к подпрограмме «Создание условий для эффективного </w:t>
      </w:r>
    </w:p>
    <w:p w14:paraId="3DEB6DE8" w14:textId="77777777" w:rsidR="00866E75" w:rsidRPr="001E5831" w:rsidRDefault="00D34F3D" w:rsidP="00D34F3D">
      <w:pPr>
        <w:autoSpaceDE w:val="0"/>
        <w:autoSpaceDN w:val="0"/>
        <w:adjustRightInd w:val="0"/>
        <w:jc w:val="right"/>
        <w:rPr>
          <w:szCs w:val="24"/>
        </w:rPr>
      </w:pPr>
      <w:r w:rsidRPr="001E5831">
        <w:rPr>
          <w:szCs w:val="24"/>
        </w:rPr>
        <w:t>и ответственного управления муниципальными финансами,</w:t>
      </w:r>
    </w:p>
    <w:p w14:paraId="0BE42345" w14:textId="77777777" w:rsidR="00866E75" w:rsidRPr="001E5831" w:rsidRDefault="00D34F3D" w:rsidP="00D34F3D">
      <w:pPr>
        <w:autoSpaceDE w:val="0"/>
        <w:autoSpaceDN w:val="0"/>
        <w:adjustRightInd w:val="0"/>
        <w:jc w:val="right"/>
        <w:rPr>
          <w:szCs w:val="24"/>
        </w:rPr>
      </w:pPr>
      <w:r w:rsidRPr="001E5831">
        <w:rPr>
          <w:szCs w:val="24"/>
        </w:rPr>
        <w:t xml:space="preserve"> повышения устойчивости бюджетов муниципальных </w:t>
      </w:r>
    </w:p>
    <w:p w14:paraId="4A29B434" w14:textId="77777777" w:rsidR="00D34F3D" w:rsidRPr="001E5831" w:rsidRDefault="00D34F3D" w:rsidP="00D34F3D">
      <w:pPr>
        <w:autoSpaceDE w:val="0"/>
        <w:autoSpaceDN w:val="0"/>
        <w:adjustRightInd w:val="0"/>
        <w:jc w:val="right"/>
        <w:rPr>
          <w:szCs w:val="24"/>
        </w:rPr>
      </w:pPr>
      <w:r w:rsidRPr="001E5831">
        <w:rPr>
          <w:szCs w:val="24"/>
        </w:rPr>
        <w:t xml:space="preserve">образований Тасеевского района» </w:t>
      </w:r>
    </w:p>
    <w:p w14:paraId="3CF31A30" w14:textId="77777777" w:rsidR="00866E75" w:rsidRPr="001E5831" w:rsidRDefault="00866E75" w:rsidP="00D34F3D">
      <w:pPr>
        <w:autoSpaceDE w:val="0"/>
        <w:autoSpaceDN w:val="0"/>
        <w:adjustRightInd w:val="0"/>
        <w:jc w:val="right"/>
        <w:rPr>
          <w:szCs w:val="24"/>
        </w:rPr>
      </w:pPr>
    </w:p>
    <w:p w14:paraId="55408179" w14:textId="77777777" w:rsidR="00D34F3D" w:rsidRPr="001E5831" w:rsidRDefault="00D34F3D" w:rsidP="00D34F3D">
      <w:pPr>
        <w:autoSpaceDE w:val="0"/>
        <w:autoSpaceDN w:val="0"/>
        <w:adjustRightInd w:val="0"/>
        <w:jc w:val="center"/>
        <w:rPr>
          <w:szCs w:val="24"/>
        </w:rPr>
      </w:pPr>
      <w:r w:rsidRPr="001E5831">
        <w:rPr>
          <w:szCs w:val="24"/>
        </w:rPr>
        <w:t xml:space="preserve">Перечень </w:t>
      </w:r>
      <w:r w:rsidR="00AA1F21">
        <w:rPr>
          <w:szCs w:val="24"/>
        </w:rPr>
        <w:t>и значения показателей результативности</w:t>
      </w:r>
      <w:r w:rsidRPr="001E5831">
        <w:rPr>
          <w:szCs w:val="24"/>
        </w:rPr>
        <w:t xml:space="preserve">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Тасеевского района» </w:t>
      </w:r>
      <w:r w:rsidRPr="001E5831">
        <w:rPr>
          <w:szCs w:val="24"/>
        </w:rPr>
        <w:br/>
      </w:r>
    </w:p>
    <w:tbl>
      <w:tblPr>
        <w:tblW w:w="15160" w:type="dxa"/>
        <w:jc w:val="center"/>
        <w:tblLayout w:type="fixed"/>
        <w:tblCellMar>
          <w:left w:w="70" w:type="dxa"/>
          <w:right w:w="70" w:type="dxa"/>
        </w:tblCellMar>
        <w:tblLook w:val="0000" w:firstRow="0" w:lastRow="0" w:firstColumn="0" w:lastColumn="0" w:noHBand="0" w:noVBand="0"/>
      </w:tblPr>
      <w:tblGrid>
        <w:gridCol w:w="485"/>
        <w:gridCol w:w="2549"/>
        <w:gridCol w:w="644"/>
        <w:gridCol w:w="1559"/>
        <w:gridCol w:w="851"/>
        <w:gridCol w:w="773"/>
        <w:gridCol w:w="786"/>
        <w:gridCol w:w="850"/>
        <w:gridCol w:w="851"/>
        <w:gridCol w:w="850"/>
        <w:gridCol w:w="851"/>
        <w:gridCol w:w="850"/>
        <w:gridCol w:w="851"/>
        <w:gridCol w:w="850"/>
        <w:gridCol w:w="780"/>
        <w:gridCol w:w="780"/>
      </w:tblGrid>
      <w:tr w:rsidR="00640C66" w:rsidRPr="001E5831" w14:paraId="175F62F8" w14:textId="77777777" w:rsidTr="00640C66">
        <w:trPr>
          <w:cantSplit/>
          <w:trHeight w:val="276"/>
          <w:jc w:val="center"/>
        </w:trPr>
        <w:tc>
          <w:tcPr>
            <w:tcW w:w="485" w:type="dxa"/>
            <w:vMerge w:val="restart"/>
            <w:tcBorders>
              <w:top w:val="single" w:sz="6" w:space="0" w:color="auto"/>
              <w:left w:val="single" w:sz="6" w:space="0" w:color="auto"/>
              <w:right w:val="single" w:sz="6" w:space="0" w:color="auto"/>
            </w:tcBorders>
            <w:vAlign w:val="center"/>
          </w:tcPr>
          <w:p w14:paraId="26B3D739" w14:textId="77777777" w:rsidR="00640C66" w:rsidRPr="001E5831" w:rsidRDefault="00640C66" w:rsidP="006754A6">
            <w:pPr>
              <w:autoSpaceDE w:val="0"/>
              <w:autoSpaceDN w:val="0"/>
              <w:adjustRightInd w:val="0"/>
              <w:jc w:val="both"/>
              <w:rPr>
                <w:szCs w:val="24"/>
              </w:rPr>
            </w:pPr>
            <w:r w:rsidRPr="001E5831">
              <w:rPr>
                <w:szCs w:val="24"/>
              </w:rPr>
              <w:t xml:space="preserve">№  </w:t>
            </w:r>
            <w:r w:rsidRPr="001E5831">
              <w:rPr>
                <w:szCs w:val="24"/>
              </w:rPr>
              <w:br/>
              <w:t>п/п</w:t>
            </w:r>
          </w:p>
        </w:tc>
        <w:tc>
          <w:tcPr>
            <w:tcW w:w="2549" w:type="dxa"/>
            <w:vMerge w:val="restart"/>
            <w:tcBorders>
              <w:top w:val="single" w:sz="6" w:space="0" w:color="auto"/>
              <w:left w:val="single" w:sz="6" w:space="0" w:color="auto"/>
              <w:right w:val="single" w:sz="6" w:space="0" w:color="auto"/>
            </w:tcBorders>
            <w:vAlign w:val="center"/>
          </w:tcPr>
          <w:p w14:paraId="5C547E7F" w14:textId="77777777" w:rsidR="00640C66" w:rsidRPr="001E5831" w:rsidRDefault="00640C66" w:rsidP="006754A6">
            <w:pPr>
              <w:autoSpaceDE w:val="0"/>
              <w:autoSpaceDN w:val="0"/>
              <w:adjustRightInd w:val="0"/>
              <w:jc w:val="both"/>
              <w:rPr>
                <w:szCs w:val="24"/>
              </w:rPr>
            </w:pPr>
            <w:r w:rsidRPr="001E5831">
              <w:rPr>
                <w:szCs w:val="24"/>
              </w:rPr>
              <w:t xml:space="preserve">Цель,    </w:t>
            </w:r>
            <w:r w:rsidRPr="001E5831">
              <w:rPr>
                <w:szCs w:val="24"/>
              </w:rPr>
              <w:br/>
              <w:t xml:space="preserve">целевые индикаторы </w:t>
            </w:r>
            <w:r w:rsidRPr="001E5831">
              <w:rPr>
                <w:szCs w:val="24"/>
              </w:rPr>
              <w:br/>
            </w:r>
          </w:p>
        </w:tc>
        <w:tc>
          <w:tcPr>
            <w:tcW w:w="644" w:type="dxa"/>
            <w:vMerge w:val="restart"/>
            <w:tcBorders>
              <w:top w:val="single" w:sz="6" w:space="0" w:color="auto"/>
              <w:left w:val="single" w:sz="6" w:space="0" w:color="auto"/>
              <w:right w:val="single" w:sz="6" w:space="0" w:color="auto"/>
            </w:tcBorders>
            <w:vAlign w:val="center"/>
          </w:tcPr>
          <w:p w14:paraId="3085B158" w14:textId="77777777" w:rsidR="00640C66" w:rsidRPr="001E5831" w:rsidRDefault="00640C66" w:rsidP="006754A6">
            <w:pPr>
              <w:autoSpaceDE w:val="0"/>
              <w:autoSpaceDN w:val="0"/>
              <w:adjustRightInd w:val="0"/>
              <w:jc w:val="both"/>
              <w:rPr>
                <w:szCs w:val="24"/>
              </w:rPr>
            </w:pPr>
            <w:r w:rsidRPr="001E5831">
              <w:rPr>
                <w:szCs w:val="24"/>
              </w:rPr>
              <w:t>Единица</w:t>
            </w:r>
            <w:r w:rsidRPr="001E5831">
              <w:rPr>
                <w:szCs w:val="24"/>
              </w:rPr>
              <w:br/>
              <w:t>измерения</w:t>
            </w:r>
          </w:p>
        </w:tc>
        <w:tc>
          <w:tcPr>
            <w:tcW w:w="1559" w:type="dxa"/>
            <w:vMerge w:val="restart"/>
            <w:tcBorders>
              <w:top w:val="single" w:sz="6" w:space="0" w:color="auto"/>
              <w:left w:val="single" w:sz="6" w:space="0" w:color="auto"/>
              <w:right w:val="single" w:sz="6" w:space="0" w:color="auto"/>
            </w:tcBorders>
            <w:vAlign w:val="center"/>
          </w:tcPr>
          <w:p w14:paraId="13F14354" w14:textId="77777777" w:rsidR="00640C66" w:rsidRPr="001E5831" w:rsidRDefault="00640C66" w:rsidP="006754A6">
            <w:pPr>
              <w:autoSpaceDE w:val="0"/>
              <w:autoSpaceDN w:val="0"/>
              <w:adjustRightInd w:val="0"/>
              <w:jc w:val="both"/>
              <w:rPr>
                <w:szCs w:val="24"/>
              </w:rPr>
            </w:pPr>
            <w:r w:rsidRPr="001E5831">
              <w:rPr>
                <w:szCs w:val="24"/>
              </w:rPr>
              <w:t xml:space="preserve">Источник </w:t>
            </w:r>
            <w:r w:rsidRPr="001E5831">
              <w:rPr>
                <w:szCs w:val="24"/>
              </w:rPr>
              <w:br/>
              <w:t>информации</w:t>
            </w:r>
          </w:p>
        </w:tc>
        <w:tc>
          <w:tcPr>
            <w:tcW w:w="851" w:type="dxa"/>
            <w:vMerge w:val="restart"/>
            <w:tcBorders>
              <w:top w:val="single" w:sz="6" w:space="0" w:color="auto"/>
              <w:left w:val="single" w:sz="6" w:space="0" w:color="auto"/>
              <w:right w:val="single" w:sz="6" w:space="0" w:color="auto"/>
            </w:tcBorders>
          </w:tcPr>
          <w:p w14:paraId="29B0B67F" w14:textId="77777777" w:rsidR="00640C66" w:rsidRDefault="00640C66" w:rsidP="00640C66">
            <w:pPr>
              <w:autoSpaceDE w:val="0"/>
              <w:autoSpaceDN w:val="0"/>
              <w:adjustRightInd w:val="0"/>
              <w:jc w:val="both"/>
              <w:rPr>
                <w:szCs w:val="24"/>
              </w:rPr>
            </w:pPr>
          </w:p>
          <w:p w14:paraId="7B55FCD3" w14:textId="77777777" w:rsidR="00640C66" w:rsidRDefault="00640C66" w:rsidP="00640C66">
            <w:pPr>
              <w:autoSpaceDE w:val="0"/>
              <w:autoSpaceDN w:val="0"/>
              <w:adjustRightInd w:val="0"/>
              <w:jc w:val="both"/>
              <w:rPr>
                <w:szCs w:val="24"/>
              </w:rPr>
            </w:pPr>
          </w:p>
          <w:p w14:paraId="2CD130ED" w14:textId="77777777" w:rsidR="00640C66" w:rsidRPr="00640C66" w:rsidRDefault="00640C66" w:rsidP="00640C66">
            <w:pPr>
              <w:autoSpaceDE w:val="0"/>
              <w:autoSpaceDN w:val="0"/>
              <w:adjustRightInd w:val="0"/>
              <w:jc w:val="both"/>
              <w:rPr>
                <w:szCs w:val="24"/>
              </w:rPr>
            </w:pPr>
            <w:r>
              <w:rPr>
                <w:szCs w:val="24"/>
              </w:rPr>
              <w:t>2016</w:t>
            </w:r>
          </w:p>
        </w:tc>
        <w:tc>
          <w:tcPr>
            <w:tcW w:w="9072" w:type="dxa"/>
            <w:gridSpan w:val="11"/>
            <w:tcBorders>
              <w:top w:val="single" w:sz="6" w:space="0" w:color="auto"/>
              <w:left w:val="single" w:sz="6" w:space="0" w:color="auto"/>
              <w:right w:val="single" w:sz="6" w:space="0" w:color="auto"/>
            </w:tcBorders>
          </w:tcPr>
          <w:p w14:paraId="704EBAC1" w14:textId="77777777" w:rsidR="00640C66" w:rsidRPr="00640C66" w:rsidRDefault="00640C66" w:rsidP="00640C66">
            <w:pPr>
              <w:autoSpaceDE w:val="0"/>
              <w:autoSpaceDN w:val="0"/>
              <w:adjustRightInd w:val="0"/>
              <w:ind w:left="-70"/>
              <w:jc w:val="center"/>
              <w:rPr>
                <w:szCs w:val="24"/>
              </w:rPr>
            </w:pPr>
            <w:r w:rsidRPr="00640C66">
              <w:rPr>
                <w:szCs w:val="24"/>
              </w:rPr>
              <w:t>Годы реализации муниципальной программы</w:t>
            </w:r>
          </w:p>
        </w:tc>
      </w:tr>
      <w:tr w:rsidR="00640C66" w:rsidRPr="001E5831" w14:paraId="383B1978" w14:textId="77777777" w:rsidTr="00195110">
        <w:trPr>
          <w:cantSplit/>
          <w:trHeight w:val="240"/>
          <w:jc w:val="center"/>
        </w:trPr>
        <w:tc>
          <w:tcPr>
            <w:tcW w:w="485" w:type="dxa"/>
            <w:vMerge/>
            <w:tcBorders>
              <w:left w:val="single" w:sz="6" w:space="0" w:color="auto"/>
              <w:bottom w:val="single" w:sz="6" w:space="0" w:color="auto"/>
              <w:right w:val="single" w:sz="6" w:space="0" w:color="auto"/>
            </w:tcBorders>
            <w:vAlign w:val="center"/>
          </w:tcPr>
          <w:p w14:paraId="41648A74" w14:textId="77777777" w:rsidR="00640C66" w:rsidRPr="001E5831" w:rsidRDefault="00640C66" w:rsidP="00640C66">
            <w:pPr>
              <w:autoSpaceDE w:val="0"/>
              <w:autoSpaceDN w:val="0"/>
              <w:adjustRightInd w:val="0"/>
              <w:jc w:val="both"/>
              <w:rPr>
                <w:szCs w:val="24"/>
              </w:rPr>
            </w:pPr>
          </w:p>
        </w:tc>
        <w:tc>
          <w:tcPr>
            <w:tcW w:w="2549" w:type="dxa"/>
            <w:vMerge/>
            <w:tcBorders>
              <w:left w:val="single" w:sz="6" w:space="0" w:color="auto"/>
              <w:bottom w:val="single" w:sz="6" w:space="0" w:color="auto"/>
              <w:right w:val="single" w:sz="6" w:space="0" w:color="auto"/>
            </w:tcBorders>
            <w:vAlign w:val="center"/>
          </w:tcPr>
          <w:p w14:paraId="49204D1F" w14:textId="77777777" w:rsidR="00640C66" w:rsidRPr="001E5831" w:rsidRDefault="00640C66" w:rsidP="00640C66">
            <w:pPr>
              <w:autoSpaceDE w:val="0"/>
              <w:autoSpaceDN w:val="0"/>
              <w:adjustRightInd w:val="0"/>
              <w:jc w:val="both"/>
              <w:rPr>
                <w:szCs w:val="24"/>
              </w:rPr>
            </w:pPr>
          </w:p>
        </w:tc>
        <w:tc>
          <w:tcPr>
            <w:tcW w:w="644" w:type="dxa"/>
            <w:vMerge/>
            <w:tcBorders>
              <w:left w:val="single" w:sz="6" w:space="0" w:color="auto"/>
              <w:bottom w:val="single" w:sz="6" w:space="0" w:color="auto"/>
              <w:right w:val="single" w:sz="6" w:space="0" w:color="auto"/>
            </w:tcBorders>
            <w:vAlign w:val="center"/>
          </w:tcPr>
          <w:p w14:paraId="773B74F3" w14:textId="77777777" w:rsidR="00640C66" w:rsidRPr="001E5831" w:rsidRDefault="00640C66" w:rsidP="00640C66">
            <w:pPr>
              <w:autoSpaceDE w:val="0"/>
              <w:autoSpaceDN w:val="0"/>
              <w:adjustRightInd w:val="0"/>
              <w:jc w:val="both"/>
              <w:rPr>
                <w:szCs w:val="24"/>
              </w:rPr>
            </w:pPr>
          </w:p>
        </w:tc>
        <w:tc>
          <w:tcPr>
            <w:tcW w:w="1559" w:type="dxa"/>
            <w:vMerge/>
            <w:tcBorders>
              <w:left w:val="single" w:sz="6" w:space="0" w:color="auto"/>
              <w:bottom w:val="single" w:sz="6" w:space="0" w:color="auto"/>
              <w:right w:val="single" w:sz="6" w:space="0" w:color="auto"/>
            </w:tcBorders>
            <w:vAlign w:val="center"/>
          </w:tcPr>
          <w:p w14:paraId="3F02948D" w14:textId="77777777" w:rsidR="00640C66" w:rsidRPr="001E5831" w:rsidRDefault="00640C66" w:rsidP="00640C66">
            <w:pPr>
              <w:autoSpaceDE w:val="0"/>
              <w:autoSpaceDN w:val="0"/>
              <w:adjustRightInd w:val="0"/>
              <w:jc w:val="both"/>
              <w:rPr>
                <w:szCs w:val="24"/>
              </w:rPr>
            </w:pPr>
          </w:p>
        </w:tc>
        <w:tc>
          <w:tcPr>
            <w:tcW w:w="851" w:type="dxa"/>
            <w:vMerge/>
            <w:tcBorders>
              <w:left w:val="single" w:sz="6" w:space="0" w:color="auto"/>
              <w:bottom w:val="single" w:sz="6" w:space="0" w:color="auto"/>
              <w:right w:val="single" w:sz="6" w:space="0" w:color="auto"/>
            </w:tcBorders>
            <w:vAlign w:val="center"/>
          </w:tcPr>
          <w:p w14:paraId="6109ABE1" w14:textId="77777777" w:rsidR="00640C66" w:rsidRPr="001E5831" w:rsidRDefault="00640C66" w:rsidP="00640C66">
            <w:pPr>
              <w:autoSpaceDE w:val="0"/>
              <w:autoSpaceDN w:val="0"/>
              <w:adjustRightInd w:val="0"/>
              <w:jc w:val="both"/>
              <w:rPr>
                <w:szCs w:val="24"/>
              </w:rPr>
            </w:pPr>
          </w:p>
        </w:tc>
        <w:tc>
          <w:tcPr>
            <w:tcW w:w="773" w:type="dxa"/>
            <w:tcBorders>
              <w:top w:val="single" w:sz="6" w:space="0" w:color="auto"/>
              <w:left w:val="single" w:sz="6" w:space="0" w:color="auto"/>
              <w:bottom w:val="single" w:sz="6" w:space="0" w:color="auto"/>
              <w:right w:val="single" w:sz="6" w:space="0" w:color="auto"/>
            </w:tcBorders>
            <w:vAlign w:val="center"/>
          </w:tcPr>
          <w:p w14:paraId="4B13BB97" w14:textId="77777777" w:rsidR="00640C66" w:rsidRPr="001E5831" w:rsidRDefault="00640C66" w:rsidP="00640C66">
            <w:pPr>
              <w:autoSpaceDE w:val="0"/>
              <w:autoSpaceDN w:val="0"/>
              <w:adjustRightInd w:val="0"/>
              <w:jc w:val="both"/>
              <w:rPr>
                <w:szCs w:val="24"/>
              </w:rPr>
            </w:pPr>
            <w:r w:rsidRPr="001E5831">
              <w:rPr>
                <w:szCs w:val="24"/>
              </w:rPr>
              <w:t>2017</w:t>
            </w:r>
          </w:p>
        </w:tc>
        <w:tc>
          <w:tcPr>
            <w:tcW w:w="786" w:type="dxa"/>
            <w:tcBorders>
              <w:top w:val="single" w:sz="6" w:space="0" w:color="auto"/>
              <w:left w:val="single" w:sz="6" w:space="0" w:color="auto"/>
              <w:bottom w:val="single" w:sz="6" w:space="0" w:color="auto"/>
              <w:right w:val="single" w:sz="6" w:space="0" w:color="auto"/>
            </w:tcBorders>
            <w:vAlign w:val="center"/>
          </w:tcPr>
          <w:p w14:paraId="4F107C6D" w14:textId="77777777" w:rsidR="00640C66" w:rsidRPr="001E5831" w:rsidRDefault="00640C66" w:rsidP="00640C66">
            <w:pPr>
              <w:autoSpaceDE w:val="0"/>
              <w:autoSpaceDN w:val="0"/>
              <w:adjustRightInd w:val="0"/>
              <w:jc w:val="both"/>
              <w:rPr>
                <w:szCs w:val="24"/>
              </w:rPr>
            </w:pPr>
            <w:r w:rsidRPr="001E5831">
              <w:rPr>
                <w:szCs w:val="24"/>
              </w:rPr>
              <w:t>2018</w:t>
            </w:r>
          </w:p>
        </w:tc>
        <w:tc>
          <w:tcPr>
            <w:tcW w:w="850" w:type="dxa"/>
            <w:tcBorders>
              <w:top w:val="single" w:sz="6" w:space="0" w:color="auto"/>
              <w:left w:val="single" w:sz="6" w:space="0" w:color="auto"/>
              <w:bottom w:val="single" w:sz="6" w:space="0" w:color="auto"/>
              <w:right w:val="single" w:sz="4" w:space="0" w:color="auto"/>
            </w:tcBorders>
            <w:vAlign w:val="center"/>
          </w:tcPr>
          <w:p w14:paraId="46824301" w14:textId="77777777" w:rsidR="00640C66" w:rsidRPr="001E5831" w:rsidRDefault="00640C66" w:rsidP="00640C66">
            <w:pPr>
              <w:autoSpaceDE w:val="0"/>
              <w:autoSpaceDN w:val="0"/>
              <w:adjustRightInd w:val="0"/>
              <w:jc w:val="both"/>
              <w:rPr>
                <w:szCs w:val="24"/>
              </w:rPr>
            </w:pPr>
            <w:r w:rsidRPr="001E5831">
              <w:rPr>
                <w:szCs w:val="24"/>
              </w:rPr>
              <w:t>2019</w:t>
            </w:r>
          </w:p>
        </w:tc>
        <w:tc>
          <w:tcPr>
            <w:tcW w:w="851" w:type="dxa"/>
            <w:tcBorders>
              <w:top w:val="single" w:sz="6" w:space="0" w:color="auto"/>
              <w:left w:val="single" w:sz="6" w:space="0" w:color="auto"/>
              <w:bottom w:val="single" w:sz="6" w:space="0" w:color="auto"/>
              <w:right w:val="single" w:sz="4" w:space="0" w:color="auto"/>
            </w:tcBorders>
            <w:vAlign w:val="center"/>
          </w:tcPr>
          <w:p w14:paraId="0E515C4D" w14:textId="77777777" w:rsidR="00640C66" w:rsidRPr="001E5831" w:rsidRDefault="00640C66" w:rsidP="00640C66">
            <w:pPr>
              <w:autoSpaceDE w:val="0"/>
              <w:autoSpaceDN w:val="0"/>
              <w:adjustRightInd w:val="0"/>
              <w:jc w:val="both"/>
              <w:rPr>
                <w:szCs w:val="24"/>
              </w:rPr>
            </w:pPr>
            <w:r w:rsidRPr="001E5831">
              <w:rPr>
                <w:szCs w:val="24"/>
              </w:rPr>
              <w:t>2020</w:t>
            </w:r>
          </w:p>
        </w:tc>
        <w:tc>
          <w:tcPr>
            <w:tcW w:w="850" w:type="dxa"/>
            <w:tcBorders>
              <w:top w:val="single" w:sz="6" w:space="0" w:color="auto"/>
              <w:left w:val="single" w:sz="6" w:space="0" w:color="auto"/>
              <w:bottom w:val="single" w:sz="6" w:space="0" w:color="auto"/>
              <w:right w:val="single" w:sz="4" w:space="0" w:color="auto"/>
            </w:tcBorders>
            <w:vAlign w:val="center"/>
          </w:tcPr>
          <w:p w14:paraId="624EAEC4" w14:textId="77777777" w:rsidR="00640C66" w:rsidRPr="001E5831" w:rsidRDefault="00640C66" w:rsidP="00640C66">
            <w:pPr>
              <w:autoSpaceDE w:val="0"/>
              <w:autoSpaceDN w:val="0"/>
              <w:adjustRightInd w:val="0"/>
              <w:jc w:val="both"/>
              <w:rPr>
                <w:szCs w:val="24"/>
              </w:rPr>
            </w:pPr>
            <w:r w:rsidRPr="001E5831">
              <w:rPr>
                <w:szCs w:val="24"/>
              </w:rPr>
              <w:t>2021</w:t>
            </w:r>
          </w:p>
        </w:tc>
        <w:tc>
          <w:tcPr>
            <w:tcW w:w="851" w:type="dxa"/>
            <w:tcBorders>
              <w:top w:val="single" w:sz="6" w:space="0" w:color="auto"/>
              <w:left w:val="single" w:sz="6" w:space="0" w:color="auto"/>
              <w:bottom w:val="single" w:sz="6" w:space="0" w:color="auto"/>
              <w:right w:val="single" w:sz="4" w:space="0" w:color="auto"/>
            </w:tcBorders>
            <w:vAlign w:val="center"/>
          </w:tcPr>
          <w:p w14:paraId="7F938943" w14:textId="77777777" w:rsidR="00640C66" w:rsidRPr="001E5831" w:rsidRDefault="00640C66" w:rsidP="00640C66">
            <w:pPr>
              <w:autoSpaceDE w:val="0"/>
              <w:autoSpaceDN w:val="0"/>
              <w:adjustRightInd w:val="0"/>
              <w:jc w:val="both"/>
              <w:rPr>
                <w:szCs w:val="24"/>
              </w:rPr>
            </w:pPr>
            <w:r w:rsidRPr="001E5831">
              <w:rPr>
                <w:szCs w:val="24"/>
              </w:rPr>
              <w:t>2022</w:t>
            </w:r>
          </w:p>
        </w:tc>
        <w:tc>
          <w:tcPr>
            <w:tcW w:w="850" w:type="dxa"/>
            <w:tcBorders>
              <w:top w:val="single" w:sz="6" w:space="0" w:color="auto"/>
              <w:left w:val="single" w:sz="6" w:space="0" w:color="auto"/>
              <w:bottom w:val="single" w:sz="6" w:space="0" w:color="auto"/>
              <w:right w:val="single" w:sz="4" w:space="0" w:color="auto"/>
            </w:tcBorders>
            <w:vAlign w:val="center"/>
          </w:tcPr>
          <w:p w14:paraId="5A05DD67" w14:textId="77777777" w:rsidR="00640C66" w:rsidRPr="001E5831" w:rsidRDefault="00640C66" w:rsidP="00640C66">
            <w:pPr>
              <w:autoSpaceDE w:val="0"/>
              <w:autoSpaceDN w:val="0"/>
              <w:adjustRightInd w:val="0"/>
              <w:jc w:val="both"/>
              <w:rPr>
                <w:szCs w:val="24"/>
              </w:rPr>
            </w:pPr>
            <w:r w:rsidRPr="001E5831">
              <w:rPr>
                <w:szCs w:val="24"/>
              </w:rPr>
              <w:t>2023</w:t>
            </w:r>
          </w:p>
        </w:tc>
        <w:tc>
          <w:tcPr>
            <w:tcW w:w="851" w:type="dxa"/>
            <w:tcBorders>
              <w:top w:val="single" w:sz="6" w:space="0" w:color="auto"/>
              <w:left w:val="single" w:sz="6" w:space="0" w:color="auto"/>
              <w:bottom w:val="single" w:sz="6" w:space="0" w:color="auto"/>
              <w:right w:val="single" w:sz="4" w:space="0" w:color="auto"/>
            </w:tcBorders>
            <w:vAlign w:val="center"/>
          </w:tcPr>
          <w:p w14:paraId="2E0BA13E" w14:textId="77777777" w:rsidR="00640C66" w:rsidRPr="001E5831" w:rsidRDefault="00640C66" w:rsidP="00640C66">
            <w:pPr>
              <w:autoSpaceDE w:val="0"/>
              <w:autoSpaceDN w:val="0"/>
              <w:adjustRightInd w:val="0"/>
              <w:jc w:val="both"/>
              <w:rPr>
                <w:szCs w:val="24"/>
              </w:rPr>
            </w:pPr>
            <w:r w:rsidRPr="001E5831">
              <w:rPr>
                <w:szCs w:val="24"/>
              </w:rPr>
              <w:t>2024</w:t>
            </w:r>
          </w:p>
        </w:tc>
        <w:tc>
          <w:tcPr>
            <w:tcW w:w="850" w:type="dxa"/>
            <w:tcBorders>
              <w:top w:val="single" w:sz="6" w:space="0" w:color="auto"/>
              <w:left w:val="single" w:sz="6" w:space="0" w:color="auto"/>
              <w:bottom w:val="single" w:sz="6" w:space="0" w:color="auto"/>
              <w:right w:val="single" w:sz="4" w:space="0" w:color="auto"/>
            </w:tcBorders>
            <w:vAlign w:val="center"/>
          </w:tcPr>
          <w:p w14:paraId="0F35A5C9" w14:textId="77777777" w:rsidR="00640C66" w:rsidRDefault="00640C66" w:rsidP="00640C66">
            <w:pPr>
              <w:autoSpaceDE w:val="0"/>
              <w:autoSpaceDN w:val="0"/>
              <w:adjustRightInd w:val="0"/>
              <w:ind w:right="-70"/>
              <w:jc w:val="center"/>
              <w:rPr>
                <w:szCs w:val="24"/>
              </w:rPr>
            </w:pPr>
            <w:r>
              <w:rPr>
                <w:szCs w:val="24"/>
              </w:rPr>
              <w:t>2025</w:t>
            </w:r>
          </w:p>
        </w:tc>
        <w:tc>
          <w:tcPr>
            <w:tcW w:w="780" w:type="dxa"/>
            <w:tcBorders>
              <w:top w:val="single" w:sz="6" w:space="0" w:color="auto"/>
              <w:left w:val="single" w:sz="6" w:space="0" w:color="auto"/>
              <w:bottom w:val="single" w:sz="6" w:space="0" w:color="auto"/>
              <w:right w:val="single" w:sz="4" w:space="0" w:color="auto"/>
            </w:tcBorders>
            <w:vAlign w:val="center"/>
          </w:tcPr>
          <w:p w14:paraId="1825D6D4" w14:textId="77777777" w:rsidR="00640C66" w:rsidRDefault="00640C66" w:rsidP="00640C66">
            <w:pPr>
              <w:autoSpaceDE w:val="0"/>
              <w:autoSpaceDN w:val="0"/>
              <w:adjustRightInd w:val="0"/>
              <w:ind w:right="-70"/>
              <w:jc w:val="center"/>
              <w:rPr>
                <w:szCs w:val="24"/>
              </w:rPr>
            </w:pPr>
          </w:p>
          <w:p w14:paraId="7EAF4F70" w14:textId="77777777" w:rsidR="00640C66" w:rsidRDefault="00640C66" w:rsidP="00640C66">
            <w:pPr>
              <w:autoSpaceDE w:val="0"/>
              <w:autoSpaceDN w:val="0"/>
              <w:adjustRightInd w:val="0"/>
              <w:ind w:right="-70"/>
              <w:jc w:val="center"/>
              <w:rPr>
                <w:szCs w:val="24"/>
              </w:rPr>
            </w:pPr>
            <w:r>
              <w:rPr>
                <w:szCs w:val="24"/>
              </w:rPr>
              <w:t>2026</w:t>
            </w:r>
          </w:p>
        </w:tc>
        <w:tc>
          <w:tcPr>
            <w:tcW w:w="780" w:type="dxa"/>
            <w:tcBorders>
              <w:top w:val="single" w:sz="6" w:space="0" w:color="auto"/>
              <w:left w:val="single" w:sz="6" w:space="0" w:color="auto"/>
              <w:bottom w:val="single" w:sz="6" w:space="0" w:color="auto"/>
              <w:right w:val="single" w:sz="4" w:space="0" w:color="auto"/>
            </w:tcBorders>
            <w:vAlign w:val="center"/>
          </w:tcPr>
          <w:p w14:paraId="26878662" w14:textId="77777777" w:rsidR="00640C66" w:rsidRDefault="00640C66" w:rsidP="00640C66">
            <w:pPr>
              <w:autoSpaceDE w:val="0"/>
              <w:autoSpaceDN w:val="0"/>
              <w:adjustRightInd w:val="0"/>
              <w:ind w:right="-70"/>
              <w:jc w:val="center"/>
              <w:rPr>
                <w:szCs w:val="24"/>
              </w:rPr>
            </w:pPr>
            <w:r>
              <w:rPr>
                <w:szCs w:val="24"/>
              </w:rPr>
              <w:t>2027</w:t>
            </w:r>
          </w:p>
        </w:tc>
      </w:tr>
      <w:tr w:rsidR="007C3AB4" w:rsidRPr="001E5831" w14:paraId="3F4A855B" w14:textId="77777777" w:rsidTr="0028018B">
        <w:trPr>
          <w:cantSplit/>
          <w:trHeight w:val="240"/>
          <w:jc w:val="center"/>
        </w:trPr>
        <w:tc>
          <w:tcPr>
            <w:tcW w:w="485" w:type="dxa"/>
            <w:tcBorders>
              <w:top w:val="single" w:sz="6" w:space="0" w:color="auto"/>
              <w:left w:val="single" w:sz="6" w:space="0" w:color="auto"/>
              <w:bottom w:val="single" w:sz="6" w:space="0" w:color="auto"/>
              <w:right w:val="single" w:sz="6" w:space="0" w:color="auto"/>
            </w:tcBorders>
          </w:tcPr>
          <w:p w14:paraId="4E4CEF74" w14:textId="77777777" w:rsidR="007C3AB4" w:rsidRPr="001E5831" w:rsidRDefault="007C3AB4" w:rsidP="006754A6">
            <w:pPr>
              <w:autoSpaceDE w:val="0"/>
              <w:autoSpaceDN w:val="0"/>
              <w:adjustRightInd w:val="0"/>
              <w:jc w:val="both"/>
              <w:rPr>
                <w:szCs w:val="24"/>
              </w:rPr>
            </w:pPr>
          </w:p>
        </w:tc>
        <w:tc>
          <w:tcPr>
            <w:tcW w:w="4752" w:type="dxa"/>
            <w:gridSpan w:val="3"/>
            <w:tcBorders>
              <w:top w:val="single" w:sz="6" w:space="0" w:color="auto"/>
              <w:left w:val="single" w:sz="6" w:space="0" w:color="auto"/>
              <w:bottom w:val="single" w:sz="6" w:space="0" w:color="auto"/>
              <w:right w:val="single" w:sz="6" w:space="0" w:color="auto"/>
            </w:tcBorders>
          </w:tcPr>
          <w:p w14:paraId="788B0D54" w14:textId="77777777" w:rsidR="007C3AB4" w:rsidRPr="001E5831" w:rsidRDefault="007C3AB4" w:rsidP="006754A6">
            <w:pPr>
              <w:autoSpaceDE w:val="0"/>
              <w:autoSpaceDN w:val="0"/>
              <w:adjustRightInd w:val="0"/>
              <w:jc w:val="both"/>
              <w:rPr>
                <w:szCs w:val="24"/>
              </w:rPr>
            </w:pPr>
          </w:p>
        </w:tc>
        <w:tc>
          <w:tcPr>
            <w:tcW w:w="9923" w:type="dxa"/>
            <w:gridSpan w:val="12"/>
            <w:tcBorders>
              <w:top w:val="single" w:sz="6" w:space="0" w:color="auto"/>
              <w:left w:val="single" w:sz="6" w:space="0" w:color="auto"/>
              <w:bottom w:val="single" w:sz="6" w:space="0" w:color="auto"/>
              <w:right w:val="single" w:sz="6" w:space="0" w:color="auto"/>
            </w:tcBorders>
          </w:tcPr>
          <w:p w14:paraId="098B47B4" w14:textId="77777777" w:rsidR="007C3AB4" w:rsidRPr="001E5831" w:rsidRDefault="007C3AB4" w:rsidP="006754A6">
            <w:pPr>
              <w:autoSpaceDE w:val="0"/>
              <w:autoSpaceDN w:val="0"/>
              <w:adjustRightInd w:val="0"/>
              <w:jc w:val="both"/>
              <w:rPr>
                <w:szCs w:val="24"/>
              </w:rPr>
            </w:pPr>
          </w:p>
        </w:tc>
      </w:tr>
      <w:tr w:rsidR="00640C66" w:rsidRPr="001E5831" w14:paraId="573D92CE" w14:textId="77777777" w:rsidTr="00640C66">
        <w:trPr>
          <w:cantSplit/>
          <w:trHeight w:val="360"/>
          <w:jc w:val="center"/>
        </w:trPr>
        <w:tc>
          <w:tcPr>
            <w:tcW w:w="485" w:type="dxa"/>
            <w:tcBorders>
              <w:top w:val="single" w:sz="6" w:space="0" w:color="auto"/>
              <w:left w:val="single" w:sz="6" w:space="0" w:color="auto"/>
              <w:bottom w:val="single" w:sz="6" w:space="0" w:color="auto"/>
              <w:right w:val="single" w:sz="6" w:space="0" w:color="auto"/>
            </w:tcBorders>
          </w:tcPr>
          <w:p w14:paraId="28EABA0B" w14:textId="77777777" w:rsidR="00640C66" w:rsidRPr="001E5831" w:rsidRDefault="00640C66" w:rsidP="007C3AB4">
            <w:pPr>
              <w:autoSpaceDE w:val="0"/>
              <w:autoSpaceDN w:val="0"/>
              <w:adjustRightInd w:val="0"/>
              <w:jc w:val="both"/>
              <w:rPr>
                <w:szCs w:val="24"/>
              </w:rPr>
            </w:pPr>
            <w:r w:rsidRPr="001E5831">
              <w:rPr>
                <w:szCs w:val="24"/>
              </w:rPr>
              <w:t>1</w:t>
            </w:r>
          </w:p>
        </w:tc>
        <w:tc>
          <w:tcPr>
            <w:tcW w:w="2549" w:type="dxa"/>
            <w:tcBorders>
              <w:top w:val="single" w:sz="6" w:space="0" w:color="auto"/>
              <w:left w:val="single" w:sz="6" w:space="0" w:color="auto"/>
              <w:bottom w:val="single" w:sz="6" w:space="0" w:color="auto"/>
              <w:right w:val="single" w:sz="6" w:space="0" w:color="auto"/>
            </w:tcBorders>
          </w:tcPr>
          <w:p w14:paraId="4FF0047F" w14:textId="77777777" w:rsidR="00640C66" w:rsidRPr="001E5831" w:rsidRDefault="00640C66" w:rsidP="007C3AB4">
            <w:pPr>
              <w:autoSpaceDE w:val="0"/>
              <w:autoSpaceDN w:val="0"/>
              <w:adjustRightInd w:val="0"/>
              <w:jc w:val="both"/>
              <w:rPr>
                <w:szCs w:val="24"/>
              </w:rPr>
            </w:pPr>
            <w:r w:rsidRPr="001E5831">
              <w:rPr>
                <w:szCs w:val="24"/>
                <w:lang w:eastAsia="en-US"/>
              </w:rPr>
              <w:t>Дефицит бюджета в общем объеме собственных доходов местного бюджета без учета безвозмездных поступлений и (или) поступлений налоговых доходов по дополнительным нормативам</w:t>
            </w:r>
          </w:p>
        </w:tc>
        <w:tc>
          <w:tcPr>
            <w:tcW w:w="644" w:type="dxa"/>
            <w:tcBorders>
              <w:top w:val="single" w:sz="6" w:space="0" w:color="auto"/>
              <w:left w:val="single" w:sz="6" w:space="0" w:color="auto"/>
              <w:bottom w:val="single" w:sz="6" w:space="0" w:color="auto"/>
              <w:right w:val="single" w:sz="6" w:space="0" w:color="auto"/>
            </w:tcBorders>
          </w:tcPr>
          <w:p w14:paraId="45E9676F" w14:textId="77777777" w:rsidR="00640C66" w:rsidRPr="001E5831" w:rsidRDefault="00640C66" w:rsidP="007C3AB4">
            <w:pPr>
              <w:autoSpaceDE w:val="0"/>
              <w:autoSpaceDN w:val="0"/>
              <w:adjustRightInd w:val="0"/>
              <w:jc w:val="both"/>
              <w:rPr>
                <w:szCs w:val="24"/>
              </w:rPr>
            </w:pPr>
            <w:r w:rsidRPr="001E5831">
              <w:rPr>
                <w:szCs w:val="24"/>
              </w:rPr>
              <w:t>процент</w:t>
            </w:r>
          </w:p>
        </w:tc>
        <w:tc>
          <w:tcPr>
            <w:tcW w:w="1559" w:type="dxa"/>
            <w:tcBorders>
              <w:top w:val="single" w:sz="6" w:space="0" w:color="auto"/>
              <w:left w:val="single" w:sz="6" w:space="0" w:color="auto"/>
              <w:bottom w:val="single" w:sz="6" w:space="0" w:color="auto"/>
              <w:right w:val="single" w:sz="6" w:space="0" w:color="auto"/>
            </w:tcBorders>
          </w:tcPr>
          <w:p w14:paraId="2631EB5C" w14:textId="77777777" w:rsidR="00640C66" w:rsidRPr="001E5831" w:rsidRDefault="00640C66" w:rsidP="007C3AB4">
            <w:pPr>
              <w:jc w:val="both"/>
              <w:rPr>
                <w:szCs w:val="24"/>
              </w:rPr>
            </w:pPr>
            <w:r w:rsidRPr="001E5831">
              <w:rPr>
                <w:szCs w:val="24"/>
              </w:rPr>
              <w:t xml:space="preserve">годовой </w:t>
            </w:r>
            <w:r w:rsidRPr="001E5831">
              <w:rPr>
                <w:szCs w:val="24"/>
              </w:rPr>
              <w:br/>
              <w:t>отчет об исполнении бюджета в соответствии с приказом  Минфина РФ 28.12.2010 №191н</w:t>
            </w:r>
          </w:p>
        </w:tc>
        <w:tc>
          <w:tcPr>
            <w:tcW w:w="851" w:type="dxa"/>
            <w:tcBorders>
              <w:top w:val="single" w:sz="6" w:space="0" w:color="auto"/>
              <w:left w:val="single" w:sz="6" w:space="0" w:color="auto"/>
              <w:bottom w:val="single" w:sz="6" w:space="0" w:color="auto"/>
              <w:right w:val="single" w:sz="6" w:space="0" w:color="auto"/>
            </w:tcBorders>
          </w:tcPr>
          <w:p w14:paraId="641F00AF" w14:textId="77777777" w:rsidR="00640C66" w:rsidRPr="001E5831" w:rsidRDefault="00640C66" w:rsidP="007C3AB4">
            <w:pPr>
              <w:jc w:val="both"/>
              <w:rPr>
                <w:szCs w:val="24"/>
              </w:rPr>
            </w:pPr>
            <w:r w:rsidRPr="001E5831">
              <w:rPr>
                <w:szCs w:val="24"/>
              </w:rPr>
              <w:t>Не более 5</w:t>
            </w:r>
          </w:p>
        </w:tc>
        <w:tc>
          <w:tcPr>
            <w:tcW w:w="773" w:type="dxa"/>
            <w:tcBorders>
              <w:top w:val="single" w:sz="6" w:space="0" w:color="auto"/>
              <w:left w:val="single" w:sz="6" w:space="0" w:color="auto"/>
              <w:bottom w:val="single" w:sz="6" w:space="0" w:color="auto"/>
              <w:right w:val="single" w:sz="6" w:space="0" w:color="auto"/>
            </w:tcBorders>
          </w:tcPr>
          <w:p w14:paraId="146A38BB" w14:textId="77777777" w:rsidR="00640C66" w:rsidRPr="001E5831" w:rsidRDefault="00640C66" w:rsidP="007C3AB4">
            <w:pPr>
              <w:jc w:val="both"/>
              <w:rPr>
                <w:szCs w:val="24"/>
              </w:rPr>
            </w:pPr>
            <w:r w:rsidRPr="001E5831">
              <w:rPr>
                <w:szCs w:val="24"/>
              </w:rPr>
              <w:t>Не более 5</w:t>
            </w:r>
          </w:p>
        </w:tc>
        <w:tc>
          <w:tcPr>
            <w:tcW w:w="786" w:type="dxa"/>
            <w:tcBorders>
              <w:top w:val="single" w:sz="6" w:space="0" w:color="auto"/>
              <w:left w:val="single" w:sz="6" w:space="0" w:color="auto"/>
              <w:bottom w:val="single" w:sz="6" w:space="0" w:color="auto"/>
              <w:right w:val="single" w:sz="4" w:space="0" w:color="auto"/>
            </w:tcBorders>
          </w:tcPr>
          <w:p w14:paraId="4A0F1AC6" w14:textId="77777777" w:rsidR="00640C66" w:rsidRPr="001E5831" w:rsidRDefault="00640C66" w:rsidP="007C3AB4">
            <w:pPr>
              <w:jc w:val="both"/>
              <w:rPr>
                <w:szCs w:val="24"/>
              </w:rPr>
            </w:pPr>
            <w:r w:rsidRPr="001E5831">
              <w:rPr>
                <w:szCs w:val="24"/>
              </w:rPr>
              <w:t>Не более 5</w:t>
            </w:r>
          </w:p>
        </w:tc>
        <w:tc>
          <w:tcPr>
            <w:tcW w:w="850" w:type="dxa"/>
            <w:tcBorders>
              <w:top w:val="single" w:sz="6" w:space="0" w:color="auto"/>
              <w:left w:val="single" w:sz="6" w:space="0" w:color="auto"/>
              <w:bottom w:val="single" w:sz="6" w:space="0" w:color="auto"/>
              <w:right w:val="single" w:sz="4" w:space="0" w:color="auto"/>
            </w:tcBorders>
          </w:tcPr>
          <w:p w14:paraId="40830AA7" w14:textId="77777777" w:rsidR="00640C66" w:rsidRPr="001E5831" w:rsidRDefault="00640C66" w:rsidP="007C3AB4">
            <w:pPr>
              <w:jc w:val="both"/>
              <w:rPr>
                <w:szCs w:val="24"/>
              </w:rPr>
            </w:pPr>
            <w:r w:rsidRPr="001E5831">
              <w:rPr>
                <w:szCs w:val="24"/>
              </w:rPr>
              <w:t>Не более 5</w:t>
            </w:r>
          </w:p>
        </w:tc>
        <w:tc>
          <w:tcPr>
            <w:tcW w:w="851" w:type="dxa"/>
            <w:tcBorders>
              <w:top w:val="single" w:sz="6" w:space="0" w:color="auto"/>
              <w:left w:val="single" w:sz="6" w:space="0" w:color="auto"/>
              <w:bottom w:val="single" w:sz="6" w:space="0" w:color="auto"/>
              <w:right w:val="single" w:sz="4" w:space="0" w:color="auto"/>
            </w:tcBorders>
          </w:tcPr>
          <w:p w14:paraId="7E3C71A5" w14:textId="77777777" w:rsidR="00640C66" w:rsidRPr="001E5831" w:rsidRDefault="00640C66" w:rsidP="007C3AB4">
            <w:pPr>
              <w:jc w:val="both"/>
              <w:rPr>
                <w:szCs w:val="24"/>
              </w:rPr>
            </w:pPr>
            <w:r w:rsidRPr="001E5831">
              <w:rPr>
                <w:szCs w:val="24"/>
              </w:rPr>
              <w:t>Не более 5</w:t>
            </w:r>
          </w:p>
        </w:tc>
        <w:tc>
          <w:tcPr>
            <w:tcW w:w="850" w:type="dxa"/>
            <w:tcBorders>
              <w:top w:val="single" w:sz="6" w:space="0" w:color="auto"/>
              <w:left w:val="single" w:sz="6" w:space="0" w:color="auto"/>
              <w:bottom w:val="single" w:sz="6" w:space="0" w:color="auto"/>
              <w:right w:val="single" w:sz="4" w:space="0" w:color="auto"/>
            </w:tcBorders>
          </w:tcPr>
          <w:p w14:paraId="6FE0C3FE" w14:textId="77777777" w:rsidR="00640C66" w:rsidRPr="001E5831" w:rsidRDefault="00640C66" w:rsidP="007C3AB4">
            <w:pPr>
              <w:rPr>
                <w:szCs w:val="24"/>
              </w:rPr>
            </w:pPr>
            <w:r w:rsidRPr="001E5831">
              <w:rPr>
                <w:szCs w:val="24"/>
              </w:rPr>
              <w:t>Не более 5</w:t>
            </w:r>
          </w:p>
        </w:tc>
        <w:tc>
          <w:tcPr>
            <w:tcW w:w="851" w:type="dxa"/>
            <w:tcBorders>
              <w:top w:val="single" w:sz="6" w:space="0" w:color="auto"/>
              <w:left w:val="single" w:sz="6" w:space="0" w:color="auto"/>
              <w:bottom w:val="single" w:sz="6" w:space="0" w:color="auto"/>
              <w:right w:val="single" w:sz="4" w:space="0" w:color="auto"/>
            </w:tcBorders>
          </w:tcPr>
          <w:p w14:paraId="1CCBED9F" w14:textId="77777777" w:rsidR="00640C66" w:rsidRPr="001E5831" w:rsidRDefault="00640C66" w:rsidP="007C3AB4">
            <w:pPr>
              <w:rPr>
                <w:szCs w:val="24"/>
              </w:rPr>
            </w:pPr>
            <w:r w:rsidRPr="001E5831">
              <w:rPr>
                <w:szCs w:val="24"/>
              </w:rPr>
              <w:t>Не более 5</w:t>
            </w:r>
          </w:p>
        </w:tc>
        <w:tc>
          <w:tcPr>
            <w:tcW w:w="850" w:type="dxa"/>
            <w:tcBorders>
              <w:top w:val="single" w:sz="6" w:space="0" w:color="auto"/>
              <w:left w:val="single" w:sz="6" w:space="0" w:color="auto"/>
              <w:bottom w:val="single" w:sz="6" w:space="0" w:color="auto"/>
              <w:right w:val="single" w:sz="4" w:space="0" w:color="auto"/>
            </w:tcBorders>
          </w:tcPr>
          <w:p w14:paraId="5667BA76" w14:textId="77777777" w:rsidR="00640C66" w:rsidRPr="001E5831" w:rsidRDefault="00640C66" w:rsidP="007C3AB4">
            <w:pPr>
              <w:rPr>
                <w:szCs w:val="24"/>
              </w:rPr>
            </w:pPr>
            <w:r w:rsidRPr="001E5831">
              <w:rPr>
                <w:szCs w:val="24"/>
              </w:rPr>
              <w:t>Не более 5</w:t>
            </w:r>
          </w:p>
        </w:tc>
        <w:tc>
          <w:tcPr>
            <w:tcW w:w="851" w:type="dxa"/>
            <w:tcBorders>
              <w:top w:val="single" w:sz="6" w:space="0" w:color="auto"/>
              <w:left w:val="single" w:sz="6" w:space="0" w:color="auto"/>
              <w:bottom w:val="single" w:sz="6" w:space="0" w:color="auto"/>
              <w:right w:val="single" w:sz="4" w:space="0" w:color="auto"/>
            </w:tcBorders>
          </w:tcPr>
          <w:p w14:paraId="64692891" w14:textId="77777777" w:rsidR="00640C66" w:rsidRDefault="00640C66" w:rsidP="007C3AB4">
            <w:r w:rsidRPr="00C967AD">
              <w:rPr>
                <w:szCs w:val="24"/>
              </w:rPr>
              <w:t>Не более 5</w:t>
            </w:r>
          </w:p>
        </w:tc>
        <w:tc>
          <w:tcPr>
            <w:tcW w:w="850" w:type="dxa"/>
            <w:tcBorders>
              <w:top w:val="single" w:sz="6" w:space="0" w:color="auto"/>
              <w:left w:val="single" w:sz="6" w:space="0" w:color="auto"/>
              <w:bottom w:val="single" w:sz="6" w:space="0" w:color="auto"/>
              <w:right w:val="single" w:sz="6" w:space="0" w:color="auto"/>
            </w:tcBorders>
          </w:tcPr>
          <w:p w14:paraId="31462B80" w14:textId="77777777" w:rsidR="00640C66" w:rsidRDefault="00640C66" w:rsidP="007C3AB4">
            <w:r w:rsidRPr="00C967AD">
              <w:rPr>
                <w:szCs w:val="24"/>
              </w:rPr>
              <w:t>Не более 5</w:t>
            </w:r>
          </w:p>
        </w:tc>
        <w:tc>
          <w:tcPr>
            <w:tcW w:w="780" w:type="dxa"/>
            <w:tcBorders>
              <w:top w:val="single" w:sz="6" w:space="0" w:color="auto"/>
              <w:left w:val="single" w:sz="6" w:space="0" w:color="auto"/>
              <w:bottom w:val="single" w:sz="6" w:space="0" w:color="auto"/>
              <w:right w:val="single" w:sz="6" w:space="0" w:color="auto"/>
            </w:tcBorders>
          </w:tcPr>
          <w:p w14:paraId="6BFFABC2" w14:textId="77777777" w:rsidR="00640C66" w:rsidRDefault="00640C66" w:rsidP="007C3AB4">
            <w:r w:rsidRPr="00C967AD">
              <w:rPr>
                <w:szCs w:val="24"/>
              </w:rPr>
              <w:t>Не более 5</w:t>
            </w:r>
          </w:p>
        </w:tc>
        <w:tc>
          <w:tcPr>
            <w:tcW w:w="780" w:type="dxa"/>
            <w:tcBorders>
              <w:top w:val="single" w:sz="6" w:space="0" w:color="auto"/>
              <w:left w:val="single" w:sz="6" w:space="0" w:color="auto"/>
              <w:bottom w:val="single" w:sz="6" w:space="0" w:color="auto"/>
              <w:right w:val="single" w:sz="6" w:space="0" w:color="auto"/>
            </w:tcBorders>
          </w:tcPr>
          <w:p w14:paraId="4A6D1EA6" w14:textId="77777777" w:rsidR="00640C66" w:rsidRDefault="008B2C1E" w:rsidP="007C3AB4">
            <w:r w:rsidRPr="00C967AD">
              <w:rPr>
                <w:szCs w:val="24"/>
              </w:rPr>
              <w:t>Не более 5</w:t>
            </w:r>
          </w:p>
        </w:tc>
      </w:tr>
      <w:tr w:rsidR="008B2C1E" w:rsidRPr="001E5831" w14:paraId="37D1D131" w14:textId="77777777" w:rsidTr="00BF59D2">
        <w:trPr>
          <w:cantSplit/>
          <w:trHeight w:val="240"/>
          <w:jc w:val="center"/>
        </w:trPr>
        <w:tc>
          <w:tcPr>
            <w:tcW w:w="485" w:type="dxa"/>
            <w:tcBorders>
              <w:top w:val="single" w:sz="6" w:space="0" w:color="auto"/>
              <w:left w:val="single" w:sz="6" w:space="0" w:color="auto"/>
              <w:bottom w:val="single" w:sz="6" w:space="0" w:color="auto"/>
              <w:right w:val="single" w:sz="6" w:space="0" w:color="auto"/>
            </w:tcBorders>
          </w:tcPr>
          <w:p w14:paraId="7035D421" w14:textId="77777777" w:rsidR="008B2C1E" w:rsidRPr="001E5831" w:rsidRDefault="008B2C1E" w:rsidP="008B2C1E">
            <w:pPr>
              <w:autoSpaceDE w:val="0"/>
              <w:autoSpaceDN w:val="0"/>
              <w:adjustRightInd w:val="0"/>
              <w:jc w:val="both"/>
              <w:rPr>
                <w:szCs w:val="24"/>
              </w:rPr>
            </w:pPr>
            <w:r w:rsidRPr="001E5831">
              <w:rPr>
                <w:szCs w:val="24"/>
              </w:rPr>
              <w:lastRenderedPageBreak/>
              <w:t>2</w:t>
            </w:r>
          </w:p>
        </w:tc>
        <w:tc>
          <w:tcPr>
            <w:tcW w:w="2549" w:type="dxa"/>
            <w:tcBorders>
              <w:top w:val="single" w:sz="6" w:space="0" w:color="auto"/>
              <w:left w:val="single" w:sz="6" w:space="0" w:color="auto"/>
              <w:bottom w:val="single" w:sz="6" w:space="0" w:color="auto"/>
              <w:right w:val="single" w:sz="6" w:space="0" w:color="auto"/>
            </w:tcBorders>
          </w:tcPr>
          <w:p w14:paraId="5C17FA63" w14:textId="77777777" w:rsidR="008B2C1E" w:rsidRPr="001E5831" w:rsidRDefault="008B2C1E" w:rsidP="008B2C1E">
            <w:pPr>
              <w:autoSpaceDE w:val="0"/>
              <w:autoSpaceDN w:val="0"/>
              <w:adjustRightInd w:val="0"/>
              <w:jc w:val="both"/>
              <w:rPr>
                <w:szCs w:val="24"/>
              </w:rPr>
            </w:pPr>
            <w:r w:rsidRPr="001E5831">
              <w:rPr>
                <w:szCs w:val="24"/>
              </w:rPr>
              <w:t>Объем налоговых и неналоговых доходов местных бюджетов в общем объеме доходов местных бюджетов</w:t>
            </w:r>
          </w:p>
        </w:tc>
        <w:tc>
          <w:tcPr>
            <w:tcW w:w="644" w:type="dxa"/>
            <w:tcBorders>
              <w:top w:val="single" w:sz="6" w:space="0" w:color="auto"/>
              <w:left w:val="single" w:sz="6" w:space="0" w:color="auto"/>
              <w:bottom w:val="single" w:sz="6" w:space="0" w:color="auto"/>
              <w:right w:val="single" w:sz="6" w:space="0" w:color="auto"/>
            </w:tcBorders>
          </w:tcPr>
          <w:p w14:paraId="1EED804F" w14:textId="77777777" w:rsidR="008B2C1E" w:rsidRPr="001E5831" w:rsidRDefault="008B2C1E" w:rsidP="008B2C1E">
            <w:pPr>
              <w:autoSpaceDE w:val="0"/>
              <w:autoSpaceDN w:val="0"/>
              <w:adjustRightInd w:val="0"/>
              <w:jc w:val="both"/>
              <w:rPr>
                <w:szCs w:val="24"/>
              </w:rPr>
            </w:pPr>
            <w:r w:rsidRPr="001E5831">
              <w:rPr>
                <w:szCs w:val="24"/>
              </w:rPr>
              <w:t>тыс. рублей</w:t>
            </w:r>
          </w:p>
        </w:tc>
        <w:tc>
          <w:tcPr>
            <w:tcW w:w="1559" w:type="dxa"/>
            <w:tcBorders>
              <w:top w:val="single" w:sz="6" w:space="0" w:color="auto"/>
              <w:left w:val="single" w:sz="6" w:space="0" w:color="auto"/>
              <w:bottom w:val="single" w:sz="6" w:space="0" w:color="auto"/>
              <w:right w:val="single" w:sz="6" w:space="0" w:color="auto"/>
            </w:tcBorders>
          </w:tcPr>
          <w:p w14:paraId="18601019" w14:textId="77777777" w:rsidR="008B2C1E" w:rsidRPr="001E5831" w:rsidRDefault="008B2C1E" w:rsidP="008B2C1E">
            <w:pPr>
              <w:jc w:val="both"/>
              <w:rPr>
                <w:szCs w:val="24"/>
              </w:rPr>
            </w:pPr>
            <w:r w:rsidRPr="001E5831">
              <w:rPr>
                <w:szCs w:val="24"/>
              </w:rPr>
              <w:t xml:space="preserve">годовой </w:t>
            </w:r>
            <w:r w:rsidRPr="001E5831">
              <w:rPr>
                <w:szCs w:val="24"/>
              </w:rPr>
              <w:br/>
              <w:t>отчет об исполнении бюджета в соответствии с приказом  Минфина РФ 28.12.2010 №191н</w:t>
            </w:r>
          </w:p>
        </w:tc>
        <w:tc>
          <w:tcPr>
            <w:tcW w:w="851" w:type="dxa"/>
            <w:tcBorders>
              <w:top w:val="single" w:sz="6" w:space="0" w:color="auto"/>
              <w:left w:val="single" w:sz="6" w:space="0" w:color="auto"/>
              <w:bottom w:val="single" w:sz="6" w:space="0" w:color="auto"/>
              <w:right w:val="single" w:sz="6" w:space="0" w:color="auto"/>
            </w:tcBorders>
          </w:tcPr>
          <w:p w14:paraId="385647CE" w14:textId="77777777" w:rsidR="008B2C1E" w:rsidRPr="002908A4" w:rsidRDefault="008B2C1E" w:rsidP="008B2C1E">
            <w:r w:rsidRPr="002908A4">
              <w:t>43864</w:t>
            </w:r>
          </w:p>
        </w:tc>
        <w:tc>
          <w:tcPr>
            <w:tcW w:w="773" w:type="dxa"/>
            <w:tcBorders>
              <w:top w:val="single" w:sz="6" w:space="0" w:color="auto"/>
              <w:left w:val="single" w:sz="6" w:space="0" w:color="auto"/>
              <w:bottom w:val="single" w:sz="6" w:space="0" w:color="auto"/>
              <w:right w:val="single" w:sz="6" w:space="0" w:color="auto"/>
            </w:tcBorders>
          </w:tcPr>
          <w:p w14:paraId="610D7091" w14:textId="77777777" w:rsidR="008B2C1E" w:rsidRPr="002908A4" w:rsidRDefault="008B2C1E" w:rsidP="008B2C1E">
            <w:r w:rsidRPr="002908A4">
              <w:t>46003</w:t>
            </w:r>
          </w:p>
        </w:tc>
        <w:tc>
          <w:tcPr>
            <w:tcW w:w="786" w:type="dxa"/>
            <w:tcBorders>
              <w:top w:val="single" w:sz="6" w:space="0" w:color="auto"/>
              <w:left w:val="single" w:sz="6" w:space="0" w:color="auto"/>
              <w:bottom w:val="single" w:sz="6" w:space="0" w:color="auto"/>
              <w:right w:val="single" w:sz="4" w:space="0" w:color="auto"/>
            </w:tcBorders>
          </w:tcPr>
          <w:p w14:paraId="5BA4567F" w14:textId="77777777" w:rsidR="008B2C1E" w:rsidRPr="002908A4" w:rsidRDefault="008B2C1E" w:rsidP="008B2C1E">
            <w:r w:rsidRPr="002908A4">
              <w:t>47383</w:t>
            </w:r>
          </w:p>
        </w:tc>
        <w:tc>
          <w:tcPr>
            <w:tcW w:w="850" w:type="dxa"/>
            <w:tcBorders>
              <w:top w:val="single" w:sz="6" w:space="0" w:color="auto"/>
              <w:left w:val="single" w:sz="6" w:space="0" w:color="auto"/>
              <w:bottom w:val="single" w:sz="6" w:space="0" w:color="auto"/>
              <w:right w:val="single" w:sz="4" w:space="0" w:color="auto"/>
            </w:tcBorders>
          </w:tcPr>
          <w:p w14:paraId="4A972E96" w14:textId="77777777" w:rsidR="008B2C1E" w:rsidRPr="002908A4" w:rsidRDefault="008B2C1E" w:rsidP="008B2C1E">
            <w:r w:rsidRPr="002908A4">
              <w:t>47017</w:t>
            </w:r>
          </w:p>
        </w:tc>
        <w:tc>
          <w:tcPr>
            <w:tcW w:w="851" w:type="dxa"/>
            <w:tcBorders>
              <w:top w:val="single" w:sz="6" w:space="0" w:color="auto"/>
              <w:left w:val="single" w:sz="6" w:space="0" w:color="auto"/>
              <w:bottom w:val="single" w:sz="6" w:space="0" w:color="auto"/>
              <w:right w:val="single" w:sz="4" w:space="0" w:color="auto"/>
            </w:tcBorders>
          </w:tcPr>
          <w:p w14:paraId="24E31247" w14:textId="77777777" w:rsidR="008B2C1E" w:rsidRPr="002908A4" w:rsidRDefault="008B2C1E" w:rsidP="008B2C1E">
            <w:r w:rsidRPr="002908A4">
              <w:t>56056</w:t>
            </w:r>
          </w:p>
        </w:tc>
        <w:tc>
          <w:tcPr>
            <w:tcW w:w="850" w:type="dxa"/>
            <w:tcBorders>
              <w:top w:val="single" w:sz="6" w:space="0" w:color="auto"/>
              <w:left w:val="single" w:sz="6" w:space="0" w:color="auto"/>
              <w:bottom w:val="single" w:sz="6" w:space="0" w:color="auto"/>
              <w:right w:val="single" w:sz="4" w:space="0" w:color="auto"/>
            </w:tcBorders>
          </w:tcPr>
          <w:p w14:paraId="3640E2D8" w14:textId="77777777" w:rsidR="008B2C1E" w:rsidRPr="002908A4" w:rsidRDefault="008B2C1E" w:rsidP="008B2C1E">
            <w:r w:rsidRPr="002908A4">
              <w:t>58264</w:t>
            </w:r>
          </w:p>
        </w:tc>
        <w:tc>
          <w:tcPr>
            <w:tcW w:w="851" w:type="dxa"/>
            <w:tcBorders>
              <w:top w:val="single" w:sz="6" w:space="0" w:color="auto"/>
              <w:left w:val="single" w:sz="6" w:space="0" w:color="auto"/>
              <w:bottom w:val="single" w:sz="6" w:space="0" w:color="auto"/>
              <w:right w:val="single" w:sz="4" w:space="0" w:color="auto"/>
            </w:tcBorders>
          </w:tcPr>
          <w:p w14:paraId="724B4305" w14:textId="77777777" w:rsidR="008B2C1E" w:rsidRPr="002908A4" w:rsidRDefault="008B2C1E" w:rsidP="008B2C1E">
            <w:r w:rsidRPr="002908A4">
              <w:t>58463</w:t>
            </w:r>
          </w:p>
        </w:tc>
        <w:tc>
          <w:tcPr>
            <w:tcW w:w="850" w:type="dxa"/>
            <w:tcBorders>
              <w:top w:val="single" w:sz="6" w:space="0" w:color="auto"/>
              <w:left w:val="single" w:sz="6" w:space="0" w:color="auto"/>
              <w:bottom w:val="single" w:sz="6" w:space="0" w:color="auto"/>
              <w:right w:val="single" w:sz="4" w:space="0" w:color="auto"/>
            </w:tcBorders>
          </w:tcPr>
          <w:p w14:paraId="4C570CC1" w14:textId="77777777" w:rsidR="008B2C1E" w:rsidRPr="002908A4" w:rsidRDefault="008B2C1E" w:rsidP="008B2C1E">
            <w:r w:rsidRPr="002908A4">
              <w:t>74297</w:t>
            </w:r>
          </w:p>
        </w:tc>
        <w:tc>
          <w:tcPr>
            <w:tcW w:w="851" w:type="dxa"/>
            <w:tcBorders>
              <w:top w:val="single" w:sz="6" w:space="0" w:color="auto"/>
              <w:left w:val="single" w:sz="6" w:space="0" w:color="auto"/>
              <w:bottom w:val="single" w:sz="6" w:space="0" w:color="auto"/>
              <w:right w:val="single" w:sz="4" w:space="0" w:color="auto"/>
            </w:tcBorders>
          </w:tcPr>
          <w:p w14:paraId="42911E5B" w14:textId="77777777" w:rsidR="008B2C1E" w:rsidRPr="002908A4" w:rsidRDefault="008B2C1E" w:rsidP="008B2C1E">
            <w:r w:rsidRPr="002908A4">
              <w:t>89858</w:t>
            </w:r>
          </w:p>
        </w:tc>
        <w:tc>
          <w:tcPr>
            <w:tcW w:w="850" w:type="dxa"/>
            <w:tcBorders>
              <w:top w:val="single" w:sz="6" w:space="0" w:color="auto"/>
              <w:left w:val="single" w:sz="6" w:space="0" w:color="auto"/>
              <w:bottom w:val="single" w:sz="6" w:space="0" w:color="auto"/>
              <w:right w:val="single" w:sz="4" w:space="0" w:color="auto"/>
            </w:tcBorders>
          </w:tcPr>
          <w:p w14:paraId="54466585" w14:textId="77777777" w:rsidR="008B2C1E" w:rsidRPr="002908A4" w:rsidRDefault="008B2C1E" w:rsidP="008B2C1E">
            <w:r w:rsidRPr="002908A4">
              <w:t>94351</w:t>
            </w:r>
          </w:p>
        </w:tc>
        <w:tc>
          <w:tcPr>
            <w:tcW w:w="780" w:type="dxa"/>
            <w:tcBorders>
              <w:top w:val="single" w:sz="6" w:space="0" w:color="auto"/>
              <w:left w:val="single" w:sz="6" w:space="0" w:color="auto"/>
              <w:bottom w:val="single" w:sz="6" w:space="0" w:color="auto"/>
              <w:right w:val="single" w:sz="4" w:space="0" w:color="auto"/>
            </w:tcBorders>
          </w:tcPr>
          <w:p w14:paraId="2BB17EB4" w14:textId="77777777" w:rsidR="008B2C1E" w:rsidRPr="002908A4" w:rsidRDefault="008B2C1E" w:rsidP="008B2C1E">
            <w:r w:rsidRPr="002908A4">
              <w:t>98256</w:t>
            </w:r>
          </w:p>
        </w:tc>
        <w:tc>
          <w:tcPr>
            <w:tcW w:w="780" w:type="dxa"/>
            <w:tcBorders>
              <w:top w:val="single" w:sz="6" w:space="0" w:color="auto"/>
              <w:left w:val="single" w:sz="6" w:space="0" w:color="auto"/>
              <w:bottom w:val="single" w:sz="6" w:space="0" w:color="auto"/>
              <w:right w:val="single" w:sz="4" w:space="0" w:color="auto"/>
            </w:tcBorders>
          </w:tcPr>
          <w:p w14:paraId="53567BA2" w14:textId="77777777" w:rsidR="008B2C1E" w:rsidRPr="002908A4" w:rsidRDefault="008B2C1E" w:rsidP="008B2C1E">
            <w:r>
              <w:t>102218</w:t>
            </w:r>
          </w:p>
        </w:tc>
      </w:tr>
      <w:tr w:rsidR="008B2C1E" w:rsidRPr="001E5831" w14:paraId="2BF0B07B" w14:textId="77777777" w:rsidTr="00BF59D2">
        <w:trPr>
          <w:cantSplit/>
          <w:trHeight w:val="240"/>
          <w:jc w:val="center"/>
        </w:trPr>
        <w:tc>
          <w:tcPr>
            <w:tcW w:w="485" w:type="dxa"/>
            <w:tcBorders>
              <w:top w:val="single" w:sz="6" w:space="0" w:color="auto"/>
              <w:left w:val="single" w:sz="6" w:space="0" w:color="auto"/>
              <w:bottom w:val="single" w:sz="6" w:space="0" w:color="auto"/>
              <w:right w:val="single" w:sz="6" w:space="0" w:color="auto"/>
            </w:tcBorders>
          </w:tcPr>
          <w:p w14:paraId="07530864" w14:textId="77777777" w:rsidR="008B2C1E" w:rsidRPr="001E5831" w:rsidRDefault="008B2C1E" w:rsidP="006754A6">
            <w:pPr>
              <w:autoSpaceDE w:val="0"/>
              <w:autoSpaceDN w:val="0"/>
              <w:adjustRightInd w:val="0"/>
              <w:jc w:val="both"/>
              <w:rPr>
                <w:szCs w:val="24"/>
              </w:rPr>
            </w:pPr>
            <w:r w:rsidRPr="001E5831">
              <w:rPr>
                <w:szCs w:val="24"/>
              </w:rPr>
              <w:t>3</w:t>
            </w:r>
          </w:p>
        </w:tc>
        <w:tc>
          <w:tcPr>
            <w:tcW w:w="2549" w:type="dxa"/>
            <w:tcBorders>
              <w:top w:val="single" w:sz="6" w:space="0" w:color="auto"/>
              <w:left w:val="single" w:sz="6" w:space="0" w:color="auto"/>
              <w:bottom w:val="single" w:sz="6" w:space="0" w:color="auto"/>
              <w:right w:val="single" w:sz="6" w:space="0" w:color="auto"/>
            </w:tcBorders>
          </w:tcPr>
          <w:p w14:paraId="177591AA" w14:textId="77777777" w:rsidR="008B2C1E" w:rsidRPr="001E5831" w:rsidRDefault="008B2C1E" w:rsidP="006754A6">
            <w:pPr>
              <w:jc w:val="both"/>
              <w:rPr>
                <w:szCs w:val="24"/>
              </w:rPr>
            </w:pPr>
            <w:r w:rsidRPr="001E5831">
              <w:rPr>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644" w:type="dxa"/>
            <w:tcBorders>
              <w:top w:val="single" w:sz="6" w:space="0" w:color="auto"/>
              <w:left w:val="single" w:sz="6" w:space="0" w:color="auto"/>
              <w:bottom w:val="single" w:sz="6" w:space="0" w:color="auto"/>
              <w:right w:val="single" w:sz="6" w:space="0" w:color="auto"/>
            </w:tcBorders>
          </w:tcPr>
          <w:p w14:paraId="1461D61E" w14:textId="77777777" w:rsidR="008B2C1E" w:rsidRPr="001E5831" w:rsidRDefault="008B2C1E" w:rsidP="006754A6">
            <w:pPr>
              <w:jc w:val="both"/>
              <w:rPr>
                <w:szCs w:val="24"/>
              </w:rPr>
            </w:pPr>
            <w:r w:rsidRPr="001E5831">
              <w:rPr>
                <w:szCs w:val="24"/>
              </w:rPr>
              <w:t>тыс. рублей</w:t>
            </w:r>
          </w:p>
        </w:tc>
        <w:tc>
          <w:tcPr>
            <w:tcW w:w="1559" w:type="dxa"/>
            <w:tcBorders>
              <w:top w:val="single" w:sz="6" w:space="0" w:color="auto"/>
              <w:left w:val="single" w:sz="6" w:space="0" w:color="auto"/>
              <w:bottom w:val="single" w:sz="6" w:space="0" w:color="auto"/>
              <w:right w:val="single" w:sz="6" w:space="0" w:color="auto"/>
            </w:tcBorders>
          </w:tcPr>
          <w:p w14:paraId="085FE896" w14:textId="77777777" w:rsidR="008B2C1E" w:rsidRPr="001E5831" w:rsidRDefault="008B2C1E" w:rsidP="006754A6">
            <w:pPr>
              <w:jc w:val="both"/>
              <w:rPr>
                <w:szCs w:val="24"/>
              </w:rPr>
            </w:pPr>
            <w:r w:rsidRPr="001E5831">
              <w:rPr>
                <w:szCs w:val="24"/>
              </w:rPr>
              <w:t xml:space="preserve">годовой </w:t>
            </w:r>
            <w:r w:rsidRPr="001E5831">
              <w:rPr>
                <w:szCs w:val="24"/>
              </w:rPr>
              <w:br/>
              <w:t>отчет об исполнении бюджета в соответствии с приказом  Минфина РФ 28.12.2010 №191н</w:t>
            </w:r>
          </w:p>
        </w:tc>
        <w:tc>
          <w:tcPr>
            <w:tcW w:w="851" w:type="dxa"/>
            <w:tcBorders>
              <w:top w:val="single" w:sz="6" w:space="0" w:color="auto"/>
              <w:left w:val="single" w:sz="6" w:space="0" w:color="auto"/>
              <w:bottom w:val="single" w:sz="6" w:space="0" w:color="auto"/>
              <w:right w:val="single" w:sz="6" w:space="0" w:color="auto"/>
            </w:tcBorders>
          </w:tcPr>
          <w:p w14:paraId="626A71FF" w14:textId="77777777" w:rsidR="008B2C1E" w:rsidRPr="001E5831" w:rsidRDefault="008B2C1E" w:rsidP="006754A6">
            <w:pPr>
              <w:jc w:val="both"/>
              <w:rPr>
                <w:szCs w:val="24"/>
              </w:rPr>
            </w:pPr>
            <w:r w:rsidRPr="001E5831">
              <w:rPr>
                <w:szCs w:val="24"/>
              </w:rPr>
              <w:t>0</w:t>
            </w:r>
          </w:p>
        </w:tc>
        <w:tc>
          <w:tcPr>
            <w:tcW w:w="773" w:type="dxa"/>
            <w:tcBorders>
              <w:top w:val="single" w:sz="6" w:space="0" w:color="auto"/>
              <w:left w:val="single" w:sz="6" w:space="0" w:color="auto"/>
              <w:bottom w:val="single" w:sz="6" w:space="0" w:color="auto"/>
              <w:right w:val="single" w:sz="6" w:space="0" w:color="auto"/>
            </w:tcBorders>
          </w:tcPr>
          <w:p w14:paraId="28A4239F" w14:textId="77777777" w:rsidR="008B2C1E" w:rsidRPr="001E5831" w:rsidRDefault="008B2C1E" w:rsidP="006754A6">
            <w:pPr>
              <w:jc w:val="both"/>
              <w:rPr>
                <w:szCs w:val="24"/>
              </w:rPr>
            </w:pPr>
            <w:r w:rsidRPr="001E5831">
              <w:rPr>
                <w:szCs w:val="24"/>
              </w:rPr>
              <w:t>0</w:t>
            </w:r>
          </w:p>
        </w:tc>
        <w:tc>
          <w:tcPr>
            <w:tcW w:w="786" w:type="dxa"/>
            <w:tcBorders>
              <w:top w:val="single" w:sz="6" w:space="0" w:color="auto"/>
              <w:left w:val="single" w:sz="6" w:space="0" w:color="auto"/>
              <w:bottom w:val="single" w:sz="6" w:space="0" w:color="auto"/>
              <w:right w:val="single" w:sz="4" w:space="0" w:color="auto"/>
            </w:tcBorders>
          </w:tcPr>
          <w:p w14:paraId="3BF75863" w14:textId="77777777" w:rsidR="008B2C1E" w:rsidRPr="001E5831" w:rsidRDefault="008B2C1E" w:rsidP="006754A6">
            <w:pPr>
              <w:jc w:val="both"/>
              <w:rPr>
                <w:szCs w:val="24"/>
              </w:rPr>
            </w:pPr>
            <w:r w:rsidRPr="001E5831">
              <w:rPr>
                <w:szCs w:val="24"/>
              </w:rPr>
              <w:t>0</w:t>
            </w:r>
          </w:p>
        </w:tc>
        <w:tc>
          <w:tcPr>
            <w:tcW w:w="850" w:type="dxa"/>
            <w:tcBorders>
              <w:top w:val="single" w:sz="6" w:space="0" w:color="auto"/>
              <w:left w:val="single" w:sz="6" w:space="0" w:color="auto"/>
              <w:bottom w:val="single" w:sz="6" w:space="0" w:color="auto"/>
              <w:right w:val="single" w:sz="4" w:space="0" w:color="auto"/>
            </w:tcBorders>
          </w:tcPr>
          <w:p w14:paraId="1B06AEB3" w14:textId="77777777" w:rsidR="008B2C1E" w:rsidRPr="001E5831" w:rsidRDefault="008B2C1E" w:rsidP="006754A6">
            <w:pPr>
              <w:jc w:val="both"/>
              <w:rPr>
                <w:szCs w:val="24"/>
              </w:rPr>
            </w:pPr>
            <w:r w:rsidRPr="001E5831">
              <w:rPr>
                <w:szCs w:val="24"/>
              </w:rPr>
              <w:t>0</w:t>
            </w:r>
          </w:p>
        </w:tc>
        <w:tc>
          <w:tcPr>
            <w:tcW w:w="851" w:type="dxa"/>
            <w:tcBorders>
              <w:top w:val="single" w:sz="6" w:space="0" w:color="auto"/>
              <w:left w:val="single" w:sz="6" w:space="0" w:color="auto"/>
              <w:bottom w:val="single" w:sz="6" w:space="0" w:color="auto"/>
              <w:right w:val="single" w:sz="4" w:space="0" w:color="auto"/>
            </w:tcBorders>
          </w:tcPr>
          <w:p w14:paraId="6A68CF9C" w14:textId="77777777" w:rsidR="008B2C1E" w:rsidRPr="001E5831" w:rsidRDefault="008B2C1E" w:rsidP="006754A6">
            <w:pPr>
              <w:jc w:val="both"/>
              <w:rPr>
                <w:szCs w:val="24"/>
              </w:rPr>
            </w:pPr>
            <w:r w:rsidRPr="001E5831">
              <w:rPr>
                <w:szCs w:val="24"/>
              </w:rPr>
              <w:t>0</w:t>
            </w:r>
          </w:p>
        </w:tc>
        <w:tc>
          <w:tcPr>
            <w:tcW w:w="850" w:type="dxa"/>
            <w:tcBorders>
              <w:top w:val="single" w:sz="6" w:space="0" w:color="auto"/>
              <w:left w:val="single" w:sz="6" w:space="0" w:color="auto"/>
              <w:bottom w:val="single" w:sz="6" w:space="0" w:color="auto"/>
              <w:right w:val="single" w:sz="4" w:space="0" w:color="auto"/>
            </w:tcBorders>
          </w:tcPr>
          <w:p w14:paraId="51F1718E" w14:textId="77777777" w:rsidR="008B2C1E" w:rsidRPr="001E5831" w:rsidRDefault="008B2C1E" w:rsidP="006754A6">
            <w:pPr>
              <w:jc w:val="both"/>
              <w:rPr>
                <w:szCs w:val="24"/>
              </w:rPr>
            </w:pPr>
            <w:r w:rsidRPr="001E5831">
              <w:rPr>
                <w:szCs w:val="24"/>
              </w:rPr>
              <w:t>0</w:t>
            </w:r>
          </w:p>
        </w:tc>
        <w:tc>
          <w:tcPr>
            <w:tcW w:w="851" w:type="dxa"/>
            <w:tcBorders>
              <w:top w:val="single" w:sz="6" w:space="0" w:color="auto"/>
              <w:left w:val="single" w:sz="6" w:space="0" w:color="auto"/>
              <w:bottom w:val="single" w:sz="6" w:space="0" w:color="auto"/>
              <w:right w:val="single" w:sz="4" w:space="0" w:color="auto"/>
            </w:tcBorders>
          </w:tcPr>
          <w:p w14:paraId="369E4547" w14:textId="77777777" w:rsidR="008B2C1E" w:rsidRPr="001E5831" w:rsidRDefault="008B2C1E" w:rsidP="006754A6">
            <w:pPr>
              <w:jc w:val="both"/>
              <w:rPr>
                <w:szCs w:val="24"/>
              </w:rPr>
            </w:pPr>
            <w:r w:rsidRPr="001E5831">
              <w:rPr>
                <w:szCs w:val="24"/>
              </w:rPr>
              <w:t>0</w:t>
            </w:r>
          </w:p>
        </w:tc>
        <w:tc>
          <w:tcPr>
            <w:tcW w:w="850" w:type="dxa"/>
            <w:tcBorders>
              <w:top w:val="single" w:sz="6" w:space="0" w:color="auto"/>
              <w:left w:val="single" w:sz="6" w:space="0" w:color="auto"/>
              <w:bottom w:val="single" w:sz="6" w:space="0" w:color="auto"/>
              <w:right w:val="single" w:sz="4" w:space="0" w:color="auto"/>
            </w:tcBorders>
          </w:tcPr>
          <w:p w14:paraId="70D495D3" w14:textId="77777777" w:rsidR="008B2C1E" w:rsidRPr="001E5831" w:rsidRDefault="008B2C1E" w:rsidP="006754A6">
            <w:pPr>
              <w:jc w:val="both"/>
              <w:rPr>
                <w:szCs w:val="24"/>
              </w:rPr>
            </w:pPr>
            <w:r w:rsidRPr="001E5831">
              <w:rPr>
                <w:szCs w:val="24"/>
              </w:rPr>
              <w:t>0</w:t>
            </w:r>
          </w:p>
        </w:tc>
        <w:tc>
          <w:tcPr>
            <w:tcW w:w="851" w:type="dxa"/>
            <w:tcBorders>
              <w:top w:val="single" w:sz="6" w:space="0" w:color="auto"/>
              <w:left w:val="single" w:sz="6" w:space="0" w:color="auto"/>
              <w:bottom w:val="single" w:sz="6" w:space="0" w:color="auto"/>
              <w:right w:val="single" w:sz="4" w:space="0" w:color="auto"/>
            </w:tcBorders>
          </w:tcPr>
          <w:p w14:paraId="2684A21C" w14:textId="77777777" w:rsidR="008B2C1E" w:rsidRPr="001E5831" w:rsidRDefault="008B2C1E" w:rsidP="006754A6">
            <w:pPr>
              <w:jc w:val="both"/>
              <w:rPr>
                <w:szCs w:val="24"/>
              </w:rPr>
            </w:pPr>
            <w:r>
              <w:rPr>
                <w:szCs w:val="24"/>
              </w:rPr>
              <w:t>0</w:t>
            </w:r>
          </w:p>
        </w:tc>
        <w:tc>
          <w:tcPr>
            <w:tcW w:w="850" w:type="dxa"/>
            <w:tcBorders>
              <w:top w:val="single" w:sz="6" w:space="0" w:color="auto"/>
              <w:left w:val="single" w:sz="6" w:space="0" w:color="auto"/>
              <w:bottom w:val="single" w:sz="6" w:space="0" w:color="auto"/>
              <w:right w:val="single" w:sz="4" w:space="0" w:color="auto"/>
            </w:tcBorders>
          </w:tcPr>
          <w:p w14:paraId="494BD9B9" w14:textId="77777777" w:rsidR="008B2C1E" w:rsidRPr="001E5831" w:rsidRDefault="008B2C1E" w:rsidP="006754A6">
            <w:pPr>
              <w:jc w:val="both"/>
              <w:rPr>
                <w:szCs w:val="24"/>
              </w:rPr>
            </w:pPr>
            <w:r>
              <w:rPr>
                <w:szCs w:val="24"/>
              </w:rPr>
              <w:t>0</w:t>
            </w:r>
          </w:p>
        </w:tc>
        <w:tc>
          <w:tcPr>
            <w:tcW w:w="780" w:type="dxa"/>
            <w:tcBorders>
              <w:top w:val="single" w:sz="6" w:space="0" w:color="auto"/>
              <w:left w:val="single" w:sz="6" w:space="0" w:color="auto"/>
              <w:bottom w:val="single" w:sz="6" w:space="0" w:color="auto"/>
              <w:right w:val="single" w:sz="4" w:space="0" w:color="auto"/>
            </w:tcBorders>
          </w:tcPr>
          <w:p w14:paraId="7DEC67F8" w14:textId="77777777" w:rsidR="008B2C1E" w:rsidRPr="001E5831" w:rsidRDefault="008B2C1E" w:rsidP="006754A6">
            <w:pPr>
              <w:jc w:val="both"/>
              <w:rPr>
                <w:szCs w:val="24"/>
              </w:rPr>
            </w:pPr>
            <w:r>
              <w:rPr>
                <w:szCs w:val="24"/>
              </w:rPr>
              <w:t>0</w:t>
            </w:r>
          </w:p>
        </w:tc>
        <w:tc>
          <w:tcPr>
            <w:tcW w:w="780" w:type="dxa"/>
            <w:tcBorders>
              <w:top w:val="single" w:sz="6" w:space="0" w:color="auto"/>
              <w:left w:val="single" w:sz="6" w:space="0" w:color="auto"/>
              <w:bottom w:val="single" w:sz="6" w:space="0" w:color="auto"/>
              <w:right w:val="single" w:sz="4" w:space="0" w:color="auto"/>
            </w:tcBorders>
          </w:tcPr>
          <w:p w14:paraId="715D8628" w14:textId="77777777" w:rsidR="008B2C1E" w:rsidRPr="001E5831" w:rsidRDefault="008B2C1E" w:rsidP="006754A6">
            <w:pPr>
              <w:jc w:val="both"/>
              <w:rPr>
                <w:szCs w:val="24"/>
              </w:rPr>
            </w:pPr>
            <w:r>
              <w:rPr>
                <w:szCs w:val="24"/>
              </w:rPr>
              <w:t>0</w:t>
            </w:r>
          </w:p>
        </w:tc>
      </w:tr>
      <w:tr w:rsidR="008B2C1E" w:rsidRPr="001E5831" w14:paraId="310C885B" w14:textId="77777777" w:rsidTr="00BF59D2">
        <w:trPr>
          <w:cantSplit/>
          <w:trHeight w:val="240"/>
          <w:jc w:val="center"/>
        </w:trPr>
        <w:tc>
          <w:tcPr>
            <w:tcW w:w="485" w:type="dxa"/>
            <w:tcBorders>
              <w:top w:val="single" w:sz="6" w:space="0" w:color="auto"/>
              <w:left w:val="single" w:sz="6" w:space="0" w:color="auto"/>
              <w:bottom w:val="single" w:sz="6" w:space="0" w:color="auto"/>
              <w:right w:val="single" w:sz="6" w:space="0" w:color="auto"/>
            </w:tcBorders>
          </w:tcPr>
          <w:p w14:paraId="4BAF3394" w14:textId="77777777" w:rsidR="008B2C1E" w:rsidRPr="001E5831" w:rsidRDefault="008B2C1E" w:rsidP="007C3AB4">
            <w:pPr>
              <w:autoSpaceDE w:val="0"/>
              <w:autoSpaceDN w:val="0"/>
              <w:adjustRightInd w:val="0"/>
              <w:jc w:val="both"/>
              <w:rPr>
                <w:szCs w:val="24"/>
              </w:rPr>
            </w:pPr>
            <w:r w:rsidRPr="001E5831">
              <w:rPr>
                <w:szCs w:val="24"/>
              </w:rPr>
              <w:t>4</w:t>
            </w:r>
          </w:p>
        </w:tc>
        <w:tc>
          <w:tcPr>
            <w:tcW w:w="2549" w:type="dxa"/>
            <w:tcBorders>
              <w:top w:val="single" w:sz="6" w:space="0" w:color="auto"/>
              <w:left w:val="single" w:sz="6" w:space="0" w:color="auto"/>
              <w:bottom w:val="single" w:sz="6" w:space="0" w:color="auto"/>
              <w:right w:val="single" w:sz="6" w:space="0" w:color="auto"/>
            </w:tcBorders>
          </w:tcPr>
          <w:p w14:paraId="1B5A86E4" w14:textId="77777777" w:rsidR="008B2C1E" w:rsidRPr="001E5831" w:rsidRDefault="008B2C1E" w:rsidP="007C3AB4">
            <w:pPr>
              <w:jc w:val="both"/>
              <w:rPr>
                <w:szCs w:val="24"/>
              </w:rPr>
            </w:pPr>
            <w:r w:rsidRPr="001E5831">
              <w:rPr>
                <w:szCs w:val="24"/>
              </w:rPr>
              <w:t>Минимальная бюджетная обеспеченность поселений после выравнивания</w:t>
            </w:r>
          </w:p>
        </w:tc>
        <w:tc>
          <w:tcPr>
            <w:tcW w:w="644" w:type="dxa"/>
            <w:tcBorders>
              <w:top w:val="single" w:sz="6" w:space="0" w:color="auto"/>
              <w:left w:val="single" w:sz="6" w:space="0" w:color="auto"/>
              <w:bottom w:val="single" w:sz="6" w:space="0" w:color="auto"/>
              <w:right w:val="single" w:sz="6" w:space="0" w:color="auto"/>
            </w:tcBorders>
          </w:tcPr>
          <w:p w14:paraId="7AF58F4C" w14:textId="77777777" w:rsidR="008B2C1E" w:rsidRPr="001E5831" w:rsidRDefault="008B2C1E" w:rsidP="007C3AB4">
            <w:pPr>
              <w:jc w:val="both"/>
              <w:rPr>
                <w:szCs w:val="24"/>
              </w:rPr>
            </w:pPr>
            <w:r w:rsidRPr="001E5831">
              <w:rPr>
                <w:szCs w:val="24"/>
              </w:rPr>
              <w:t>Тыс. руб.</w:t>
            </w:r>
          </w:p>
        </w:tc>
        <w:tc>
          <w:tcPr>
            <w:tcW w:w="1559" w:type="dxa"/>
            <w:tcBorders>
              <w:top w:val="single" w:sz="6" w:space="0" w:color="auto"/>
              <w:left w:val="single" w:sz="6" w:space="0" w:color="auto"/>
              <w:bottom w:val="single" w:sz="6" w:space="0" w:color="auto"/>
              <w:right w:val="single" w:sz="6" w:space="0" w:color="auto"/>
            </w:tcBorders>
          </w:tcPr>
          <w:p w14:paraId="398758D6" w14:textId="77777777" w:rsidR="008B2C1E" w:rsidRPr="001E5831" w:rsidRDefault="008B2C1E" w:rsidP="007C3AB4">
            <w:pPr>
              <w:jc w:val="both"/>
              <w:rPr>
                <w:rFonts w:eastAsia="Calibri"/>
                <w:szCs w:val="24"/>
                <w:lang w:eastAsia="en-US"/>
              </w:rPr>
            </w:pPr>
            <w:r w:rsidRPr="001E5831">
              <w:rPr>
                <w:rFonts w:eastAsia="Calibri"/>
                <w:szCs w:val="24"/>
                <w:lang w:eastAsia="en-US"/>
              </w:rPr>
              <w:t>Решение о бюджете на очередной год и плановый период</w:t>
            </w:r>
          </w:p>
        </w:tc>
        <w:tc>
          <w:tcPr>
            <w:tcW w:w="851" w:type="dxa"/>
            <w:tcBorders>
              <w:top w:val="single" w:sz="6" w:space="0" w:color="auto"/>
              <w:left w:val="single" w:sz="6" w:space="0" w:color="auto"/>
              <w:bottom w:val="single" w:sz="6" w:space="0" w:color="auto"/>
              <w:right w:val="single" w:sz="6" w:space="0" w:color="auto"/>
            </w:tcBorders>
          </w:tcPr>
          <w:p w14:paraId="1867D7E5" w14:textId="77777777" w:rsidR="008B2C1E" w:rsidRPr="001E5831" w:rsidRDefault="008B2C1E" w:rsidP="007C3AB4">
            <w:pPr>
              <w:widowControl w:val="0"/>
              <w:autoSpaceDE w:val="0"/>
              <w:autoSpaceDN w:val="0"/>
              <w:adjustRightInd w:val="0"/>
              <w:jc w:val="both"/>
              <w:rPr>
                <w:szCs w:val="24"/>
              </w:rPr>
            </w:pPr>
            <w:r w:rsidRPr="001E5831">
              <w:rPr>
                <w:szCs w:val="24"/>
              </w:rPr>
              <w:t>не менее 1,5</w:t>
            </w:r>
          </w:p>
        </w:tc>
        <w:tc>
          <w:tcPr>
            <w:tcW w:w="773" w:type="dxa"/>
            <w:tcBorders>
              <w:top w:val="single" w:sz="6" w:space="0" w:color="auto"/>
              <w:left w:val="single" w:sz="6" w:space="0" w:color="auto"/>
              <w:bottom w:val="single" w:sz="6" w:space="0" w:color="auto"/>
              <w:right w:val="single" w:sz="6" w:space="0" w:color="auto"/>
            </w:tcBorders>
          </w:tcPr>
          <w:p w14:paraId="62D230F9" w14:textId="77777777" w:rsidR="008B2C1E" w:rsidRPr="001E5831" w:rsidRDefault="008B2C1E" w:rsidP="007C3AB4">
            <w:pPr>
              <w:jc w:val="both"/>
              <w:rPr>
                <w:szCs w:val="24"/>
              </w:rPr>
            </w:pPr>
            <w:r w:rsidRPr="001E5831">
              <w:rPr>
                <w:szCs w:val="24"/>
              </w:rPr>
              <w:t>не менее 1,5</w:t>
            </w:r>
          </w:p>
        </w:tc>
        <w:tc>
          <w:tcPr>
            <w:tcW w:w="786" w:type="dxa"/>
            <w:tcBorders>
              <w:top w:val="single" w:sz="6" w:space="0" w:color="auto"/>
              <w:left w:val="single" w:sz="6" w:space="0" w:color="auto"/>
              <w:bottom w:val="single" w:sz="6" w:space="0" w:color="auto"/>
              <w:right w:val="single" w:sz="4" w:space="0" w:color="auto"/>
            </w:tcBorders>
          </w:tcPr>
          <w:p w14:paraId="34ADB6EB" w14:textId="77777777" w:rsidR="008B2C1E" w:rsidRPr="001E5831" w:rsidRDefault="008B2C1E" w:rsidP="007C3AB4">
            <w:pPr>
              <w:jc w:val="both"/>
              <w:rPr>
                <w:szCs w:val="24"/>
              </w:rPr>
            </w:pPr>
            <w:r w:rsidRPr="001E5831">
              <w:rPr>
                <w:szCs w:val="24"/>
              </w:rPr>
              <w:t>не менее 1,5</w:t>
            </w:r>
          </w:p>
        </w:tc>
        <w:tc>
          <w:tcPr>
            <w:tcW w:w="850" w:type="dxa"/>
            <w:tcBorders>
              <w:top w:val="single" w:sz="6" w:space="0" w:color="auto"/>
              <w:left w:val="single" w:sz="6" w:space="0" w:color="auto"/>
              <w:bottom w:val="single" w:sz="6" w:space="0" w:color="auto"/>
              <w:right w:val="single" w:sz="4" w:space="0" w:color="auto"/>
            </w:tcBorders>
          </w:tcPr>
          <w:p w14:paraId="074F35E2" w14:textId="77777777" w:rsidR="008B2C1E" w:rsidRPr="001E5831" w:rsidRDefault="008B2C1E" w:rsidP="007C3AB4">
            <w:pPr>
              <w:jc w:val="both"/>
              <w:rPr>
                <w:szCs w:val="24"/>
              </w:rPr>
            </w:pPr>
            <w:r w:rsidRPr="001E5831">
              <w:rPr>
                <w:szCs w:val="24"/>
              </w:rPr>
              <w:t>Не менее 1,5</w:t>
            </w:r>
          </w:p>
        </w:tc>
        <w:tc>
          <w:tcPr>
            <w:tcW w:w="851" w:type="dxa"/>
            <w:tcBorders>
              <w:top w:val="single" w:sz="6" w:space="0" w:color="auto"/>
              <w:left w:val="single" w:sz="6" w:space="0" w:color="auto"/>
              <w:bottom w:val="single" w:sz="6" w:space="0" w:color="auto"/>
              <w:right w:val="single" w:sz="4" w:space="0" w:color="auto"/>
            </w:tcBorders>
          </w:tcPr>
          <w:p w14:paraId="04D2D0C8" w14:textId="77777777" w:rsidR="008B2C1E" w:rsidRPr="001E5831" w:rsidRDefault="008B2C1E" w:rsidP="007C3AB4">
            <w:pPr>
              <w:jc w:val="both"/>
              <w:rPr>
                <w:szCs w:val="24"/>
              </w:rPr>
            </w:pPr>
            <w:r w:rsidRPr="001E5831">
              <w:rPr>
                <w:szCs w:val="24"/>
              </w:rPr>
              <w:t>Не менее 1,5</w:t>
            </w:r>
          </w:p>
        </w:tc>
        <w:tc>
          <w:tcPr>
            <w:tcW w:w="850" w:type="dxa"/>
            <w:tcBorders>
              <w:top w:val="single" w:sz="6" w:space="0" w:color="auto"/>
              <w:left w:val="single" w:sz="6" w:space="0" w:color="auto"/>
              <w:bottom w:val="single" w:sz="6" w:space="0" w:color="auto"/>
              <w:right w:val="single" w:sz="4" w:space="0" w:color="auto"/>
            </w:tcBorders>
          </w:tcPr>
          <w:p w14:paraId="26A04C8B" w14:textId="77777777" w:rsidR="008B2C1E" w:rsidRPr="001E5831" w:rsidRDefault="008B2C1E" w:rsidP="007C3AB4">
            <w:pPr>
              <w:rPr>
                <w:szCs w:val="24"/>
              </w:rPr>
            </w:pPr>
            <w:r w:rsidRPr="001E5831">
              <w:rPr>
                <w:szCs w:val="24"/>
              </w:rPr>
              <w:t>Не менее 1,5</w:t>
            </w:r>
          </w:p>
        </w:tc>
        <w:tc>
          <w:tcPr>
            <w:tcW w:w="851" w:type="dxa"/>
            <w:tcBorders>
              <w:top w:val="single" w:sz="6" w:space="0" w:color="auto"/>
              <w:left w:val="single" w:sz="6" w:space="0" w:color="auto"/>
              <w:bottom w:val="single" w:sz="6" w:space="0" w:color="auto"/>
              <w:right w:val="single" w:sz="4" w:space="0" w:color="auto"/>
            </w:tcBorders>
          </w:tcPr>
          <w:p w14:paraId="6EA539B3" w14:textId="77777777" w:rsidR="008B2C1E" w:rsidRPr="001E5831" w:rsidRDefault="008B2C1E" w:rsidP="007C3AB4">
            <w:pPr>
              <w:rPr>
                <w:szCs w:val="24"/>
              </w:rPr>
            </w:pPr>
            <w:r w:rsidRPr="001E5831">
              <w:rPr>
                <w:szCs w:val="24"/>
              </w:rPr>
              <w:t>Не менее 1,5</w:t>
            </w:r>
            <w:r w:rsidRPr="001E5831">
              <w:rPr>
                <w:szCs w:val="24"/>
              </w:rPr>
              <w:tab/>
            </w:r>
            <w:r w:rsidRPr="001E5831">
              <w:rPr>
                <w:szCs w:val="24"/>
              </w:rPr>
              <w:tab/>
            </w:r>
          </w:p>
        </w:tc>
        <w:tc>
          <w:tcPr>
            <w:tcW w:w="850" w:type="dxa"/>
            <w:tcBorders>
              <w:top w:val="single" w:sz="6" w:space="0" w:color="auto"/>
              <w:left w:val="single" w:sz="6" w:space="0" w:color="auto"/>
              <w:bottom w:val="single" w:sz="6" w:space="0" w:color="auto"/>
              <w:right w:val="single" w:sz="4" w:space="0" w:color="auto"/>
            </w:tcBorders>
          </w:tcPr>
          <w:p w14:paraId="53A373A0" w14:textId="77777777" w:rsidR="008B2C1E" w:rsidRPr="001E5831" w:rsidRDefault="008B2C1E" w:rsidP="007C3AB4">
            <w:pPr>
              <w:rPr>
                <w:szCs w:val="24"/>
              </w:rPr>
            </w:pPr>
            <w:r w:rsidRPr="001E5831">
              <w:rPr>
                <w:szCs w:val="24"/>
              </w:rPr>
              <w:t>Не менее 1,5</w:t>
            </w:r>
            <w:r w:rsidRPr="001E5831">
              <w:rPr>
                <w:szCs w:val="24"/>
              </w:rPr>
              <w:tab/>
            </w:r>
            <w:r w:rsidRPr="001E5831">
              <w:rPr>
                <w:szCs w:val="24"/>
              </w:rPr>
              <w:tab/>
            </w:r>
          </w:p>
        </w:tc>
        <w:tc>
          <w:tcPr>
            <w:tcW w:w="851" w:type="dxa"/>
            <w:tcBorders>
              <w:top w:val="single" w:sz="6" w:space="0" w:color="auto"/>
              <w:left w:val="single" w:sz="6" w:space="0" w:color="auto"/>
              <w:bottom w:val="single" w:sz="6" w:space="0" w:color="auto"/>
              <w:right w:val="single" w:sz="4" w:space="0" w:color="auto"/>
            </w:tcBorders>
          </w:tcPr>
          <w:p w14:paraId="409794AC" w14:textId="77777777" w:rsidR="008B2C1E" w:rsidRPr="00C5403C" w:rsidRDefault="008B2C1E" w:rsidP="007C3AB4">
            <w:r w:rsidRPr="00C5403C">
              <w:t>Не менее 1,5</w:t>
            </w:r>
          </w:p>
        </w:tc>
        <w:tc>
          <w:tcPr>
            <w:tcW w:w="850" w:type="dxa"/>
            <w:tcBorders>
              <w:top w:val="single" w:sz="6" w:space="0" w:color="auto"/>
              <w:left w:val="single" w:sz="6" w:space="0" w:color="auto"/>
              <w:bottom w:val="single" w:sz="6" w:space="0" w:color="auto"/>
              <w:right w:val="single" w:sz="4" w:space="0" w:color="auto"/>
            </w:tcBorders>
          </w:tcPr>
          <w:p w14:paraId="122F5245" w14:textId="77777777" w:rsidR="008B2C1E" w:rsidRPr="00C5403C" w:rsidRDefault="008B2C1E" w:rsidP="007C3AB4">
            <w:r w:rsidRPr="007C3AB4">
              <w:t>Не менее 1,5</w:t>
            </w:r>
            <w:r w:rsidRPr="007C3AB4">
              <w:tab/>
            </w:r>
            <w:r w:rsidRPr="007C3AB4">
              <w:tab/>
            </w:r>
          </w:p>
        </w:tc>
        <w:tc>
          <w:tcPr>
            <w:tcW w:w="780" w:type="dxa"/>
            <w:tcBorders>
              <w:top w:val="single" w:sz="6" w:space="0" w:color="auto"/>
              <w:left w:val="single" w:sz="6" w:space="0" w:color="auto"/>
              <w:bottom w:val="single" w:sz="6" w:space="0" w:color="auto"/>
              <w:right w:val="single" w:sz="4" w:space="0" w:color="auto"/>
            </w:tcBorders>
          </w:tcPr>
          <w:p w14:paraId="3C73D4FE" w14:textId="77777777" w:rsidR="008B2C1E" w:rsidRPr="00C5403C" w:rsidRDefault="008B2C1E" w:rsidP="007C3AB4">
            <w:r w:rsidRPr="007C3AB4">
              <w:t>Не менее 1,5</w:t>
            </w:r>
          </w:p>
        </w:tc>
        <w:tc>
          <w:tcPr>
            <w:tcW w:w="780" w:type="dxa"/>
            <w:tcBorders>
              <w:top w:val="single" w:sz="6" w:space="0" w:color="auto"/>
              <w:left w:val="single" w:sz="6" w:space="0" w:color="auto"/>
              <w:bottom w:val="single" w:sz="6" w:space="0" w:color="auto"/>
              <w:right w:val="single" w:sz="4" w:space="0" w:color="auto"/>
            </w:tcBorders>
          </w:tcPr>
          <w:p w14:paraId="42BEE964" w14:textId="77777777" w:rsidR="008B2C1E" w:rsidRPr="00C5403C" w:rsidRDefault="008B2C1E" w:rsidP="007C3AB4">
            <w:r w:rsidRPr="008B2C1E">
              <w:t>Не менее 1,5</w:t>
            </w:r>
          </w:p>
        </w:tc>
      </w:tr>
      <w:tr w:rsidR="008B2C1E" w:rsidRPr="001E5831" w14:paraId="1E197322" w14:textId="77777777" w:rsidTr="00BF59D2">
        <w:trPr>
          <w:cantSplit/>
          <w:trHeight w:val="240"/>
          <w:jc w:val="center"/>
        </w:trPr>
        <w:tc>
          <w:tcPr>
            <w:tcW w:w="485" w:type="dxa"/>
            <w:tcBorders>
              <w:top w:val="single" w:sz="6" w:space="0" w:color="auto"/>
              <w:left w:val="single" w:sz="6" w:space="0" w:color="auto"/>
              <w:bottom w:val="single" w:sz="6" w:space="0" w:color="auto"/>
              <w:right w:val="single" w:sz="6" w:space="0" w:color="auto"/>
            </w:tcBorders>
          </w:tcPr>
          <w:p w14:paraId="48D7DB88" w14:textId="77777777" w:rsidR="008B2C1E" w:rsidRPr="001E5831" w:rsidRDefault="008B2C1E" w:rsidP="006754A6">
            <w:pPr>
              <w:autoSpaceDE w:val="0"/>
              <w:autoSpaceDN w:val="0"/>
              <w:adjustRightInd w:val="0"/>
              <w:jc w:val="both"/>
              <w:rPr>
                <w:szCs w:val="24"/>
              </w:rPr>
            </w:pPr>
            <w:r w:rsidRPr="001E5831">
              <w:rPr>
                <w:szCs w:val="24"/>
              </w:rPr>
              <w:lastRenderedPageBreak/>
              <w:t>5</w:t>
            </w:r>
          </w:p>
        </w:tc>
        <w:tc>
          <w:tcPr>
            <w:tcW w:w="2549" w:type="dxa"/>
            <w:tcBorders>
              <w:top w:val="single" w:sz="6" w:space="0" w:color="auto"/>
              <w:left w:val="single" w:sz="6" w:space="0" w:color="auto"/>
              <w:bottom w:val="single" w:sz="6" w:space="0" w:color="auto"/>
              <w:right w:val="single" w:sz="6" w:space="0" w:color="auto"/>
            </w:tcBorders>
          </w:tcPr>
          <w:p w14:paraId="1C0DCD65" w14:textId="77777777" w:rsidR="008B2C1E" w:rsidRPr="001E5831" w:rsidRDefault="008B2C1E" w:rsidP="006754A6">
            <w:pPr>
              <w:jc w:val="both"/>
              <w:rPr>
                <w:szCs w:val="24"/>
              </w:rPr>
            </w:pPr>
            <w:r w:rsidRPr="001E5831">
              <w:rPr>
                <w:szCs w:val="24"/>
              </w:rPr>
              <w:t xml:space="preserve">Доля муниципальных учреждений в полном объеме разместивших информацию на  официальном сайте в сети интернет </w:t>
            </w:r>
            <w:hyperlink r:id="rId12" w:history="1">
              <w:r w:rsidRPr="001E5831">
                <w:rPr>
                  <w:szCs w:val="24"/>
                </w:rPr>
                <w:t>www.bus.gov.ru</w:t>
              </w:r>
            </w:hyperlink>
            <w:r w:rsidRPr="001E5831">
              <w:rPr>
                <w:szCs w:val="24"/>
              </w:rPr>
              <w:t xml:space="preserve"> в текущем году</w:t>
            </w:r>
          </w:p>
        </w:tc>
        <w:tc>
          <w:tcPr>
            <w:tcW w:w="644" w:type="dxa"/>
            <w:tcBorders>
              <w:top w:val="single" w:sz="6" w:space="0" w:color="auto"/>
              <w:left w:val="single" w:sz="6" w:space="0" w:color="auto"/>
              <w:bottom w:val="single" w:sz="6" w:space="0" w:color="auto"/>
              <w:right w:val="single" w:sz="6" w:space="0" w:color="auto"/>
            </w:tcBorders>
          </w:tcPr>
          <w:p w14:paraId="588D5F20" w14:textId="77777777" w:rsidR="008B2C1E" w:rsidRPr="001E5831" w:rsidRDefault="008B2C1E" w:rsidP="006754A6">
            <w:pPr>
              <w:jc w:val="both"/>
              <w:rPr>
                <w:szCs w:val="24"/>
              </w:rPr>
            </w:pPr>
            <w:r w:rsidRPr="001E5831">
              <w:rPr>
                <w:szCs w:val="24"/>
              </w:rPr>
              <w:t>%</w:t>
            </w:r>
          </w:p>
        </w:tc>
        <w:tc>
          <w:tcPr>
            <w:tcW w:w="1559" w:type="dxa"/>
            <w:tcBorders>
              <w:top w:val="single" w:sz="6" w:space="0" w:color="auto"/>
              <w:left w:val="single" w:sz="6" w:space="0" w:color="auto"/>
              <w:bottom w:val="single" w:sz="6" w:space="0" w:color="auto"/>
              <w:right w:val="single" w:sz="6" w:space="0" w:color="auto"/>
            </w:tcBorders>
          </w:tcPr>
          <w:p w14:paraId="42873ABF" w14:textId="77777777" w:rsidR="008B2C1E" w:rsidRPr="001E5831" w:rsidRDefault="008B2C1E" w:rsidP="006754A6">
            <w:pPr>
              <w:autoSpaceDE w:val="0"/>
              <w:autoSpaceDN w:val="0"/>
              <w:adjustRightInd w:val="0"/>
              <w:jc w:val="both"/>
              <w:rPr>
                <w:szCs w:val="24"/>
              </w:rPr>
            </w:pPr>
            <w:r w:rsidRPr="001E5831">
              <w:rPr>
                <w:szCs w:val="24"/>
              </w:rPr>
              <w:t>Ежеквартальный мониторинг финансового управления</w:t>
            </w:r>
          </w:p>
        </w:tc>
        <w:tc>
          <w:tcPr>
            <w:tcW w:w="851" w:type="dxa"/>
            <w:tcBorders>
              <w:top w:val="single" w:sz="6" w:space="0" w:color="auto"/>
              <w:left w:val="single" w:sz="6" w:space="0" w:color="auto"/>
              <w:bottom w:val="single" w:sz="6" w:space="0" w:color="auto"/>
              <w:right w:val="single" w:sz="6" w:space="0" w:color="auto"/>
            </w:tcBorders>
          </w:tcPr>
          <w:p w14:paraId="58E58F58" w14:textId="77777777" w:rsidR="008B2C1E" w:rsidRPr="001E5831" w:rsidRDefault="008B2C1E" w:rsidP="006754A6">
            <w:pPr>
              <w:autoSpaceDE w:val="0"/>
              <w:autoSpaceDN w:val="0"/>
              <w:adjustRightInd w:val="0"/>
              <w:jc w:val="both"/>
              <w:rPr>
                <w:szCs w:val="24"/>
              </w:rPr>
            </w:pPr>
            <w:r w:rsidRPr="001E5831">
              <w:rPr>
                <w:szCs w:val="24"/>
              </w:rPr>
              <w:t>100</w:t>
            </w:r>
          </w:p>
        </w:tc>
        <w:tc>
          <w:tcPr>
            <w:tcW w:w="773" w:type="dxa"/>
            <w:tcBorders>
              <w:top w:val="single" w:sz="6" w:space="0" w:color="auto"/>
              <w:left w:val="single" w:sz="6" w:space="0" w:color="auto"/>
              <w:bottom w:val="single" w:sz="6" w:space="0" w:color="auto"/>
              <w:right w:val="single" w:sz="6" w:space="0" w:color="auto"/>
            </w:tcBorders>
          </w:tcPr>
          <w:p w14:paraId="79B91AA0" w14:textId="77777777" w:rsidR="008B2C1E" w:rsidRPr="001E5831" w:rsidRDefault="008B2C1E" w:rsidP="006754A6">
            <w:pPr>
              <w:autoSpaceDE w:val="0"/>
              <w:autoSpaceDN w:val="0"/>
              <w:adjustRightInd w:val="0"/>
              <w:jc w:val="both"/>
              <w:rPr>
                <w:szCs w:val="24"/>
              </w:rPr>
            </w:pPr>
            <w:r w:rsidRPr="001E5831">
              <w:rPr>
                <w:szCs w:val="24"/>
              </w:rPr>
              <w:t>100</w:t>
            </w:r>
          </w:p>
        </w:tc>
        <w:tc>
          <w:tcPr>
            <w:tcW w:w="786" w:type="dxa"/>
            <w:tcBorders>
              <w:top w:val="single" w:sz="6" w:space="0" w:color="auto"/>
              <w:left w:val="single" w:sz="6" w:space="0" w:color="auto"/>
              <w:bottom w:val="single" w:sz="6" w:space="0" w:color="auto"/>
              <w:right w:val="single" w:sz="4" w:space="0" w:color="auto"/>
            </w:tcBorders>
          </w:tcPr>
          <w:p w14:paraId="4D3F6F66" w14:textId="77777777" w:rsidR="008B2C1E" w:rsidRPr="001E5831" w:rsidRDefault="008B2C1E" w:rsidP="006754A6">
            <w:pPr>
              <w:autoSpaceDE w:val="0"/>
              <w:autoSpaceDN w:val="0"/>
              <w:adjustRightInd w:val="0"/>
              <w:jc w:val="both"/>
              <w:rPr>
                <w:szCs w:val="24"/>
              </w:rPr>
            </w:pPr>
            <w:r w:rsidRPr="001E5831">
              <w:rPr>
                <w:szCs w:val="24"/>
              </w:rPr>
              <w:t>100</w:t>
            </w:r>
          </w:p>
        </w:tc>
        <w:tc>
          <w:tcPr>
            <w:tcW w:w="850" w:type="dxa"/>
            <w:tcBorders>
              <w:top w:val="single" w:sz="6" w:space="0" w:color="auto"/>
              <w:left w:val="single" w:sz="6" w:space="0" w:color="auto"/>
              <w:bottom w:val="single" w:sz="6" w:space="0" w:color="auto"/>
              <w:right w:val="single" w:sz="4" w:space="0" w:color="auto"/>
            </w:tcBorders>
          </w:tcPr>
          <w:p w14:paraId="15A17EE3" w14:textId="77777777" w:rsidR="008B2C1E" w:rsidRPr="001E5831" w:rsidRDefault="008B2C1E" w:rsidP="006754A6">
            <w:pPr>
              <w:autoSpaceDE w:val="0"/>
              <w:autoSpaceDN w:val="0"/>
              <w:adjustRightInd w:val="0"/>
              <w:jc w:val="both"/>
              <w:rPr>
                <w:szCs w:val="24"/>
              </w:rPr>
            </w:pPr>
            <w:r w:rsidRPr="001E5831">
              <w:rPr>
                <w:szCs w:val="24"/>
              </w:rPr>
              <w:t>100</w:t>
            </w:r>
          </w:p>
        </w:tc>
        <w:tc>
          <w:tcPr>
            <w:tcW w:w="851" w:type="dxa"/>
            <w:tcBorders>
              <w:top w:val="single" w:sz="6" w:space="0" w:color="auto"/>
              <w:left w:val="single" w:sz="6" w:space="0" w:color="auto"/>
              <w:bottom w:val="single" w:sz="6" w:space="0" w:color="auto"/>
              <w:right w:val="single" w:sz="4" w:space="0" w:color="auto"/>
            </w:tcBorders>
          </w:tcPr>
          <w:p w14:paraId="6F8D9457" w14:textId="77777777" w:rsidR="008B2C1E" w:rsidRPr="001E5831" w:rsidRDefault="008B2C1E" w:rsidP="006754A6">
            <w:pPr>
              <w:autoSpaceDE w:val="0"/>
              <w:autoSpaceDN w:val="0"/>
              <w:adjustRightInd w:val="0"/>
              <w:jc w:val="both"/>
              <w:rPr>
                <w:szCs w:val="24"/>
              </w:rPr>
            </w:pPr>
            <w:r w:rsidRPr="001E5831">
              <w:rPr>
                <w:szCs w:val="24"/>
              </w:rPr>
              <w:t>100</w:t>
            </w:r>
          </w:p>
        </w:tc>
        <w:tc>
          <w:tcPr>
            <w:tcW w:w="850" w:type="dxa"/>
            <w:tcBorders>
              <w:top w:val="single" w:sz="6" w:space="0" w:color="auto"/>
              <w:left w:val="single" w:sz="6" w:space="0" w:color="auto"/>
              <w:bottom w:val="single" w:sz="6" w:space="0" w:color="auto"/>
              <w:right w:val="single" w:sz="4" w:space="0" w:color="auto"/>
            </w:tcBorders>
          </w:tcPr>
          <w:p w14:paraId="2580D18E" w14:textId="77777777" w:rsidR="008B2C1E" w:rsidRPr="001E5831" w:rsidRDefault="008B2C1E" w:rsidP="006754A6">
            <w:pPr>
              <w:autoSpaceDE w:val="0"/>
              <w:autoSpaceDN w:val="0"/>
              <w:adjustRightInd w:val="0"/>
              <w:jc w:val="both"/>
              <w:rPr>
                <w:szCs w:val="24"/>
              </w:rPr>
            </w:pPr>
            <w:r w:rsidRPr="001E5831">
              <w:rPr>
                <w:szCs w:val="24"/>
              </w:rPr>
              <w:t>100</w:t>
            </w:r>
          </w:p>
        </w:tc>
        <w:tc>
          <w:tcPr>
            <w:tcW w:w="851" w:type="dxa"/>
            <w:tcBorders>
              <w:top w:val="single" w:sz="6" w:space="0" w:color="auto"/>
              <w:left w:val="single" w:sz="6" w:space="0" w:color="auto"/>
              <w:bottom w:val="single" w:sz="6" w:space="0" w:color="auto"/>
              <w:right w:val="single" w:sz="4" w:space="0" w:color="auto"/>
            </w:tcBorders>
          </w:tcPr>
          <w:p w14:paraId="59F4097A" w14:textId="77777777" w:rsidR="008B2C1E" w:rsidRPr="001E5831" w:rsidRDefault="008B2C1E" w:rsidP="006754A6">
            <w:pPr>
              <w:autoSpaceDE w:val="0"/>
              <w:autoSpaceDN w:val="0"/>
              <w:adjustRightInd w:val="0"/>
              <w:jc w:val="both"/>
              <w:rPr>
                <w:szCs w:val="24"/>
              </w:rPr>
            </w:pPr>
            <w:r w:rsidRPr="001E5831">
              <w:rPr>
                <w:szCs w:val="24"/>
              </w:rPr>
              <w:t>100</w:t>
            </w:r>
          </w:p>
        </w:tc>
        <w:tc>
          <w:tcPr>
            <w:tcW w:w="850" w:type="dxa"/>
            <w:tcBorders>
              <w:top w:val="single" w:sz="6" w:space="0" w:color="auto"/>
              <w:left w:val="single" w:sz="6" w:space="0" w:color="auto"/>
              <w:bottom w:val="single" w:sz="6" w:space="0" w:color="auto"/>
              <w:right w:val="single" w:sz="4" w:space="0" w:color="auto"/>
            </w:tcBorders>
          </w:tcPr>
          <w:p w14:paraId="021C85CF" w14:textId="77777777" w:rsidR="008B2C1E" w:rsidRPr="001E5831" w:rsidRDefault="008B2C1E" w:rsidP="006754A6">
            <w:pPr>
              <w:autoSpaceDE w:val="0"/>
              <w:autoSpaceDN w:val="0"/>
              <w:adjustRightInd w:val="0"/>
              <w:jc w:val="both"/>
              <w:rPr>
                <w:szCs w:val="24"/>
              </w:rPr>
            </w:pPr>
            <w:r w:rsidRPr="001E5831">
              <w:rPr>
                <w:szCs w:val="24"/>
              </w:rPr>
              <w:t>100</w:t>
            </w:r>
          </w:p>
        </w:tc>
        <w:tc>
          <w:tcPr>
            <w:tcW w:w="851" w:type="dxa"/>
            <w:tcBorders>
              <w:top w:val="single" w:sz="6" w:space="0" w:color="auto"/>
              <w:left w:val="single" w:sz="6" w:space="0" w:color="auto"/>
              <w:bottom w:val="single" w:sz="6" w:space="0" w:color="auto"/>
              <w:right w:val="single" w:sz="4" w:space="0" w:color="auto"/>
            </w:tcBorders>
          </w:tcPr>
          <w:p w14:paraId="1B460CAD" w14:textId="77777777" w:rsidR="008B2C1E" w:rsidRPr="001E5831" w:rsidRDefault="008B2C1E" w:rsidP="006754A6">
            <w:pPr>
              <w:autoSpaceDE w:val="0"/>
              <w:autoSpaceDN w:val="0"/>
              <w:adjustRightInd w:val="0"/>
              <w:jc w:val="both"/>
              <w:rPr>
                <w:szCs w:val="24"/>
              </w:rPr>
            </w:pPr>
            <w:r>
              <w:rPr>
                <w:szCs w:val="24"/>
              </w:rPr>
              <w:t>100</w:t>
            </w:r>
          </w:p>
        </w:tc>
        <w:tc>
          <w:tcPr>
            <w:tcW w:w="850" w:type="dxa"/>
            <w:tcBorders>
              <w:top w:val="single" w:sz="6" w:space="0" w:color="auto"/>
              <w:left w:val="single" w:sz="6" w:space="0" w:color="auto"/>
              <w:bottom w:val="single" w:sz="6" w:space="0" w:color="auto"/>
              <w:right w:val="single" w:sz="4" w:space="0" w:color="auto"/>
            </w:tcBorders>
          </w:tcPr>
          <w:p w14:paraId="6960FE59" w14:textId="77777777" w:rsidR="008B2C1E" w:rsidRPr="001E5831" w:rsidRDefault="008B2C1E" w:rsidP="006754A6">
            <w:pPr>
              <w:autoSpaceDE w:val="0"/>
              <w:autoSpaceDN w:val="0"/>
              <w:adjustRightInd w:val="0"/>
              <w:jc w:val="both"/>
              <w:rPr>
                <w:szCs w:val="24"/>
              </w:rPr>
            </w:pPr>
            <w:r>
              <w:rPr>
                <w:szCs w:val="24"/>
              </w:rPr>
              <w:t>100</w:t>
            </w:r>
          </w:p>
        </w:tc>
        <w:tc>
          <w:tcPr>
            <w:tcW w:w="780" w:type="dxa"/>
            <w:tcBorders>
              <w:top w:val="single" w:sz="6" w:space="0" w:color="auto"/>
              <w:left w:val="single" w:sz="6" w:space="0" w:color="auto"/>
              <w:bottom w:val="single" w:sz="6" w:space="0" w:color="auto"/>
              <w:right w:val="single" w:sz="4" w:space="0" w:color="auto"/>
            </w:tcBorders>
          </w:tcPr>
          <w:p w14:paraId="490A8156" w14:textId="77777777" w:rsidR="008B2C1E" w:rsidRPr="001E5831" w:rsidRDefault="008B2C1E" w:rsidP="006754A6">
            <w:pPr>
              <w:autoSpaceDE w:val="0"/>
              <w:autoSpaceDN w:val="0"/>
              <w:adjustRightInd w:val="0"/>
              <w:jc w:val="both"/>
              <w:rPr>
                <w:szCs w:val="24"/>
              </w:rPr>
            </w:pPr>
            <w:r>
              <w:rPr>
                <w:szCs w:val="24"/>
              </w:rPr>
              <w:t>100</w:t>
            </w:r>
          </w:p>
        </w:tc>
        <w:tc>
          <w:tcPr>
            <w:tcW w:w="780" w:type="dxa"/>
            <w:tcBorders>
              <w:top w:val="single" w:sz="6" w:space="0" w:color="auto"/>
              <w:left w:val="single" w:sz="6" w:space="0" w:color="auto"/>
              <w:bottom w:val="single" w:sz="6" w:space="0" w:color="auto"/>
              <w:right w:val="single" w:sz="4" w:space="0" w:color="auto"/>
            </w:tcBorders>
          </w:tcPr>
          <w:p w14:paraId="33109463" w14:textId="77777777" w:rsidR="008B2C1E" w:rsidRPr="001E5831" w:rsidRDefault="008B2C1E" w:rsidP="006754A6">
            <w:pPr>
              <w:autoSpaceDE w:val="0"/>
              <w:autoSpaceDN w:val="0"/>
              <w:adjustRightInd w:val="0"/>
              <w:jc w:val="both"/>
              <w:rPr>
                <w:szCs w:val="24"/>
              </w:rPr>
            </w:pPr>
            <w:r>
              <w:rPr>
                <w:szCs w:val="24"/>
              </w:rPr>
              <w:t>100</w:t>
            </w:r>
          </w:p>
        </w:tc>
      </w:tr>
    </w:tbl>
    <w:p w14:paraId="516298AC" w14:textId="77777777" w:rsidR="00D34F3D" w:rsidRPr="001E5831" w:rsidRDefault="00D34F3D" w:rsidP="00D34F3D">
      <w:pPr>
        <w:autoSpaceDE w:val="0"/>
        <w:autoSpaceDN w:val="0"/>
        <w:adjustRightInd w:val="0"/>
        <w:jc w:val="both"/>
        <w:rPr>
          <w:szCs w:val="24"/>
        </w:rPr>
      </w:pPr>
    </w:p>
    <w:p w14:paraId="4E87D699" w14:textId="77777777" w:rsidR="00D34F3D" w:rsidRPr="001E5831" w:rsidRDefault="00D34F3D" w:rsidP="00D34F3D">
      <w:pPr>
        <w:tabs>
          <w:tab w:val="left" w:pos="3840"/>
        </w:tabs>
        <w:jc w:val="both"/>
        <w:rPr>
          <w:szCs w:val="24"/>
        </w:rPr>
      </w:pPr>
    </w:p>
    <w:p w14:paraId="4C409CCC" w14:textId="77777777" w:rsidR="00D34F3D" w:rsidRPr="001E5831" w:rsidRDefault="00D34F3D" w:rsidP="00D34F3D">
      <w:pPr>
        <w:tabs>
          <w:tab w:val="left" w:pos="3840"/>
        </w:tabs>
        <w:jc w:val="both"/>
        <w:rPr>
          <w:szCs w:val="24"/>
        </w:rPr>
      </w:pPr>
    </w:p>
    <w:p w14:paraId="65CC298E" w14:textId="77777777" w:rsidR="00D7491E" w:rsidRPr="001E5831" w:rsidRDefault="00D7491E" w:rsidP="00D7491E">
      <w:pPr>
        <w:tabs>
          <w:tab w:val="left" w:pos="3840"/>
        </w:tabs>
        <w:jc w:val="right"/>
        <w:rPr>
          <w:szCs w:val="24"/>
        </w:rPr>
      </w:pPr>
      <w:r w:rsidRPr="001E5831">
        <w:rPr>
          <w:szCs w:val="24"/>
        </w:rPr>
        <w:t>Приложение № 2</w:t>
      </w:r>
    </w:p>
    <w:p w14:paraId="6463188E" w14:textId="77777777" w:rsidR="00D7491E" w:rsidRPr="001E5831" w:rsidRDefault="00D7491E" w:rsidP="00D7491E">
      <w:pPr>
        <w:tabs>
          <w:tab w:val="left" w:pos="3840"/>
        </w:tabs>
        <w:jc w:val="right"/>
        <w:rPr>
          <w:szCs w:val="24"/>
        </w:rPr>
      </w:pPr>
      <w:r w:rsidRPr="001E5831">
        <w:rPr>
          <w:szCs w:val="24"/>
        </w:rPr>
        <w:t xml:space="preserve">к подпрограмме «Создание условий для эффективного </w:t>
      </w:r>
    </w:p>
    <w:p w14:paraId="48B1F5F9" w14:textId="77777777" w:rsidR="00D7491E" w:rsidRPr="001E5831" w:rsidRDefault="00D7491E" w:rsidP="00D7491E">
      <w:pPr>
        <w:tabs>
          <w:tab w:val="left" w:pos="3840"/>
        </w:tabs>
        <w:jc w:val="right"/>
        <w:rPr>
          <w:szCs w:val="24"/>
        </w:rPr>
      </w:pPr>
      <w:r w:rsidRPr="001E5831">
        <w:rPr>
          <w:szCs w:val="24"/>
        </w:rPr>
        <w:t>и ответственного управления муниципальными финансами,</w:t>
      </w:r>
    </w:p>
    <w:p w14:paraId="6E362AFE" w14:textId="77777777" w:rsidR="00D7491E" w:rsidRPr="001E5831" w:rsidRDefault="00D7491E" w:rsidP="00D7491E">
      <w:pPr>
        <w:tabs>
          <w:tab w:val="left" w:pos="3840"/>
        </w:tabs>
        <w:jc w:val="right"/>
        <w:rPr>
          <w:szCs w:val="24"/>
        </w:rPr>
      </w:pPr>
      <w:r w:rsidRPr="001E5831">
        <w:rPr>
          <w:szCs w:val="24"/>
        </w:rPr>
        <w:t xml:space="preserve"> повышения устойчивости бюджетов муниципальных </w:t>
      </w:r>
    </w:p>
    <w:p w14:paraId="2F1C54CD" w14:textId="77777777" w:rsidR="00D34F3D" w:rsidRPr="001E5831" w:rsidRDefault="00D7491E" w:rsidP="00D7491E">
      <w:pPr>
        <w:tabs>
          <w:tab w:val="left" w:pos="3840"/>
        </w:tabs>
        <w:jc w:val="right"/>
        <w:rPr>
          <w:szCs w:val="24"/>
        </w:rPr>
      </w:pPr>
      <w:r w:rsidRPr="001E5831">
        <w:rPr>
          <w:szCs w:val="24"/>
        </w:rPr>
        <w:t>образований Тасеевского района»</w:t>
      </w:r>
    </w:p>
    <w:p w14:paraId="6CEE0021" w14:textId="77777777" w:rsidR="00D34F3D" w:rsidRPr="001E5831" w:rsidRDefault="00D34F3D" w:rsidP="00D34F3D">
      <w:pPr>
        <w:tabs>
          <w:tab w:val="left" w:pos="3840"/>
        </w:tabs>
        <w:jc w:val="both"/>
        <w:rPr>
          <w:szCs w:val="24"/>
        </w:rPr>
      </w:pPr>
    </w:p>
    <w:p w14:paraId="0187F305" w14:textId="77777777" w:rsidR="00D34F3D" w:rsidRPr="001E5831" w:rsidRDefault="00D34F3D" w:rsidP="00D34F3D">
      <w:pPr>
        <w:tabs>
          <w:tab w:val="left" w:pos="3840"/>
        </w:tabs>
        <w:jc w:val="both"/>
        <w:rPr>
          <w:szCs w:val="24"/>
        </w:rPr>
      </w:pPr>
    </w:p>
    <w:p w14:paraId="5782B233" w14:textId="77777777" w:rsidR="00D7491E" w:rsidRPr="001E5831" w:rsidRDefault="00D7491E" w:rsidP="00D7491E">
      <w:pPr>
        <w:autoSpaceDE w:val="0"/>
        <w:autoSpaceDN w:val="0"/>
        <w:adjustRightInd w:val="0"/>
        <w:jc w:val="center"/>
        <w:rPr>
          <w:szCs w:val="24"/>
        </w:rPr>
      </w:pPr>
      <w:r w:rsidRPr="001E5831">
        <w:rPr>
          <w:szCs w:val="24"/>
        </w:rPr>
        <w:t>Перечень мероприятий подпрограммы «Создание условий для эффективного и ответственного управления муниципальными финансами, повышения устойчивости бюджетов Тасеевского района»</w:t>
      </w:r>
    </w:p>
    <w:p w14:paraId="4BFB2EE3" w14:textId="77777777" w:rsidR="00D7491E" w:rsidRPr="001E5831" w:rsidRDefault="00D7491E" w:rsidP="00D7491E">
      <w:pPr>
        <w:autoSpaceDE w:val="0"/>
        <w:autoSpaceDN w:val="0"/>
        <w:adjustRightInd w:val="0"/>
        <w:jc w:val="center"/>
        <w:rPr>
          <w:szCs w:val="24"/>
        </w:rPr>
      </w:pPr>
    </w:p>
    <w:tbl>
      <w:tblPr>
        <w:tblW w:w="14142" w:type="dxa"/>
        <w:jc w:val="center"/>
        <w:tblLayout w:type="fixed"/>
        <w:tblLook w:val="00A0" w:firstRow="1" w:lastRow="0" w:firstColumn="1" w:lastColumn="0" w:noHBand="0" w:noVBand="0"/>
      </w:tblPr>
      <w:tblGrid>
        <w:gridCol w:w="2142"/>
        <w:gridCol w:w="1275"/>
        <w:gridCol w:w="851"/>
        <w:gridCol w:w="762"/>
        <w:gridCol w:w="1081"/>
        <w:gridCol w:w="708"/>
        <w:gridCol w:w="1471"/>
        <w:gridCol w:w="1560"/>
        <w:gridCol w:w="1559"/>
        <w:gridCol w:w="1457"/>
        <w:gridCol w:w="1276"/>
      </w:tblGrid>
      <w:tr w:rsidR="00B547B3" w:rsidRPr="001E5831" w14:paraId="2573F3D4" w14:textId="77777777" w:rsidTr="00E9440D">
        <w:trPr>
          <w:trHeight w:val="675"/>
          <w:jc w:val="center"/>
        </w:trPr>
        <w:tc>
          <w:tcPr>
            <w:tcW w:w="2142" w:type="dxa"/>
            <w:vMerge w:val="restart"/>
            <w:tcBorders>
              <w:top w:val="single" w:sz="4" w:space="0" w:color="auto"/>
              <w:left w:val="single" w:sz="4" w:space="0" w:color="auto"/>
              <w:bottom w:val="single" w:sz="4" w:space="0" w:color="000000"/>
              <w:right w:val="single" w:sz="4" w:space="0" w:color="auto"/>
            </w:tcBorders>
            <w:vAlign w:val="center"/>
          </w:tcPr>
          <w:p w14:paraId="7E429008" w14:textId="77777777" w:rsidR="00B547B3" w:rsidRPr="001E5831" w:rsidRDefault="00B547B3" w:rsidP="00E9440D">
            <w:pPr>
              <w:jc w:val="both"/>
              <w:rPr>
                <w:szCs w:val="24"/>
              </w:rPr>
            </w:pPr>
            <w:r w:rsidRPr="001E5831">
              <w:rPr>
                <w:szCs w:val="24"/>
              </w:rPr>
              <w:br/>
              <w:t>Наименование  программы, подпрограммы</w:t>
            </w:r>
          </w:p>
        </w:tc>
        <w:tc>
          <w:tcPr>
            <w:tcW w:w="1275" w:type="dxa"/>
            <w:vMerge w:val="restart"/>
            <w:tcBorders>
              <w:top w:val="single" w:sz="4" w:space="0" w:color="auto"/>
              <w:left w:val="single" w:sz="4" w:space="0" w:color="auto"/>
              <w:bottom w:val="single" w:sz="4" w:space="0" w:color="000000"/>
              <w:right w:val="single" w:sz="4" w:space="0" w:color="auto"/>
            </w:tcBorders>
            <w:vAlign w:val="center"/>
          </w:tcPr>
          <w:p w14:paraId="5A9C6D61" w14:textId="77777777" w:rsidR="00B547B3" w:rsidRPr="001E5831" w:rsidRDefault="00B547B3" w:rsidP="00E9440D">
            <w:pPr>
              <w:jc w:val="both"/>
              <w:rPr>
                <w:szCs w:val="24"/>
              </w:rPr>
            </w:pPr>
            <w:r w:rsidRPr="001E5831">
              <w:rPr>
                <w:szCs w:val="24"/>
              </w:rPr>
              <w:t xml:space="preserve">ГРБС </w:t>
            </w:r>
          </w:p>
        </w:tc>
        <w:tc>
          <w:tcPr>
            <w:tcW w:w="3402" w:type="dxa"/>
            <w:gridSpan w:val="4"/>
            <w:tcBorders>
              <w:top w:val="single" w:sz="4" w:space="0" w:color="auto"/>
              <w:left w:val="nil"/>
              <w:bottom w:val="single" w:sz="4" w:space="0" w:color="auto"/>
              <w:right w:val="single" w:sz="4" w:space="0" w:color="000000"/>
            </w:tcBorders>
            <w:vAlign w:val="center"/>
          </w:tcPr>
          <w:p w14:paraId="3E1D006C" w14:textId="77777777" w:rsidR="00B547B3" w:rsidRPr="001E5831" w:rsidRDefault="00B547B3" w:rsidP="00E9440D">
            <w:pPr>
              <w:jc w:val="both"/>
              <w:rPr>
                <w:szCs w:val="24"/>
              </w:rPr>
            </w:pPr>
            <w:r w:rsidRPr="001E5831">
              <w:rPr>
                <w:szCs w:val="24"/>
              </w:rPr>
              <w:t>Код бюджетной классификации</w:t>
            </w:r>
          </w:p>
        </w:tc>
        <w:tc>
          <w:tcPr>
            <w:tcW w:w="6047" w:type="dxa"/>
            <w:gridSpan w:val="4"/>
            <w:tcBorders>
              <w:top w:val="single" w:sz="4" w:space="0" w:color="auto"/>
              <w:left w:val="nil"/>
              <w:bottom w:val="single" w:sz="4" w:space="0" w:color="auto"/>
              <w:right w:val="single" w:sz="4" w:space="0" w:color="auto"/>
            </w:tcBorders>
            <w:vAlign w:val="center"/>
          </w:tcPr>
          <w:p w14:paraId="79A6156F" w14:textId="77777777" w:rsidR="00B547B3" w:rsidRPr="001E5831" w:rsidRDefault="00B547B3" w:rsidP="00E9440D">
            <w:pPr>
              <w:jc w:val="both"/>
              <w:rPr>
                <w:szCs w:val="24"/>
              </w:rPr>
            </w:pPr>
            <w:r w:rsidRPr="001E5831">
              <w:rPr>
                <w:szCs w:val="24"/>
              </w:rPr>
              <w:t>Расходы по годам реализации программы (рублей)</w:t>
            </w:r>
          </w:p>
        </w:tc>
        <w:tc>
          <w:tcPr>
            <w:tcW w:w="1276" w:type="dxa"/>
            <w:vMerge w:val="restart"/>
            <w:tcBorders>
              <w:top w:val="single" w:sz="4" w:space="0" w:color="auto"/>
              <w:left w:val="single" w:sz="4" w:space="0" w:color="auto"/>
              <w:right w:val="single" w:sz="4" w:space="0" w:color="auto"/>
            </w:tcBorders>
            <w:vAlign w:val="center"/>
          </w:tcPr>
          <w:p w14:paraId="73913A3C" w14:textId="77777777" w:rsidR="00B547B3" w:rsidRPr="00BD6B36" w:rsidRDefault="00B547B3" w:rsidP="00E9440D">
            <w:pPr>
              <w:jc w:val="both"/>
              <w:rPr>
                <w:szCs w:val="24"/>
              </w:rPr>
            </w:pPr>
            <w:r w:rsidRPr="00BD6B36">
              <w:rPr>
                <w:szCs w:val="24"/>
              </w:rPr>
              <w:t xml:space="preserve">Ожидаемый результат от реализации подпрограммного мероприятия </w:t>
            </w:r>
            <w:r w:rsidRPr="00BD6B36">
              <w:rPr>
                <w:szCs w:val="24"/>
              </w:rPr>
              <w:br/>
              <w:t xml:space="preserve">(в </w:t>
            </w:r>
            <w:r w:rsidRPr="00BD6B36">
              <w:rPr>
                <w:szCs w:val="24"/>
              </w:rPr>
              <w:lastRenderedPageBreak/>
              <w:t>натуральном выражении)</w:t>
            </w:r>
          </w:p>
        </w:tc>
      </w:tr>
      <w:tr w:rsidR="00A14D21" w:rsidRPr="001E5831" w14:paraId="545856C7" w14:textId="77777777" w:rsidTr="00E9440D">
        <w:trPr>
          <w:trHeight w:val="1354"/>
          <w:jc w:val="center"/>
        </w:trPr>
        <w:tc>
          <w:tcPr>
            <w:tcW w:w="2142" w:type="dxa"/>
            <w:vMerge/>
            <w:tcBorders>
              <w:top w:val="single" w:sz="4" w:space="0" w:color="auto"/>
              <w:left w:val="single" w:sz="4" w:space="0" w:color="auto"/>
              <w:bottom w:val="single" w:sz="4" w:space="0" w:color="auto"/>
              <w:right w:val="single" w:sz="4" w:space="0" w:color="auto"/>
            </w:tcBorders>
            <w:vAlign w:val="center"/>
          </w:tcPr>
          <w:p w14:paraId="6C5DD25F" w14:textId="77777777" w:rsidR="00A14D21" w:rsidRPr="001E5831" w:rsidRDefault="00A14D21" w:rsidP="00A14D21">
            <w:pPr>
              <w:jc w:val="both"/>
              <w:rPr>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665C75DA" w14:textId="77777777" w:rsidR="00A14D21" w:rsidRPr="001E5831" w:rsidRDefault="00A14D21" w:rsidP="00A14D21">
            <w:pPr>
              <w:jc w:val="both"/>
              <w:rPr>
                <w:szCs w:val="24"/>
              </w:rPr>
            </w:pPr>
          </w:p>
        </w:tc>
        <w:tc>
          <w:tcPr>
            <w:tcW w:w="851" w:type="dxa"/>
            <w:tcBorders>
              <w:top w:val="nil"/>
              <w:left w:val="nil"/>
              <w:bottom w:val="single" w:sz="4" w:space="0" w:color="auto"/>
              <w:right w:val="single" w:sz="4" w:space="0" w:color="auto"/>
            </w:tcBorders>
            <w:vAlign w:val="center"/>
          </w:tcPr>
          <w:p w14:paraId="04222968" w14:textId="77777777" w:rsidR="00A14D21" w:rsidRPr="001E5831" w:rsidRDefault="00A14D21" w:rsidP="00A14D21">
            <w:pPr>
              <w:jc w:val="both"/>
              <w:rPr>
                <w:szCs w:val="24"/>
              </w:rPr>
            </w:pPr>
            <w:r w:rsidRPr="001E5831">
              <w:rPr>
                <w:szCs w:val="24"/>
              </w:rPr>
              <w:t>ГРБС</w:t>
            </w:r>
          </w:p>
        </w:tc>
        <w:tc>
          <w:tcPr>
            <w:tcW w:w="762" w:type="dxa"/>
            <w:tcBorders>
              <w:top w:val="nil"/>
              <w:left w:val="nil"/>
              <w:bottom w:val="single" w:sz="4" w:space="0" w:color="auto"/>
              <w:right w:val="single" w:sz="4" w:space="0" w:color="auto"/>
            </w:tcBorders>
            <w:vAlign w:val="center"/>
          </w:tcPr>
          <w:p w14:paraId="2D9B1BE7" w14:textId="77777777" w:rsidR="00A14D21" w:rsidRPr="001E5831" w:rsidRDefault="00A14D21" w:rsidP="00A14D21">
            <w:pPr>
              <w:jc w:val="both"/>
              <w:rPr>
                <w:szCs w:val="24"/>
              </w:rPr>
            </w:pPr>
            <w:proofErr w:type="spellStart"/>
            <w:r w:rsidRPr="001E5831">
              <w:rPr>
                <w:szCs w:val="24"/>
              </w:rPr>
              <w:t>РзПр</w:t>
            </w:r>
            <w:proofErr w:type="spellEnd"/>
          </w:p>
        </w:tc>
        <w:tc>
          <w:tcPr>
            <w:tcW w:w="1081" w:type="dxa"/>
            <w:tcBorders>
              <w:top w:val="nil"/>
              <w:left w:val="nil"/>
              <w:bottom w:val="single" w:sz="4" w:space="0" w:color="auto"/>
              <w:right w:val="single" w:sz="4" w:space="0" w:color="auto"/>
            </w:tcBorders>
            <w:vAlign w:val="center"/>
          </w:tcPr>
          <w:p w14:paraId="328A2B56" w14:textId="77777777" w:rsidR="00A14D21" w:rsidRPr="001E5831" w:rsidRDefault="00A14D21" w:rsidP="00A14D21">
            <w:pPr>
              <w:jc w:val="both"/>
              <w:rPr>
                <w:szCs w:val="24"/>
              </w:rPr>
            </w:pPr>
            <w:r w:rsidRPr="001E5831">
              <w:rPr>
                <w:szCs w:val="24"/>
              </w:rPr>
              <w:t>ЦСР</w:t>
            </w:r>
          </w:p>
        </w:tc>
        <w:tc>
          <w:tcPr>
            <w:tcW w:w="708" w:type="dxa"/>
            <w:tcBorders>
              <w:top w:val="nil"/>
              <w:left w:val="nil"/>
              <w:bottom w:val="single" w:sz="4" w:space="0" w:color="auto"/>
              <w:right w:val="single" w:sz="4" w:space="0" w:color="auto"/>
            </w:tcBorders>
            <w:vAlign w:val="center"/>
          </w:tcPr>
          <w:p w14:paraId="79AD417A" w14:textId="77777777" w:rsidR="00A14D21" w:rsidRPr="001E5831" w:rsidRDefault="00A14D21" w:rsidP="00A14D21">
            <w:pPr>
              <w:jc w:val="both"/>
              <w:rPr>
                <w:szCs w:val="24"/>
              </w:rPr>
            </w:pPr>
            <w:r w:rsidRPr="001E5831">
              <w:rPr>
                <w:szCs w:val="24"/>
              </w:rPr>
              <w:t>ВР</w:t>
            </w:r>
          </w:p>
        </w:tc>
        <w:tc>
          <w:tcPr>
            <w:tcW w:w="1471" w:type="dxa"/>
            <w:tcBorders>
              <w:top w:val="nil"/>
              <w:left w:val="nil"/>
              <w:bottom w:val="single" w:sz="4" w:space="0" w:color="auto"/>
              <w:right w:val="single" w:sz="4" w:space="0" w:color="auto"/>
            </w:tcBorders>
            <w:vAlign w:val="center"/>
          </w:tcPr>
          <w:p w14:paraId="06B5F137" w14:textId="77777777" w:rsidR="00A14D21" w:rsidRPr="001E5831" w:rsidRDefault="00A14D21" w:rsidP="00ED7A53">
            <w:pPr>
              <w:jc w:val="both"/>
              <w:rPr>
                <w:szCs w:val="24"/>
              </w:rPr>
            </w:pPr>
            <w:r w:rsidRPr="001E5831">
              <w:rPr>
                <w:szCs w:val="24"/>
              </w:rPr>
              <w:t>202</w:t>
            </w:r>
            <w:r w:rsidR="00ED7A53">
              <w:rPr>
                <w:szCs w:val="24"/>
              </w:rPr>
              <w:t>5</w:t>
            </w:r>
          </w:p>
        </w:tc>
        <w:tc>
          <w:tcPr>
            <w:tcW w:w="1560" w:type="dxa"/>
            <w:tcBorders>
              <w:top w:val="nil"/>
              <w:left w:val="nil"/>
              <w:bottom w:val="single" w:sz="4" w:space="0" w:color="auto"/>
              <w:right w:val="single" w:sz="4" w:space="0" w:color="auto"/>
            </w:tcBorders>
            <w:vAlign w:val="center"/>
          </w:tcPr>
          <w:p w14:paraId="0CF38341" w14:textId="77777777" w:rsidR="00A14D21" w:rsidRPr="001E5831" w:rsidRDefault="00A14D21" w:rsidP="00ED7A53">
            <w:pPr>
              <w:jc w:val="both"/>
              <w:rPr>
                <w:szCs w:val="24"/>
              </w:rPr>
            </w:pPr>
            <w:r w:rsidRPr="001E5831">
              <w:rPr>
                <w:szCs w:val="24"/>
              </w:rPr>
              <w:t>202</w:t>
            </w:r>
            <w:r w:rsidR="00ED7A53">
              <w:rPr>
                <w:szCs w:val="24"/>
              </w:rPr>
              <w:t>6</w:t>
            </w:r>
          </w:p>
        </w:tc>
        <w:tc>
          <w:tcPr>
            <w:tcW w:w="1559" w:type="dxa"/>
            <w:tcBorders>
              <w:top w:val="nil"/>
              <w:left w:val="nil"/>
              <w:bottom w:val="single" w:sz="4" w:space="0" w:color="auto"/>
              <w:right w:val="single" w:sz="4" w:space="0" w:color="auto"/>
            </w:tcBorders>
            <w:vAlign w:val="center"/>
          </w:tcPr>
          <w:p w14:paraId="74FF17E5" w14:textId="77777777" w:rsidR="00A14D21" w:rsidRPr="001E5831" w:rsidRDefault="00A14D21" w:rsidP="00ED7A53">
            <w:pPr>
              <w:jc w:val="both"/>
              <w:rPr>
                <w:szCs w:val="24"/>
              </w:rPr>
            </w:pPr>
            <w:r w:rsidRPr="001E5831">
              <w:rPr>
                <w:szCs w:val="24"/>
              </w:rPr>
              <w:t>202</w:t>
            </w:r>
            <w:r w:rsidR="00ED7A53">
              <w:rPr>
                <w:szCs w:val="24"/>
              </w:rPr>
              <w:t>7</w:t>
            </w:r>
          </w:p>
        </w:tc>
        <w:tc>
          <w:tcPr>
            <w:tcW w:w="1457" w:type="dxa"/>
            <w:tcBorders>
              <w:top w:val="single" w:sz="4" w:space="0" w:color="auto"/>
              <w:left w:val="nil"/>
              <w:bottom w:val="single" w:sz="4" w:space="0" w:color="auto"/>
              <w:right w:val="single" w:sz="4" w:space="0" w:color="auto"/>
            </w:tcBorders>
            <w:vAlign w:val="center"/>
          </w:tcPr>
          <w:p w14:paraId="7944B0BD" w14:textId="77777777" w:rsidR="00A14D21" w:rsidRPr="001E5831" w:rsidRDefault="00A14D21" w:rsidP="00ED7A53">
            <w:pPr>
              <w:jc w:val="both"/>
              <w:rPr>
                <w:szCs w:val="24"/>
              </w:rPr>
            </w:pPr>
            <w:r w:rsidRPr="001E5831">
              <w:rPr>
                <w:szCs w:val="24"/>
              </w:rPr>
              <w:t>Итого 202</w:t>
            </w:r>
            <w:r w:rsidR="00ED7A53">
              <w:rPr>
                <w:szCs w:val="24"/>
              </w:rPr>
              <w:t>5</w:t>
            </w:r>
            <w:r w:rsidRPr="001E5831">
              <w:rPr>
                <w:szCs w:val="24"/>
              </w:rPr>
              <w:t>-202</w:t>
            </w:r>
            <w:r w:rsidR="00ED7A53">
              <w:rPr>
                <w:szCs w:val="24"/>
              </w:rPr>
              <w:t>7</w:t>
            </w:r>
          </w:p>
        </w:tc>
        <w:tc>
          <w:tcPr>
            <w:tcW w:w="1276" w:type="dxa"/>
            <w:vMerge/>
            <w:tcBorders>
              <w:left w:val="single" w:sz="4" w:space="0" w:color="auto"/>
              <w:bottom w:val="single" w:sz="4" w:space="0" w:color="auto"/>
              <w:right w:val="single" w:sz="4" w:space="0" w:color="auto"/>
            </w:tcBorders>
            <w:vAlign w:val="center"/>
          </w:tcPr>
          <w:p w14:paraId="5B3D28F0" w14:textId="77777777" w:rsidR="00A14D21" w:rsidRPr="00BD6B36" w:rsidRDefault="00A14D21" w:rsidP="00A14D21">
            <w:pPr>
              <w:jc w:val="both"/>
              <w:rPr>
                <w:szCs w:val="24"/>
              </w:rPr>
            </w:pPr>
          </w:p>
        </w:tc>
      </w:tr>
      <w:tr w:rsidR="007C3AB4" w:rsidRPr="001E5831" w14:paraId="0DCD917F" w14:textId="77777777" w:rsidTr="006754A6">
        <w:trPr>
          <w:trHeight w:val="360"/>
          <w:jc w:val="center"/>
        </w:trPr>
        <w:tc>
          <w:tcPr>
            <w:tcW w:w="2142" w:type="dxa"/>
            <w:tcBorders>
              <w:top w:val="single" w:sz="4" w:space="0" w:color="auto"/>
              <w:left w:val="single" w:sz="4" w:space="0" w:color="auto"/>
              <w:bottom w:val="single" w:sz="4" w:space="0" w:color="auto"/>
              <w:right w:val="single" w:sz="4" w:space="0" w:color="auto"/>
            </w:tcBorders>
          </w:tcPr>
          <w:p w14:paraId="5C05F718" w14:textId="77777777" w:rsidR="007C3AB4" w:rsidRPr="001E5831" w:rsidRDefault="007C3AB4" w:rsidP="00E9440D">
            <w:pPr>
              <w:autoSpaceDE w:val="0"/>
              <w:autoSpaceDN w:val="0"/>
              <w:adjustRightInd w:val="0"/>
              <w:jc w:val="both"/>
              <w:rPr>
                <w:szCs w:val="24"/>
              </w:rPr>
            </w:pPr>
            <w:r w:rsidRPr="001E5831">
              <w:rPr>
                <w:szCs w:val="24"/>
              </w:rPr>
              <w:t>Цель подпрограммы</w:t>
            </w:r>
          </w:p>
        </w:tc>
        <w:tc>
          <w:tcPr>
            <w:tcW w:w="10724" w:type="dxa"/>
            <w:gridSpan w:val="9"/>
            <w:tcBorders>
              <w:top w:val="single" w:sz="4" w:space="0" w:color="auto"/>
              <w:left w:val="nil"/>
              <w:bottom w:val="single" w:sz="4" w:space="0" w:color="auto"/>
              <w:right w:val="single" w:sz="4" w:space="0" w:color="auto"/>
            </w:tcBorders>
          </w:tcPr>
          <w:p w14:paraId="6BE535A6" w14:textId="77777777" w:rsidR="007C3AB4" w:rsidRPr="001E5831" w:rsidRDefault="007C3AB4" w:rsidP="00E9440D">
            <w:pPr>
              <w:autoSpaceDE w:val="0"/>
              <w:autoSpaceDN w:val="0"/>
              <w:adjustRightInd w:val="0"/>
              <w:jc w:val="both"/>
              <w:rPr>
                <w:szCs w:val="24"/>
              </w:rPr>
            </w:pPr>
            <w:r w:rsidRPr="001E5831">
              <w:rPr>
                <w:szCs w:val="24"/>
              </w:rPr>
              <w:t>Обеспечение равных условий для устойчивого и эффективного исполнения расходных обязательств органов местного самоуправления Тасеевского района, повышение финансовой самостоятельности местных бюджетов</w:t>
            </w:r>
          </w:p>
        </w:tc>
        <w:tc>
          <w:tcPr>
            <w:tcW w:w="1276" w:type="dxa"/>
            <w:tcBorders>
              <w:top w:val="single" w:sz="4" w:space="0" w:color="auto"/>
              <w:left w:val="single" w:sz="4" w:space="0" w:color="auto"/>
              <w:bottom w:val="single" w:sz="4" w:space="0" w:color="auto"/>
              <w:right w:val="single" w:sz="4" w:space="0" w:color="auto"/>
            </w:tcBorders>
          </w:tcPr>
          <w:p w14:paraId="53480AA7" w14:textId="77777777" w:rsidR="007C3AB4" w:rsidRPr="00BD6B36" w:rsidRDefault="007C3AB4" w:rsidP="00E9440D">
            <w:pPr>
              <w:autoSpaceDE w:val="0"/>
              <w:autoSpaceDN w:val="0"/>
              <w:adjustRightInd w:val="0"/>
              <w:jc w:val="both"/>
              <w:rPr>
                <w:szCs w:val="24"/>
              </w:rPr>
            </w:pPr>
          </w:p>
        </w:tc>
      </w:tr>
      <w:tr w:rsidR="007C3AB4" w:rsidRPr="001E5831" w14:paraId="03866AA2" w14:textId="77777777" w:rsidTr="006754A6">
        <w:trPr>
          <w:trHeight w:val="360"/>
          <w:jc w:val="center"/>
        </w:trPr>
        <w:tc>
          <w:tcPr>
            <w:tcW w:w="2142" w:type="dxa"/>
            <w:tcBorders>
              <w:top w:val="single" w:sz="4" w:space="0" w:color="auto"/>
              <w:left w:val="single" w:sz="4" w:space="0" w:color="auto"/>
              <w:bottom w:val="single" w:sz="4" w:space="0" w:color="auto"/>
              <w:right w:val="single" w:sz="4" w:space="0" w:color="auto"/>
            </w:tcBorders>
          </w:tcPr>
          <w:p w14:paraId="22536D09" w14:textId="77777777" w:rsidR="007C3AB4" w:rsidRPr="001E5831" w:rsidRDefault="007C3AB4" w:rsidP="00E9440D">
            <w:pPr>
              <w:autoSpaceDE w:val="0"/>
              <w:autoSpaceDN w:val="0"/>
              <w:adjustRightInd w:val="0"/>
              <w:jc w:val="both"/>
              <w:rPr>
                <w:szCs w:val="24"/>
              </w:rPr>
            </w:pPr>
            <w:r w:rsidRPr="001E5831">
              <w:rPr>
                <w:szCs w:val="24"/>
              </w:rPr>
              <w:t>Задача 1</w:t>
            </w:r>
          </w:p>
        </w:tc>
        <w:tc>
          <w:tcPr>
            <w:tcW w:w="10724" w:type="dxa"/>
            <w:gridSpan w:val="9"/>
            <w:tcBorders>
              <w:top w:val="single" w:sz="4" w:space="0" w:color="auto"/>
              <w:left w:val="nil"/>
              <w:bottom w:val="single" w:sz="4" w:space="0" w:color="auto"/>
              <w:right w:val="single" w:sz="4" w:space="0" w:color="auto"/>
            </w:tcBorders>
          </w:tcPr>
          <w:p w14:paraId="758AB913" w14:textId="77777777" w:rsidR="007C3AB4" w:rsidRPr="001E5831" w:rsidRDefault="007C3AB4" w:rsidP="00E9440D">
            <w:pPr>
              <w:autoSpaceDE w:val="0"/>
              <w:autoSpaceDN w:val="0"/>
              <w:adjustRightInd w:val="0"/>
              <w:jc w:val="both"/>
              <w:rPr>
                <w:szCs w:val="24"/>
              </w:rPr>
            </w:pPr>
            <w:r w:rsidRPr="001E5831">
              <w:rPr>
                <w:szCs w:val="24"/>
              </w:rPr>
              <w:t>Обеспечение равных условий для устойчивого и эффективного исполнения расходных обязательств  органов местного самоуправления Тасеевского района</w:t>
            </w:r>
          </w:p>
        </w:tc>
        <w:tc>
          <w:tcPr>
            <w:tcW w:w="1276" w:type="dxa"/>
            <w:tcBorders>
              <w:top w:val="single" w:sz="4" w:space="0" w:color="auto"/>
              <w:left w:val="single" w:sz="4" w:space="0" w:color="auto"/>
              <w:bottom w:val="single" w:sz="4" w:space="0" w:color="auto"/>
              <w:right w:val="single" w:sz="4" w:space="0" w:color="auto"/>
            </w:tcBorders>
          </w:tcPr>
          <w:p w14:paraId="65EB00B1" w14:textId="77777777" w:rsidR="007C3AB4" w:rsidRPr="00BD6B36" w:rsidRDefault="007C3AB4" w:rsidP="00E9440D">
            <w:pPr>
              <w:autoSpaceDE w:val="0"/>
              <w:autoSpaceDN w:val="0"/>
              <w:adjustRightInd w:val="0"/>
              <w:jc w:val="both"/>
              <w:rPr>
                <w:szCs w:val="24"/>
              </w:rPr>
            </w:pPr>
          </w:p>
        </w:tc>
      </w:tr>
      <w:tr w:rsidR="00B547B3" w:rsidRPr="001E5831" w14:paraId="59F119E9" w14:textId="77777777" w:rsidTr="00E9440D">
        <w:trPr>
          <w:trHeight w:val="360"/>
          <w:jc w:val="center"/>
        </w:trPr>
        <w:tc>
          <w:tcPr>
            <w:tcW w:w="2142" w:type="dxa"/>
            <w:tcBorders>
              <w:top w:val="single" w:sz="4" w:space="0" w:color="auto"/>
              <w:left w:val="single" w:sz="4" w:space="0" w:color="auto"/>
              <w:bottom w:val="single" w:sz="4" w:space="0" w:color="auto"/>
              <w:right w:val="single" w:sz="4" w:space="0" w:color="auto"/>
            </w:tcBorders>
          </w:tcPr>
          <w:p w14:paraId="56B584A5" w14:textId="77777777" w:rsidR="00B547B3" w:rsidRPr="001E5831" w:rsidRDefault="00B547B3" w:rsidP="00E9440D">
            <w:pPr>
              <w:autoSpaceDE w:val="0"/>
              <w:autoSpaceDN w:val="0"/>
              <w:adjustRightInd w:val="0"/>
              <w:jc w:val="both"/>
              <w:rPr>
                <w:szCs w:val="24"/>
                <w:highlight w:val="yellow"/>
              </w:rPr>
            </w:pPr>
            <w:r w:rsidRPr="001E5831">
              <w:rPr>
                <w:szCs w:val="24"/>
              </w:rPr>
              <w:t xml:space="preserve">Мероприятие </w:t>
            </w:r>
          </w:p>
        </w:tc>
        <w:tc>
          <w:tcPr>
            <w:tcW w:w="1275" w:type="dxa"/>
            <w:tcBorders>
              <w:top w:val="single" w:sz="4" w:space="0" w:color="auto"/>
              <w:left w:val="nil"/>
              <w:bottom w:val="single" w:sz="4" w:space="0" w:color="auto"/>
              <w:right w:val="single" w:sz="4" w:space="0" w:color="auto"/>
            </w:tcBorders>
          </w:tcPr>
          <w:p w14:paraId="0CAE85D6" w14:textId="77777777" w:rsidR="00B547B3" w:rsidRPr="001E5831" w:rsidRDefault="00B547B3" w:rsidP="00E9440D">
            <w:pPr>
              <w:jc w:val="both"/>
              <w:rPr>
                <w:szCs w:val="24"/>
              </w:rPr>
            </w:pPr>
          </w:p>
        </w:tc>
        <w:tc>
          <w:tcPr>
            <w:tcW w:w="851" w:type="dxa"/>
            <w:tcBorders>
              <w:top w:val="single" w:sz="4" w:space="0" w:color="auto"/>
              <w:left w:val="nil"/>
              <w:bottom w:val="single" w:sz="4" w:space="0" w:color="auto"/>
              <w:right w:val="single" w:sz="4" w:space="0" w:color="auto"/>
            </w:tcBorders>
            <w:noWrap/>
          </w:tcPr>
          <w:p w14:paraId="1E5118B1" w14:textId="77777777" w:rsidR="00B547B3" w:rsidRPr="001E5831" w:rsidRDefault="00B547B3" w:rsidP="00E9440D">
            <w:pPr>
              <w:jc w:val="both"/>
              <w:rPr>
                <w:szCs w:val="24"/>
              </w:rPr>
            </w:pPr>
          </w:p>
        </w:tc>
        <w:tc>
          <w:tcPr>
            <w:tcW w:w="762" w:type="dxa"/>
            <w:tcBorders>
              <w:top w:val="single" w:sz="4" w:space="0" w:color="auto"/>
              <w:left w:val="nil"/>
              <w:bottom w:val="single" w:sz="4" w:space="0" w:color="auto"/>
              <w:right w:val="single" w:sz="4" w:space="0" w:color="auto"/>
            </w:tcBorders>
            <w:noWrap/>
          </w:tcPr>
          <w:p w14:paraId="282D0FC0" w14:textId="77777777" w:rsidR="00B547B3" w:rsidRPr="001E5831" w:rsidRDefault="00B547B3" w:rsidP="00E9440D">
            <w:pPr>
              <w:jc w:val="both"/>
              <w:rPr>
                <w:szCs w:val="24"/>
              </w:rPr>
            </w:pPr>
          </w:p>
        </w:tc>
        <w:tc>
          <w:tcPr>
            <w:tcW w:w="1081" w:type="dxa"/>
            <w:tcBorders>
              <w:top w:val="single" w:sz="4" w:space="0" w:color="auto"/>
              <w:left w:val="nil"/>
              <w:bottom w:val="single" w:sz="4" w:space="0" w:color="auto"/>
              <w:right w:val="single" w:sz="4" w:space="0" w:color="auto"/>
            </w:tcBorders>
            <w:noWrap/>
          </w:tcPr>
          <w:p w14:paraId="63C1FD3C" w14:textId="77777777" w:rsidR="00B547B3" w:rsidRPr="001E5831" w:rsidRDefault="00B547B3" w:rsidP="00E9440D">
            <w:pPr>
              <w:jc w:val="both"/>
              <w:rPr>
                <w:szCs w:val="24"/>
              </w:rPr>
            </w:pPr>
          </w:p>
        </w:tc>
        <w:tc>
          <w:tcPr>
            <w:tcW w:w="708" w:type="dxa"/>
            <w:tcBorders>
              <w:top w:val="single" w:sz="4" w:space="0" w:color="auto"/>
              <w:left w:val="nil"/>
              <w:bottom w:val="single" w:sz="4" w:space="0" w:color="auto"/>
              <w:right w:val="single" w:sz="4" w:space="0" w:color="auto"/>
            </w:tcBorders>
            <w:noWrap/>
          </w:tcPr>
          <w:p w14:paraId="241CC163" w14:textId="77777777" w:rsidR="00B547B3" w:rsidRPr="001E5831" w:rsidRDefault="00B547B3" w:rsidP="00E9440D">
            <w:pPr>
              <w:jc w:val="both"/>
              <w:rPr>
                <w:szCs w:val="24"/>
              </w:rPr>
            </w:pPr>
          </w:p>
        </w:tc>
        <w:tc>
          <w:tcPr>
            <w:tcW w:w="1471" w:type="dxa"/>
            <w:tcBorders>
              <w:top w:val="single" w:sz="4" w:space="0" w:color="auto"/>
              <w:left w:val="nil"/>
              <w:bottom w:val="single" w:sz="4" w:space="0" w:color="auto"/>
              <w:right w:val="single" w:sz="4" w:space="0" w:color="auto"/>
            </w:tcBorders>
            <w:noWrap/>
          </w:tcPr>
          <w:p w14:paraId="7E33BD97" w14:textId="77777777" w:rsidR="00B547B3" w:rsidRPr="001E5831" w:rsidRDefault="00B547B3" w:rsidP="00E9440D">
            <w:pPr>
              <w:jc w:val="both"/>
              <w:rPr>
                <w:szCs w:val="24"/>
              </w:rPr>
            </w:pPr>
          </w:p>
        </w:tc>
        <w:tc>
          <w:tcPr>
            <w:tcW w:w="1560" w:type="dxa"/>
            <w:tcBorders>
              <w:top w:val="single" w:sz="4" w:space="0" w:color="auto"/>
              <w:left w:val="nil"/>
              <w:bottom w:val="single" w:sz="4" w:space="0" w:color="auto"/>
              <w:right w:val="single" w:sz="4" w:space="0" w:color="auto"/>
            </w:tcBorders>
            <w:noWrap/>
          </w:tcPr>
          <w:p w14:paraId="21FD46C3" w14:textId="77777777" w:rsidR="00B547B3" w:rsidRPr="001E5831" w:rsidRDefault="00B547B3" w:rsidP="00E9440D">
            <w:pPr>
              <w:jc w:val="both"/>
              <w:rPr>
                <w:szCs w:val="24"/>
              </w:rPr>
            </w:pPr>
          </w:p>
        </w:tc>
        <w:tc>
          <w:tcPr>
            <w:tcW w:w="1559" w:type="dxa"/>
            <w:tcBorders>
              <w:top w:val="single" w:sz="4" w:space="0" w:color="auto"/>
              <w:left w:val="nil"/>
              <w:bottom w:val="single" w:sz="4" w:space="0" w:color="auto"/>
              <w:right w:val="single" w:sz="4" w:space="0" w:color="auto"/>
            </w:tcBorders>
          </w:tcPr>
          <w:p w14:paraId="0C9078E4" w14:textId="77777777" w:rsidR="00B547B3" w:rsidRPr="001E5831" w:rsidRDefault="00B547B3" w:rsidP="00E9440D">
            <w:pPr>
              <w:jc w:val="both"/>
              <w:rPr>
                <w:szCs w:val="24"/>
              </w:rPr>
            </w:pPr>
          </w:p>
        </w:tc>
        <w:tc>
          <w:tcPr>
            <w:tcW w:w="1457" w:type="dxa"/>
            <w:tcBorders>
              <w:top w:val="single" w:sz="4" w:space="0" w:color="auto"/>
              <w:left w:val="nil"/>
              <w:bottom w:val="single" w:sz="4" w:space="0" w:color="auto"/>
              <w:right w:val="single" w:sz="4" w:space="0" w:color="auto"/>
            </w:tcBorders>
          </w:tcPr>
          <w:p w14:paraId="1D7A7256" w14:textId="77777777" w:rsidR="00B547B3" w:rsidRPr="001E5831" w:rsidRDefault="00B547B3" w:rsidP="00E9440D">
            <w:pPr>
              <w:autoSpaceDE w:val="0"/>
              <w:autoSpaceDN w:val="0"/>
              <w:adjustRightInd w:val="0"/>
              <w:jc w:val="both"/>
              <w:rPr>
                <w:szCs w:val="24"/>
              </w:rPr>
            </w:pPr>
          </w:p>
        </w:tc>
        <w:tc>
          <w:tcPr>
            <w:tcW w:w="1276" w:type="dxa"/>
            <w:tcBorders>
              <w:top w:val="single" w:sz="4" w:space="0" w:color="auto"/>
              <w:left w:val="single" w:sz="4" w:space="0" w:color="auto"/>
              <w:bottom w:val="single" w:sz="4" w:space="0" w:color="auto"/>
              <w:right w:val="single" w:sz="4" w:space="0" w:color="auto"/>
            </w:tcBorders>
          </w:tcPr>
          <w:p w14:paraId="7D8106DC" w14:textId="77777777" w:rsidR="00B547B3" w:rsidRPr="00BD6B36" w:rsidRDefault="00B547B3" w:rsidP="00E9440D">
            <w:pPr>
              <w:autoSpaceDE w:val="0"/>
              <w:autoSpaceDN w:val="0"/>
              <w:adjustRightInd w:val="0"/>
              <w:jc w:val="both"/>
              <w:rPr>
                <w:szCs w:val="24"/>
              </w:rPr>
            </w:pPr>
          </w:p>
        </w:tc>
      </w:tr>
      <w:tr w:rsidR="00B547B3" w:rsidRPr="001E5831" w14:paraId="0CBDFB55" w14:textId="77777777" w:rsidTr="00E9440D">
        <w:trPr>
          <w:trHeight w:val="360"/>
          <w:jc w:val="center"/>
        </w:trPr>
        <w:tc>
          <w:tcPr>
            <w:tcW w:w="2142" w:type="dxa"/>
            <w:tcBorders>
              <w:top w:val="single" w:sz="4" w:space="0" w:color="auto"/>
              <w:left w:val="single" w:sz="4" w:space="0" w:color="auto"/>
              <w:bottom w:val="single" w:sz="4" w:space="0" w:color="auto"/>
              <w:right w:val="single" w:sz="4" w:space="0" w:color="auto"/>
            </w:tcBorders>
          </w:tcPr>
          <w:p w14:paraId="117BE061" w14:textId="77777777" w:rsidR="00B547B3" w:rsidRPr="001E5831" w:rsidRDefault="00B547B3" w:rsidP="00E9440D">
            <w:pPr>
              <w:autoSpaceDE w:val="0"/>
              <w:autoSpaceDN w:val="0"/>
              <w:adjustRightInd w:val="0"/>
              <w:jc w:val="both"/>
              <w:rPr>
                <w:szCs w:val="24"/>
              </w:rPr>
            </w:pPr>
            <w:r w:rsidRPr="001E5831">
              <w:rPr>
                <w:szCs w:val="24"/>
              </w:rPr>
              <w:t xml:space="preserve">Мероприятие 1.1: проведение регулярного и оперативного мониторинга финансовой ситуации, анализ динамики кредиторской задолженности. Выявление и устранение причин, влияющих на рост кредиторской задолженности. </w:t>
            </w:r>
          </w:p>
          <w:p w14:paraId="585BAFD2" w14:textId="77777777" w:rsidR="00B547B3" w:rsidRPr="001E5831" w:rsidRDefault="00B547B3" w:rsidP="00E9440D">
            <w:pPr>
              <w:jc w:val="both"/>
              <w:rPr>
                <w:szCs w:val="24"/>
              </w:rPr>
            </w:pPr>
          </w:p>
        </w:tc>
        <w:tc>
          <w:tcPr>
            <w:tcW w:w="1275" w:type="dxa"/>
            <w:tcBorders>
              <w:top w:val="single" w:sz="4" w:space="0" w:color="auto"/>
              <w:left w:val="nil"/>
              <w:bottom w:val="single" w:sz="4" w:space="0" w:color="auto"/>
              <w:right w:val="single" w:sz="4" w:space="0" w:color="auto"/>
            </w:tcBorders>
          </w:tcPr>
          <w:p w14:paraId="5074E92C" w14:textId="77777777" w:rsidR="00B547B3" w:rsidRPr="001E5831" w:rsidRDefault="00B547B3" w:rsidP="00E9440D">
            <w:pPr>
              <w:jc w:val="both"/>
              <w:rPr>
                <w:szCs w:val="24"/>
              </w:rPr>
            </w:pPr>
            <w:r w:rsidRPr="001E5831">
              <w:rPr>
                <w:szCs w:val="24"/>
              </w:rPr>
              <w:t>Финансовое управление администрации Тасеевского района</w:t>
            </w:r>
          </w:p>
        </w:tc>
        <w:tc>
          <w:tcPr>
            <w:tcW w:w="851" w:type="dxa"/>
            <w:tcBorders>
              <w:top w:val="single" w:sz="4" w:space="0" w:color="auto"/>
              <w:left w:val="nil"/>
              <w:bottom w:val="single" w:sz="4" w:space="0" w:color="auto"/>
              <w:right w:val="single" w:sz="4" w:space="0" w:color="auto"/>
            </w:tcBorders>
            <w:noWrap/>
          </w:tcPr>
          <w:p w14:paraId="30222DAE" w14:textId="77777777" w:rsidR="00B547B3" w:rsidRPr="001E5831" w:rsidRDefault="00B547B3" w:rsidP="00E9440D">
            <w:pPr>
              <w:jc w:val="both"/>
              <w:rPr>
                <w:szCs w:val="24"/>
              </w:rPr>
            </w:pPr>
            <w:r w:rsidRPr="001E5831">
              <w:rPr>
                <w:szCs w:val="24"/>
              </w:rPr>
              <w:t>Х</w:t>
            </w:r>
          </w:p>
        </w:tc>
        <w:tc>
          <w:tcPr>
            <w:tcW w:w="762" w:type="dxa"/>
            <w:tcBorders>
              <w:top w:val="single" w:sz="4" w:space="0" w:color="auto"/>
              <w:left w:val="nil"/>
              <w:bottom w:val="single" w:sz="4" w:space="0" w:color="auto"/>
              <w:right w:val="single" w:sz="4" w:space="0" w:color="auto"/>
            </w:tcBorders>
            <w:noWrap/>
          </w:tcPr>
          <w:p w14:paraId="2A3F26E2" w14:textId="77777777" w:rsidR="00B547B3" w:rsidRPr="001E5831" w:rsidRDefault="00B547B3" w:rsidP="00E9440D">
            <w:pPr>
              <w:jc w:val="both"/>
              <w:rPr>
                <w:szCs w:val="24"/>
              </w:rPr>
            </w:pPr>
            <w:r w:rsidRPr="001E5831">
              <w:rPr>
                <w:szCs w:val="24"/>
              </w:rPr>
              <w:t>Х</w:t>
            </w:r>
          </w:p>
        </w:tc>
        <w:tc>
          <w:tcPr>
            <w:tcW w:w="1081" w:type="dxa"/>
            <w:tcBorders>
              <w:top w:val="single" w:sz="4" w:space="0" w:color="auto"/>
              <w:left w:val="nil"/>
              <w:bottom w:val="single" w:sz="4" w:space="0" w:color="auto"/>
              <w:right w:val="single" w:sz="4" w:space="0" w:color="auto"/>
            </w:tcBorders>
            <w:noWrap/>
          </w:tcPr>
          <w:p w14:paraId="53C36831" w14:textId="77777777" w:rsidR="00B547B3" w:rsidRPr="001E5831" w:rsidRDefault="00B547B3" w:rsidP="00E9440D">
            <w:pPr>
              <w:jc w:val="both"/>
              <w:rPr>
                <w:szCs w:val="24"/>
              </w:rPr>
            </w:pPr>
            <w:r w:rsidRPr="001E5831">
              <w:rPr>
                <w:szCs w:val="24"/>
              </w:rPr>
              <w:t>Х</w:t>
            </w:r>
          </w:p>
        </w:tc>
        <w:tc>
          <w:tcPr>
            <w:tcW w:w="708" w:type="dxa"/>
            <w:tcBorders>
              <w:top w:val="single" w:sz="4" w:space="0" w:color="auto"/>
              <w:left w:val="nil"/>
              <w:bottom w:val="single" w:sz="4" w:space="0" w:color="auto"/>
              <w:right w:val="single" w:sz="4" w:space="0" w:color="auto"/>
            </w:tcBorders>
            <w:noWrap/>
          </w:tcPr>
          <w:p w14:paraId="0A811392" w14:textId="77777777" w:rsidR="00B547B3" w:rsidRPr="001E5831" w:rsidRDefault="00B547B3" w:rsidP="00E9440D">
            <w:pPr>
              <w:jc w:val="both"/>
              <w:rPr>
                <w:szCs w:val="24"/>
              </w:rPr>
            </w:pPr>
            <w:r w:rsidRPr="001E5831">
              <w:rPr>
                <w:szCs w:val="24"/>
              </w:rPr>
              <w:t>Х</w:t>
            </w:r>
          </w:p>
        </w:tc>
        <w:tc>
          <w:tcPr>
            <w:tcW w:w="1471" w:type="dxa"/>
            <w:tcBorders>
              <w:top w:val="single" w:sz="4" w:space="0" w:color="auto"/>
              <w:left w:val="nil"/>
              <w:bottom w:val="single" w:sz="4" w:space="0" w:color="auto"/>
              <w:right w:val="single" w:sz="4" w:space="0" w:color="auto"/>
            </w:tcBorders>
            <w:noWrap/>
          </w:tcPr>
          <w:p w14:paraId="14D86D82" w14:textId="77777777" w:rsidR="00B547B3" w:rsidRPr="001E5831" w:rsidRDefault="00B547B3" w:rsidP="00E9440D">
            <w:pPr>
              <w:jc w:val="both"/>
              <w:rPr>
                <w:szCs w:val="24"/>
              </w:rPr>
            </w:pPr>
            <w:r w:rsidRPr="001E5831">
              <w:rPr>
                <w:szCs w:val="24"/>
              </w:rPr>
              <w:t>Х</w:t>
            </w:r>
          </w:p>
          <w:p w14:paraId="4DEDC0CF" w14:textId="77777777" w:rsidR="00B547B3" w:rsidRPr="001E5831" w:rsidRDefault="00B547B3" w:rsidP="00E9440D">
            <w:pPr>
              <w:jc w:val="both"/>
              <w:rPr>
                <w:szCs w:val="24"/>
              </w:rPr>
            </w:pPr>
          </w:p>
        </w:tc>
        <w:tc>
          <w:tcPr>
            <w:tcW w:w="1560" w:type="dxa"/>
            <w:tcBorders>
              <w:top w:val="single" w:sz="4" w:space="0" w:color="auto"/>
              <w:left w:val="nil"/>
              <w:bottom w:val="single" w:sz="4" w:space="0" w:color="auto"/>
              <w:right w:val="single" w:sz="4" w:space="0" w:color="auto"/>
            </w:tcBorders>
            <w:noWrap/>
          </w:tcPr>
          <w:p w14:paraId="350AA1F6" w14:textId="77777777" w:rsidR="00B547B3" w:rsidRPr="001E5831" w:rsidRDefault="00B547B3" w:rsidP="00E9440D">
            <w:pPr>
              <w:jc w:val="both"/>
              <w:rPr>
                <w:szCs w:val="24"/>
              </w:rPr>
            </w:pPr>
            <w:r w:rsidRPr="001E5831">
              <w:rPr>
                <w:szCs w:val="24"/>
              </w:rPr>
              <w:t>Х</w:t>
            </w:r>
          </w:p>
        </w:tc>
        <w:tc>
          <w:tcPr>
            <w:tcW w:w="1559" w:type="dxa"/>
            <w:tcBorders>
              <w:top w:val="single" w:sz="4" w:space="0" w:color="auto"/>
              <w:left w:val="nil"/>
              <w:bottom w:val="single" w:sz="4" w:space="0" w:color="auto"/>
              <w:right w:val="single" w:sz="4" w:space="0" w:color="auto"/>
            </w:tcBorders>
          </w:tcPr>
          <w:p w14:paraId="73F42F42" w14:textId="77777777" w:rsidR="00B547B3" w:rsidRPr="001E5831" w:rsidRDefault="00B547B3" w:rsidP="00E9440D">
            <w:pPr>
              <w:jc w:val="both"/>
              <w:rPr>
                <w:szCs w:val="24"/>
              </w:rPr>
            </w:pPr>
            <w:r w:rsidRPr="001E5831">
              <w:rPr>
                <w:szCs w:val="24"/>
              </w:rPr>
              <w:t>Х</w:t>
            </w:r>
          </w:p>
        </w:tc>
        <w:tc>
          <w:tcPr>
            <w:tcW w:w="1457" w:type="dxa"/>
            <w:tcBorders>
              <w:top w:val="single" w:sz="4" w:space="0" w:color="auto"/>
              <w:left w:val="nil"/>
              <w:bottom w:val="single" w:sz="4" w:space="0" w:color="auto"/>
              <w:right w:val="single" w:sz="4" w:space="0" w:color="auto"/>
            </w:tcBorders>
          </w:tcPr>
          <w:p w14:paraId="79C5EF75" w14:textId="77777777" w:rsidR="00B547B3" w:rsidRPr="001E5831" w:rsidRDefault="00B547B3" w:rsidP="00E9440D">
            <w:pPr>
              <w:autoSpaceDE w:val="0"/>
              <w:autoSpaceDN w:val="0"/>
              <w:adjustRightInd w:val="0"/>
              <w:jc w:val="both"/>
              <w:rPr>
                <w:szCs w:val="24"/>
              </w:rPr>
            </w:pPr>
            <w:r w:rsidRPr="001E5831">
              <w:rPr>
                <w:szCs w:val="24"/>
              </w:rPr>
              <w:t>Х</w:t>
            </w:r>
          </w:p>
        </w:tc>
        <w:tc>
          <w:tcPr>
            <w:tcW w:w="1276" w:type="dxa"/>
            <w:tcBorders>
              <w:top w:val="single" w:sz="4" w:space="0" w:color="auto"/>
              <w:left w:val="single" w:sz="4" w:space="0" w:color="auto"/>
              <w:bottom w:val="single" w:sz="4" w:space="0" w:color="auto"/>
              <w:right w:val="single" w:sz="4" w:space="0" w:color="auto"/>
            </w:tcBorders>
          </w:tcPr>
          <w:p w14:paraId="39805EB4" w14:textId="77777777" w:rsidR="00B547B3" w:rsidRPr="00BD6B36" w:rsidRDefault="00B547B3" w:rsidP="00E9440D">
            <w:pPr>
              <w:autoSpaceDE w:val="0"/>
              <w:autoSpaceDN w:val="0"/>
              <w:adjustRightInd w:val="0"/>
              <w:jc w:val="both"/>
              <w:rPr>
                <w:szCs w:val="24"/>
              </w:rPr>
            </w:pPr>
            <w:r w:rsidRPr="00BD6B36">
              <w:rPr>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w:t>
            </w:r>
            <w:r w:rsidRPr="00BD6B36">
              <w:rPr>
                <w:szCs w:val="24"/>
              </w:rPr>
              <w:lastRenderedPageBreak/>
              <w:t xml:space="preserve">исполнению обязательств перед гражданами </w:t>
            </w:r>
          </w:p>
        </w:tc>
      </w:tr>
      <w:tr w:rsidR="00B547B3" w:rsidRPr="001E5831" w14:paraId="540E7780" w14:textId="77777777" w:rsidTr="00E9440D">
        <w:trPr>
          <w:trHeight w:val="360"/>
          <w:jc w:val="center"/>
        </w:trPr>
        <w:tc>
          <w:tcPr>
            <w:tcW w:w="2142" w:type="dxa"/>
            <w:tcBorders>
              <w:top w:val="single" w:sz="4" w:space="0" w:color="auto"/>
              <w:left w:val="single" w:sz="4" w:space="0" w:color="auto"/>
              <w:bottom w:val="single" w:sz="4" w:space="0" w:color="auto"/>
              <w:right w:val="single" w:sz="4" w:space="0" w:color="auto"/>
            </w:tcBorders>
          </w:tcPr>
          <w:p w14:paraId="6F5F9A7B" w14:textId="77777777" w:rsidR="00B547B3" w:rsidRPr="001E5831" w:rsidRDefault="00B547B3" w:rsidP="00E9440D">
            <w:pPr>
              <w:jc w:val="both"/>
              <w:rPr>
                <w:szCs w:val="24"/>
              </w:rPr>
            </w:pPr>
            <w:r w:rsidRPr="001E5831">
              <w:rPr>
                <w:szCs w:val="24"/>
              </w:rPr>
              <w:lastRenderedPageBreak/>
              <w:t>Мероприятие 1.2:</w:t>
            </w:r>
          </w:p>
          <w:p w14:paraId="41B66023" w14:textId="77777777" w:rsidR="00B547B3" w:rsidRPr="001E5831" w:rsidRDefault="00B547B3" w:rsidP="00E9440D">
            <w:pPr>
              <w:jc w:val="both"/>
              <w:rPr>
                <w:szCs w:val="24"/>
              </w:rPr>
            </w:pPr>
            <w:r w:rsidRPr="001E5831">
              <w:rPr>
                <w:szCs w:val="24"/>
              </w:rPr>
              <w:t>Мониторинг расходов за потребленные энергоресурсы, контроль за соблюдением лимитов потребления энергоресурсов</w:t>
            </w:r>
          </w:p>
          <w:p w14:paraId="0C92F782" w14:textId="77777777" w:rsidR="00B547B3" w:rsidRPr="001E5831" w:rsidRDefault="00B547B3" w:rsidP="00E9440D">
            <w:pPr>
              <w:autoSpaceDE w:val="0"/>
              <w:autoSpaceDN w:val="0"/>
              <w:adjustRightInd w:val="0"/>
              <w:jc w:val="both"/>
              <w:rPr>
                <w:szCs w:val="24"/>
              </w:rPr>
            </w:pPr>
          </w:p>
        </w:tc>
        <w:tc>
          <w:tcPr>
            <w:tcW w:w="1275" w:type="dxa"/>
            <w:tcBorders>
              <w:top w:val="single" w:sz="4" w:space="0" w:color="auto"/>
              <w:left w:val="nil"/>
              <w:bottom w:val="single" w:sz="4" w:space="0" w:color="auto"/>
              <w:right w:val="single" w:sz="4" w:space="0" w:color="auto"/>
            </w:tcBorders>
          </w:tcPr>
          <w:p w14:paraId="7D2DF311" w14:textId="77777777" w:rsidR="00B547B3" w:rsidRPr="001E5831" w:rsidRDefault="00B547B3" w:rsidP="00E9440D">
            <w:pPr>
              <w:jc w:val="both"/>
              <w:rPr>
                <w:szCs w:val="24"/>
              </w:rPr>
            </w:pPr>
            <w:r w:rsidRPr="001E5831">
              <w:rPr>
                <w:szCs w:val="24"/>
              </w:rPr>
              <w:t>Финансовое управление администрации Тасеевского района</w:t>
            </w:r>
          </w:p>
        </w:tc>
        <w:tc>
          <w:tcPr>
            <w:tcW w:w="851" w:type="dxa"/>
            <w:tcBorders>
              <w:top w:val="single" w:sz="4" w:space="0" w:color="auto"/>
              <w:left w:val="nil"/>
              <w:bottom w:val="single" w:sz="4" w:space="0" w:color="auto"/>
              <w:right w:val="single" w:sz="4" w:space="0" w:color="auto"/>
            </w:tcBorders>
            <w:noWrap/>
          </w:tcPr>
          <w:p w14:paraId="66D2BFE5" w14:textId="77777777" w:rsidR="00B547B3" w:rsidRPr="001E5831" w:rsidRDefault="00B547B3" w:rsidP="00E9440D">
            <w:pPr>
              <w:jc w:val="both"/>
              <w:rPr>
                <w:szCs w:val="24"/>
              </w:rPr>
            </w:pPr>
            <w:r w:rsidRPr="001E5831">
              <w:rPr>
                <w:szCs w:val="24"/>
              </w:rPr>
              <w:t>Х</w:t>
            </w:r>
          </w:p>
        </w:tc>
        <w:tc>
          <w:tcPr>
            <w:tcW w:w="762" w:type="dxa"/>
            <w:tcBorders>
              <w:top w:val="single" w:sz="4" w:space="0" w:color="auto"/>
              <w:left w:val="nil"/>
              <w:bottom w:val="single" w:sz="4" w:space="0" w:color="auto"/>
              <w:right w:val="single" w:sz="4" w:space="0" w:color="auto"/>
            </w:tcBorders>
            <w:noWrap/>
          </w:tcPr>
          <w:p w14:paraId="3E18A39C" w14:textId="77777777" w:rsidR="00B547B3" w:rsidRPr="001E5831" w:rsidRDefault="00B547B3" w:rsidP="00E9440D">
            <w:pPr>
              <w:jc w:val="both"/>
              <w:rPr>
                <w:szCs w:val="24"/>
              </w:rPr>
            </w:pPr>
            <w:r w:rsidRPr="001E5831">
              <w:rPr>
                <w:szCs w:val="24"/>
              </w:rPr>
              <w:t>Х</w:t>
            </w:r>
          </w:p>
        </w:tc>
        <w:tc>
          <w:tcPr>
            <w:tcW w:w="1081" w:type="dxa"/>
            <w:tcBorders>
              <w:top w:val="single" w:sz="4" w:space="0" w:color="auto"/>
              <w:left w:val="nil"/>
              <w:bottom w:val="single" w:sz="4" w:space="0" w:color="auto"/>
              <w:right w:val="single" w:sz="4" w:space="0" w:color="auto"/>
            </w:tcBorders>
            <w:noWrap/>
          </w:tcPr>
          <w:p w14:paraId="52497555" w14:textId="77777777" w:rsidR="00B547B3" w:rsidRPr="001E5831" w:rsidRDefault="00B547B3" w:rsidP="00E9440D">
            <w:pPr>
              <w:jc w:val="both"/>
              <w:rPr>
                <w:szCs w:val="24"/>
              </w:rPr>
            </w:pPr>
            <w:r w:rsidRPr="001E5831">
              <w:rPr>
                <w:szCs w:val="24"/>
              </w:rPr>
              <w:t>Х</w:t>
            </w:r>
          </w:p>
        </w:tc>
        <w:tc>
          <w:tcPr>
            <w:tcW w:w="708" w:type="dxa"/>
            <w:tcBorders>
              <w:top w:val="single" w:sz="4" w:space="0" w:color="auto"/>
              <w:left w:val="nil"/>
              <w:bottom w:val="single" w:sz="4" w:space="0" w:color="auto"/>
              <w:right w:val="single" w:sz="4" w:space="0" w:color="auto"/>
            </w:tcBorders>
            <w:noWrap/>
          </w:tcPr>
          <w:p w14:paraId="672719AA" w14:textId="77777777" w:rsidR="00B547B3" w:rsidRPr="001E5831" w:rsidRDefault="00B547B3" w:rsidP="00E9440D">
            <w:pPr>
              <w:jc w:val="both"/>
              <w:rPr>
                <w:szCs w:val="24"/>
              </w:rPr>
            </w:pPr>
            <w:r w:rsidRPr="001E5831">
              <w:rPr>
                <w:szCs w:val="24"/>
              </w:rPr>
              <w:t>Х</w:t>
            </w:r>
          </w:p>
        </w:tc>
        <w:tc>
          <w:tcPr>
            <w:tcW w:w="1471" w:type="dxa"/>
            <w:tcBorders>
              <w:top w:val="single" w:sz="4" w:space="0" w:color="auto"/>
              <w:left w:val="nil"/>
              <w:bottom w:val="single" w:sz="4" w:space="0" w:color="auto"/>
              <w:right w:val="single" w:sz="4" w:space="0" w:color="auto"/>
            </w:tcBorders>
            <w:noWrap/>
          </w:tcPr>
          <w:p w14:paraId="62107C27" w14:textId="77777777" w:rsidR="00B547B3" w:rsidRPr="001E5831" w:rsidRDefault="00B547B3" w:rsidP="00E9440D">
            <w:pPr>
              <w:jc w:val="both"/>
              <w:rPr>
                <w:szCs w:val="24"/>
              </w:rPr>
            </w:pPr>
            <w:r w:rsidRPr="001E5831">
              <w:rPr>
                <w:szCs w:val="24"/>
              </w:rPr>
              <w:t>Х</w:t>
            </w:r>
          </w:p>
          <w:p w14:paraId="2D77C580" w14:textId="77777777" w:rsidR="00B547B3" w:rsidRPr="001E5831" w:rsidRDefault="00B547B3" w:rsidP="00E9440D">
            <w:pPr>
              <w:jc w:val="both"/>
              <w:rPr>
                <w:szCs w:val="24"/>
              </w:rPr>
            </w:pPr>
          </w:p>
        </w:tc>
        <w:tc>
          <w:tcPr>
            <w:tcW w:w="1560" w:type="dxa"/>
            <w:tcBorders>
              <w:top w:val="single" w:sz="4" w:space="0" w:color="auto"/>
              <w:left w:val="nil"/>
              <w:bottom w:val="single" w:sz="4" w:space="0" w:color="auto"/>
              <w:right w:val="single" w:sz="4" w:space="0" w:color="auto"/>
            </w:tcBorders>
            <w:noWrap/>
          </w:tcPr>
          <w:p w14:paraId="66E09777" w14:textId="77777777" w:rsidR="00B547B3" w:rsidRPr="001E5831" w:rsidRDefault="00B547B3" w:rsidP="00E9440D">
            <w:pPr>
              <w:jc w:val="both"/>
              <w:rPr>
                <w:szCs w:val="24"/>
              </w:rPr>
            </w:pPr>
            <w:r w:rsidRPr="001E5831">
              <w:rPr>
                <w:szCs w:val="24"/>
              </w:rPr>
              <w:t>Х</w:t>
            </w:r>
          </w:p>
        </w:tc>
        <w:tc>
          <w:tcPr>
            <w:tcW w:w="1559" w:type="dxa"/>
            <w:tcBorders>
              <w:top w:val="single" w:sz="4" w:space="0" w:color="auto"/>
              <w:left w:val="nil"/>
              <w:bottom w:val="single" w:sz="4" w:space="0" w:color="auto"/>
              <w:right w:val="single" w:sz="4" w:space="0" w:color="auto"/>
            </w:tcBorders>
          </w:tcPr>
          <w:p w14:paraId="511F9382" w14:textId="77777777" w:rsidR="00B547B3" w:rsidRPr="001E5831" w:rsidRDefault="00B547B3" w:rsidP="00E9440D">
            <w:pPr>
              <w:jc w:val="both"/>
              <w:rPr>
                <w:szCs w:val="24"/>
              </w:rPr>
            </w:pPr>
            <w:r w:rsidRPr="001E5831">
              <w:rPr>
                <w:szCs w:val="24"/>
              </w:rPr>
              <w:t>Х</w:t>
            </w:r>
          </w:p>
        </w:tc>
        <w:tc>
          <w:tcPr>
            <w:tcW w:w="1457" w:type="dxa"/>
            <w:tcBorders>
              <w:top w:val="single" w:sz="4" w:space="0" w:color="auto"/>
              <w:left w:val="nil"/>
              <w:bottom w:val="single" w:sz="4" w:space="0" w:color="auto"/>
              <w:right w:val="single" w:sz="4" w:space="0" w:color="auto"/>
            </w:tcBorders>
          </w:tcPr>
          <w:p w14:paraId="436AD5EA" w14:textId="77777777" w:rsidR="00B547B3" w:rsidRPr="001E5831" w:rsidRDefault="00B547B3" w:rsidP="00E9440D">
            <w:pPr>
              <w:autoSpaceDE w:val="0"/>
              <w:autoSpaceDN w:val="0"/>
              <w:adjustRightInd w:val="0"/>
              <w:jc w:val="both"/>
              <w:rPr>
                <w:szCs w:val="24"/>
              </w:rPr>
            </w:pPr>
            <w:r w:rsidRPr="001E5831">
              <w:rPr>
                <w:szCs w:val="24"/>
              </w:rPr>
              <w:t>Х</w:t>
            </w:r>
          </w:p>
        </w:tc>
        <w:tc>
          <w:tcPr>
            <w:tcW w:w="1276" w:type="dxa"/>
            <w:tcBorders>
              <w:top w:val="single" w:sz="4" w:space="0" w:color="auto"/>
              <w:left w:val="single" w:sz="4" w:space="0" w:color="auto"/>
              <w:bottom w:val="single" w:sz="4" w:space="0" w:color="auto"/>
              <w:right w:val="single" w:sz="4" w:space="0" w:color="auto"/>
            </w:tcBorders>
          </w:tcPr>
          <w:p w14:paraId="749D5D3A" w14:textId="77777777" w:rsidR="00B547B3" w:rsidRPr="00BD6B36" w:rsidRDefault="00B547B3" w:rsidP="00ED7A53">
            <w:pPr>
              <w:autoSpaceDE w:val="0"/>
              <w:autoSpaceDN w:val="0"/>
              <w:adjustRightInd w:val="0"/>
              <w:jc w:val="both"/>
              <w:rPr>
                <w:szCs w:val="24"/>
              </w:rPr>
            </w:pPr>
            <w:r w:rsidRPr="00BD6B36">
              <w:rPr>
                <w:szCs w:val="24"/>
              </w:rPr>
              <w:t xml:space="preserve">Дефицит бюджета в общем объеме собственных доходов местного бюджета без учета безвозмездных поступлений и (или) поступлений налоговых доходов по дополнительным нормативам (в 2017 году – не более 5%, </w:t>
            </w:r>
            <w:r w:rsidRPr="00BD6B36">
              <w:rPr>
                <w:szCs w:val="24"/>
              </w:rPr>
              <w:lastRenderedPageBreak/>
              <w:t>в 2018 году-не более 5%, в 2019 году- не более 5%, в 2020 году-не более 5%, в 2021 году-не более 5%, в 2022 году-не более 5 %, в 2023 году- не более 5%</w:t>
            </w:r>
            <w:r w:rsidR="000F25EC" w:rsidRPr="00BD6B36">
              <w:rPr>
                <w:szCs w:val="24"/>
              </w:rPr>
              <w:t>, в 2024 году- не более 5%</w:t>
            </w:r>
            <w:r w:rsidR="007C3AB4">
              <w:rPr>
                <w:szCs w:val="24"/>
              </w:rPr>
              <w:t>, в 2025 году- не более 5%, в 2026 году –не более 5%</w:t>
            </w:r>
            <w:r w:rsidR="00ED7A53">
              <w:rPr>
                <w:szCs w:val="24"/>
              </w:rPr>
              <w:t>. в 2027 году – не более 5%</w:t>
            </w:r>
            <w:r w:rsidRPr="00BD6B36">
              <w:rPr>
                <w:szCs w:val="24"/>
              </w:rPr>
              <w:t>)</w:t>
            </w:r>
          </w:p>
        </w:tc>
      </w:tr>
      <w:tr w:rsidR="00B547B3" w:rsidRPr="001E5831" w14:paraId="3E3E4748" w14:textId="77777777" w:rsidTr="00E9440D">
        <w:trPr>
          <w:trHeight w:val="360"/>
          <w:jc w:val="center"/>
        </w:trPr>
        <w:tc>
          <w:tcPr>
            <w:tcW w:w="2142" w:type="dxa"/>
            <w:tcBorders>
              <w:top w:val="single" w:sz="4" w:space="0" w:color="auto"/>
              <w:left w:val="single" w:sz="4" w:space="0" w:color="auto"/>
              <w:bottom w:val="single" w:sz="4" w:space="0" w:color="auto"/>
              <w:right w:val="single" w:sz="4" w:space="0" w:color="auto"/>
            </w:tcBorders>
          </w:tcPr>
          <w:p w14:paraId="4A0B4609" w14:textId="77777777" w:rsidR="00B547B3" w:rsidRPr="001E5831" w:rsidRDefault="00B547B3" w:rsidP="00E9440D">
            <w:pPr>
              <w:jc w:val="both"/>
              <w:rPr>
                <w:szCs w:val="24"/>
              </w:rPr>
            </w:pPr>
            <w:r w:rsidRPr="001E5831">
              <w:rPr>
                <w:szCs w:val="24"/>
              </w:rPr>
              <w:lastRenderedPageBreak/>
              <w:t>Мероприятие 2.1:</w:t>
            </w:r>
          </w:p>
          <w:p w14:paraId="2D8AAD9F" w14:textId="77777777" w:rsidR="00B547B3" w:rsidRPr="001E5831" w:rsidRDefault="00B547B3" w:rsidP="00E9440D">
            <w:pPr>
              <w:jc w:val="both"/>
              <w:rPr>
                <w:szCs w:val="24"/>
              </w:rPr>
            </w:pPr>
            <w:r w:rsidRPr="001E5831">
              <w:rPr>
                <w:szCs w:val="24"/>
              </w:rPr>
              <w:t xml:space="preserve">Организация </w:t>
            </w:r>
            <w:r w:rsidRPr="001E5831">
              <w:rPr>
                <w:szCs w:val="24"/>
              </w:rPr>
              <w:lastRenderedPageBreak/>
              <w:t>работы с главными администраторами доходов районного бюджета по реалистичному планированию доходов районного бюджета, по повышению качества администрирования доходов и выявлению резервов увеличения поступлений администрируемых ими доходов</w:t>
            </w:r>
          </w:p>
        </w:tc>
        <w:tc>
          <w:tcPr>
            <w:tcW w:w="1275" w:type="dxa"/>
            <w:tcBorders>
              <w:top w:val="single" w:sz="4" w:space="0" w:color="auto"/>
              <w:left w:val="nil"/>
              <w:bottom w:val="single" w:sz="4" w:space="0" w:color="auto"/>
              <w:right w:val="single" w:sz="4" w:space="0" w:color="auto"/>
            </w:tcBorders>
          </w:tcPr>
          <w:p w14:paraId="3C338B3F" w14:textId="77777777" w:rsidR="00B547B3" w:rsidRPr="001E5831" w:rsidRDefault="00B547B3" w:rsidP="00E9440D">
            <w:pPr>
              <w:jc w:val="both"/>
              <w:rPr>
                <w:szCs w:val="24"/>
                <w:highlight w:val="yellow"/>
              </w:rPr>
            </w:pPr>
            <w:r w:rsidRPr="001E5831">
              <w:rPr>
                <w:szCs w:val="24"/>
              </w:rPr>
              <w:lastRenderedPageBreak/>
              <w:t xml:space="preserve">Финансовое </w:t>
            </w:r>
            <w:r w:rsidRPr="001E5831">
              <w:rPr>
                <w:szCs w:val="24"/>
              </w:rPr>
              <w:lastRenderedPageBreak/>
              <w:t>управление администрации Тасеевского района</w:t>
            </w:r>
          </w:p>
        </w:tc>
        <w:tc>
          <w:tcPr>
            <w:tcW w:w="851" w:type="dxa"/>
            <w:tcBorders>
              <w:top w:val="single" w:sz="4" w:space="0" w:color="auto"/>
              <w:left w:val="nil"/>
              <w:bottom w:val="single" w:sz="4" w:space="0" w:color="auto"/>
              <w:right w:val="single" w:sz="4" w:space="0" w:color="auto"/>
            </w:tcBorders>
            <w:noWrap/>
          </w:tcPr>
          <w:p w14:paraId="2071CB9A" w14:textId="77777777" w:rsidR="00B547B3" w:rsidRPr="001E5831" w:rsidRDefault="00B547B3" w:rsidP="00E9440D">
            <w:pPr>
              <w:jc w:val="both"/>
              <w:rPr>
                <w:szCs w:val="24"/>
              </w:rPr>
            </w:pPr>
            <w:r w:rsidRPr="001E5831">
              <w:rPr>
                <w:szCs w:val="24"/>
              </w:rPr>
              <w:lastRenderedPageBreak/>
              <w:t>Х</w:t>
            </w:r>
          </w:p>
        </w:tc>
        <w:tc>
          <w:tcPr>
            <w:tcW w:w="762" w:type="dxa"/>
            <w:tcBorders>
              <w:top w:val="single" w:sz="4" w:space="0" w:color="auto"/>
              <w:left w:val="nil"/>
              <w:bottom w:val="single" w:sz="4" w:space="0" w:color="auto"/>
              <w:right w:val="single" w:sz="4" w:space="0" w:color="auto"/>
            </w:tcBorders>
            <w:noWrap/>
          </w:tcPr>
          <w:p w14:paraId="489C9302" w14:textId="77777777" w:rsidR="00B547B3" w:rsidRPr="001E5831" w:rsidRDefault="00B547B3" w:rsidP="00E9440D">
            <w:pPr>
              <w:jc w:val="both"/>
              <w:rPr>
                <w:szCs w:val="24"/>
              </w:rPr>
            </w:pPr>
            <w:r w:rsidRPr="001E5831">
              <w:rPr>
                <w:szCs w:val="24"/>
              </w:rPr>
              <w:t>Х</w:t>
            </w:r>
          </w:p>
        </w:tc>
        <w:tc>
          <w:tcPr>
            <w:tcW w:w="1081" w:type="dxa"/>
            <w:tcBorders>
              <w:top w:val="single" w:sz="4" w:space="0" w:color="auto"/>
              <w:left w:val="nil"/>
              <w:bottom w:val="single" w:sz="4" w:space="0" w:color="auto"/>
              <w:right w:val="single" w:sz="4" w:space="0" w:color="auto"/>
            </w:tcBorders>
            <w:noWrap/>
          </w:tcPr>
          <w:p w14:paraId="39C0992E" w14:textId="77777777" w:rsidR="00B547B3" w:rsidRPr="001E5831" w:rsidRDefault="00B547B3" w:rsidP="00E9440D">
            <w:pPr>
              <w:jc w:val="both"/>
              <w:rPr>
                <w:szCs w:val="24"/>
              </w:rPr>
            </w:pPr>
            <w:r w:rsidRPr="001E5831">
              <w:rPr>
                <w:szCs w:val="24"/>
              </w:rPr>
              <w:t>Х</w:t>
            </w:r>
          </w:p>
        </w:tc>
        <w:tc>
          <w:tcPr>
            <w:tcW w:w="708" w:type="dxa"/>
            <w:tcBorders>
              <w:top w:val="single" w:sz="4" w:space="0" w:color="auto"/>
              <w:left w:val="nil"/>
              <w:bottom w:val="single" w:sz="4" w:space="0" w:color="auto"/>
              <w:right w:val="single" w:sz="4" w:space="0" w:color="auto"/>
            </w:tcBorders>
            <w:noWrap/>
          </w:tcPr>
          <w:p w14:paraId="2CC1514E" w14:textId="77777777" w:rsidR="00B547B3" w:rsidRPr="001E5831" w:rsidRDefault="00B547B3" w:rsidP="00E9440D">
            <w:pPr>
              <w:jc w:val="both"/>
              <w:rPr>
                <w:szCs w:val="24"/>
              </w:rPr>
            </w:pPr>
            <w:r w:rsidRPr="001E5831">
              <w:rPr>
                <w:szCs w:val="24"/>
              </w:rPr>
              <w:t>Х</w:t>
            </w:r>
          </w:p>
        </w:tc>
        <w:tc>
          <w:tcPr>
            <w:tcW w:w="1471" w:type="dxa"/>
            <w:tcBorders>
              <w:top w:val="single" w:sz="4" w:space="0" w:color="auto"/>
              <w:left w:val="nil"/>
              <w:bottom w:val="single" w:sz="4" w:space="0" w:color="auto"/>
              <w:right w:val="single" w:sz="4" w:space="0" w:color="auto"/>
            </w:tcBorders>
            <w:noWrap/>
          </w:tcPr>
          <w:p w14:paraId="0F58DDC7" w14:textId="77777777" w:rsidR="00B547B3" w:rsidRPr="001E5831" w:rsidRDefault="00B547B3" w:rsidP="00E9440D">
            <w:pPr>
              <w:jc w:val="both"/>
              <w:rPr>
                <w:szCs w:val="24"/>
              </w:rPr>
            </w:pPr>
            <w:r w:rsidRPr="001E5831">
              <w:rPr>
                <w:szCs w:val="24"/>
              </w:rPr>
              <w:t>Х</w:t>
            </w:r>
          </w:p>
          <w:p w14:paraId="5F40D6DC" w14:textId="77777777" w:rsidR="00B547B3" w:rsidRPr="001E5831" w:rsidRDefault="00B547B3" w:rsidP="00E9440D">
            <w:pPr>
              <w:jc w:val="both"/>
              <w:rPr>
                <w:szCs w:val="24"/>
              </w:rPr>
            </w:pPr>
          </w:p>
        </w:tc>
        <w:tc>
          <w:tcPr>
            <w:tcW w:w="1560" w:type="dxa"/>
            <w:tcBorders>
              <w:top w:val="single" w:sz="4" w:space="0" w:color="auto"/>
              <w:left w:val="nil"/>
              <w:bottom w:val="single" w:sz="4" w:space="0" w:color="auto"/>
              <w:right w:val="single" w:sz="4" w:space="0" w:color="auto"/>
            </w:tcBorders>
            <w:noWrap/>
          </w:tcPr>
          <w:p w14:paraId="557F9F45" w14:textId="77777777" w:rsidR="00B547B3" w:rsidRPr="001E5831" w:rsidRDefault="00B547B3" w:rsidP="00E9440D">
            <w:pPr>
              <w:jc w:val="both"/>
              <w:rPr>
                <w:szCs w:val="24"/>
              </w:rPr>
            </w:pPr>
            <w:r w:rsidRPr="001E5831">
              <w:rPr>
                <w:szCs w:val="24"/>
              </w:rPr>
              <w:t>Х</w:t>
            </w:r>
          </w:p>
        </w:tc>
        <w:tc>
          <w:tcPr>
            <w:tcW w:w="1559" w:type="dxa"/>
            <w:tcBorders>
              <w:top w:val="single" w:sz="4" w:space="0" w:color="auto"/>
              <w:left w:val="nil"/>
              <w:bottom w:val="single" w:sz="4" w:space="0" w:color="auto"/>
              <w:right w:val="single" w:sz="4" w:space="0" w:color="auto"/>
            </w:tcBorders>
          </w:tcPr>
          <w:p w14:paraId="1C0E02BE" w14:textId="77777777" w:rsidR="00B547B3" w:rsidRPr="001E5831" w:rsidRDefault="00B547B3" w:rsidP="00E9440D">
            <w:pPr>
              <w:jc w:val="both"/>
              <w:rPr>
                <w:szCs w:val="24"/>
              </w:rPr>
            </w:pPr>
            <w:r w:rsidRPr="001E5831">
              <w:rPr>
                <w:szCs w:val="24"/>
              </w:rPr>
              <w:t>Х</w:t>
            </w:r>
          </w:p>
        </w:tc>
        <w:tc>
          <w:tcPr>
            <w:tcW w:w="1457" w:type="dxa"/>
            <w:tcBorders>
              <w:top w:val="single" w:sz="4" w:space="0" w:color="auto"/>
              <w:left w:val="nil"/>
              <w:bottom w:val="single" w:sz="4" w:space="0" w:color="auto"/>
              <w:right w:val="single" w:sz="4" w:space="0" w:color="auto"/>
            </w:tcBorders>
          </w:tcPr>
          <w:p w14:paraId="608C0358" w14:textId="77777777" w:rsidR="00B547B3" w:rsidRPr="001E5831" w:rsidRDefault="00B547B3" w:rsidP="00E9440D">
            <w:pPr>
              <w:autoSpaceDE w:val="0"/>
              <w:autoSpaceDN w:val="0"/>
              <w:adjustRightInd w:val="0"/>
              <w:jc w:val="both"/>
              <w:rPr>
                <w:szCs w:val="24"/>
              </w:rPr>
            </w:pPr>
            <w:r w:rsidRPr="001E5831">
              <w:rPr>
                <w:szCs w:val="24"/>
              </w:rPr>
              <w:t>Х</w:t>
            </w:r>
          </w:p>
        </w:tc>
        <w:tc>
          <w:tcPr>
            <w:tcW w:w="1276" w:type="dxa"/>
            <w:tcBorders>
              <w:top w:val="single" w:sz="4" w:space="0" w:color="auto"/>
              <w:left w:val="single" w:sz="4" w:space="0" w:color="auto"/>
              <w:bottom w:val="single" w:sz="4" w:space="0" w:color="auto"/>
              <w:right w:val="single" w:sz="4" w:space="0" w:color="auto"/>
            </w:tcBorders>
          </w:tcPr>
          <w:p w14:paraId="76693C61" w14:textId="77777777" w:rsidR="00B547B3" w:rsidRPr="00BD6B36" w:rsidRDefault="00B547B3" w:rsidP="008B2C1E">
            <w:pPr>
              <w:autoSpaceDE w:val="0"/>
              <w:autoSpaceDN w:val="0"/>
              <w:adjustRightInd w:val="0"/>
              <w:jc w:val="both"/>
              <w:rPr>
                <w:szCs w:val="24"/>
              </w:rPr>
            </w:pPr>
            <w:r w:rsidRPr="00BD6B36">
              <w:rPr>
                <w:szCs w:val="24"/>
              </w:rPr>
              <w:t xml:space="preserve">рост объема </w:t>
            </w:r>
            <w:r w:rsidRPr="00BD6B36">
              <w:rPr>
                <w:szCs w:val="24"/>
              </w:rPr>
              <w:lastRenderedPageBreak/>
              <w:t xml:space="preserve">налоговых и неналоговых доходов местных бюджетов в общем объеме доходов местных бюджетов (46003 тыс. рублей в 2017 году, 47383 тыс. рублей в 2018 году, 47017 тыс. руб. 2019 году, 56056 тыс. руб. – в 2020 году, 58264 тыс. </w:t>
            </w:r>
            <w:r w:rsidRPr="00BD6B36">
              <w:rPr>
                <w:szCs w:val="24"/>
              </w:rPr>
              <w:lastRenderedPageBreak/>
              <w:t xml:space="preserve">рублей – в 2021 году, 58463 тыс. руб.- в 2022 году, </w:t>
            </w:r>
            <w:r w:rsidR="007C3AB4">
              <w:rPr>
                <w:szCs w:val="24"/>
              </w:rPr>
              <w:t xml:space="preserve">74297 </w:t>
            </w:r>
            <w:r w:rsidRPr="00BD6B36">
              <w:rPr>
                <w:szCs w:val="24"/>
              </w:rPr>
              <w:t>тыс. рублей в 2023 году</w:t>
            </w:r>
            <w:r w:rsidR="00F22842" w:rsidRPr="00BD6B36">
              <w:rPr>
                <w:szCs w:val="24"/>
              </w:rPr>
              <w:t xml:space="preserve">, </w:t>
            </w:r>
            <w:r w:rsidR="008B2C1E">
              <w:rPr>
                <w:szCs w:val="24"/>
              </w:rPr>
              <w:t>89858</w:t>
            </w:r>
            <w:r w:rsidR="007C3AB4">
              <w:rPr>
                <w:szCs w:val="24"/>
              </w:rPr>
              <w:t xml:space="preserve"> </w:t>
            </w:r>
            <w:r w:rsidR="00F22842" w:rsidRPr="00BD6B36">
              <w:rPr>
                <w:szCs w:val="24"/>
              </w:rPr>
              <w:t>тыс. рублей в 2024 году</w:t>
            </w:r>
            <w:r w:rsidR="008B2C1E">
              <w:rPr>
                <w:szCs w:val="24"/>
              </w:rPr>
              <w:t>,</w:t>
            </w:r>
            <w:r w:rsidR="002F623D" w:rsidRPr="00BD6B36">
              <w:rPr>
                <w:szCs w:val="24"/>
              </w:rPr>
              <w:t xml:space="preserve"> </w:t>
            </w:r>
            <w:r w:rsidR="008B2C1E">
              <w:rPr>
                <w:szCs w:val="24"/>
              </w:rPr>
              <w:t>94351</w:t>
            </w:r>
            <w:r w:rsidR="007C3AB4">
              <w:rPr>
                <w:szCs w:val="24"/>
              </w:rPr>
              <w:t xml:space="preserve"> </w:t>
            </w:r>
            <w:r w:rsidR="002F623D" w:rsidRPr="00BD6B36">
              <w:rPr>
                <w:szCs w:val="24"/>
              </w:rPr>
              <w:t>тыс. руб. в 2025 году</w:t>
            </w:r>
            <w:r w:rsidR="007C3AB4">
              <w:rPr>
                <w:szCs w:val="24"/>
              </w:rPr>
              <w:t xml:space="preserve">, </w:t>
            </w:r>
            <w:r w:rsidR="008B2C1E">
              <w:rPr>
                <w:szCs w:val="24"/>
              </w:rPr>
              <w:t>98256</w:t>
            </w:r>
            <w:r w:rsidR="007C3AB4">
              <w:rPr>
                <w:szCs w:val="24"/>
              </w:rPr>
              <w:t xml:space="preserve"> тыс. рублей в 2026 году</w:t>
            </w:r>
            <w:r w:rsidR="008B2C1E">
              <w:rPr>
                <w:szCs w:val="24"/>
              </w:rPr>
              <w:t xml:space="preserve">, 102218 </w:t>
            </w:r>
            <w:r w:rsidR="00ED7A53">
              <w:rPr>
                <w:szCs w:val="24"/>
              </w:rPr>
              <w:t>тыс.</w:t>
            </w:r>
            <w:r w:rsidR="008B2C1E">
              <w:rPr>
                <w:szCs w:val="24"/>
              </w:rPr>
              <w:t xml:space="preserve"> руб. в 2027 году</w:t>
            </w:r>
            <w:r w:rsidRPr="00BD6B36">
              <w:rPr>
                <w:szCs w:val="24"/>
              </w:rPr>
              <w:t>)</w:t>
            </w:r>
          </w:p>
        </w:tc>
      </w:tr>
      <w:tr w:rsidR="007C3AB4" w:rsidRPr="001E5831" w14:paraId="657DCC6A" w14:textId="77777777" w:rsidTr="006754A6">
        <w:trPr>
          <w:trHeight w:val="360"/>
          <w:jc w:val="center"/>
        </w:trPr>
        <w:tc>
          <w:tcPr>
            <w:tcW w:w="2142" w:type="dxa"/>
            <w:tcBorders>
              <w:top w:val="single" w:sz="4" w:space="0" w:color="auto"/>
              <w:left w:val="single" w:sz="4" w:space="0" w:color="auto"/>
              <w:bottom w:val="single" w:sz="4" w:space="0" w:color="auto"/>
              <w:right w:val="single" w:sz="4" w:space="0" w:color="auto"/>
            </w:tcBorders>
          </w:tcPr>
          <w:p w14:paraId="76415A50" w14:textId="77777777" w:rsidR="007C3AB4" w:rsidRPr="001E5831" w:rsidRDefault="007C3AB4" w:rsidP="00E9440D">
            <w:pPr>
              <w:jc w:val="both"/>
              <w:rPr>
                <w:szCs w:val="24"/>
              </w:rPr>
            </w:pPr>
            <w:r w:rsidRPr="001E5831">
              <w:rPr>
                <w:szCs w:val="24"/>
              </w:rPr>
              <w:lastRenderedPageBreak/>
              <w:t>Задача 2</w:t>
            </w:r>
          </w:p>
        </w:tc>
        <w:tc>
          <w:tcPr>
            <w:tcW w:w="12000" w:type="dxa"/>
            <w:gridSpan w:val="10"/>
            <w:tcBorders>
              <w:top w:val="single" w:sz="4" w:space="0" w:color="auto"/>
              <w:left w:val="nil"/>
              <w:bottom w:val="single" w:sz="4" w:space="0" w:color="auto"/>
              <w:right w:val="single" w:sz="4" w:space="0" w:color="auto"/>
            </w:tcBorders>
          </w:tcPr>
          <w:p w14:paraId="4432A201" w14:textId="77777777" w:rsidR="007C3AB4" w:rsidRPr="00BD6B36" w:rsidRDefault="007C3AB4" w:rsidP="00E9440D">
            <w:pPr>
              <w:autoSpaceDE w:val="0"/>
              <w:autoSpaceDN w:val="0"/>
              <w:adjustRightInd w:val="0"/>
              <w:jc w:val="both"/>
              <w:rPr>
                <w:szCs w:val="24"/>
              </w:rPr>
            </w:pPr>
            <w:r w:rsidRPr="001E5831">
              <w:rPr>
                <w:szCs w:val="24"/>
              </w:rPr>
              <w:t>Обеспечение сбалансированности местных бюджетов Тасеевского района и повышение финансовой самостоятельности местных бюджетов</w:t>
            </w:r>
          </w:p>
        </w:tc>
      </w:tr>
      <w:tr w:rsidR="00B547B3" w:rsidRPr="001E5831" w14:paraId="24407250" w14:textId="77777777" w:rsidTr="00E9440D">
        <w:trPr>
          <w:trHeight w:val="360"/>
          <w:jc w:val="center"/>
        </w:trPr>
        <w:tc>
          <w:tcPr>
            <w:tcW w:w="2142" w:type="dxa"/>
            <w:tcBorders>
              <w:top w:val="single" w:sz="4" w:space="0" w:color="auto"/>
              <w:left w:val="single" w:sz="4" w:space="0" w:color="auto"/>
              <w:bottom w:val="single" w:sz="4" w:space="0" w:color="auto"/>
              <w:right w:val="single" w:sz="4" w:space="0" w:color="auto"/>
            </w:tcBorders>
          </w:tcPr>
          <w:p w14:paraId="2617E65C" w14:textId="77777777" w:rsidR="00B547B3" w:rsidRPr="001E5831" w:rsidRDefault="00B547B3" w:rsidP="00E9440D">
            <w:pPr>
              <w:jc w:val="both"/>
              <w:rPr>
                <w:szCs w:val="24"/>
              </w:rPr>
            </w:pPr>
            <w:r w:rsidRPr="001E5831">
              <w:rPr>
                <w:szCs w:val="24"/>
              </w:rPr>
              <w:lastRenderedPageBreak/>
              <w:t>Мероприятие 2.2: Предоставление дотаций на выравнивание бюджетной обеспеченности поселений</w:t>
            </w:r>
          </w:p>
        </w:tc>
        <w:tc>
          <w:tcPr>
            <w:tcW w:w="1275" w:type="dxa"/>
            <w:tcBorders>
              <w:top w:val="single" w:sz="4" w:space="0" w:color="auto"/>
              <w:left w:val="nil"/>
              <w:bottom w:val="single" w:sz="4" w:space="0" w:color="auto"/>
              <w:right w:val="single" w:sz="4" w:space="0" w:color="auto"/>
            </w:tcBorders>
          </w:tcPr>
          <w:p w14:paraId="7DED27D1" w14:textId="77777777" w:rsidR="00B547B3" w:rsidRPr="001E5831" w:rsidRDefault="00B547B3" w:rsidP="00E9440D">
            <w:pPr>
              <w:jc w:val="both"/>
              <w:rPr>
                <w:szCs w:val="24"/>
                <w:highlight w:val="yellow"/>
              </w:rPr>
            </w:pPr>
            <w:r w:rsidRPr="001E5831">
              <w:rPr>
                <w:szCs w:val="24"/>
              </w:rPr>
              <w:t>Финансовое  управление администрации Тасеевского района</w:t>
            </w:r>
          </w:p>
        </w:tc>
        <w:tc>
          <w:tcPr>
            <w:tcW w:w="851" w:type="dxa"/>
            <w:tcBorders>
              <w:top w:val="single" w:sz="4" w:space="0" w:color="auto"/>
              <w:left w:val="nil"/>
              <w:bottom w:val="single" w:sz="4" w:space="0" w:color="auto"/>
              <w:right w:val="single" w:sz="4" w:space="0" w:color="auto"/>
            </w:tcBorders>
            <w:noWrap/>
          </w:tcPr>
          <w:p w14:paraId="0E1D794F" w14:textId="77777777" w:rsidR="00B547B3" w:rsidRPr="001E5831" w:rsidRDefault="00B547B3" w:rsidP="00E9440D">
            <w:pPr>
              <w:jc w:val="both"/>
              <w:rPr>
                <w:szCs w:val="24"/>
              </w:rPr>
            </w:pPr>
            <w:r w:rsidRPr="001E5831">
              <w:rPr>
                <w:szCs w:val="24"/>
              </w:rPr>
              <w:t>090</w:t>
            </w:r>
          </w:p>
        </w:tc>
        <w:tc>
          <w:tcPr>
            <w:tcW w:w="762" w:type="dxa"/>
            <w:tcBorders>
              <w:top w:val="single" w:sz="4" w:space="0" w:color="auto"/>
              <w:left w:val="nil"/>
              <w:bottom w:val="single" w:sz="4" w:space="0" w:color="auto"/>
              <w:right w:val="single" w:sz="4" w:space="0" w:color="auto"/>
            </w:tcBorders>
            <w:noWrap/>
          </w:tcPr>
          <w:p w14:paraId="1BC39342" w14:textId="77777777" w:rsidR="00B547B3" w:rsidRPr="001E5831" w:rsidRDefault="00B547B3" w:rsidP="00E9440D">
            <w:pPr>
              <w:jc w:val="both"/>
              <w:rPr>
                <w:szCs w:val="24"/>
              </w:rPr>
            </w:pPr>
            <w:r w:rsidRPr="001E5831">
              <w:rPr>
                <w:szCs w:val="24"/>
              </w:rPr>
              <w:t>1401</w:t>
            </w:r>
          </w:p>
        </w:tc>
        <w:tc>
          <w:tcPr>
            <w:tcW w:w="1081" w:type="dxa"/>
            <w:tcBorders>
              <w:top w:val="single" w:sz="4" w:space="0" w:color="auto"/>
              <w:left w:val="nil"/>
              <w:bottom w:val="single" w:sz="4" w:space="0" w:color="auto"/>
              <w:right w:val="single" w:sz="4" w:space="0" w:color="auto"/>
            </w:tcBorders>
            <w:noWrap/>
          </w:tcPr>
          <w:p w14:paraId="38F5105C" w14:textId="77777777" w:rsidR="00B547B3" w:rsidRPr="001E5831" w:rsidRDefault="00B547B3" w:rsidP="00E9440D">
            <w:pPr>
              <w:jc w:val="both"/>
              <w:rPr>
                <w:szCs w:val="24"/>
              </w:rPr>
            </w:pPr>
            <w:r w:rsidRPr="001E5831">
              <w:rPr>
                <w:szCs w:val="24"/>
              </w:rPr>
              <w:t>0210000680</w:t>
            </w:r>
          </w:p>
          <w:p w14:paraId="2C817AE8" w14:textId="77777777" w:rsidR="00B547B3" w:rsidRPr="001E5831" w:rsidRDefault="00B547B3" w:rsidP="00E9440D">
            <w:pPr>
              <w:jc w:val="both"/>
              <w:rPr>
                <w:szCs w:val="24"/>
              </w:rPr>
            </w:pPr>
            <w:r w:rsidRPr="001E5831">
              <w:rPr>
                <w:szCs w:val="24"/>
              </w:rPr>
              <w:t>0210076010</w:t>
            </w:r>
          </w:p>
        </w:tc>
        <w:tc>
          <w:tcPr>
            <w:tcW w:w="708" w:type="dxa"/>
            <w:tcBorders>
              <w:top w:val="single" w:sz="4" w:space="0" w:color="auto"/>
              <w:left w:val="nil"/>
              <w:bottom w:val="single" w:sz="4" w:space="0" w:color="auto"/>
              <w:right w:val="single" w:sz="4" w:space="0" w:color="auto"/>
            </w:tcBorders>
            <w:noWrap/>
          </w:tcPr>
          <w:p w14:paraId="7E54D5D1" w14:textId="77777777" w:rsidR="00B547B3" w:rsidRPr="001E5831" w:rsidRDefault="00B547B3" w:rsidP="00E9440D">
            <w:pPr>
              <w:jc w:val="both"/>
              <w:rPr>
                <w:szCs w:val="24"/>
              </w:rPr>
            </w:pPr>
            <w:r w:rsidRPr="001E5831">
              <w:rPr>
                <w:szCs w:val="24"/>
              </w:rPr>
              <w:t>510</w:t>
            </w:r>
          </w:p>
          <w:p w14:paraId="179BB454" w14:textId="77777777" w:rsidR="00B547B3" w:rsidRPr="001E5831" w:rsidRDefault="00B547B3" w:rsidP="00E9440D">
            <w:pPr>
              <w:jc w:val="both"/>
              <w:rPr>
                <w:szCs w:val="24"/>
              </w:rPr>
            </w:pPr>
          </w:p>
          <w:p w14:paraId="4B61C8AA" w14:textId="77777777" w:rsidR="00B547B3" w:rsidRPr="001E5831" w:rsidRDefault="00B547B3" w:rsidP="00E9440D">
            <w:pPr>
              <w:jc w:val="both"/>
              <w:rPr>
                <w:szCs w:val="24"/>
              </w:rPr>
            </w:pPr>
            <w:r w:rsidRPr="001E5831">
              <w:rPr>
                <w:szCs w:val="24"/>
              </w:rPr>
              <w:t>510</w:t>
            </w:r>
          </w:p>
        </w:tc>
        <w:tc>
          <w:tcPr>
            <w:tcW w:w="1471" w:type="dxa"/>
            <w:tcBorders>
              <w:top w:val="single" w:sz="4" w:space="0" w:color="auto"/>
              <w:left w:val="nil"/>
              <w:bottom w:val="single" w:sz="4" w:space="0" w:color="auto"/>
              <w:right w:val="single" w:sz="4" w:space="0" w:color="auto"/>
            </w:tcBorders>
            <w:noWrap/>
          </w:tcPr>
          <w:p w14:paraId="015C0CE9" w14:textId="77777777" w:rsidR="00B547B3" w:rsidRPr="001E5831" w:rsidRDefault="00EB08F7" w:rsidP="00E9440D">
            <w:pPr>
              <w:rPr>
                <w:szCs w:val="24"/>
              </w:rPr>
            </w:pPr>
            <w:r>
              <w:rPr>
                <w:szCs w:val="24"/>
              </w:rPr>
              <w:t>22745,550</w:t>
            </w:r>
          </w:p>
          <w:p w14:paraId="4367F061" w14:textId="77777777" w:rsidR="00B547B3" w:rsidRPr="001E5831" w:rsidRDefault="00B547B3" w:rsidP="00E9440D">
            <w:pPr>
              <w:rPr>
                <w:szCs w:val="24"/>
              </w:rPr>
            </w:pPr>
          </w:p>
          <w:p w14:paraId="057D99C0" w14:textId="77777777" w:rsidR="00B547B3" w:rsidRPr="001E5831" w:rsidRDefault="00EB08F7" w:rsidP="00E9440D">
            <w:pPr>
              <w:rPr>
                <w:szCs w:val="24"/>
              </w:rPr>
            </w:pPr>
            <w:r>
              <w:rPr>
                <w:szCs w:val="24"/>
              </w:rPr>
              <w:t>17371,300</w:t>
            </w:r>
          </w:p>
        </w:tc>
        <w:tc>
          <w:tcPr>
            <w:tcW w:w="1560" w:type="dxa"/>
            <w:tcBorders>
              <w:top w:val="single" w:sz="4" w:space="0" w:color="auto"/>
              <w:left w:val="nil"/>
              <w:bottom w:val="single" w:sz="4" w:space="0" w:color="auto"/>
              <w:right w:val="single" w:sz="4" w:space="0" w:color="auto"/>
            </w:tcBorders>
            <w:noWrap/>
          </w:tcPr>
          <w:p w14:paraId="3E8017E4" w14:textId="77777777" w:rsidR="00A14D21" w:rsidRPr="001E5831" w:rsidRDefault="00EB08F7" w:rsidP="00A14D21">
            <w:pPr>
              <w:rPr>
                <w:szCs w:val="24"/>
              </w:rPr>
            </w:pPr>
            <w:r>
              <w:rPr>
                <w:szCs w:val="24"/>
              </w:rPr>
              <w:t>22745,550</w:t>
            </w:r>
          </w:p>
          <w:p w14:paraId="5321680F" w14:textId="77777777" w:rsidR="00B547B3" w:rsidRPr="001E5831" w:rsidRDefault="00B547B3" w:rsidP="00E9440D">
            <w:pPr>
              <w:rPr>
                <w:szCs w:val="24"/>
              </w:rPr>
            </w:pPr>
          </w:p>
          <w:p w14:paraId="43A1E64F" w14:textId="77777777" w:rsidR="00B547B3" w:rsidRPr="001E5831" w:rsidRDefault="00EB08F7" w:rsidP="00E9440D">
            <w:pPr>
              <w:rPr>
                <w:szCs w:val="24"/>
              </w:rPr>
            </w:pPr>
            <w:r>
              <w:rPr>
                <w:szCs w:val="24"/>
              </w:rPr>
              <w:t>13897,000</w:t>
            </w:r>
          </w:p>
        </w:tc>
        <w:tc>
          <w:tcPr>
            <w:tcW w:w="1559" w:type="dxa"/>
            <w:tcBorders>
              <w:top w:val="single" w:sz="4" w:space="0" w:color="auto"/>
              <w:left w:val="nil"/>
              <w:bottom w:val="single" w:sz="4" w:space="0" w:color="auto"/>
              <w:right w:val="single" w:sz="4" w:space="0" w:color="auto"/>
            </w:tcBorders>
          </w:tcPr>
          <w:p w14:paraId="350D3CE4" w14:textId="77777777" w:rsidR="00A14D21" w:rsidRPr="001E5831" w:rsidRDefault="00EB08F7" w:rsidP="00A14D21">
            <w:pPr>
              <w:rPr>
                <w:szCs w:val="24"/>
              </w:rPr>
            </w:pPr>
            <w:r>
              <w:rPr>
                <w:szCs w:val="24"/>
              </w:rPr>
              <w:t>22745,550</w:t>
            </w:r>
          </w:p>
          <w:p w14:paraId="57E5C8A6" w14:textId="77777777" w:rsidR="00B547B3" w:rsidRPr="001E5831" w:rsidRDefault="00B547B3" w:rsidP="00E9440D">
            <w:pPr>
              <w:rPr>
                <w:szCs w:val="24"/>
              </w:rPr>
            </w:pPr>
          </w:p>
          <w:p w14:paraId="254F6FA2" w14:textId="77777777" w:rsidR="00B547B3" w:rsidRPr="001E5831" w:rsidRDefault="00EB08F7" w:rsidP="00E9440D">
            <w:pPr>
              <w:rPr>
                <w:szCs w:val="24"/>
              </w:rPr>
            </w:pPr>
            <w:r>
              <w:rPr>
                <w:szCs w:val="24"/>
              </w:rPr>
              <w:t>13897,000</w:t>
            </w:r>
          </w:p>
        </w:tc>
        <w:tc>
          <w:tcPr>
            <w:tcW w:w="1457" w:type="dxa"/>
            <w:tcBorders>
              <w:top w:val="single" w:sz="4" w:space="0" w:color="auto"/>
              <w:left w:val="nil"/>
              <w:bottom w:val="single" w:sz="4" w:space="0" w:color="auto"/>
              <w:right w:val="single" w:sz="4" w:space="0" w:color="auto"/>
            </w:tcBorders>
          </w:tcPr>
          <w:p w14:paraId="737A5FD5" w14:textId="77777777" w:rsidR="00B547B3" w:rsidRPr="001E5831" w:rsidRDefault="00EB08F7" w:rsidP="00E9440D">
            <w:pPr>
              <w:autoSpaceDE w:val="0"/>
              <w:autoSpaceDN w:val="0"/>
              <w:adjustRightInd w:val="0"/>
              <w:rPr>
                <w:szCs w:val="24"/>
              </w:rPr>
            </w:pPr>
            <w:r>
              <w:rPr>
                <w:szCs w:val="24"/>
              </w:rPr>
              <w:t>68236,650</w:t>
            </w:r>
          </w:p>
          <w:p w14:paraId="38BB613F" w14:textId="77777777" w:rsidR="00B547B3" w:rsidRPr="001E5831" w:rsidRDefault="00B547B3" w:rsidP="00E9440D">
            <w:pPr>
              <w:autoSpaceDE w:val="0"/>
              <w:autoSpaceDN w:val="0"/>
              <w:adjustRightInd w:val="0"/>
              <w:rPr>
                <w:szCs w:val="24"/>
              </w:rPr>
            </w:pPr>
          </w:p>
          <w:p w14:paraId="078E72E6" w14:textId="77777777" w:rsidR="00B547B3" w:rsidRPr="001E5831" w:rsidRDefault="00EB08F7" w:rsidP="00E9440D">
            <w:pPr>
              <w:autoSpaceDE w:val="0"/>
              <w:autoSpaceDN w:val="0"/>
              <w:adjustRightInd w:val="0"/>
              <w:rPr>
                <w:szCs w:val="24"/>
              </w:rPr>
            </w:pPr>
            <w:r>
              <w:rPr>
                <w:szCs w:val="24"/>
              </w:rPr>
              <w:t>45165,300</w:t>
            </w:r>
          </w:p>
        </w:tc>
        <w:tc>
          <w:tcPr>
            <w:tcW w:w="1276" w:type="dxa"/>
            <w:tcBorders>
              <w:top w:val="single" w:sz="4" w:space="0" w:color="auto"/>
              <w:left w:val="single" w:sz="4" w:space="0" w:color="auto"/>
              <w:bottom w:val="single" w:sz="4" w:space="0" w:color="auto"/>
              <w:right w:val="single" w:sz="4" w:space="0" w:color="auto"/>
            </w:tcBorders>
          </w:tcPr>
          <w:p w14:paraId="7EDAA031" w14:textId="77777777" w:rsidR="00B547B3" w:rsidRPr="00BD6B36" w:rsidRDefault="00B547B3" w:rsidP="00B547B3">
            <w:pPr>
              <w:autoSpaceDE w:val="0"/>
              <w:autoSpaceDN w:val="0"/>
              <w:adjustRightInd w:val="0"/>
              <w:jc w:val="both"/>
              <w:rPr>
                <w:szCs w:val="24"/>
              </w:rPr>
            </w:pPr>
            <w:r w:rsidRPr="00BD6B36">
              <w:rPr>
                <w:szCs w:val="24"/>
              </w:rPr>
              <w:t>Минимальная бюджетная обеспеченность поселений после выравнивания не менее 1,5 тыс. рублей</w:t>
            </w:r>
          </w:p>
        </w:tc>
      </w:tr>
      <w:tr w:rsidR="00A14D21" w:rsidRPr="001E5831" w14:paraId="74F1E58F" w14:textId="77777777" w:rsidTr="00E9440D">
        <w:trPr>
          <w:trHeight w:val="360"/>
          <w:jc w:val="center"/>
        </w:trPr>
        <w:tc>
          <w:tcPr>
            <w:tcW w:w="2142" w:type="dxa"/>
            <w:tcBorders>
              <w:top w:val="single" w:sz="4" w:space="0" w:color="auto"/>
              <w:left w:val="single" w:sz="4" w:space="0" w:color="auto"/>
              <w:bottom w:val="single" w:sz="4" w:space="0" w:color="auto"/>
              <w:right w:val="single" w:sz="4" w:space="0" w:color="auto"/>
            </w:tcBorders>
          </w:tcPr>
          <w:p w14:paraId="576E19F0" w14:textId="77777777" w:rsidR="00A14D21" w:rsidRPr="001E5831" w:rsidRDefault="00A14D21" w:rsidP="00A14D21">
            <w:pPr>
              <w:jc w:val="both"/>
              <w:rPr>
                <w:szCs w:val="24"/>
              </w:rPr>
            </w:pPr>
            <w:r w:rsidRPr="001E5831">
              <w:rPr>
                <w:szCs w:val="24"/>
              </w:rPr>
              <w:t>Мероприятие 2.3</w:t>
            </w:r>
          </w:p>
          <w:p w14:paraId="35E5F2D7" w14:textId="77777777" w:rsidR="00A14D21" w:rsidRPr="001E5831" w:rsidRDefault="00A14D21" w:rsidP="00A14D21">
            <w:pPr>
              <w:jc w:val="both"/>
              <w:rPr>
                <w:szCs w:val="24"/>
              </w:rPr>
            </w:pPr>
            <w:r w:rsidRPr="001E5831">
              <w:rPr>
                <w:szCs w:val="24"/>
              </w:rPr>
              <w:t>Предоставление межбюджетных трансфертов на поддержку мер по сбалансированности бюджетов поселений</w:t>
            </w:r>
          </w:p>
        </w:tc>
        <w:tc>
          <w:tcPr>
            <w:tcW w:w="1275" w:type="dxa"/>
            <w:tcBorders>
              <w:top w:val="single" w:sz="4" w:space="0" w:color="auto"/>
              <w:left w:val="nil"/>
              <w:bottom w:val="single" w:sz="4" w:space="0" w:color="auto"/>
              <w:right w:val="single" w:sz="4" w:space="0" w:color="auto"/>
            </w:tcBorders>
          </w:tcPr>
          <w:p w14:paraId="51A1F619" w14:textId="77777777" w:rsidR="00A14D21" w:rsidRPr="001E5831" w:rsidRDefault="00A14D21" w:rsidP="00A14D21">
            <w:pPr>
              <w:jc w:val="both"/>
              <w:rPr>
                <w:szCs w:val="24"/>
              </w:rPr>
            </w:pPr>
            <w:r w:rsidRPr="001E5831">
              <w:rPr>
                <w:szCs w:val="24"/>
              </w:rPr>
              <w:t>Финансовое управление администрации Тасеевского района</w:t>
            </w:r>
          </w:p>
        </w:tc>
        <w:tc>
          <w:tcPr>
            <w:tcW w:w="851" w:type="dxa"/>
            <w:tcBorders>
              <w:top w:val="single" w:sz="4" w:space="0" w:color="auto"/>
              <w:left w:val="nil"/>
              <w:bottom w:val="single" w:sz="4" w:space="0" w:color="auto"/>
              <w:right w:val="single" w:sz="4" w:space="0" w:color="auto"/>
            </w:tcBorders>
            <w:noWrap/>
          </w:tcPr>
          <w:p w14:paraId="4D6B0EAC" w14:textId="77777777" w:rsidR="00A14D21" w:rsidRPr="001E5831" w:rsidRDefault="00A14D21" w:rsidP="00A14D21">
            <w:pPr>
              <w:jc w:val="both"/>
              <w:rPr>
                <w:szCs w:val="24"/>
              </w:rPr>
            </w:pPr>
            <w:r w:rsidRPr="001E5831">
              <w:rPr>
                <w:szCs w:val="24"/>
              </w:rPr>
              <w:t>090</w:t>
            </w:r>
          </w:p>
        </w:tc>
        <w:tc>
          <w:tcPr>
            <w:tcW w:w="762" w:type="dxa"/>
            <w:tcBorders>
              <w:top w:val="single" w:sz="4" w:space="0" w:color="auto"/>
              <w:left w:val="nil"/>
              <w:bottom w:val="single" w:sz="4" w:space="0" w:color="auto"/>
              <w:right w:val="single" w:sz="4" w:space="0" w:color="auto"/>
            </w:tcBorders>
            <w:noWrap/>
          </w:tcPr>
          <w:p w14:paraId="1F1EC46A" w14:textId="77777777" w:rsidR="00A14D21" w:rsidRPr="001E5831" w:rsidRDefault="00A14D21" w:rsidP="00A14D21">
            <w:pPr>
              <w:jc w:val="both"/>
              <w:rPr>
                <w:szCs w:val="24"/>
              </w:rPr>
            </w:pPr>
            <w:r w:rsidRPr="001E5831">
              <w:rPr>
                <w:szCs w:val="24"/>
              </w:rPr>
              <w:t>1403</w:t>
            </w:r>
          </w:p>
        </w:tc>
        <w:tc>
          <w:tcPr>
            <w:tcW w:w="1081" w:type="dxa"/>
            <w:tcBorders>
              <w:top w:val="single" w:sz="4" w:space="0" w:color="auto"/>
              <w:left w:val="nil"/>
              <w:bottom w:val="single" w:sz="4" w:space="0" w:color="auto"/>
              <w:right w:val="single" w:sz="4" w:space="0" w:color="auto"/>
            </w:tcBorders>
            <w:noWrap/>
          </w:tcPr>
          <w:p w14:paraId="7A61C782" w14:textId="77777777" w:rsidR="00A14D21" w:rsidRPr="001E5831" w:rsidRDefault="00A14D21" w:rsidP="00A14D21">
            <w:pPr>
              <w:jc w:val="both"/>
              <w:rPr>
                <w:szCs w:val="24"/>
              </w:rPr>
            </w:pPr>
            <w:r w:rsidRPr="001E5831">
              <w:rPr>
                <w:szCs w:val="24"/>
              </w:rPr>
              <w:t>0210000470</w:t>
            </w:r>
          </w:p>
        </w:tc>
        <w:tc>
          <w:tcPr>
            <w:tcW w:w="708" w:type="dxa"/>
            <w:tcBorders>
              <w:top w:val="single" w:sz="4" w:space="0" w:color="auto"/>
              <w:left w:val="nil"/>
              <w:bottom w:val="single" w:sz="4" w:space="0" w:color="auto"/>
              <w:right w:val="single" w:sz="4" w:space="0" w:color="auto"/>
            </w:tcBorders>
            <w:noWrap/>
          </w:tcPr>
          <w:p w14:paraId="142FBE7D" w14:textId="77777777" w:rsidR="00A14D21" w:rsidRPr="001E5831" w:rsidRDefault="00A14D21" w:rsidP="00A14D21">
            <w:pPr>
              <w:jc w:val="both"/>
              <w:rPr>
                <w:szCs w:val="24"/>
              </w:rPr>
            </w:pPr>
            <w:r w:rsidRPr="001E5831">
              <w:rPr>
                <w:szCs w:val="24"/>
              </w:rPr>
              <w:t>540</w:t>
            </w:r>
          </w:p>
        </w:tc>
        <w:tc>
          <w:tcPr>
            <w:tcW w:w="1471" w:type="dxa"/>
            <w:tcBorders>
              <w:top w:val="single" w:sz="4" w:space="0" w:color="auto"/>
              <w:left w:val="nil"/>
              <w:bottom w:val="single" w:sz="4" w:space="0" w:color="auto"/>
              <w:right w:val="single" w:sz="4" w:space="0" w:color="auto"/>
            </w:tcBorders>
            <w:noWrap/>
          </w:tcPr>
          <w:p w14:paraId="06AB896C" w14:textId="77777777" w:rsidR="00A14D21" w:rsidRPr="001E5831" w:rsidRDefault="00EB08F7" w:rsidP="00A14D21">
            <w:pPr>
              <w:jc w:val="both"/>
              <w:rPr>
                <w:szCs w:val="24"/>
              </w:rPr>
            </w:pPr>
            <w:r>
              <w:rPr>
                <w:szCs w:val="24"/>
              </w:rPr>
              <w:t>21837,900</w:t>
            </w:r>
          </w:p>
        </w:tc>
        <w:tc>
          <w:tcPr>
            <w:tcW w:w="1560" w:type="dxa"/>
            <w:tcBorders>
              <w:top w:val="single" w:sz="4" w:space="0" w:color="auto"/>
              <w:left w:val="nil"/>
              <w:bottom w:val="single" w:sz="4" w:space="0" w:color="auto"/>
              <w:right w:val="single" w:sz="4" w:space="0" w:color="auto"/>
            </w:tcBorders>
            <w:noWrap/>
          </w:tcPr>
          <w:p w14:paraId="7DC396B3" w14:textId="77777777" w:rsidR="00A14D21" w:rsidRPr="001E5831" w:rsidRDefault="00EB08F7" w:rsidP="00A14D21">
            <w:pPr>
              <w:jc w:val="both"/>
              <w:rPr>
                <w:szCs w:val="24"/>
              </w:rPr>
            </w:pPr>
            <w:r>
              <w:rPr>
                <w:szCs w:val="24"/>
              </w:rPr>
              <w:t>21837,900</w:t>
            </w:r>
          </w:p>
        </w:tc>
        <w:tc>
          <w:tcPr>
            <w:tcW w:w="1559" w:type="dxa"/>
            <w:tcBorders>
              <w:top w:val="single" w:sz="4" w:space="0" w:color="auto"/>
              <w:left w:val="nil"/>
              <w:bottom w:val="single" w:sz="4" w:space="0" w:color="auto"/>
              <w:right w:val="single" w:sz="4" w:space="0" w:color="auto"/>
            </w:tcBorders>
          </w:tcPr>
          <w:p w14:paraId="53794025" w14:textId="77777777" w:rsidR="00A14D21" w:rsidRPr="001E5831" w:rsidRDefault="00EB08F7" w:rsidP="00A14D21">
            <w:pPr>
              <w:jc w:val="both"/>
              <w:rPr>
                <w:szCs w:val="24"/>
              </w:rPr>
            </w:pPr>
            <w:r>
              <w:rPr>
                <w:szCs w:val="24"/>
              </w:rPr>
              <w:t>21837,900</w:t>
            </w:r>
          </w:p>
        </w:tc>
        <w:tc>
          <w:tcPr>
            <w:tcW w:w="1457" w:type="dxa"/>
            <w:tcBorders>
              <w:top w:val="single" w:sz="4" w:space="0" w:color="auto"/>
              <w:left w:val="nil"/>
              <w:bottom w:val="single" w:sz="4" w:space="0" w:color="auto"/>
              <w:right w:val="single" w:sz="4" w:space="0" w:color="auto"/>
            </w:tcBorders>
          </w:tcPr>
          <w:p w14:paraId="6D9EB3AA" w14:textId="77777777" w:rsidR="00A14D21" w:rsidRPr="001E5831" w:rsidRDefault="00EB08F7" w:rsidP="00A14D21">
            <w:pPr>
              <w:autoSpaceDE w:val="0"/>
              <w:autoSpaceDN w:val="0"/>
              <w:adjustRightInd w:val="0"/>
              <w:jc w:val="both"/>
              <w:rPr>
                <w:szCs w:val="24"/>
              </w:rPr>
            </w:pPr>
            <w:r>
              <w:rPr>
                <w:szCs w:val="24"/>
              </w:rPr>
              <w:t>65513,700</w:t>
            </w:r>
          </w:p>
        </w:tc>
        <w:tc>
          <w:tcPr>
            <w:tcW w:w="1276" w:type="dxa"/>
            <w:tcBorders>
              <w:top w:val="single" w:sz="4" w:space="0" w:color="auto"/>
              <w:left w:val="single" w:sz="4" w:space="0" w:color="auto"/>
              <w:bottom w:val="single" w:sz="4" w:space="0" w:color="auto"/>
              <w:right w:val="single" w:sz="4" w:space="0" w:color="auto"/>
            </w:tcBorders>
          </w:tcPr>
          <w:p w14:paraId="7C5F73FF" w14:textId="77777777" w:rsidR="00A14D21" w:rsidRPr="001E5831" w:rsidRDefault="00A14D21" w:rsidP="00A14D21">
            <w:pPr>
              <w:autoSpaceDE w:val="0"/>
              <w:autoSpaceDN w:val="0"/>
              <w:adjustRightInd w:val="0"/>
              <w:jc w:val="both"/>
              <w:rPr>
                <w:szCs w:val="24"/>
              </w:rPr>
            </w:pPr>
            <w:r w:rsidRPr="001E5831">
              <w:rPr>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w:t>
            </w:r>
            <w:r w:rsidRPr="001E5831">
              <w:rPr>
                <w:szCs w:val="24"/>
              </w:rPr>
              <w:lastRenderedPageBreak/>
              <w:t>по исполнению обязательств перед гражданами</w:t>
            </w:r>
          </w:p>
        </w:tc>
      </w:tr>
      <w:tr w:rsidR="00B547B3" w:rsidRPr="001E5831" w14:paraId="4DB6BCD3" w14:textId="77777777" w:rsidTr="00E9440D">
        <w:trPr>
          <w:trHeight w:val="360"/>
          <w:jc w:val="center"/>
        </w:trPr>
        <w:tc>
          <w:tcPr>
            <w:tcW w:w="2142" w:type="dxa"/>
            <w:tcBorders>
              <w:top w:val="single" w:sz="4" w:space="0" w:color="auto"/>
              <w:left w:val="single" w:sz="4" w:space="0" w:color="auto"/>
              <w:bottom w:val="single" w:sz="4" w:space="0" w:color="auto"/>
              <w:right w:val="single" w:sz="4" w:space="0" w:color="auto"/>
            </w:tcBorders>
          </w:tcPr>
          <w:p w14:paraId="7F009CC0" w14:textId="77777777" w:rsidR="00B547B3" w:rsidRPr="001E5831" w:rsidRDefault="00B547B3" w:rsidP="00E9440D">
            <w:pPr>
              <w:jc w:val="both"/>
              <w:rPr>
                <w:szCs w:val="24"/>
              </w:rPr>
            </w:pPr>
            <w:r w:rsidRPr="001E5831">
              <w:rPr>
                <w:szCs w:val="24"/>
              </w:rPr>
              <w:lastRenderedPageBreak/>
              <w:t>Задача 3</w:t>
            </w:r>
          </w:p>
        </w:tc>
        <w:tc>
          <w:tcPr>
            <w:tcW w:w="9267" w:type="dxa"/>
            <w:gridSpan w:val="8"/>
            <w:tcBorders>
              <w:top w:val="single" w:sz="4" w:space="0" w:color="auto"/>
              <w:left w:val="nil"/>
              <w:bottom w:val="single" w:sz="4" w:space="0" w:color="auto"/>
              <w:right w:val="single" w:sz="4" w:space="0" w:color="auto"/>
            </w:tcBorders>
          </w:tcPr>
          <w:p w14:paraId="558A710D" w14:textId="77777777" w:rsidR="00B547B3" w:rsidRPr="001E5831" w:rsidRDefault="00B547B3" w:rsidP="00E9440D">
            <w:pPr>
              <w:jc w:val="both"/>
              <w:rPr>
                <w:szCs w:val="24"/>
              </w:rPr>
            </w:pPr>
            <w:r w:rsidRPr="001E5831">
              <w:rPr>
                <w:szCs w:val="24"/>
              </w:rPr>
              <w:t>Создание условий для эффективного и прозрачного управления муниципальными финансами.</w:t>
            </w:r>
          </w:p>
        </w:tc>
        <w:tc>
          <w:tcPr>
            <w:tcW w:w="1457" w:type="dxa"/>
            <w:tcBorders>
              <w:top w:val="single" w:sz="4" w:space="0" w:color="auto"/>
              <w:left w:val="nil"/>
              <w:bottom w:val="single" w:sz="4" w:space="0" w:color="auto"/>
              <w:right w:val="single" w:sz="4" w:space="0" w:color="auto"/>
            </w:tcBorders>
          </w:tcPr>
          <w:p w14:paraId="3B1FF0F1" w14:textId="77777777" w:rsidR="00B547B3" w:rsidRPr="001E5831" w:rsidRDefault="00B547B3" w:rsidP="00E9440D">
            <w:pPr>
              <w:autoSpaceDE w:val="0"/>
              <w:autoSpaceDN w:val="0"/>
              <w:adjustRightInd w:val="0"/>
              <w:jc w:val="both"/>
              <w:rPr>
                <w:szCs w:val="24"/>
              </w:rPr>
            </w:pPr>
          </w:p>
        </w:tc>
        <w:tc>
          <w:tcPr>
            <w:tcW w:w="1276" w:type="dxa"/>
            <w:tcBorders>
              <w:top w:val="single" w:sz="4" w:space="0" w:color="auto"/>
              <w:left w:val="single" w:sz="4" w:space="0" w:color="auto"/>
              <w:right w:val="single" w:sz="4" w:space="0" w:color="auto"/>
            </w:tcBorders>
          </w:tcPr>
          <w:p w14:paraId="536B12A2" w14:textId="77777777" w:rsidR="00B547B3" w:rsidRPr="001E5831" w:rsidRDefault="00B547B3" w:rsidP="00E9440D">
            <w:pPr>
              <w:autoSpaceDE w:val="0"/>
              <w:autoSpaceDN w:val="0"/>
              <w:adjustRightInd w:val="0"/>
              <w:jc w:val="both"/>
              <w:rPr>
                <w:szCs w:val="24"/>
              </w:rPr>
            </w:pPr>
          </w:p>
        </w:tc>
      </w:tr>
      <w:tr w:rsidR="00B547B3" w:rsidRPr="001E5831" w14:paraId="4A9640CB" w14:textId="77777777" w:rsidTr="00E9440D">
        <w:trPr>
          <w:trHeight w:val="360"/>
          <w:jc w:val="center"/>
        </w:trPr>
        <w:tc>
          <w:tcPr>
            <w:tcW w:w="2142" w:type="dxa"/>
            <w:tcBorders>
              <w:top w:val="single" w:sz="4" w:space="0" w:color="auto"/>
              <w:left w:val="single" w:sz="4" w:space="0" w:color="auto"/>
              <w:right w:val="single" w:sz="4" w:space="0" w:color="auto"/>
            </w:tcBorders>
          </w:tcPr>
          <w:p w14:paraId="7676BAAC" w14:textId="77777777" w:rsidR="00B547B3" w:rsidRPr="001E5831" w:rsidRDefault="00B547B3" w:rsidP="00E9440D">
            <w:pPr>
              <w:jc w:val="both"/>
              <w:rPr>
                <w:szCs w:val="24"/>
              </w:rPr>
            </w:pPr>
            <w:r w:rsidRPr="001E5831">
              <w:rPr>
                <w:szCs w:val="24"/>
              </w:rPr>
              <w:t>Мероприятие 3.1:</w:t>
            </w:r>
          </w:p>
          <w:p w14:paraId="43E45863" w14:textId="77777777" w:rsidR="00B547B3" w:rsidRPr="001E5831" w:rsidRDefault="00B547B3" w:rsidP="00E9440D">
            <w:pPr>
              <w:jc w:val="both"/>
              <w:rPr>
                <w:szCs w:val="24"/>
              </w:rPr>
            </w:pPr>
            <w:r w:rsidRPr="001E5831">
              <w:rPr>
                <w:szCs w:val="24"/>
              </w:rPr>
              <w:t>Обеспечение деятельности финансовых органов.</w:t>
            </w:r>
          </w:p>
        </w:tc>
        <w:tc>
          <w:tcPr>
            <w:tcW w:w="1275" w:type="dxa"/>
            <w:tcBorders>
              <w:top w:val="single" w:sz="4" w:space="0" w:color="auto"/>
              <w:left w:val="nil"/>
              <w:right w:val="single" w:sz="4" w:space="0" w:color="auto"/>
            </w:tcBorders>
          </w:tcPr>
          <w:p w14:paraId="2A1FAA34" w14:textId="77777777" w:rsidR="00B547B3" w:rsidRPr="001E5831" w:rsidRDefault="00B547B3" w:rsidP="00E9440D">
            <w:pPr>
              <w:jc w:val="both"/>
              <w:rPr>
                <w:szCs w:val="24"/>
                <w:highlight w:val="yellow"/>
              </w:rPr>
            </w:pPr>
            <w:r w:rsidRPr="001E5831">
              <w:rPr>
                <w:szCs w:val="24"/>
              </w:rPr>
              <w:t>Финансовое управление администрации Тасеевского района</w:t>
            </w:r>
          </w:p>
        </w:tc>
        <w:tc>
          <w:tcPr>
            <w:tcW w:w="851" w:type="dxa"/>
            <w:tcBorders>
              <w:top w:val="single" w:sz="4" w:space="0" w:color="auto"/>
              <w:left w:val="nil"/>
              <w:right w:val="single" w:sz="4" w:space="0" w:color="auto"/>
            </w:tcBorders>
            <w:noWrap/>
          </w:tcPr>
          <w:p w14:paraId="1BD1575F" w14:textId="77777777" w:rsidR="00B547B3" w:rsidRPr="001E5831" w:rsidRDefault="00B547B3" w:rsidP="00E9440D">
            <w:pPr>
              <w:jc w:val="both"/>
              <w:rPr>
                <w:szCs w:val="24"/>
              </w:rPr>
            </w:pPr>
            <w:r w:rsidRPr="001E5831">
              <w:rPr>
                <w:szCs w:val="24"/>
              </w:rPr>
              <w:t>090</w:t>
            </w:r>
          </w:p>
        </w:tc>
        <w:tc>
          <w:tcPr>
            <w:tcW w:w="762" w:type="dxa"/>
            <w:tcBorders>
              <w:top w:val="single" w:sz="4" w:space="0" w:color="auto"/>
              <w:left w:val="nil"/>
              <w:right w:val="single" w:sz="4" w:space="0" w:color="auto"/>
            </w:tcBorders>
            <w:noWrap/>
          </w:tcPr>
          <w:p w14:paraId="4911A01E" w14:textId="77777777" w:rsidR="00B547B3" w:rsidRPr="001E5831" w:rsidRDefault="00B547B3" w:rsidP="00E9440D">
            <w:pPr>
              <w:jc w:val="both"/>
              <w:rPr>
                <w:szCs w:val="24"/>
              </w:rPr>
            </w:pPr>
            <w:r w:rsidRPr="001E5831">
              <w:rPr>
                <w:szCs w:val="24"/>
              </w:rPr>
              <w:t>0106</w:t>
            </w:r>
          </w:p>
        </w:tc>
        <w:tc>
          <w:tcPr>
            <w:tcW w:w="1081" w:type="dxa"/>
            <w:tcBorders>
              <w:top w:val="single" w:sz="4" w:space="0" w:color="auto"/>
              <w:left w:val="nil"/>
              <w:bottom w:val="single" w:sz="4" w:space="0" w:color="auto"/>
              <w:right w:val="single" w:sz="4" w:space="0" w:color="auto"/>
            </w:tcBorders>
            <w:noWrap/>
          </w:tcPr>
          <w:p w14:paraId="4438791D" w14:textId="77777777" w:rsidR="00B547B3" w:rsidRPr="001E5831" w:rsidRDefault="00B547B3" w:rsidP="00E9440D">
            <w:pPr>
              <w:jc w:val="both"/>
              <w:rPr>
                <w:szCs w:val="24"/>
              </w:rPr>
            </w:pPr>
            <w:r w:rsidRPr="001E5831">
              <w:rPr>
                <w:szCs w:val="24"/>
              </w:rPr>
              <w:t>0210000210</w:t>
            </w:r>
          </w:p>
        </w:tc>
        <w:tc>
          <w:tcPr>
            <w:tcW w:w="708" w:type="dxa"/>
            <w:tcBorders>
              <w:top w:val="single" w:sz="4" w:space="0" w:color="auto"/>
              <w:left w:val="nil"/>
              <w:bottom w:val="single" w:sz="4" w:space="0" w:color="auto"/>
              <w:right w:val="single" w:sz="4" w:space="0" w:color="auto"/>
            </w:tcBorders>
            <w:noWrap/>
          </w:tcPr>
          <w:p w14:paraId="458B1BAF" w14:textId="77777777" w:rsidR="00B547B3" w:rsidRPr="001E5831" w:rsidRDefault="00B547B3" w:rsidP="00E9440D">
            <w:pPr>
              <w:jc w:val="both"/>
              <w:rPr>
                <w:szCs w:val="24"/>
              </w:rPr>
            </w:pPr>
            <w:r w:rsidRPr="001E5831">
              <w:rPr>
                <w:szCs w:val="24"/>
              </w:rPr>
              <w:t>Х</w:t>
            </w:r>
          </w:p>
          <w:p w14:paraId="04B1F3BA" w14:textId="77777777" w:rsidR="00B547B3" w:rsidRPr="001E5831" w:rsidRDefault="00B547B3" w:rsidP="00E9440D">
            <w:pPr>
              <w:jc w:val="both"/>
              <w:rPr>
                <w:szCs w:val="24"/>
              </w:rPr>
            </w:pPr>
          </w:p>
          <w:p w14:paraId="39DFD04E" w14:textId="77777777" w:rsidR="00B547B3" w:rsidRPr="001E5831" w:rsidRDefault="00B547B3" w:rsidP="00E9440D">
            <w:pPr>
              <w:jc w:val="both"/>
              <w:rPr>
                <w:szCs w:val="24"/>
              </w:rPr>
            </w:pPr>
            <w:r w:rsidRPr="001E5831">
              <w:rPr>
                <w:szCs w:val="24"/>
              </w:rPr>
              <w:t>1</w:t>
            </w:r>
            <w:r w:rsidR="00EB08F7">
              <w:rPr>
                <w:szCs w:val="24"/>
              </w:rPr>
              <w:t>00</w:t>
            </w:r>
          </w:p>
          <w:p w14:paraId="5A4720D8" w14:textId="77777777" w:rsidR="00B547B3" w:rsidRPr="001E5831" w:rsidRDefault="00B547B3" w:rsidP="00E9440D">
            <w:pPr>
              <w:jc w:val="both"/>
              <w:rPr>
                <w:szCs w:val="24"/>
              </w:rPr>
            </w:pPr>
          </w:p>
          <w:p w14:paraId="75C3D682" w14:textId="77777777" w:rsidR="00B547B3" w:rsidRPr="001E5831" w:rsidRDefault="00EB08F7" w:rsidP="00E9440D">
            <w:pPr>
              <w:jc w:val="both"/>
              <w:rPr>
                <w:szCs w:val="24"/>
              </w:rPr>
            </w:pPr>
            <w:r>
              <w:rPr>
                <w:szCs w:val="24"/>
              </w:rPr>
              <w:t>200</w:t>
            </w:r>
          </w:p>
          <w:p w14:paraId="75092379" w14:textId="77777777" w:rsidR="00B547B3" w:rsidRPr="001E5831" w:rsidRDefault="00B547B3" w:rsidP="00E9440D">
            <w:pPr>
              <w:jc w:val="both"/>
              <w:rPr>
                <w:szCs w:val="24"/>
              </w:rPr>
            </w:pPr>
          </w:p>
        </w:tc>
        <w:tc>
          <w:tcPr>
            <w:tcW w:w="1471" w:type="dxa"/>
            <w:tcBorders>
              <w:top w:val="single" w:sz="4" w:space="0" w:color="auto"/>
              <w:left w:val="nil"/>
              <w:bottom w:val="single" w:sz="4" w:space="0" w:color="auto"/>
              <w:right w:val="single" w:sz="4" w:space="0" w:color="auto"/>
            </w:tcBorders>
            <w:noWrap/>
          </w:tcPr>
          <w:p w14:paraId="7AA2C8AC" w14:textId="77777777" w:rsidR="00B547B3" w:rsidRPr="001E5831" w:rsidRDefault="00EB08F7" w:rsidP="00E9440D">
            <w:pPr>
              <w:jc w:val="both"/>
              <w:rPr>
                <w:szCs w:val="24"/>
              </w:rPr>
            </w:pPr>
            <w:r>
              <w:rPr>
                <w:szCs w:val="24"/>
              </w:rPr>
              <w:t>9909,500</w:t>
            </w:r>
          </w:p>
          <w:p w14:paraId="51F96818" w14:textId="77777777" w:rsidR="00B547B3" w:rsidRPr="001E5831" w:rsidRDefault="00B547B3" w:rsidP="00E9440D">
            <w:pPr>
              <w:jc w:val="both"/>
              <w:rPr>
                <w:szCs w:val="24"/>
              </w:rPr>
            </w:pPr>
          </w:p>
          <w:p w14:paraId="681B3310" w14:textId="77777777" w:rsidR="00B547B3" w:rsidRPr="001E5831" w:rsidRDefault="00192600" w:rsidP="00E9440D">
            <w:pPr>
              <w:jc w:val="both"/>
              <w:rPr>
                <w:szCs w:val="24"/>
              </w:rPr>
            </w:pPr>
            <w:r>
              <w:rPr>
                <w:szCs w:val="24"/>
              </w:rPr>
              <w:t>8827,200</w:t>
            </w:r>
          </w:p>
          <w:p w14:paraId="7682DE8D" w14:textId="77777777" w:rsidR="00B547B3" w:rsidRPr="001E5831" w:rsidRDefault="00B547B3" w:rsidP="00E9440D">
            <w:pPr>
              <w:jc w:val="both"/>
              <w:rPr>
                <w:szCs w:val="24"/>
              </w:rPr>
            </w:pPr>
          </w:p>
          <w:p w14:paraId="15A0BD16" w14:textId="77777777" w:rsidR="00B547B3" w:rsidRPr="001E5831" w:rsidRDefault="00EB08F7" w:rsidP="00CD2FAA">
            <w:pPr>
              <w:jc w:val="both"/>
              <w:rPr>
                <w:szCs w:val="24"/>
              </w:rPr>
            </w:pPr>
            <w:r>
              <w:rPr>
                <w:szCs w:val="24"/>
              </w:rPr>
              <w:t>1082,300</w:t>
            </w:r>
          </w:p>
        </w:tc>
        <w:tc>
          <w:tcPr>
            <w:tcW w:w="1560" w:type="dxa"/>
            <w:tcBorders>
              <w:top w:val="single" w:sz="4" w:space="0" w:color="auto"/>
              <w:left w:val="nil"/>
              <w:bottom w:val="single" w:sz="4" w:space="0" w:color="auto"/>
              <w:right w:val="single" w:sz="4" w:space="0" w:color="auto"/>
            </w:tcBorders>
            <w:noWrap/>
          </w:tcPr>
          <w:p w14:paraId="5282C431" w14:textId="77777777" w:rsidR="00CD2FAA" w:rsidRPr="001E5831" w:rsidRDefault="00EB08F7" w:rsidP="00CD2FAA">
            <w:pPr>
              <w:jc w:val="both"/>
              <w:rPr>
                <w:szCs w:val="24"/>
              </w:rPr>
            </w:pPr>
            <w:r>
              <w:rPr>
                <w:szCs w:val="24"/>
              </w:rPr>
              <w:t>9409,501</w:t>
            </w:r>
          </w:p>
          <w:p w14:paraId="7DAD6569" w14:textId="77777777" w:rsidR="00B547B3" w:rsidRPr="001E5831" w:rsidRDefault="00B547B3" w:rsidP="00E9440D">
            <w:pPr>
              <w:jc w:val="both"/>
              <w:rPr>
                <w:szCs w:val="24"/>
              </w:rPr>
            </w:pPr>
          </w:p>
          <w:p w14:paraId="001876A4" w14:textId="77777777" w:rsidR="00CD2FAA" w:rsidRPr="001E5831" w:rsidRDefault="00192600" w:rsidP="00CD2FAA">
            <w:pPr>
              <w:jc w:val="both"/>
              <w:rPr>
                <w:szCs w:val="24"/>
              </w:rPr>
            </w:pPr>
            <w:r>
              <w:rPr>
                <w:szCs w:val="24"/>
              </w:rPr>
              <w:t>8327,200</w:t>
            </w:r>
          </w:p>
          <w:p w14:paraId="458C310B" w14:textId="77777777" w:rsidR="00B547B3" w:rsidRPr="001E5831" w:rsidRDefault="00B547B3" w:rsidP="00E9440D">
            <w:pPr>
              <w:jc w:val="both"/>
              <w:rPr>
                <w:szCs w:val="24"/>
              </w:rPr>
            </w:pPr>
          </w:p>
          <w:p w14:paraId="2E424712" w14:textId="77777777" w:rsidR="00B547B3" w:rsidRPr="001E5831" w:rsidRDefault="00EB08F7" w:rsidP="00E9440D">
            <w:pPr>
              <w:jc w:val="both"/>
              <w:rPr>
                <w:szCs w:val="24"/>
              </w:rPr>
            </w:pPr>
            <w:r>
              <w:rPr>
                <w:szCs w:val="24"/>
              </w:rPr>
              <w:t>1082,301</w:t>
            </w:r>
          </w:p>
        </w:tc>
        <w:tc>
          <w:tcPr>
            <w:tcW w:w="1559" w:type="dxa"/>
            <w:tcBorders>
              <w:top w:val="single" w:sz="4" w:space="0" w:color="auto"/>
              <w:left w:val="nil"/>
              <w:bottom w:val="single" w:sz="4" w:space="0" w:color="auto"/>
              <w:right w:val="single" w:sz="4" w:space="0" w:color="auto"/>
            </w:tcBorders>
          </w:tcPr>
          <w:p w14:paraId="3FAD3702" w14:textId="77777777" w:rsidR="00CD2FAA" w:rsidRPr="001E5831" w:rsidRDefault="00EB08F7" w:rsidP="00CD2FAA">
            <w:pPr>
              <w:jc w:val="both"/>
              <w:rPr>
                <w:szCs w:val="24"/>
              </w:rPr>
            </w:pPr>
            <w:r>
              <w:rPr>
                <w:szCs w:val="24"/>
              </w:rPr>
              <w:t>9409,501</w:t>
            </w:r>
          </w:p>
          <w:p w14:paraId="73242DC7" w14:textId="77777777" w:rsidR="00B547B3" w:rsidRPr="001E5831" w:rsidRDefault="00B547B3" w:rsidP="00E9440D">
            <w:pPr>
              <w:jc w:val="both"/>
              <w:rPr>
                <w:szCs w:val="24"/>
              </w:rPr>
            </w:pPr>
          </w:p>
          <w:p w14:paraId="4DFD1444" w14:textId="77777777" w:rsidR="00CD2FAA" w:rsidRPr="001E5831" w:rsidRDefault="00192600" w:rsidP="00CD2FAA">
            <w:pPr>
              <w:jc w:val="both"/>
              <w:rPr>
                <w:szCs w:val="24"/>
              </w:rPr>
            </w:pPr>
            <w:r>
              <w:rPr>
                <w:szCs w:val="24"/>
              </w:rPr>
              <w:t>8327,200</w:t>
            </w:r>
          </w:p>
          <w:p w14:paraId="00FF60FB" w14:textId="77777777" w:rsidR="00B547B3" w:rsidRPr="001E5831" w:rsidRDefault="00B547B3" w:rsidP="00E9440D">
            <w:pPr>
              <w:jc w:val="both"/>
              <w:rPr>
                <w:szCs w:val="24"/>
              </w:rPr>
            </w:pPr>
          </w:p>
          <w:p w14:paraId="60381C5A" w14:textId="77777777" w:rsidR="00B547B3" w:rsidRPr="001E5831" w:rsidRDefault="00EB08F7" w:rsidP="00E9440D">
            <w:pPr>
              <w:jc w:val="both"/>
              <w:rPr>
                <w:szCs w:val="24"/>
              </w:rPr>
            </w:pPr>
            <w:r>
              <w:rPr>
                <w:szCs w:val="24"/>
              </w:rPr>
              <w:t>1082,301</w:t>
            </w:r>
          </w:p>
        </w:tc>
        <w:tc>
          <w:tcPr>
            <w:tcW w:w="1457" w:type="dxa"/>
            <w:tcBorders>
              <w:top w:val="single" w:sz="4" w:space="0" w:color="auto"/>
              <w:left w:val="nil"/>
              <w:bottom w:val="single" w:sz="4" w:space="0" w:color="auto"/>
              <w:right w:val="single" w:sz="4" w:space="0" w:color="auto"/>
            </w:tcBorders>
          </w:tcPr>
          <w:p w14:paraId="63A4981D" w14:textId="77777777" w:rsidR="00B547B3" w:rsidRPr="001E5831" w:rsidRDefault="00EB08F7" w:rsidP="00E9440D">
            <w:pPr>
              <w:autoSpaceDE w:val="0"/>
              <w:autoSpaceDN w:val="0"/>
              <w:adjustRightInd w:val="0"/>
              <w:jc w:val="both"/>
              <w:rPr>
                <w:szCs w:val="24"/>
              </w:rPr>
            </w:pPr>
            <w:r>
              <w:rPr>
                <w:szCs w:val="24"/>
              </w:rPr>
              <w:t>28728,502</w:t>
            </w:r>
          </w:p>
          <w:p w14:paraId="3C6C79A9" w14:textId="77777777" w:rsidR="00B547B3" w:rsidRPr="001E5831" w:rsidRDefault="00B547B3" w:rsidP="00E9440D">
            <w:pPr>
              <w:autoSpaceDE w:val="0"/>
              <w:autoSpaceDN w:val="0"/>
              <w:adjustRightInd w:val="0"/>
              <w:jc w:val="both"/>
              <w:rPr>
                <w:szCs w:val="24"/>
              </w:rPr>
            </w:pPr>
          </w:p>
          <w:p w14:paraId="28841C2B" w14:textId="77777777" w:rsidR="00B547B3" w:rsidRPr="001E5831" w:rsidRDefault="00A14D21" w:rsidP="00E9440D">
            <w:pPr>
              <w:autoSpaceDE w:val="0"/>
              <w:autoSpaceDN w:val="0"/>
              <w:adjustRightInd w:val="0"/>
              <w:jc w:val="both"/>
              <w:rPr>
                <w:szCs w:val="24"/>
              </w:rPr>
            </w:pPr>
            <w:r>
              <w:rPr>
                <w:szCs w:val="24"/>
              </w:rPr>
              <w:t>26564,85</w:t>
            </w:r>
          </w:p>
          <w:p w14:paraId="6F3953F1" w14:textId="77777777" w:rsidR="00B547B3" w:rsidRPr="001E5831" w:rsidRDefault="00B547B3" w:rsidP="00E9440D">
            <w:pPr>
              <w:autoSpaceDE w:val="0"/>
              <w:autoSpaceDN w:val="0"/>
              <w:adjustRightInd w:val="0"/>
              <w:jc w:val="both"/>
              <w:rPr>
                <w:szCs w:val="24"/>
              </w:rPr>
            </w:pPr>
          </w:p>
          <w:p w14:paraId="055638D8" w14:textId="77777777" w:rsidR="00B547B3" w:rsidRPr="001E5831" w:rsidRDefault="00EB08F7" w:rsidP="00E9440D">
            <w:pPr>
              <w:autoSpaceDE w:val="0"/>
              <w:autoSpaceDN w:val="0"/>
              <w:adjustRightInd w:val="0"/>
              <w:jc w:val="both"/>
              <w:rPr>
                <w:szCs w:val="24"/>
              </w:rPr>
            </w:pPr>
            <w:r>
              <w:rPr>
                <w:szCs w:val="24"/>
              </w:rPr>
              <w:t>3246,902</w:t>
            </w:r>
          </w:p>
        </w:tc>
        <w:tc>
          <w:tcPr>
            <w:tcW w:w="1276" w:type="dxa"/>
            <w:tcBorders>
              <w:top w:val="single" w:sz="4" w:space="0" w:color="auto"/>
              <w:left w:val="single" w:sz="4" w:space="0" w:color="auto"/>
              <w:right w:val="single" w:sz="4" w:space="0" w:color="auto"/>
            </w:tcBorders>
          </w:tcPr>
          <w:p w14:paraId="57CF6659" w14:textId="77777777" w:rsidR="00B547B3" w:rsidRPr="001E5831" w:rsidRDefault="00B547B3" w:rsidP="00E9440D">
            <w:pPr>
              <w:autoSpaceDE w:val="0"/>
              <w:autoSpaceDN w:val="0"/>
              <w:adjustRightInd w:val="0"/>
              <w:jc w:val="both"/>
              <w:rPr>
                <w:szCs w:val="24"/>
              </w:rPr>
            </w:pPr>
            <w:r w:rsidRPr="001E5831">
              <w:rPr>
                <w:szCs w:val="24"/>
              </w:rPr>
              <w:t xml:space="preserve">Доля муниципальных учреждений в полном объеме разместивших информацию на  официальном сайте в сети интернет </w:t>
            </w:r>
            <w:hyperlink r:id="rId13" w:history="1">
              <w:r w:rsidRPr="001E5831">
                <w:rPr>
                  <w:szCs w:val="24"/>
                </w:rPr>
                <w:t>www.bus.gov.ru</w:t>
              </w:r>
            </w:hyperlink>
            <w:r w:rsidRPr="001E5831">
              <w:rPr>
                <w:szCs w:val="24"/>
              </w:rPr>
              <w:t xml:space="preserve"> в текущем году 100 %</w:t>
            </w:r>
          </w:p>
        </w:tc>
      </w:tr>
      <w:tr w:rsidR="00B547B3" w:rsidRPr="001E5831" w14:paraId="69091822" w14:textId="77777777" w:rsidTr="00E9440D">
        <w:trPr>
          <w:trHeight w:val="360"/>
          <w:jc w:val="center"/>
        </w:trPr>
        <w:tc>
          <w:tcPr>
            <w:tcW w:w="2142" w:type="dxa"/>
            <w:tcBorders>
              <w:top w:val="single" w:sz="4" w:space="0" w:color="auto"/>
              <w:left w:val="single" w:sz="4" w:space="0" w:color="auto"/>
              <w:bottom w:val="single" w:sz="4" w:space="0" w:color="auto"/>
              <w:right w:val="single" w:sz="4" w:space="0" w:color="auto"/>
            </w:tcBorders>
          </w:tcPr>
          <w:p w14:paraId="01408B22" w14:textId="77777777" w:rsidR="00B547B3" w:rsidRPr="001E5831" w:rsidRDefault="00B547B3" w:rsidP="00E9440D">
            <w:pPr>
              <w:jc w:val="both"/>
              <w:rPr>
                <w:szCs w:val="24"/>
              </w:rPr>
            </w:pPr>
            <w:r w:rsidRPr="001E5831">
              <w:rPr>
                <w:szCs w:val="24"/>
              </w:rPr>
              <w:t>Мероприятие 3.2:</w:t>
            </w:r>
          </w:p>
          <w:p w14:paraId="24265399" w14:textId="77777777" w:rsidR="00B547B3" w:rsidRPr="001E5831" w:rsidRDefault="00B547B3" w:rsidP="00E9440D">
            <w:pPr>
              <w:jc w:val="both"/>
              <w:rPr>
                <w:szCs w:val="24"/>
              </w:rPr>
            </w:pPr>
            <w:r w:rsidRPr="001E5831">
              <w:rPr>
                <w:szCs w:val="24"/>
              </w:rPr>
              <w:t xml:space="preserve">Проведение мониторинга </w:t>
            </w:r>
            <w:r w:rsidRPr="001E5831">
              <w:rPr>
                <w:szCs w:val="24"/>
              </w:rPr>
              <w:lastRenderedPageBreak/>
              <w:t>качества финансового менеджмента главных распорядителей средств районного бюджета</w:t>
            </w:r>
          </w:p>
        </w:tc>
        <w:tc>
          <w:tcPr>
            <w:tcW w:w="1275" w:type="dxa"/>
            <w:tcBorders>
              <w:top w:val="single" w:sz="4" w:space="0" w:color="auto"/>
              <w:left w:val="nil"/>
              <w:bottom w:val="single" w:sz="4" w:space="0" w:color="auto"/>
              <w:right w:val="single" w:sz="4" w:space="0" w:color="auto"/>
            </w:tcBorders>
          </w:tcPr>
          <w:p w14:paraId="6D61C98E" w14:textId="77777777" w:rsidR="00B547B3" w:rsidRPr="001E5831" w:rsidRDefault="00B547B3" w:rsidP="00E9440D">
            <w:pPr>
              <w:jc w:val="both"/>
              <w:rPr>
                <w:szCs w:val="24"/>
                <w:highlight w:val="yellow"/>
              </w:rPr>
            </w:pPr>
            <w:r w:rsidRPr="001E5831">
              <w:rPr>
                <w:szCs w:val="24"/>
              </w:rPr>
              <w:lastRenderedPageBreak/>
              <w:t>Финансовое управлен</w:t>
            </w:r>
            <w:r w:rsidRPr="001E5831">
              <w:rPr>
                <w:szCs w:val="24"/>
              </w:rPr>
              <w:lastRenderedPageBreak/>
              <w:t>ие администрации Тасеевского района</w:t>
            </w:r>
          </w:p>
        </w:tc>
        <w:tc>
          <w:tcPr>
            <w:tcW w:w="851" w:type="dxa"/>
            <w:tcBorders>
              <w:top w:val="single" w:sz="4" w:space="0" w:color="auto"/>
              <w:left w:val="nil"/>
              <w:bottom w:val="single" w:sz="4" w:space="0" w:color="auto"/>
              <w:right w:val="single" w:sz="4" w:space="0" w:color="auto"/>
            </w:tcBorders>
            <w:noWrap/>
          </w:tcPr>
          <w:p w14:paraId="5B7E4209" w14:textId="77777777" w:rsidR="00B547B3" w:rsidRPr="001E5831" w:rsidRDefault="00B547B3" w:rsidP="00E9440D">
            <w:pPr>
              <w:jc w:val="both"/>
              <w:rPr>
                <w:szCs w:val="24"/>
              </w:rPr>
            </w:pPr>
            <w:r w:rsidRPr="001E5831">
              <w:rPr>
                <w:szCs w:val="24"/>
              </w:rPr>
              <w:lastRenderedPageBreak/>
              <w:t>Х</w:t>
            </w:r>
          </w:p>
        </w:tc>
        <w:tc>
          <w:tcPr>
            <w:tcW w:w="762" w:type="dxa"/>
            <w:tcBorders>
              <w:top w:val="single" w:sz="4" w:space="0" w:color="auto"/>
              <w:left w:val="nil"/>
              <w:bottom w:val="single" w:sz="4" w:space="0" w:color="auto"/>
              <w:right w:val="single" w:sz="4" w:space="0" w:color="auto"/>
            </w:tcBorders>
            <w:noWrap/>
          </w:tcPr>
          <w:p w14:paraId="15B835A7" w14:textId="77777777" w:rsidR="00B547B3" w:rsidRPr="001E5831" w:rsidRDefault="00B547B3" w:rsidP="00E9440D">
            <w:pPr>
              <w:jc w:val="both"/>
              <w:rPr>
                <w:szCs w:val="24"/>
              </w:rPr>
            </w:pPr>
            <w:r w:rsidRPr="001E5831">
              <w:rPr>
                <w:szCs w:val="24"/>
              </w:rPr>
              <w:t>Х</w:t>
            </w:r>
          </w:p>
        </w:tc>
        <w:tc>
          <w:tcPr>
            <w:tcW w:w="1081" w:type="dxa"/>
            <w:tcBorders>
              <w:top w:val="single" w:sz="4" w:space="0" w:color="auto"/>
              <w:left w:val="nil"/>
              <w:bottom w:val="single" w:sz="4" w:space="0" w:color="auto"/>
              <w:right w:val="single" w:sz="4" w:space="0" w:color="auto"/>
            </w:tcBorders>
            <w:noWrap/>
          </w:tcPr>
          <w:p w14:paraId="56EF0E19" w14:textId="77777777" w:rsidR="00B547B3" w:rsidRPr="001E5831" w:rsidRDefault="00B547B3" w:rsidP="00E9440D">
            <w:pPr>
              <w:jc w:val="both"/>
              <w:rPr>
                <w:szCs w:val="24"/>
              </w:rPr>
            </w:pPr>
            <w:r w:rsidRPr="001E5831">
              <w:rPr>
                <w:szCs w:val="24"/>
              </w:rPr>
              <w:t>Х</w:t>
            </w:r>
          </w:p>
        </w:tc>
        <w:tc>
          <w:tcPr>
            <w:tcW w:w="708" w:type="dxa"/>
            <w:tcBorders>
              <w:top w:val="single" w:sz="4" w:space="0" w:color="auto"/>
              <w:left w:val="nil"/>
              <w:bottom w:val="single" w:sz="4" w:space="0" w:color="auto"/>
              <w:right w:val="single" w:sz="4" w:space="0" w:color="auto"/>
            </w:tcBorders>
            <w:noWrap/>
          </w:tcPr>
          <w:p w14:paraId="2BFCCB65" w14:textId="77777777" w:rsidR="00B547B3" w:rsidRPr="001E5831" w:rsidRDefault="00B547B3" w:rsidP="00E9440D">
            <w:pPr>
              <w:jc w:val="both"/>
              <w:rPr>
                <w:szCs w:val="24"/>
              </w:rPr>
            </w:pPr>
            <w:r w:rsidRPr="001E5831">
              <w:rPr>
                <w:szCs w:val="24"/>
              </w:rPr>
              <w:t>Х</w:t>
            </w:r>
          </w:p>
        </w:tc>
        <w:tc>
          <w:tcPr>
            <w:tcW w:w="1471" w:type="dxa"/>
            <w:tcBorders>
              <w:top w:val="single" w:sz="4" w:space="0" w:color="auto"/>
              <w:left w:val="nil"/>
              <w:bottom w:val="single" w:sz="4" w:space="0" w:color="auto"/>
              <w:right w:val="single" w:sz="4" w:space="0" w:color="auto"/>
            </w:tcBorders>
            <w:noWrap/>
          </w:tcPr>
          <w:p w14:paraId="1C13B444" w14:textId="77777777" w:rsidR="00B547B3" w:rsidRPr="001E5831" w:rsidRDefault="00B547B3" w:rsidP="00E9440D">
            <w:pPr>
              <w:jc w:val="both"/>
              <w:rPr>
                <w:szCs w:val="24"/>
              </w:rPr>
            </w:pPr>
            <w:r w:rsidRPr="001E5831">
              <w:rPr>
                <w:szCs w:val="24"/>
              </w:rPr>
              <w:t>Х</w:t>
            </w:r>
          </w:p>
        </w:tc>
        <w:tc>
          <w:tcPr>
            <w:tcW w:w="1560" w:type="dxa"/>
            <w:tcBorders>
              <w:top w:val="single" w:sz="4" w:space="0" w:color="auto"/>
              <w:left w:val="nil"/>
              <w:bottom w:val="single" w:sz="4" w:space="0" w:color="auto"/>
              <w:right w:val="single" w:sz="4" w:space="0" w:color="auto"/>
            </w:tcBorders>
            <w:noWrap/>
          </w:tcPr>
          <w:p w14:paraId="3AF74EA0" w14:textId="77777777" w:rsidR="00B547B3" w:rsidRPr="001E5831" w:rsidRDefault="00395679" w:rsidP="00E9440D">
            <w:pPr>
              <w:jc w:val="both"/>
              <w:rPr>
                <w:szCs w:val="24"/>
              </w:rPr>
            </w:pPr>
            <w:r w:rsidRPr="001E5831">
              <w:rPr>
                <w:szCs w:val="24"/>
              </w:rPr>
              <w:t>Х</w:t>
            </w:r>
          </w:p>
        </w:tc>
        <w:tc>
          <w:tcPr>
            <w:tcW w:w="1559" w:type="dxa"/>
            <w:tcBorders>
              <w:top w:val="single" w:sz="4" w:space="0" w:color="auto"/>
              <w:left w:val="nil"/>
              <w:bottom w:val="single" w:sz="4" w:space="0" w:color="auto"/>
              <w:right w:val="single" w:sz="4" w:space="0" w:color="auto"/>
            </w:tcBorders>
          </w:tcPr>
          <w:p w14:paraId="3C901343" w14:textId="77777777" w:rsidR="00B547B3" w:rsidRPr="001E5831" w:rsidRDefault="00395679" w:rsidP="00E9440D">
            <w:pPr>
              <w:jc w:val="both"/>
              <w:rPr>
                <w:szCs w:val="24"/>
              </w:rPr>
            </w:pPr>
            <w:r w:rsidRPr="001E5831">
              <w:rPr>
                <w:szCs w:val="24"/>
              </w:rPr>
              <w:t>Х</w:t>
            </w:r>
          </w:p>
        </w:tc>
        <w:tc>
          <w:tcPr>
            <w:tcW w:w="1457" w:type="dxa"/>
            <w:tcBorders>
              <w:top w:val="single" w:sz="4" w:space="0" w:color="auto"/>
              <w:left w:val="nil"/>
              <w:bottom w:val="single" w:sz="4" w:space="0" w:color="auto"/>
              <w:right w:val="single" w:sz="4" w:space="0" w:color="auto"/>
            </w:tcBorders>
          </w:tcPr>
          <w:p w14:paraId="7E3FC196" w14:textId="77777777" w:rsidR="00B547B3" w:rsidRPr="001E5831" w:rsidRDefault="00395679" w:rsidP="00E9440D">
            <w:pPr>
              <w:autoSpaceDE w:val="0"/>
              <w:autoSpaceDN w:val="0"/>
              <w:adjustRightInd w:val="0"/>
              <w:jc w:val="both"/>
              <w:rPr>
                <w:szCs w:val="24"/>
              </w:rPr>
            </w:pPr>
            <w:r w:rsidRPr="001E5831">
              <w:rPr>
                <w:szCs w:val="24"/>
              </w:rPr>
              <w:t>Х</w:t>
            </w:r>
          </w:p>
        </w:tc>
        <w:tc>
          <w:tcPr>
            <w:tcW w:w="1276" w:type="dxa"/>
            <w:tcBorders>
              <w:left w:val="single" w:sz="4" w:space="0" w:color="auto"/>
              <w:bottom w:val="single" w:sz="4" w:space="0" w:color="auto"/>
              <w:right w:val="single" w:sz="4" w:space="0" w:color="auto"/>
            </w:tcBorders>
          </w:tcPr>
          <w:p w14:paraId="6EF285EF" w14:textId="77777777" w:rsidR="00B547B3" w:rsidRPr="001E5831" w:rsidRDefault="00B547B3" w:rsidP="00E9440D">
            <w:pPr>
              <w:autoSpaceDE w:val="0"/>
              <w:autoSpaceDN w:val="0"/>
              <w:adjustRightInd w:val="0"/>
              <w:jc w:val="both"/>
              <w:rPr>
                <w:szCs w:val="24"/>
              </w:rPr>
            </w:pPr>
          </w:p>
        </w:tc>
      </w:tr>
    </w:tbl>
    <w:p w14:paraId="1CEFC95D" w14:textId="77777777" w:rsidR="00D45A35" w:rsidRPr="001E5831" w:rsidRDefault="00D45A35" w:rsidP="006E3323">
      <w:pPr>
        <w:autoSpaceDE w:val="0"/>
        <w:autoSpaceDN w:val="0"/>
        <w:adjustRightInd w:val="0"/>
        <w:jc w:val="center"/>
        <w:rPr>
          <w:szCs w:val="24"/>
        </w:rPr>
      </w:pPr>
    </w:p>
    <w:p w14:paraId="360CB5AD" w14:textId="77777777" w:rsidR="00B547B3" w:rsidRPr="001E5831" w:rsidRDefault="00B547B3" w:rsidP="00D7101C">
      <w:pPr>
        <w:autoSpaceDE w:val="0"/>
        <w:autoSpaceDN w:val="0"/>
        <w:adjustRightInd w:val="0"/>
        <w:jc w:val="right"/>
        <w:rPr>
          <w:szCs w:val="24"/>
        </w:rPr>
        <w:sectPr w:rsidR="00B547B3" w:rsidRPr="001E5831" w:rsidSect="00B547B3">
          <w:pgSz w:w="16840" w:h="11907" w:orient="landscape"/>
          <w:pgMar w:top="1701" w:right="1134" w:bottom="851" w:left="1134" w:header="720" w:footer="720" w:gutter="0"/>
          <w:cols w:space="720"/>
        </w:sectPr>
      </w:pPr>
    </w:p>
    <w:p w14:paraId="20A26CDD" w14:textId="77777777" w:rsidR="00D34F3D" w:rsidRPr="001E5831" w:rsidRDefault="00D34F3D" w:rsidP="00D7101C">
      <w:pPr>
        <w:autoSpaceDE w:val="0"/>
        <w:autoSpaceDN w:val="0"/>
        <w:adjustRightInd w:val="0"/>
        <w:jc w:val="right"/>
        <w:rPr>
          <w:szCs w:val="24"/>
        </w:rPr>
      </w:pPr>
      <w:r w:rsidRPr="001E5831">
        <w:rPr>
          <w:szCs w:val="24"/>
        </w:rPr>
        <w:lastRenderedPageBreak/>
        <w:t>Приложение № 2</w:t>
      </w:r>
    </w:p>
    <w:p w14:paraId="12372AE9" w14:textId="77777777" w:rsidR="00D34F3D" w:rsidRPr="001E5831" w:rsidRDefault="00D34F3D" w:rsidP="00D7101C">
      <w:pPr>
        <w:autoSpaceDE w:val="0"/>
        <w:autoSpaceDN w:val="0"/>
        <w:adjustRightInd w:val="0"/>
        <w:jc w:val="right"/>
        <w:rPr>
          <w:szCs w:val="24"/>
        </w:rPr>
      </w:pPr>
      <w:r w:rsidRPr="001E5831">
        <w:rPr>
          <w:szCs w:val="24"/>
        </w:rPr>
        <w:t xml:space="preserve">к муниципальной программе Тасеевского района  «Управление муниципальными финансами (ресурсами)» </w:t>
      </w:r>
      <w:r w:rsidRPr="001E5831">
        <w:rPr>
          <w:szCs w:val="24"/>
        </w:rPr>
        <w:br/>
      </w:r>
    </w:p>
    <w:p w14:paraId="6975F134" w14:textId="77777777" w:rsidR="00D34F3D" w:rsidRPr="001E5831" w:rsidRDefault="00D34F3D" w:rsidP="00D34F3D">
      <w:pPr>
        <w:jc w:val="right"/>
        <w:rPr>
          <w:szCs w:val="24"/>
        </w:rPr>
      </w:pPr>
    </w:p>
    <w:p w14:paraId="6CB33972" w14:textId="77777777" w:rsidR="00D34F3D" w:rsidRPr="001E5831" w:rsidRDefault="00D34F3D" w:rsidP="00D34F3D">
      <w:pPr>
        <w:jc w:val="center"/>
        <w:rPr>
          <w:szCs w:val="24"/>
        </w:rPr>
      </w:pPr>
      <w:r w:rsidRPr="001E5831">
        <w:rPr>
          <w:szCs w:val="24"/>
        </w:rPr>
        <w:t>Подпрограмма</w:t>
      </w:r>
    </w:p>
    <w:p w14:paraId="32AFB749" w14:textId="77777777" w:rsidR="00D34F3D" w:rsidRPr="001E5831" w:rsidRDefault="00D34F3D" w:rsidP="00D34F3D">
      <w:pPr>
        <w:jc w:val="center"/>
        <w:rPr>
          <w:szCs w:val="24"/>
        </w:rPr>
      </w:pPr>
      <w:r w:rsidRPr="001E5831">
        <w:rPr>
          <w:szCs w:val="24"/>
        </w:rPr>
        <w:t>«Управление муниципальным долгом Тасеевского района»</w:t>
      </w:r>
    </w:p>
    <w:p w14:paraId="1A174284" w14:textId="77777777" w:rsidR="00D34F3D" w:rsidRPr="001E5831" w:rsidRDefault="00D34F3D" w:rsidP="00D34F3D">
      <w:pPr>
        <w:widowControl w:val="0"/>
        <w:autoSpaceDE w:val="0"/>
        <w:autoSpaceDN w:val="0"/>
        <w:adjustRightInd w:val="0"/>
        <w:jc w:val="both"/>
        <w:rPr>
          <w:szCs w:val="24"/>
        </w:rPr>
      </w:pPr>
    </w:p>
    <w:p w14:paraId="095F7103" w14:textId="77777777" w:rsidR="00D34F3D" w:rsidRPr="001E5831" w:rsidRDefault="00D34F3D" w:rsidP="00D7101C">
      <w:pPr>
        <w:widowControl w:val="0"/>
        <w:autoSpaceDE w:val="0"/>
        <w:autoSpaceDN w:val="0"/>
        <w:adjustRightInd w:val="0"/>
        <w:jc w:val="center"/>
        <w:rPr>
          <w:szCs w:val="24"/>
        </w:rPr>
      </w:pPr>
      <w:r w:rsidRPr="001E5831">
        <w:rPr>
          <w:szCs w:val="24"/>
        </w:rPr>
        <w:t>1. Паспорт подпрограммы</w:t>
      </w:r>
    </w:p>
    <w:p w14:paraId="2D7F3644" w14:textId="77777777" w:rsidR="00D34F3D" w:rsidRPr="001E5831" w:rsidRDefault="00D34F3D" w:rsidP="00D34F3D">
      <w:pPr>
        <w:widowControl w:val="0"/>
        <w:autoSpaceDE w:val="0"/>
        <w:autoSpaceDN w:val="0"/>
        <w:adjustRightInd w:val="0"/>
        <w:jc w:val="both"/>
        <w:rPr>
          <w:szCs w:val="24"/>
        </w:rPr>
      </w:pP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D34F3D" w:rsidRPr="001E5831" w14:paraId="5D30CCBB" w14:textId="77777777" w:rsidTr="00D34F3D">
        <w:trPr>
          <w:trHeight w:val="600"/>
        </w:trPr>
        <w:tc>
          <w:tcPr>
            <w:tcW w:w="2400" w:type="dxa"/>
          </w:tcPr>
          <w:p w14:paraId="04518EB2" w14:textId="77777777" w:rsidR="00D34F3D" w:rsidRPr="001E5831" w:rsidRDefault="00D34F3D" w:rsidP="00D34F3D">
            <w:pPr>
              <w:widowControl w:val="0"/>
              <w:autoSpaceDE w:val="0"/>
              <w:autoSpaceDN w:val="0"/>
              <w:adjustRightInd w:val="0"/>
              <w:jc w:val="both"/>
              <w:rPr>
                <w:szCs w:val="24"/>
              </w:rPr>
            </w:pPr>
            <w:r w:rsidRPr="001E5831">
              <w:rPr>
                <w:szCs w:val="24"/>
              </w:rPr>
              <w:t xml:space="preserve">Наименование подпрограммы </w:t>
            </w:r>
          </w:p>
        </w:tc>
        <w:tc>
          <w:tcPr>
            <w:tcW w:w="6960" w:type="dxa"/>
          </w:tcPr>
          <w:p w14:paraId="47DBFAC9" w14:textId="77777777" w:rsidR="00D34F3D" w:rsidRPr="001E5831" w:rsidRDefault="00D34F3D" w:rsidP="00D34F3D">
            <w:pPr>
              <w:jc w:val="both"/>
              <w:rPr>
                <w:szCs w:val="24"/>
              </w:rPr>
            </w:pPr>
            <w:r w:rsidRPr="001E5831">
              <w:rPr>
                <w:szCs w:val="24"/>
              </w:rPr>
              <w:t>Управление муниципальным долгом Тасеевского района (далее - подпрограмма)</w:t>
            </w:r>
          </w:p>
        </w:tc>
      </w:tr>
      <w:tr w:rsidR="00D34F3D" w:rsidRPr="001E5831" w14:paraId="1C64E6F8" w14:textId="77777777" w:rsidTr="00D34F3D">
        <w:trPr>
          <w:trHeight w:val="600"/>
        </w:trPr>
        <w:tc>
          <w:tcPr>
            <w:tcW w:w="2400" w:type="dxa"/>
          </w:tcPr>
          <w:p w14:paraId="342B085D" w14:textId="77777777" w:rsidR="00D34F3D" w:rsidRPr="001E5831" w:rsidRDefault="00D34F3D" w:rsidP="00D34F3D">
            <w:pPr>
              <w:widowControl w:val="0"/>
              <w:autoSpaceDE w:val="0"/>
              <w:autoSpaceDN w:val="0"/>
              <w:adjustRightInd w:val="0"/>
              <w:jc w:val="both"/>
              <w:rPr>
                <w:szCs w:val="24"/>
              </w:rPr>
            </w:pPr>
            <w:r w:rsidRPr="001E5831">
              <w:rPr>
                <w:szCs w:val="24"/>
              </w:rPr>
              <w:t>Наименование муниципальной программы, в рамках которой реализуется подпрограмма</w:t>
            </w:r>
          </w:p>
        </w:tc>
        <w:tc>
          <w:tcPr>
            <w:tcW w:w="6960" w:type="dxa"/>
          </w:tcPr>
          <w:p w14:paraId="71EC96DF" w14:textId="77777777" w:rsidR="00D34F3D" w:rsidRPr="001E5831" w:rsidRDefault="00D34F3D" w:rsidP="00D34F3D">
            <w:pPr>
              <w:widowControl w:val="0"/>
              <w:autoSpaceDE w:val="0"/>
              <w:autoSpaceDN w:val="0"/>
              <w:adjustRightInd w:val="0"/>
              <w:jc w:val="both"/>
              <w:rPr>
                <w:szCs w:val="24"/>
              </w:rPr>
            </w:pPr>
            <w:r w:rsidRPr="001E5831">
              <w:rPr>
                <w:szCs w:val="24"/>
              </w:rPr>
              <w:t>«Управление муниципальными финансами (ресурсами)»</w:t>
            </w:r>
          </w:p>
        </w:tc>
      </w:tr>
      <w:tr w:rsidR="00D34F3D" w:rsidRPr="001E5831" w14:paraId="1202C57C" w14:textId="77777777" w:rsidTr="00D34F3D">
        <w:trPr>
          <w:trHeight w:val="600"/>
        </w:trPr>
        <w:tc>
          <w:tcPr>
            <w:tcW w:w="2400" w:type="dxa"/>
          </w:tcPr>
          <w:p w14:paraId="65FD789B" w14:textId="77777777" w:rsidR="00D34F3D" w:rsidRPr="001E5831" w:rsidRDefault="00D34F3D" w:rsidP="00D34F3D">
            <w:pPr>
              <w:widowControl w:val="0"/>
              <w:autoSpaceDE w:val="0"/>
              <w:autoSpaceDN w:val="0"/>
              <w:adjustRightInd w:val="0"/>
              <w:jc w:val="both"/>
              <w:rPr>
                <w:szCs w:val="24"/>
              </w:rPr>
            </w:pPr>
            <w:r w:rsidRPr="001E5831">
              <w:rPr>
                <w:szCs w:val="24"/>
              </w:rPr>
              <w:t>Исполнитель подпрограммы</w:t>
            </w:r>
          </w:p>
        </w:tc>
        <w:tc>
          <w:tcPr>
            <w:tcW w:w="6960" w:type="dxa"/>
          </w:tcPr>
          <w:p w14:paraId="4808BB35" w14:textId="77777777" w:rsidR="00D34F3D" w:rsidRPr="001E5831" w:rsidRDefault="00D34F3D" w:rsidP="00D34F3D">
            <w:pPr>
              <w:widowControl w:val="0"/>
              <w:autoSpaceDE w:val="0"/>
              <w:autoSpaceDN w:val="0"/>
              <w:adjustRightInd w:val="0"/>
              <w:jc w:val="both"/>
              <w:rPr>
                <w:szCs w:val="24"/>
              </w:rPr>
            </w:pPr>
            <w:r w:rsidRPr="001E5831">
              <w:rPr>
                <w:szCs w:val="24"/>
              </w:rPr>
              <w:t>Финансовое управление  администрации Тасеевского района (далее – финансовый орган)</w:t>
            </w:r>
          </w:p>
        </w:tc>
      </w:tr>
      <w:tr w:rsidR="00D34F3D" w:rsidRPr="001E5831" w14:paraId="48B53CE4" w14:textId="77777777" w:rsidTr="00D34F3D">
        <w:trPr>
          <w:trHeight w:val="2713"/>
        </w:trPr>
        <w:tc>
          <w:tcPr>
            <w:tcW w:w="2400" w:type="dxa"/>
          </w:tcPr>
          <w:p w14:paraId="0F5EE8BD" w14:textId="77777777" w:rsidR="00D34F3D" w:rsidRPr="001E5831" w:rsidRDefault="00D34F3D" w:rsidP="00D34F3D">
            <w:pPr>
              <w:jc w:val="both"/>
              <w:rPr>
                <w:szCs w:val="24"/>
              </w:rPr>
            </w:pPr>
            <w:r w:rsidRPr="001E5831">
              <w:rPr>
                <w:szCs w:val="24"/>
              </w:rPr>
              <w:t>Главные распорядители бюджетных средств, ответственные за реализацию мероприятий подпрограммы</w:t>
            </w:r>
          </w:p>
        </w:tc>
        <w:tc>
          <w:tcPr>
            <w:tcW w:w="6960" w:type="dxa"/>
          </w:tcPr>
          <w:p w14:paraId="47134119" w14:textId="77777777" w:rsidR="00D34F3D" w:rsidRPr="001E5831" w:rsidRDefault="00D34F3D" w:rsidP="00D34F3D">
            <w:pPr>
              <w:jc w:val="both"/>
              <w:rPr>
                <w:szCs w:val="24"/>
              </w:rPr>
            </w:pPr>
            <w:r w:rsidRPr="001E5831">
              <w:rPr>
                <w:szCs w:val="24"/>
              </w:rPr>
              <w:t>Финансовое управление  администрации Тасеевского района (далее – финансовый орган)</w:t>
            </w:r>
          </w:p>
        </w:tc>
      </w:tr>
      <w:tr w:rsidR="00D34F3D" w:rsidRPr="001E5831" w14:paraId="52137B10" w14:textId="77777777" w:rsidTr="00D34F3D">
        <w:trPr>
          <w:trHeight w:val="2713"/>
        </w:trPr>
        <w:tc>
          <w:tcPr>
            <w:tcW w:w="2400" w:type="dxa"/>
          </w:tcPr>
          <w:p w14:paraId="6BEDC460" w14:textId="77777777" w:rsidR="00D34F3D" w:rsidRPr="001E5831" w:rsidRDefault="00D34F3D" w:rsidP="00D34F3D">
            <w:pPr>
              <w:widowControl w:val="0"/>
              <w:autoSpaceDE w:val="0"/>
              <w:autoSpaceDN w:val="0"/>
              <w:adjustRightInd w:val="0"/>
              <w:jc w:val="both"/>
              <w:rPr>
                <w:szCs w:val="24"/>
              </w:rPr>
            </w:pPr>
            <w:r w:rsidRPr="001E5831">
              <w:rPr>
                <w:szCs w:val="24"/>
              </w:rPr>
              <w:t>Цель и задачи подпрограммы</w:t>
            </w:r>
          </w:p>
        </w:tc>
        <w:tc>
          <w:tcPr>
            <w:tcW w:w="6960" w:type="dxa"/>
          </w:tcPr>
          <w:p w14:paraId="1B939701" w14:textId="77777777" w:rsidR="00D34F3D" w:rsidRPr="001E5831" w:rsidRDefault="00D34F3D" w:rsidP="00D34F3D">
            <w:pPr>
              <w:jc w:val="both"/>
              <w:rPr>
                <w:szCs w:val="24"/>
              </w:rPr>
            </w:pPr>
            <w:r w:rsidRPr="001E5831">
              <w:rPr>
                <w:szCs w:val="24"/>
              </w:rPr>
              <w:t>Эффективное управление муниципальным долгом Тасеевского района</w:t>
            </w:r>
          </w:p>
          <w:p w14:paraId="0814CC38" w14:textId="77777777" w:rsidR="00D34F3D" w:rsidRPr="001E5831" w:rsidRDefault="00D34F3D" w:rsidP="00D34F3D">
            <w:pPr>
              <w:widowControl w:val="0"/>
              <w:autoSpaceDE w:val="0"/>
              <w:autoSpaceDN w:val="0"/>
              <w:adjustRightInd w:val="0"/>
              <w:jc w:val="both"/>
              <w:rPr>
                <w:szCs w:val="24"/>
              </w:rPr>
            </w:pPr>
            <w:r w:rsidRPr="001E5831">
              <w:rPr>
                <w:szCs w:val="24"/>
              </w:rPr>
              <w:t>1.Сохранение объема и структуры муниципального долга на экономически безопасном уровне.</w:t>
            </w:r>
          </w:p>
          <w:p w14:paraId="20EB456E" w14:textId="77777777" w:rsidR="00D34F3D" w:rsidRPr="001E5831" w:rsidRDefault="00D34F3D" w:rsidP="00D34F3D">
            <w:pPr>
              <w:widowControl w:val="0"/>
              <w:autoSpaceDE w:val="0"/>
              <w:autoSpaceDN w:val="0"/>
              <w:adjustRightInd w:val="0"/>
              <w:jc w:val="both"/>
              <w:rPr>
                <w:szCs w:val="24"/>
              </w:rPr>
            </w:pPr>
            <w:r w:rsidRPr="001E5831">
              <w:rPr>
                <w:szCs w:val="24"/>
              </w:rPr>
              <w:t>2. Соблюдение ограничений по объему муниципального долга и расходам на его обслуживание, установленных федеральным законодательством.</w:t>
            </w:r>
          </w:p>
          <w:p w14:paraId="7CD35291" w14:textId="77777777" w:rsidR="00D34F3D" w:rsidRPr="001E5831" w:rsidRDefault="00D34F3D" w:rsidP="00D34F3D">
            <w:pPr>
              <w:autoSpaceDE w:val="0"/>
              <w:autoSpaceDN w:val="0"/>
              <w:adjustRightInd w:val="0"/>
              <w:jc w:val="both"/>
              <w:rPr>
                <w:szCs w:val="24"/>
              </w:rPr>
            </w:pPr>
          </w:p>
        </w:tc>
      </w:tr>
      <w:tr w:rsidR="00D34F3D" w:rsidRPr="001E5831" w14:paraId="3D0C1C0D" w14:textId="77777777" w:rsidTr="00D34F3D">
        <w:trPr>
          <w:trHeight w:val="1124"/>
        </w:trPr>
        <w:tc>
          <w:tcPr>
            <w:tcW w:w="2400" w:type="dxa"/>
          </w:tcPr>
          <w:p w14:paraId="5064EE5A" w14:textId="77777777" w:rsidR="00D34F3D" w:rsidRPr="001E5831" w:rsidRDefault="00D34F3D" w:rsidP="00D34F3D">
            <w:pPr>
              <w:widowControl w:val="0"/>
              <w:autoSpaceDE w:val="0"/>
              <w:autoSpaceDN w:val="0"/>
              <w:adjustRightInd w:val="0"/>
              <w:jc w:val="both"/>
              <w:rPr>
                <w:szCs w:val="24"/>
              </w:rPr>
            </w:pPr>
            <w:r w:rsidRPr="001E5831">
              <w:rPr>
                <w:szCs w:val="24"/>
              </w:rPr>
              <w:t>Ожидаемые результаты от реализации подпрограммы</w:t>
            </w:r>
          </w:p>
        </w:tc>
        <w:tc>
          <w:tcPr>
            <w:tcW w:w="6960" w:type="dxa"/>
          </w:tcPr>
          <w:p w14:paraId="4B18CEDB" w14:textId="77777777" w:rsidR="00D34F3D" w:rsidRPr="001E5831" w:rsidRDefault="00D34F3D" w:rsidP="00D34F3D">
            <w:pPr>
              <w:autoSpaceDE w:val="0"/>
              <w:autoSpaceDN w:val="0"/>
              <w:adjustRightInd w:val="0"/>
              <w:jc w:val="both"/>
              <w:rPr>
                <w:szCs w:val="24"/>
                <w:lang w:eastAsia="en-US"/>
              </w:rPr>
            </w:pPr>
            <w:r w:rsidRPr="001E5831">
              <w:rPr>
                <w:szCs w:val="24"/>
                <w:lang w:eastAsia="en-US"/>
              </w:rPr>
              <w:t xml:space="preserve">1. </w:t>
            </w:r>
            <w:r w:rsidRPr="001E5831">
              <w:rPr>
                <w:szCs w:val="24"/>
              </w:rPr>
              <w:t xml:space="preserve">Доля объема муниципального долга Тасеевского района в </w:t>
            </w:r>
            <w:proofErr w:type="gramStart"/>
            <w:r w:rsidRPr="001E5831">
              <w:rPr>
                <w:szCs w:val="24"/>
              </w:rPr>
              <w:t xml:space="preserve">объеме </w:t>
            </w:r>
            <w:r w:rsidRPr="001E5831">
              <w:rPr>
                <w:szCs w:val="24"/>
                <w:lang w:eastAsia="en-US"/>
              </w:rPr>
              <w:t xml:space="preserve"> собственных</w:t>
            </w:r>
            <w:proofErr w:type="gramEnd"/>
            <w:r w:rsidRPr="001E5831">
              <w:rPr>
                <w:szCs w:val="24"/>
                <w:lang w:eastAsia="en-US"/>
              </w:rPr>
              <w:t xml:space="preserve"> доходов местного бюджета без учета безвозмездных поступлений и (или) поступлений налоговых доходов по дополнительным нормативам) не более 50%</w:t>
            </w:r>
          </w:p>
          <w:p w14:paraId="11C4916F" w14:textId="77777777" w:rsidR="00D34F3D" w:rsidRPr="001E5831" w:rsidRDefault="00D34F3D" w:rsidP="00D34F3D">
            <w:pPr>
              <w:autoSpaceDE w:val="0"/>
              <w:autoSpaceDN w:val="0"/>
              <w:adjustRightInd w:val="0"/>
              <w:jc w:val="both"/>
              <w:rPr>
                <w:szCs w:val="24"/>
              </w:rPr>
            </w:pPr>
            <w:r w:rsidRPr="001E5831">
              <w:rPr>
                <w:szCs w:val="24"/>
              </w:rPr>
              <w:t xml:space="preserve"> 2. Просроченная  задолженность по долговым обязательствам Тасеевского района</w:t>
            </w:r>
            <w:r w:rsidRPr="001E5831">
              <w:rPr>
                <w:szCs w:val="24"/>
                <w:lang w:eastAsia="en-US"/>
              </w:rPr>
              <w:t xml:space="preserve"> 0.</w:t>
            </w:r>
          </w:p>
        </w:tc>
      </w:tr>
      <w:tr w:rsidR="00D34F3D" w:rsidRPr="001E5831" w14:paraId="2C0605F0" w14:textId="77777777" w:rsidTr="00D34F3D">
        <w:trPr>
          <w:trHeight w:val="840"/>
        </w:trPr>
        <w:tc>
          <w:tcPr>
            <w:tcW w:w="2400" w:type="dxa"/>
          </w:tcPr>
          <w:p w14:paraId="149CF891" w14:textId="77777777" w:rsidR="00D34F3D" w:rsidRPr="001E5831" w:rsidRDefault="00D34F3D" w:rsidP="00D34F3D">
            <w:pPr>
              <w:widowControl w:val="0"/>
              <w:autoSpaceDE w:val="0"/>
              <w:autoSpaceDN w:val="0"/>
              <w:adjustRightInd w:val="0"/>
              <w:jc w:val="both"/>
              <w:rPr>
                <w:szCs w:val="24"/>
              </w:rPr>
            </w:pPr>
            <w:r w:rsidRPr="001E5831">
              <w:rPr>
                <w:szCs w:val="24"/>
              </w:rPr>
              <w:t>Сроки реализации подпрограммы</w:t>
            </w:r>
          </w:p>
        </w:tc>
        <w:tc>
          <w:tcPr>
            <w:tcW w:w="6960" w:type="dxa"/>
          </w:tcPr>
          <w:p w14:paraId="64F87DFB" w14:textId="77777777" w:rsidR="00D34F3D" w:rsidRPr="001E5831" w:rsidRDefault="00D34F3D" w:rsidP="00ED7A53">
            <w:pPr>
              <w:widowControl w:val="0"/>
              <w:autoSpaceDE w:val="0"/>
              <w:autoSpaceDN w:val="0"/>
              <w:adjustRightInd w:val="0"/>
              <w:jc w:val="both"/>
              <w:rPr>
                <w:szCs w:val="24"/>
              </w:rPr>
            </w:pPr>
            <w:r w:rsidRPr="001E5831">
              <w:rPr>
                <w:szCs w:val="24"/>
              </w:rPr>
              <w:t>01.01.2017 - 31.12.20</w:t>
            </w:r>
            <w:r w:rsidR="00D7101C" w:rsidRPr="001E5831">
              <w:rPr>
                <w:szCs w:val="24"/>
              </w:rPr>
              <w:t>2</w:t>
            </w:r>
            <w:r w:rsidR="00ED7A53">
              <w:rPr>
                <w:szCs w:val="24"/>
              </w:rPr>
              <w:t>7</w:t>
            </w:r>
          </w:p>
        </w:tc>
      </w:tr>
      <w:tr w:rsidR="00D34F3D" w:rsidRPr="001E5831" w14:paraId="227B9797" w14:textId="77777777" w:rsidTr="0028018B">
        <w:trPr>
          <w:trHeight w:val="3405"/>
        </w:trPr>
        <w:tc>
          <w:tcPr>
            <w:tcW w:w="2400" w:type="dxa"/>
          </w:tcPr>
          <w:p w14:paraId="7E1E9669" w14:textId="77777777" w:rsidR="00D34F3D" w:rsidRPr="001E5831" w:rsidRDefault="00D34F3D" w:rsidP="00D34F3D">
            <w:pPr>
              <w:widowControl w:val="0"/>
              <w:autoSpaceDE w:val="0"/>
              <w:autoSpaceDN w:val="0"/>
              <w:adjustRightInd w:val="0"/>
              <w:jc w:val="both"/>
              <w:rPr>
                <w:szCs w:val="24"/>
              </w:rPr>
            </w:pPr>
            <w:r w:rsidRPr="001E5831">
              <w:rPr>
                <w:szCs w:val="24"/>
              </w:rPr>
              <w:lastRenderedPageBreak/>
              <w:t>Информация по ресурсному обеспечению подпрограммы</w:t>
            </w:r>
          </w:p>
        </w:tc>
        <w:tc>
          <w:tcPr>
            <w:tcW w:w="6960" w:type="dxa"/>
          </w:tcPr>
          <w:p w14:paraId="767D2C42" w14:textId="77777777" w:rsidR="00F016BD" w:rsidRPr="001E5831" w:rsidRDefault="00F016BD" w:rsidP="00F016BD">
            <w:pPr>
              <w:widowControl w:val="0"/>
              <w:autoSpaceDE w:val="0"/>
              <w:autoSpaceDN w:val="0"/>
              <w:adjustRightInd w:val="0"/>
              <w:jc w:val="both"/>
              <w:rPr>
                <w:szCs w:val="24"/>
              </w:rPr>
            </w:pPr>
            <w:r w:rsidRPr="001E5831">
              <w:rPr>
                <w:szCs w:val="24"/>
              </w:rPr>
              <w:t xml:space="preserve">Общий объем бюджетных ассигнований на реализацию подпрограммы составляет </w:t>
            </w:r>
            <w:r w:rsidR="00554CEB" w:rsidRPr="00554CEB">
              <w:rPr>
                <w:szCs w:val="24"/>
              </w:rPr>
              <w:t>2,867</w:t>
            </w:r>
            <w:r w:rsidRPr="00554CEB">
              <w:rPr>
                <w:szCs w:val="24"/>
              </w:rPr>
              <w:t xml:space="preserve"> тыс. рублей, в том числе: </w:t>
            </w:r>
            <w:r w:rsidR="00554CEB">
              <w:rPr>
                <w:szCs w:val="24"/>
              </w:rPr>
              <w:t>2,867</w:t>
            </w:r>
            <w:r w:rsidRPr="001E5831">
              <w:rPr>
                <w:szCs w:val="24"/>
              </w:rPr>
              <w:t xml:space="preserve"> </w:t>
            </w:r>
            <w:r>
              <w:rPr>
                <w:szCs w:val="24"/>
              </w:rPr>
              <w:t xml:space="preserve">тыс. руб. - </w:t>
            </w:r>
            <w:r w:rsidRPr="001E5831">
              <w:rPr>
                <w:szCs w:val="24"/>
              </w:rPr>
              <w:t xml:space="preserve">средства </w:t>
            </w:r>
            <w:r>
              <w:rPr>
                <w:szCs w:val="24"/>
              </w:rPr>
              <w:t>районного</w:t>
            </w:r>
            <w:r w:rsidRPr="001E5831">
              <w:rPr>
                <w:szCs w:val="24"/>
              </w:rPr>
              <w:t xml:space="preserve"> бюджета</w:t>
            </w:r>
          </w:p>
          <w:p w14:paraId="3B17D265" w14:textId="77777777" w:rsidR="00F016BD" w:rsidRPr="001E5831" w:rsidRDefault="00F016BD" w:rsidP="00F016BD">
            <w:pPr>
              <w:autoSpaceDE w:val="0"/>
              <w:autoSpaceDN w:val="0"/>
              <w:adjustRightInd w:val="0"/>
              <w:jc w:val="both"/>
              <w:rPr>
                <w:szCs w:val="24"/>
              </w:rPr>
            </w:pPr>
            <w:r w:rsidRPr="001E5831">
              <w:rPr>
                <w:szCs w:val="24"/>
              </w:rPr>
              <w:t>Объем финансирования по годам реализации подпрограммы:</w:t>
            </w:r>
          </w:p>
          <w:p w14:paraId="1BEF2E42" w14:textId="77777777" w:rsidR="00F016BD" w:rsidRPr="001E5831" w:rsidRDefault="00F016BD" w:rsidP="00F016BD">
            <w:pPr>
              <w:autoSpaceDE w:val="0"/>
              <w:autoSpaceDN w:val="0"/>
              <w:adjustRightInd w:val="0"/>
              <w:jc w:val="both"/>
              <w:rPr>
                <w:szCs w:val="24"/>
              </w:rPr>
            </w:pPr>
            <w:r w:rsidRPr="001E5831">
              <w:rPr>
                <w:szCs w:val="24"/>
              </w:rPr>
              <w:t xml:space="preserve">2017 год </w:t>
            </w:r>
            <w:r>
              <w:rPr>
                <w:szCs w:val="24"/>
              </w:rPr>
              <w:t>–</w:t>
            </w:r>
            <w:r w:rsidRPr="001E5831">
              <w:rPr>
                <w:szCs w:val="24"/>
              </w:rPr>
              <w:t xml:space="preserve"> </w:t>
            </w:r>
            <w:r>
              <w:rPr>
                <w:szCs w:val="24"/>
              </w:rPr>
              <w:t>1,643</w:t>
            </w:r>
            <w:r w:rsidRPr="001E5831">
              <w:rPr>
                <w:szCs w:val="24"/>
              </w:rPr>
              <w:t xml:space="preserve"> тыс. рублей</w:t>
            </w:r>
          </w:p>
          <w:p w14:paraId="41CE4AFB" w14:textId="77777777" w:rsidR="00F016BD" w:rsidRPr="001E5831" w:rsidRDefault="00F016BD" w:rsidP="00F016BD">
            <w:pPr>
              <w:autoSpaceDE w:val="0"/>
              <w:autoSpaceDN w:val="0"/>
              <w:adjustRightInd w:val="0"/>
              <w:jc w:val="both"/>
              <w:rPr>
                <w:szCs w:val="24"/>
              </w:rPr>
            </w:pPr>
            <w:r w:rsidRPr="001E5831">
              <w:rPr>
                <w:szCs w:val="24"/>
              </w:rPr>
              <w:t xml:space="preserve">2018 год </w:t>
            </w:r>
            <w:r>
              <w:rPr>
                <w:szCs w:val="24"/>
              </w:rPr>
              <w:t>–</w:t>
            </w:r>
            <w:r w:rsidRPr="001E5831">
              <w:rPr>
                <w:szCs w:val="24"/>
              </w:rPr>
              <w:t xml:space="preserve"> </w:t>
            </w:r>
            <w:r>
              <w:rPr>
                <w:szCs w:val="24"/>
              </w:rPr>
              <w:t>0,000</w:t>
            </w:r>
            <w:r w:rsidRPr="001E5831">
              <w:rPr>
                <w:szCs w:val="24"/>
              </w:rPr>
              <w:t xml:space="preserve"> тыс. рублей</w:t>
            </w:r>
          </w:p>
          <w:p w14:paraId="221F5115" w14:textId="77777777" w:rsidR="00F016BD" w:rsidRPr="001E5831" w:rsidRDefault="00F016BD" w:rsidP="00F016BD">
            <w:pPr>
              <w:widowControl w:val="0"/>
              <w:autoSpaceDE w:val="0"/>
              <w:autoSpaceDN w:val="0"/>
              <w:adjustRightInd w:val="0"/>
              <w:jc w:val="both"/>
              <w:rPr>
                <w:szCs w:val="24"/>
              </w:rPr>
            </w:pPr>
            <w:r w:rsidRPr="001E5831">
              <w:rPr>
                <w:szCs w:val="24"/>
              </w:rPr>
              <w:t xml:space="preserve">2019 год </w:t>
            </w:r>
            <w:r>
              <w:rPr>
                <w:szCs w:val="24"/>
              </w:rPr>
              <w:t>–</w:t>
            </w:r>
            <w:r w:rsidRPr="001E5831">
              <w:rPr>
                <w:szCs w:val="24"/>
              </w:rPr>
              <w:t xml:space="preserve"> </w:t>
            </w:r>
            <w:r>
              <w:rPr>
                <w:szCs w:val="24"/>
              </w:rPr>
              <w:t>0,000</w:t>
            </w:r>
            <w:r w:rsidRPr="001E5831">
              <w:rPr>
                <w:szCs w:val="24"/>
              </w:rPr>
              <w:t xml:space="preserve"> тыс. рублей </w:t>
            </w:r>
          </w:p>
          <w:p w14:paraId="26765A90" w14:textId="77777777" w:rsidR="00F016BD" w:rsidRPr="001E5831" w:rsidRDefault="00F016BD" w:rsidP="00F016BD">
            <w:pPr>
              <w:widowControl w:val="0"/>
              <w:autoSpaceDE w:val="0"/>
              <w:autoSpaceDN w:val="0"/>
              <w:adjustRightInd w:val="0"/>
              <w:jc w:val="both"/>
              <w:rPr>
                <w:szCs w:val="24"/>
              </w:rPr>
            </w:pPr>
            <w:r w:rsidRPr="001E5831">
              <w:rPr>
                <w:szCs w:val="24"/>
              </w:rPr>
              <w:t xml:space="preserve">2020 год- </w:t>
            </w:r>
            <w:r>
              <w:rPr>
                <w:szCs w:val="24"/>
              </w:rPr>
              <w:t>0,</w:t>
            </w:r>
            <w:r w:rsidR="00554CEB">
              <w:rPr>
                <w:szCs w:val="24"/>
              </w:rPr>
              <w:t>443</w:t>
            </w:r>
            <w:r w:rsidRPr="001E5831">
              <w:rPr>
                <w:szCs w:val="24"/>
              </w:rPr>
              <w:t xml:space="preserve"> тыс. рублей</w:t>
            </w:r>
          </w:p>
          <w:p w14:paraId="257D082D" w14:textId="77777777" w:rsidR="00F016BD" w:rsidRPr="001E5831" w:rsidRDefault="00F016BD" w:rsidP="00F016BD">
            <w:pPr>
              <w:widowControl w:val="0"/>
              <w:autoSpaceDE w:val="0"/>
              <w:autoSpaceDN w:val="0"/>
              <w:adjustRightInd w:val="0"/>
              <w:jc w:val="both"/>
              <w:rPr>
                <w:szCs w:val="24"/>
              </w:rPr>
            </w:pPr>
            <w:r w:rsidRPr="001E5831">
              <w:rPr>
                <w:szCs w:val="24"/>
              </w:rPr>
              <w:t xml:space="preserve">2021 год </w:t>
            </w:r>
            <w:r>
              <w:rPr>
                <w:szCs w:val="24"/>
              </w:rPr>
              <w:t>– 0,</w:t>
            </w:r>
            <w:r w:rsidR="00554CEB">
              <w:rPr>
                <w:szCs w:val="24"/>
              </w:rPr>
              <w:t>000</w:t>
            </w:r>
            <w:r w:rsidRPr="001E5831">
              <w:rPr>
                <w:szCs w:val="24"/>
              </w:rPr>
              <w:t xml:space="preserve"> тыс. рублей</w:t>
            </w:r>
          </w:p>
          <w:p w14:paraId="48AF7339" w14:textId="77777777" w:rsidR="00F016BD" w:rsidRPr="001E5831" w:rsidRDefault="00F016BD" w:rsidP="00F016BD">
            <w:pPr>
              <w:widowControl w:val="0"/>
              <w:autoSpaceDE w:val="0"/>
              <w:autoSpaceDN w:val="0"/>
              <w:adjustRightInd w:val="0"/>
              <w:jc w:val="both"/>
              <w:rPr>
                <w:szCs w:val="24"/>
              </w:rPr>
            </w:pPr>
            <w:r w:rsidRPr="001E5831">
              <w:rPr>
                <w:szCs w:val="24"/>
              </w:rPr>
              <w:t xml:space="preserve">2022 год- </w:t>
            </w:r>
            <w:r>
              <w:rPr>
                <w:szCs w:val="24"/>
              </w:rPr>
              <w:t>0,</w:t>
            </w:r>
            <w:r w:rsidR="00554CEB">
              <w:rPr>
                <w:szCs w:val="24"/>
              </w:rPr>
              <w:t>781</w:t>
            </w:r>
            <w:r>
              <w:rPr>
                <w:szCs w:val="24"/>
              </w:rPr>
              <w:t xml:space="preserve"> </w:t>
            </w:r>
            <w:r w:rsidRPr="001E5831">
              <w:rPr>
                <w:szCs w:val="24"/>
              </w:rPr>
              <w:t>тыс. рублей</w:t>
            </w:r>
          </w:p>
          <w:p w14:paraId="0DE4397C" w14:textId="77777777" w:rsidR="00F016BD" w:rsidRPr="001E5831" w:rsidRDefault="00F016BD" w:rsidP="00F016BD">
            <w:pPr>
              <w:widowControl w:val="0"/>
              <w:autoSpaceDE w:val="0"/>
              <w:autoSpaceDN w:val="0"/>
              <w:adjustRightInd w:val="0"/>
              <w:jc w:val="both"/>
              <w:rPr>
                <w:szCs w:val="24"/>
              </w:rPr>
            </w:pPr>
            <w:r w:rsidRPr="001E5831">
              <w:rPr>
                <w:szCs w:val="24"/>
              </w:rPr>
              <w:t xml:space="preserve">2023 год- </w:t>
            </w:r>
            <w:r>
              <w:rPr>
                <w:szCs w:val="24"/>
              </w:rPr>
              <w:t>0,000</w:t>
            </w:r>
            <w:r w:rsidRPr="001E5831">
              <w:rPr>
                <w:szCs w:val="24"/>
              </w:rPr>
              <w:t xml:space="preserve"> тыс. рублей</w:t>
            </w:r>
          </w:p>
          <w:p w14:paraId="077E137B" w14:textId="77777777" w:rsidR="00F016BD" w:rsidRDefault="00F016BD" w:rsidP="00F016BD">
            <w:pPr>
              <w:widowControl w:val="0"/>
              <w:autoSpaceDE w:val="0"/>
              <w:autoSpaceDN w:val="0"/>
              <w:adjustRightInd w:val="0"/>
              <w:jc w:val="both"/>
              <w:rPr>
                <w:szCs w:val="24"/>
              </w:rPr>
            </w:pPr>
            <w:r>
              <w:rPr>
                <w:szCs w:val="24"/>
              </w:rPr>
              <w:t>2024 год- 0,000</w:t>
            </w:r>
            <w:r w:rsidRPr="001E5831">
              <w:rPr>
                <w:szCs w:val="24"/>
              </w:rPr>
              <w:t xml:space="preserve"> тыс. рублей</w:t>
            </w:r>
          </w:p>
          <w:p w14:paraId="0ABE0976" w14:textId="77777777" w:rsidR="00F016BD" w:rsidRDefault="00F016BD" w:rsidP="00F016BD">
            <w:pPr>
              <w:widowControl w:val="0"/>
              <w:autoSpaceDE w:val="0"/>
              <w:autoSpaceDN w:val="0"/>
              <w:adjustRightInd w:val="0"/>
              <w:jc w:val="both"/>
              <w:rPr>
                <w:szCs w:val="24"/>
              </w:rPr>
            </w:pPr>
            <w:r>
              <w:rPr>
                <w:szCs w:val="24"/>
              </w:rPr>
              <w:t>2025 год – 0,000 тыс. рублей</w:t>
            </w:r>
          </w:p>
          <w:p w14:paraId="377DBB0D" w14:textId="77777777" w:rsidR="008B1C1B" w:rsidRDefault="008B1C1B" w:rsidP="00F016BD">
            <w:pPr>
              <w:widowControl w:val="0"/>
              <w:autoSpaceDE w:val="0"/>
              <w:autoSpaceDN w:val="0"/>
              <w:adjustRightInd w:val="0"/>
              <w:jc w:val="both"/>
              <w:rPr>
                <w:szCs w:val="24"/>
              </w:rPr>
            </w:pPr>
            <w:r>
              <w:rPr>
                <w:szCs w:val="24"/>
              </w:rPr>
              <w:t>2026 год – 0,000 тыс. рублей</w:t>
            </w:r>
          </w:p>
          <w:p w14:paraId="6D7DAAA0" w14:textId="77777777" w:rsidR="00ED7A53" w:rsidRPr="001E5831" w:rsidRDefault="00ED7A53" w:rsidP="00F016BD">
            <w:pPr>
              <w:widowControl w:val="0"/>
              <w:autoSpaceDE w:val="0"/>
              <w:autoSpaceDN w:val="0"/>
              <w:adjustRightInd w:val="0"/>
              <w:jc w:val="both"/>
              <w:rPr>
                <w:szCs w:val="24"/>
              </w:rPr>
            </w:pPr>
            <w:r>
              <w:rPr>
                <w:szCs w:val="24"/>
              </w:rPr>
              <w:t>2027 год – 0,000 тыс. рублей</w:t>
            </w:r>
          </w:p>
          <w:p w14:paraId="0907B237" w14:textId="77777777" w:rsidR="00F016BD" w:rsidRPr="001E5831" w:rsidRDefault="00F016BD" w:rsidP="00F016BD">
            <w:pPr>
              <w:widowControl w:val="0"/>
              <w:autoSpaceDE w:val="0"/>
              <w:autoSpaceDN w:val="0"/>
              <w:adjustRightInd w:val="0"/>
              <w:jc w:val="both"/>
              <w:rPr>
                <w:szCs w:val="24"/>
              </w:rPr>
            </w:pPr>
          </w:p>
          <w:p w14:paraId="074CA5A6" w14:textId="77777777" w:rsidR="00D34F3D" w:rsidRPr="001E5831" w:rsidRDefault="00F016BD" w:rsidP="00F016BD">
            <w:pPr>
              <w:widowControl w:val="0"/>
              <w:tabs>
                <w:tab w:val="left" w:pos="1965"/>
              </w:tabs>
              <w:autoSpaceDE w:val="0"/>
              <w:autoSpaceDN w:val="0"/>
              <w:adjustRightInd w:val="0"/>
              <w:jc w:val="both"/>
              <w:rPr>
                <w:szCs w:val="24"/>
              </w:rPr>
            </w:pPr>
            <w:r>
              <w:rPr>
                <w:szCs w:val="24"/>
              </w:rPr>
              <w:t xml:space="preserve"> </w:t>
            </w:r>
          </w:p>
        </w:tc>
      </w:tr>
    </w:tbl>
    <w:p w14:paraId="7A733DDD" w14:textId="77777777" w:rsidR="00D34F3D" w:rsidRPr="001E5831" w:rsidRDefault="000C44F2" w:rsidP="00C559E3">
      <w:pPr>
        <w:autoSpaceDE w:val="0"/>
        <w:autoSpaceDN w:val="0"/>
        <w:adjustRightInd w:val="0"/>
        <w:ind w:firstLine="709"/>
        <w:jc w:val="center"/>
        <w:rPr>
          <w:szCs w:val="24"/>
        </w:rPr>
      </w:pPr>
      <w:r>
        <w:rPr>
          <w:szCs w:val="24"/>
        </w:rPr>
        <w:t>2.</w:t>
      </w:r>
      <w:r w:rsidR="00D34F3D" w:rsidRPr="001E5831">
        <w:rPr>
          <w:szCs w:val="24"/>
        </w:rPr>
        <w:t xml:space="preserve">  Мероприятия подпрограммы</w:t>
      </w:r>
    </w:p>
    <w:p w14:paraId="32194876" w14:textId="77777777" w:rsidR="00D34F3D" w:rsidRPr="001E5831" w:rsidRDefault="00C559E3" w:rsidP="000D1667">
      <w:pPr>
        <w:autoSpaceDE w:val="0"/>
        <w:autoSpaceDN w:val="0"/>
        <w:adjustRightInd w:val="0"/>
        <w:ind w:firstLine="709"/>
        <w:jc w:val="both"/>
        <w:rPr>
          <w:szCs w:val="24"/>
        </w:rPr>
      </w:pPr>
      <w:r>
        <w:rPr>
          <w:bCs/>
          <w:szCs w:val="24"/>
        </w:rPr>
        <w:t>2</w:t>
      </w:r>
      <w:r w:rsidR="00D34F3D" w:rsidRPr="001E5831">
        <w:rPr>
          <w:bCs/>
          <w:szCs w:val="24"/>
        </w:rPr>
        <w:t xml:space="preserve">.1. </w:t>
      </w:r>
      <w:r w:rsidR="00051E46">
        <w:rPr>
          <w:szCs w:val="24"/>
        </w:rPr>
        <w:t>Перечень мероприятий подпрограммы указан в приложении №2 к подпрограмме.</w:t>
      </w:r>
    </w:p>
    <w:p w14:paraId="0EFDB667" w14:textId="77777777" w:rsidR="00D34F3D" w:rsidRPr="001E5831" w:rsidRDefault="00C559E3" w:rsidP="000D1667">
      <w:pPr>
        <w:autoSpaceDE w:val="0"/>
        <w:autoSpaceDN w:val="0"/>
        <w:adjustRightInd w:val="0"/>
        <w:ind w:firstLine="709"/>
        <w:jc w:val="both"/>
        <w:rPr>
          <w:szCs w:val="24"/>
        </w:rPr>
      </w:pPr>
      <w:r>
        <w:rPr>
          <w:szCs w:val="24"/>
        </w:rPr>
        <w:t>2</w:t>
      </w:r>
      <w:r w:rsidR="00D34F3D" w:rsidRPr="001E5831">
        <w:rPr>
          <w:szCs w:val="24"/>
        </w:rPr>
        <w:t>.2. Функции исполнителя подпрограммы в области реализации мероприятий осуществляет финансовый орган.</w:t>
      </w:r>
    </w:p>
    <w:p w14:paraId="364B5799" w14:textId="77777777" w:rsidR="00D34F3D" w:rsidRPr="001E5831" w:rsidRDefault="00C559E3" w:rsidP="000D1667">
      <w:pPr>
        <w:widowControl w:val="0"/>
        <w:autoSpaceDE w:val="0"/>
        <w:autoSpaceDN w:val="0"/>
        <w:adjustRightInd w:val="0"/>
        <w:ind w:firstLine="709"/>
        <w:jc w:val="both"/>
        <w:rPr>
          <w:szCs w:val="24"/>
        </w:rPr>
      </w:pPr>
      <w:r>
        <w:rPr>
          <w:szCs w:val="24"/>
        </w:rPr>
        <w:t>2</w:t>
      </w:r>
      <w:r w:rsidR="00D34F3D" w:rsidRPr="001E5831">
        <w:rPr>
          <w:szCs w:val="24"/>
        </w:rPr>
        <w:t>.3. Приоритетом муниципальной политики в сфере реализации подпрограммы является проведение ответственной долговой политики.</w:t>
      </w:r>
    </w:p>
    <w:p w14:paraId="036C5BAE" w14:textId="77777777" w:rsidR="00D34F3D" w:rsidRPr="001E5831" w:rsidRDefault="00C559E3" w:rsidP="000D1667">
      <w:pPr>
        <w:widowControl w:val="0"/>
        <w:autoSpaceDE w:val="0"/>
        <w:autoSpaceDN w:val="0"/>
        <w:adjustRightInd w:val="0"/>
        <w:ind w:firstLine="709"/>
        <w:jc w:val="both"/>
        <w:rPr>
          <w:szCs w:val="24"/>
        </w:rPr>
      </w:pPr>
      <w:r>
        <w:rPr>
          <w:szCs w:val="24"/>
        </w:rPr>
        <w:t>2</w:t>
      </w:r>
      <w:r w:rsidR="00D34F3D" w:rsidRPr="001E5831">
        <w:rPr>
          <w:szCs w:val="24"/>
        </w:rPr>
        <w:t>.4. Целью подпрограммы является эффективное управление муниципальным долгом.</w:t>
      </w:r>
    </w:p>
    <w:p w14:paraId="6F05E68B" w14:textId="77777777" w:rsidR="00D34F3D" w:rsidRPr="001E5831" w:rsidRDefault="00C559E3" w:rsidP="000D1667">
      <w:pPr>
        <w:widowControl w:val="0"/>
        <w:autoSpaceDE w:val="0"/>
        <w:autoSpaceDN w:val="0"/>
        <w:adjustRightInd w:val="0"/>
        <w:ind w:firstLine="709"/>
        <w:jc w:val="both"/>
        <w:rPr>
          <w:szCs w:val="24"/>
        </w:rPr>
      </w:pPr>
      <w:r>
        <w:rPr>
          <w:szCs w:val="24"/>
        </w:rPr>
        <w:t>2</w:t>
      </w:r>
      <w:r w:rsidR="00D34F3D" w:rsidRPr="001E5831">
        <w:rPr>
          <w:szCs w:val="24"/>
        </w:rPr>
        <w:t>.5. Для достижения цели подпрограммы необходимо реализовать мероприятия:</w:t>
      </w:r>
    </w:p>
    <w:p w14:paraId="506A5583" w14:textId="77777777" w:rsidR="00D34F3D" w:rsidRPr="001E5831" w:rsidRDefault="00D34F3D" w:rsidP="000D1667">
      <w:pPr>
        <w:widowControl w:val="0"/>
        <w:autoSpaceDE w:val="0"/>
        <w:autoSpaceDN w:val="0"/>
        <w:adjustRightInd w:val="0"/>
        <w:ind w:firstLine="709"/>
        <w:jc w:val="both"/>
        <w:rPr>
          <w:szCs w:val="24"/>
        </w:rPr>
      </w:pPr>
      <w:r w:rsidRPr="001E5831">
        <w:rPr>
          <w:szCs w:val="24"/>
        </w:rPr>
        <w:t>разработка программы муниципальных  внутренних заимствований (далее – программа) на очередной финансовый год и плановый период</w:t>
      </w:r>
    </w:p>
    <w:p w14:paraId="1A5F558A" w14:textId="77777777" w:rsidR="00D34F3D" w:rsidRPr="001E5831" w:rsidRDefault="00D34F3D" w:rsidP="000D1667">
      <w:pPr>
        <w:widowControl w:val="0"/>
        <w:autoSpaceDE w:val="0"/>
        <w:autoSpaceDN w:val="0"/>
        <w:adjustRightInd w:val="0"/>
        <w:ind w:firstLine="709"/>
        <w:jc w:val="both"/>
        <w:rPr>
          <w:szCs w:val="24"/>
        </w:rPr>
      </w:pPr>
      <w:r w:rsidRPr="001E5831">
        <w:rPr>
          <w:szCs w:val="24"/>
        </w:rPr>
        <w:t>соблюдение сроков исполнения долговых обязательств</w:t>
      </w:r>
    </w:p>
    <w:p w14:paraId="56614588" w14:textId="77777777" w:rsidR="00D34F3D" w:rsidRPr="001E5831" w:rsidRDefault="00D34F3D" w:rsidP="000D1667">
      <w:pPr>
        <w:widowControl w:val="0"/>
        <w:autoSpaceDE w:val="0"/>
        <w:autoSpaceDN w:val="0"/>
        <w:adjustRightInd w:val="0"/>
        <w:ind w:firstLine="709"/>
        <w:jc w:val="both"/>
        <w:rPr>
          <w:szCs w:val="24"/>
        </w:rPr>
      </w:pPr>
      <w:r w:rsidRPr="001E5831">
        <w:rPr>
          <w:szCs w:val="24"/>
        </w:rPr>
        <w:t>обслуживание  муниципального долга</w:t>
      </w:r>
    </w:p>
    <w:p w14:paraId="6CB5474C" w14:textId="77777777" w:rsidR="00D34F3D" w:rsidRPr="001E5831" w:rsidRDefault="00C559E3" w:rsidP="000D1667">
      <w:pPr>
        <w:widowControl w:val="0"/>
        <w:autoSpaceDE w:val="0"/>
        <w:autoSpaceDN w:val="0"/>
        <w:adjustRightInd w:val="0"/>
        <w:ind w:firstLine="709"/>
        <w:jc w:val="both"/>
        <w:rPr>
          <w:szCs w:val="24"/>
        </w:rPr>
      </w:pPr>
      <w:r>
        <w:rPr>
          <w:szCs w:val="24"/>
        </w:rPr>
        <w:t>2</w:t>
      </w:r>
      <w:r w:rsidR="00D34F3D" w:rsidRPr="001E5831">
        <w:rPr>
          <w:szCs w:val="24"/>
        </w:rPr>
        <w:t>.6. Реализация мероприятий подпрограммы осуществляется на постоянной основе в период с 01.01.2017-31.12.20</w:t>
      </w:r>
      <w:r w:rsidR="003A0778" w:rsidRPr="001E5831">
        <w:rPr>
          <w:szCs w:val="24"/>
        </w:rPr>
        <w:t>2</w:t>
      </w:r>
      <w:r w:rsidR="00ED7A53">
        <w:rPr>
          <w:szCs w:val="24"/>
        </w:rPr>
        <w:t>7</w:t>
      </w:r>
      <w:r w:rsidR="00D34F3D" w:rsidRPr="001E5831">
        <w:rPr>
          <w:szCs w:val="24"/>
        </w:rPr>
        <w:t>. В силу решаемых в рамках подпрограммы задач этапы реализации подпрограммы не выделяются.</w:t>
      </w:r>
    </w:p>
    <w:p w14:paraId="017D2719" w14:textId="77777777" w:rsidR="00D34F3D" w:rsidRPr="001E5831" w:rsidRDefault="00C559E3" w:rsidP="000D1667">
      <w:pPr>
        <w:widowControl w:val="0"/>
        <w:autoSpaceDE w:val="0"/>
        <w:autoSpaceDN w:val="0"/>
        <w:adjustRightInd w:val="0"/>
        <w:ind w:firstLine="709"/>
        <w:jc w:val="both"/>
        <w:rPr>
          <w:szCs w:val="24"/>
        </w:rPr>
      </w:pPr>
      <w:r>
        <w:rPr>
          <w:szCs w:val="24"/>
        </w:rPr>
        <w:t>2</w:t>
      </w:r>
      <w:r w:rsidR="00D34F3D" w:rsidRPr="001E5831">
        <w:rPr>
          <w:szCs w:val="24"/>
        </w:rPr>
        <w:t>.7. Целевыми индикаторами подпрограммы являются:</w:t>
      </w:r>
    </w:p>
    <w:p w14:paraId="3951A08E" w14:textId="77777777" w:rsidR="00D34F3D" w:rsidRPr="001E5831" w:rsidRDefault="00D34F3D" w:rsidP="000D1667">
      <w:pPr>
        <w:widowControl w:val="0"/>
        <w:autoSpaceDE w:val="0"/>
        <w:autoSpaceDN w:val="0"/>
        <w:adjustRightInd w:val="0"/>
        <w:ind w:firstLine="709"/>
        <w:jc w:val="both"/>
        <w:rPr>
          <w:szCs w:val="24"/>
        </w:rPr>
      </w:pPr>
      <w:r w:rsidRPr="001E5831">
        <w:rPr>
          <w:szCs w:val="24"/>
        </w:rPr>
        <w:t xml:space="preserve">а) доля объема муниципального долга Тасеевского района в объеме </w:t>
      </w:r>
      <w:r w:rsidRPr="001E5831">
        <w:rPr>
          <w:szCs w:val="24"/>
          <w:lang w:eastAsia="en-US"/>
        </w:rPr>
        <w:t xml:space="preserve"> собственных доходов местного бюджета без учета безвозмездных поступлений и (или) поступлений налоговых доходов по дополнительным нормативам</w:t>
      </w:r>
      <w:r w:rsidRPr="001E5831">
        <w:rPr>
          <w:szCs w:val="24"/>
        </w:rPr>
        <w:t xml:space="preserve">. Расчет показателя происходит в процентах; </w:t>
      </w:r>
    </w:p>
    <w:p w14:paraId="0B894374" w14:textId="77777777" w:rsidR="00D34F3D" w:rsidRPr="001E5831" w:rsidRDefault="00D34F3D" w:rsidP="000D1667">
      <w:pPr>
        <w:widowControl w:val="0"/>
        <w:autoSpaceDE w:val="0"/>
        <w:autoSpaceDN w:val="0"/>
        <w:adjustRightInd w:val="0"/>
        <w:ind w:firstLine="709"/>
        <w:jc w:val="both"/>
        <w:rPr>
          <w:szCs w:val="24"/>
        </w:rPr>
      </w:pPr>
      <w:r w:rsidRPr="001E5831">
        <w:rPr>
          <w:szCs w:val="24"/>
        </w:rPr>
        <w:t>б) просроченная задолженность по долговым обязательствам.</w:t>
      </w:r>
    </w:p>
    <w:p w14:paraId="2BED6C3E" w14:textId="77777777" w:rsidR="00D34F3D" w:rsidRPr="001E5831" w:rsidRDefault="00D34F3D" w:rsidP="000D1667">
      <w:pPr>
        <w:widowControl w:val="0"/>
        <w:autoSpaceDE w:val="0"/>
        <w:autoSpaceDN w:val="0"/>
        <w:adjustRightInd w:val="0"/>
        <w:ind w:firstLine="709"/>
        <w:jc w:val="both"/>
        <w:rPr>
          <w:szCs w:val="24"/>
        </w:rPr>
      </w:pPr>
      <w:r w:rsidRPr="001E5831">
        <w:rPr>
          <w:szCs w:val="24"/>
        </w:rPr>
        <w:t>Сведения о наличии просроченной задолженности Тасеевского района за соответствующий год доступны в муниципальной долговой книге Тасеевского района. Показатель измеряется в тысячах рублей;</w:t>
      </w:r>
    </w:p>
    <w:p w14:paraId="4E5E5BB7" w14:textId="77777777" w:rsidR="00D34F3D" w:rsidRPr="001E5831" w:rsidRDefault="00D34F3D" w:rsidP="000D1667">
      <w:pPr>
        <w:widowControl w:val="0"/>
        <w:autoSpaceDE w:val="0"/>
        <w:autoSpaceDN w:val="0"/>
        <w:adjustRightInd w:val="0"/>
        <w:ind w:firstLine="709"/>
        <w:jc w:val="both"/>
        <w:rPr>
          <w:szCs w:val="24"/>
        </w:rPr>
      </w:pPr>
      <w:r w:rsidRPr="001E5831">
        <w:rPr>
          <w:szCs w:val="24"/>
        </w:rPr>
        <w:t>Перечень целевых индикаторов подпрограммы приведен в приложении № 1 к подпрограмме.</w:t>
      </w:r>
    </w:p>
    <w:p w14:paraId="14F1697A" w14:textId="77777777" w:rsidR="00D34F3D" w:rsidRPr="001E5831" w:rsidRDefault="00D34F3D" w:rsidP="000D1667">
      <w:pPr>
        <w:autoSpaceDE w:val="0"/>
        <w:autoSpaceDN w:val="0"/>
        <w:adjustRightInd w:val="0"/>
        <w:ind w:firstLine="709"/>
        <w:jc w:val="both"/>
        <w:rPr>
          <w:szCs w:val="24"/>
        </w:rPr>
      </w:pPr>
    </w:p>
    <w:p w14:paraId="0C6839AD" w14:textId="77777777" w:rsidR="00D34F3D" w:rsidRPr="001E5831" w:rsidRDefault="00C559E3" w:rsidP="004607FD">
      <w:pPr>
        <w:autoSpaceDE w:val="0"/>
        <w:autoSpaceDN w:val="0"/>
        <w:adjustRightInd w:val="0"/>
        <w:ind w:firstLine="709"/>
        <w:jc w:val="center"/>
        <w:rPr>
          <w:szCs w:val="24"/>
        </w:rPr>
      </w:pPr>
      <w:r>
        <w:rPr>
          <w:szCs w:val="24"/>
        </w:rPr>
        <w:t>3</w:t>
      </w:r>
      <w:r w:rsidR="00D34F3D" w:rsidRPr="001E5831">
        <w:rPr>
          <w:szCs w:val="24"/>
        </w:rPr>
        <w:t>. Механизм реализации подпрограммы</w:t>
      </w:r>
      <w:r w:rsidR="004607FD">
        <w:rPr>
          <w:szCs w:val="24"/>
        </w:rPr>
        <w:t>.</w:t>
      </w:r>
    </w:p>
    <w:p w14:paraId="157958D9" w14:textId="77777777" w:rsidR="00D34F3D" w:rsidRPr="001E5831" w:rsidRDefault="00C559E3" w:rsidP="000D1667">
      <w:pPr>
        <w:autoSpaceDE w:val="0"/>
        <w:autoSpaceDN w:val="0"/>
        <w:adjustRightInd w:val="0"/>
        <w:ind w:firstLine="709"/>
        <w:jc w:val="both"/>
        <w:rPr>
          <w:szCs w:val="24"/>
        </w:rPr>
      </w:pPr>
      <w:r>
        <w:rPr>
          <w:szCs w:val="24"/>
        </w:rPr>
        <w:t>3</w:t>
      </w:r>
      <w:r w:rsidR="00D34F3D" w:rsidRPr="001E5831">
        <w:rPr>
          <w:szCs w:val="24"/>
        </w:rPr>
        <w:t>.1. Реализацию мероприятий подпрограммы осуществляет финансовый орган. Финансовый орган выбран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w:t>
      </w:r>
    </w:p>
    <w:p w14:paraId="6B523CBE" w14:textId="77777777" w:rsidR="00D34F3D" w:rsidRPr="001E5831" w:rsidRDefault="00C559E3" w:rsidP="000D1667">
      <w:pPr>
        <w:autoSpaceDE w:val="0"/>
        <w:autoSpaceDN w:val="0"/>
        <w:adjustRightInd w:val="0"/>
        <w:ind w:firstLine="709"/>
        <w:jc w:val="both"/>
        <w:rPr>
          <w:szCs w:val="24"/>
        </w:rPr>
      </w:pPr>
      <w:r>
        <w:rPr>
          <w:szCs w:val="24"/>
        </w:rPr>
        <w:t>3</w:t>
      </w:r>
      <w:r w:rsidR="00D34F3D" w:rsidRPr="001E5831">
        <w:rPr>
          <w:szCs w:val="24"/>
        </w:rPr>
        <w:t>.2. В рамках решения задач подпрограммы реализуются следующие мероприятия:</w:t>
      </w:r>
    </w:p>
    <w:p w14:paraId="4CF142E7" w14:textId="77777777" w:rsidR="00D34F3D" w:rsidRPr="001E5831" w:rsidRDefault="00D34F3D" w:rsidP="000D1667">
      <w:pPr>
        <w:autoSpaceDE w:val="0"/>
        <w:autoSpaceDN w:val="0"/>
        <w:adjustRightInd w:val="0"/>
        <w:ind w:firstLine="709"/>
        <w:jc w:val="both"/>
        <w:rPr>
          <w:szCs w:val="24"/>
        </w:rPr>
      </w:pPr>
      <w:r w:rsidRPr="001E5831">
        <w:rPr>
          <w:szCs w:val="24"/>
        </w:rPr>
        <w:lastRenderedPageBreak/>
        <w:t>1) Разработка программы муниципальных  внутренних заимствований (далее – программа) на очередной финансовый год и плановый период.</w:t>
      </w:r>
    </w:p>
    <w:p w14:paraId="5EA077C0" w14:textId="77777777" w:rsidR="00D34F3D" w:rsidRPr="001E5831" w:rsidRDefault="00D34F3D" w:rsidP="000D1667">
      <w:pPr>
        <w:widowControl w:val="0"/>
        <w:autoSpaceDE w:val="0"/>
        <w:autoSpaceDN w:val="0"/>
        <w:adjustRightInd w:val="0"/>
        <w:ind w:firstLine="709"/>
        <w:jc w:val="both"/>
        <w:rPr>
          <w:szCs w:val="24"/>
        </w:rPr>
      </w:pPr>
      <w:r w:rsidRPr="00B206A5">
        <w:rPr>
          <w:szCs w:val="24"/>
        </w:rPr>
        <w:t xml:space="preserve">Разработка программы осуществляется в соответствии с Бюджетным </w:t>
      </w:r>
      <w:hyperlink r:id="rId14" w:tooltip="&quot;Бюджетный кодекс Российской Федерации&quot; от 31.07.1998 N 145-ФЗ (ред. от 07.05.2013){КонсультантПлюс}" w:history="1">
        <w:r w:rsidRPr="00B206A5">
          <w:rPr>
            <w:szCs w:val="24"/>
          </w:rPr>
          <w:t>кодексом</w:t>
        </w:r>
      </w:hyperlink>
      <w:r w:rsidRPr="00B206A5">
        <w:rPr>
          <w:szCs w:val="24"/>
        </w:rPr>
        <w:t xml:space="preserve"> Российской Федерации, Решени</w:t>
      </w:r>
      <w:r w:rsidR="00B206A5" w:rsidRPr="00B206A5">
        <w:rPr>
          <w:szCs w:val="24"/>
        </w:rPr>
        <w:t>ями</w:t>
      </w:r>
      <w:r w:rsidRPr="00B206A5">
        <w:rPr>
          <w:szCs w:val="24"/>
        </w:rPr>
        <w:t xml:space="preserve"> Тасеевского районного Совета </w:t>
      </w:r>
      <w:r w:rsidR="00B206A5" w:rsidRPr="00B206A5">
        <w:rPr>
          <w:szCs w:val="24"/>
        </w:rPr>
        <w:t>в сфере бюджетных</w:t>
      </w:r>
      <w:r w:rsidR="00B206A5">
        <w:rPr>
          <w:szCs w:val="24"/>
        </w:rPr>
        <w:t xml:space="preserve"> правоотношений</w:t>
      </w:r>
    </w:p>
    <w:p w14:paraId="4D1EE6CD" w14:textId="77777777" w:rsidR="00D34F3D" w:rsidRPr="001E5831" w:rsidRDefault="00D34F3D" w:rsidP="000D1667">
      <w:pPr>
        <w:widowControl w:val="0"/>
        <w:autoSpaceDE w:val="0"/>
        <w:autoSpaceDN w:val="0"/>
        <w:adjustRightInd w:val="0"/>
        <w:ind w:firstLine="709"/>
        <w:jc w:val="both"/>
        <w:rPr>
          <w:szCs w:val="24"/>
        </w:rPr>
      </w:pPr>
      <w:r w:rsidRPr="001E5831">
        <w:rPr>
          <w:szCs w:val="24"/>
        </w:rPr>
        <w:t>2) Соблюдение сроков исполнения долговых обязательств.</w:t>
      </w:r>
    </w:p>
    <w:p w14:paraId="35892F73" w14:textId="77777777" w:rsidR="00D34F3D" w:rsidRPr="001E5831" w:rsidRDefault="00D34F3D" w:rsidP="000D1667">
      <w:pPr>
        <w:widowControl w:val="0"/>
        <w:autoSpaceDE w:val="0"/>
        <w:autoSpaceDN w:val="0"/>
        <w:adjustRightInd w:val="0"/>
        <w:ind w:firstLine="709"/>
        <w:jc w:val="both"/>
        <w:rPr>
          <w:szCs w:val="24"/>
        </w:rPr>
      </w:pPr>
      <w:r w:rsidRPr="001E5831">
        <w:rPr>
          <w:szCs w:val="24"/>
        </w:rPr>
        <w:t>Реализация указанного мероприятия предполагает своевременное исполнение всех принятых Тасеевским районом долговых обязательств и, как следствие, отсутствие просроченной задолженности, включенной в муниципальную долговую книгу Тасеевского района.</w:t>
      </w:r>
    </w:p>
    <w:p w14:paraId="6AEE149C" w14:textId="77777777" w:rsidR="00D34F3D" w:rsidRPr="001E5831" w:rsidRDefault="00C559E3" w:rsidP="000D1667">
      <w:pPr>
        <w:widowControl w:val="0"/>
        <w:autoSpaceDE w:val="0"/>
        <w:autoSpaceDN w:val="0"/>
        <w:adjustRightInd w:val="0"/>
        <w:ind w:firstLine="709"/>
        <w:jc w:val="both"/>
        <w:rPr>
          <w:szCs w:val="24"/>
        </w:rPr>
      </w:pPr>
      <w:r>
        <w:rPr>
          <w:szCs w:val="24"/>
        </w:rPr>
        <w:t>3</w:t>
      </w:r>
      <w:r w:rsidR="00D34F3D" w:rsidRPr="001E5831">
        <w:rPr>
          <w:szCs w:val="24"/>
        </w:rPr>
        <w:t>.3. Главным распорядителем средств районного бюджета на реализацию мероприятий подпрограммы является финансовый орган.</w:t>
      </w:r>
    </w:p>
    <w:p w14:paraId="4A99899A" w14:textId="77777777" w:rsidR="00D34F3D" w:rsidRPr="001E5831" w:rsidRDefault="00D34F3D" w:rsidP="000D1667">
      <w:pPr>
        <w:autoSpaceDE w:val="0"/>
        <w:autoSpaceDN w:val="0"/>
        <w:adjustRightInd w:val="0"/>
        <w:ind w:firstLine="709"/>
        <w:jc w:val="both"/>
        <w:rPr>
          <w:szCs w:val="24"/>
        </w:rPr>
      </w:pPr>
    </w:p>
    <w:p w14:paraId="7F40A631" w14:textId="77777777" w:rsidR="00D34F3D" w:rsidRPr="001E5831" w:rsidRDefault="00D34F3D" w:rsidP="000D1667">
      <w:pPr>
        <w:autoSpaceDE w:val="0"/>
        <w:autoSpaceDN w:val="0"/>
        <w:adjustRightInd w:val="0"/>
        <w:ind w:firstLine="709"/>
        <w:jc w:val="both"/>
        <w:rPr>
          <w:szCs w:val="24"/>
        </w:rPr>
      </w:pPr>
    </w:p>
    <w:p w14:paraId="6E34B06A" w14:textId="77777777" w:rsidR="00D34F3D" w:rsidRPr="001E5831" w:rsidRDefault="00C559E3" w:rsidP="000D1667">
      <w:pPr>
        <w:autoSpaceDE w:val="0"/>
        <w:autoSpaceDN w:val="0"/>
        <w:adjustRightInd w:val="0"/>
        <w:ind w:firstLine="709"/>
        <w:jc w:val="center"/>
        <w:rPr>
          <w:szCs w:val="24"/>
        </w:rPr>
      </w:pPr>
      <w:r>
        <w:rPr>
          <w:szCs w:val="24"/>
        </w:rPr>
        <w:t>4</w:t>
      </w:r>
      <w:r w:rsidR="00D34F3D" w:rsidRPr="001E5831">
        <w:rPr>
          <w:szCs w:val="24"/>
        </w:rPr>
        <w:t>. Управление подпрограммой и контроль за исполнением под</w:t>
      </w:r>
      <w:r w:rsidR="00FE35E9" w:rsidRPr="001E5831">
        <w:rPr>
          <w:szCs w:val="24"/>
        </w:rPr>
        <w:t>п</w:t>
      </w:r>
      <w:r w:rsidR="00D34F3D" w:rsidRPr="001E5831">
        <w:rPr>
          <w:szCs w:val="24"/>
        </w:rPr>
        <w:t>рограммы</w:t>
      </w:r>
    </w:p>
    <w:p w14:paraId="7660D435" w14:textId="77777777" w:rsidR="00D34F3D" w:rsidRPr="001E5831" w:rsidRDefault="00D34F3D" w:rsidP="000D1667">
      <w:pPr>
        <w:autoSpaceDE w:val="0"/>
        <w:autoSpaceDN w:val="0"/>
        <w:adjustRightInd w:val="0"/>
        <w:ind w:firstLine="709"/>
        <w:jc w:val="both"/>
        <w:rPr>
          <w:szCs w:val="24"/>
        </w:rPr>
      </w:pPr>
    </w:p>
    <w:p w14:paraId="7BB9DF46" w14:textId="77777777" w:rsidR="00D34F3D" w:rsidRPr="001E5831" w:rsidRDefault="00C559E3" w:rsidP="000D1667">
      <w:pPr>
        <w:widowControl w:val="0"/>
        <w:autoSpaceDE w:val="0"/>
        <w:autoSpaceDN w:val="0"/>
        <w:adjustRightInd w:val="0"/>
        <w:ind w:firstLine="709"/>
        <w:jc w:val="both"/>
        <w:rPr>
          <w:szCs w:val="24"/>
        </w:rPr>
      </w:pPr>
      <w:r>
        <w:rPr>
          <w:szCs w:val="24"/>
        </w:rPr>
        <w:t>4</w:t>
      </w:r>
      <w:r w:rsidR="00D34F3D" w:rsidRPr="001E5831">
        <w:rPr>
          <w:szCs w:val="24"/>
        </w:rPr>
        <w:t>.1.Текущее управление реализацией подпрограммы осуществляется финансовым органом.</w:t>
      </w:r>
    </w:p>
    <w:p w14:paraId="24B78188" w14:textId="77777777" w:rsidR="00D34F3D" w:rsidRPr="001E5831" w:rsidRDefault="00C559E3" w:rsidP="000D1667">
      <w:pPr>
        <w:widowControl w:val="0"/>
        <w:autoSpaceDE w:val="0"/>
        <w:autoSpaceDN w:val="0"/>
        <w:adjustRightInd w:val="0"/>
        <w:ind w:firstLine="709"/>
        <w:jc w:val="both"/>
        <w:rPr>
          <w:szCs w:val="24"/>
        </w:rPr>
      </w:pPr>
      <w:r>
        <w:rPr>
          <w:szCs w:val="24"/>
        </w:rPr>
        <w:t>4</w:t>
      </w:r>
      <w:r w:rsidR="00D34F3D" w:rsidRPr="001E5831">
        <w:rPr>
          <w:szCs w:val="24"/>
        </w:rPr>
        <w:t>.2. Финансовый орган несет ответственность за реализацию подпрограммы, достижение конечных результатов и эффективное использование средств и осуществляет текущий контроль за ходом реализации мероприятий подпрограммы и подготовку отчетов о реализации подпрограммы.</w:t>
      </w:r>
    </w:p>
    <w:p w14:paraId="2EF1170C" w14:textId="77777777" w:rsidR="00D34F3D" w:rsidRPr="001E5831" w:rsidRDefault="00D34F3D" w:rsidP="000D1667">
      <w:pPr>
        <w:widowControl w:val="0"/>
        <w:autoSpaceDE w:val="0"/>
        <w:autoSpaceDN w:val="0"/>
        <w:adjustRightInd w:val="0"/>
        <w:ind w:firstLine="709"/>
        <w:jc w:val="both"/>
        <w:rPr>
          <w:szCs w:val="24"/>
        </w:rPr>
      </w:pPr>
      <w:r w:rsidRPr="001E5831">
        <w:rPr>
          <w:szCs w:val="24"/>
        </w:rPr>
        <w:t>В рамках осуществления контроля за ходом выполнения мероприятий подпрограммы финансовый орган вправе запрашивать у исполнителей мероприятий подпрограммы необходимые документы и информацию, связанные с реализацией мероприятий подпрограммы, обращаться с инициативой о проведении проверок правоохранительными и контролирующими органами.</w:t>
      </w:r>
    </w:p>
    <w:p w14:paraId="720DFCA0" w14:textId="77777777" w:rsidR="00D34F3D" w:rsidRPr="001E5831" w:rsidRDefault="00D34F3D" w:rsidP="000D1667">
      <w:pPr>
        <w:widowControl w:val="0"/>
        <w:autoSpaceDE w:val="0"/>
        <w:autoSpaceDN w:val="0"/>
        <w:adjustRightInd w:val="0"/>
        <w:ind w:firstLine="709"/>
        <w:jc w:val="both"/>
        <w:rPr>
          <w:szCs w:val="24"/>
        </w:rPr>
      </w:pPr>
      <w:r w:rsidRPr="001E5831">
        <w:rPr>
          <w:szCs w:val="24"/>
        </w:rPr>
        <w:t xml:space="preserve">Контроль за целевым и эффективным использованием средств районного бюджета на реализацию мероприятий подпрограммы осуществляется контрольно-ревизионной комиссией Тасеевского района. </w:t>
      </w:r>
    </w:p>
    <w:p w14:paraId="1DA17B17" w14:textId="77777777" w:rsidR="00D34F3D" w:rsidRPr="001E5831" w:rsidRDefault="00D34F3D" w:rsidP="000D1667">
      <w:pPr>
        <w:widowControl w:val="0"/>
        <w:autoSpaceDE w:val="0"/>
        <w:autoSpaceDN w:val="0"/>
        <w:adjustRightInd w:val="0"/>
        <w:ind w:firstLine="709"/>
        <w:jc w:val="both"/>
        <w:rPr>
          <w:szCs w:val="24"/>
        </w:rPr>
      </w:pPr>
    </w:p>
    <w:p w14:paraId="56FBE9A9" w14:textId="77777777" w:rsidR="00D34F3D" w:rsidRPr="001E5831" w:rsidRDefault="00D34F3D" w:rsidP="00D34F3D">
      <w:pPr>
        <w:autoSpaceDE w:val="0"/>
        <w:autoSpaceDN w:val="0"/>
        <w:adjustRightInd w:val="0"/>
        <w:jc w:val="both"/>
        <w:rPr>
          <w:szCs w:val="24"/>
        </w:rPr>
      </w:pPr>
    </w:p>
    <w:p w14:paraId="193FDD1A" w14:textId="77777777" w:rsidR="00D34F3D" w:rsidRPr="001E5831" w:rsidRDefault="00D34F3D" w:rsidP="00D34F3D">
      <w:pPr>
        <w:jc w:val="both"/>
        <w:rPr>
          <w:szCs w:val="24"/>
        </w:rPr>
        <w:sectPr w:rsidR="00D34F3D" w:rsidRPr="001E5831" w:rsidSect="00D34F3D">
          <w:pgSz w:w="11907" w:h="16840"/>
          <w:pgMar w:top="1134" w:right="851" w:bottom="1134" w:left="1701" w:header="720" w:footer="720" w:gutter="0"/>
          <w:cols w:space="720"/>
        </w:sectPr>
      </w:pPr>
    </w:p>
    <w:p w14:paraId="4211E6B7" w14:textId="77777777" w:rsidR="00D34F3D" w:rsidRPr="001E5831" w:rsidRDefault="00D34F3D" w:rsidP="00D34F3D">
      <w:pPr>
        <w:autoSpaceDE w:val="0"/>
        <w:autoSpaceDN w:val="0"/>
        <w:adjustRightInd w:val="0"/>
        <w:jc w:val="right"/>
        <w:rPr>
          <w:szCs w:val="24"/>
        </w:rPr>
      </w:pPr>
      <w:r w:rsidRPr="001E5831">
        <w:rPr>
          <w:szCs w:val="24"/>
        </w:rPr>
        <w:lastRenderedPageBreak/>
        <w:t xml:space="preserve">Приложение № 1 </w:t>
      </w:r>
    </w:p>
    <w:p w14:paraId="43CCE421" w14:textId="77777777" w:rsidR="00D34F3D" w:rsidRPr="001E5831" w:rsidRDefault="00D34F3D" w:rsidP="00D34F3D">
      <w:pPr>
        <w:autoSpaceDE w:val="0"/>
        <w:autoSpaceDN w:val="0"/>
        <w:adjustRightInd w:val="0"/>
        <w:jc w:val="right"/>
        <w:rPr>
          <w:szCs w:val="24"/>
        </w:rPr>
      </w:pPr>
      <w:r w:rsidRPr="001E5831">
        <w:rPr>
          <w:szCs w:val="24"/>
        </w:rPr>
        <w:t xml:space="preserve">к подпрограмме «Управление муниципальным долгом Тасеевского района» </w:t>
      </w:r>
    </w:p>
    <w:p w14:paraId="2658A42D" w14:textId="77777777" w:rsidR="00D34F3D" w:rsidRPr="001E5831" w:rsidRDefault="00D34F3D" w:rsidP="00D34F3D">
      <w:pPr>
        <w:autoSpaceDE w:val="0"/>
        <w:autoSpaceDN w:val="0"/>
        <w:adjustRightInd w:val="0"/>
        <w:jc w:val="center"/>
        <w:rPr>
          <w:szCs w:val="24"/>
        </w:rPr>
      </w:pPr>
    </w:p>
    <w:p w14:paraId="319F1230" w14:textId="77777777" w:rsidR="00D34F3D" w:rsidRPr="001E5831" w:rsidRDefault="00AA1F21" w:rsidP="006B34E0">
      <w:pPr>
        <w:autoSpaceDE w:val="0"/>
        <w:autoSpaceDN w:val="0"/>
        <w:adjustRightInd w:val="0"/>
        <w:jc w:val="center"/>
        <w:rPr>
          <w:szCs w:val="24"/>
        </w:rPr>
      </w:pPr>
      <w:r w:rsidRPr="001E5831">
        <w:rPr>
          <w:szCs w:val="24"/>
        </w:rPr>
        <w:t xml:space="preserve">Перечень </w:t>
      </w:r>
      <w:r>
        <w:rPr>
          <w:szCs w:val="24"/>
        </w:rPr>
        <w:t>и значения показателей результативности</w:t>
      </w:r>
      <w:r w:rsidRPr="001E5831">
        <w:rPr>
          <w:szCs w:val="24"/>
        </w:rPr>
        <w:t xml:space="preserve">  </w:t>
      </w:r>
      <w:r w:rsidR="00D34F3D" w:rsidRPr="001E5831">
        <w:rPr>
          <w:szCs w:val="24"/>
        </w:rPr>
        <w:t xml:space="preserve"> подпрограммы «Управление муниципальным долгом Тасеевского района» </w:t>
      </w:r>
      <w:r w:rsidR="00D34F3D" w:rsidRPr="001E5831">
        <w:rPr>
          <w:szCs w:val="24"/>
        </w:rPr>
        <w:br/>
      </w:r>
    </w:p>
    <w:tbl>
      <w:tblPr>
        <w:tblW w:w="15089" w:type="dxa"/>
        <w:tblInd w:w="70" w:type="dxa"/>
        <w:tblLayout w:type="fixed"/>
        <w:tblCellMar>
          <w:left w:w="70" w:type="dxa"/>
          <w:right w:w="70" w:type="dxa"/>
        </w:tblCellMar>
        <w:tblLook w:val="0000" w:firstRow="0" w:lastRow="0" w:firstColumn="0" w:lastColumn="0" w:noHBand="0" w:noVBand="0"/>
      </w:tblPr>
      <w:tblGrid>
        <w:gridCol w:w="489"/>
        <w:gridCol w:w="2268"/>
        <w:gridCol w:w="709"/>
        <w:gridCol w:w="1418"/>
        <w:gridCol w:w="1275"/>
        <w:gridCol w:w="993"/>
        <w:gridCol w:w="992"/>
        <w:gridCol w:w="992"/>
        <w:gridCol w:w="992"/>
        <w:gridCol w:w="993"/>
        <w:gridCol w:w="992"/>
        <w:gridCol w:w="992"/>
        <w:gridCol w:w="992"/>
        <w:gridCol w:w="992"/>
      </w:tblGrid>
      <w:tr w:rsidR="00D74A4A" w:rsidRPr="001E5831" w14:paraId="3814E356" w14:textId="77777777" w:rsidTr="00640C66">
        <w:trPr>
          <w:cantSplit/>
          <w:trHeight w:val="241"/>
        </w:trPr>
        <w:tc>
          <w:tcPr>
            <w:tcW w:w="489" w:type="dxa"/>
            <w:tcBorders>
              <w:top w:val="single" w:sz="6" w:space="0" w:color="auto"/>
              <w:left w:val="single" w:sz="6" w:space="0" w:color="auto"/>
              <w:bottom w:val="single" w:sz="6" w:space="0" w:color="auto"/>
              <w:right w:val="single" w:sz="6" w:space="0" w:color="auto"/>
            </w:tcBorders>
            <w:vAlign w:val="center"/>
          </w:tcPr>
          <w:p w14:paraId="3E898BFC" w14:textId="77777777" w:rsidR="00D74A4A" w:rsidRPr="001E5831" w:rsidRDefault="00D74A4A" w:rsidP="00D34F3D">
            <w:pPr>
              <w:autoSpaceDE w:val="0"/>
              <w:autoSpaceDN w:val="0"/>
              <w:adjustRightInd w:val="0"/>
              <w:jc w:val="both"/>
              <w:rPr>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3DCC2680" w14:textId="77777777" w:rsidR="00D74A4A" w:rsidRPr="001E5831" w:rsidRDefault="00D74A4A" w:rsidP="00D34F3D">
            <w:pPr>
              <w:autoSpaceDE w:val="0"/>
              <w:autoSpaceDN w:val="0"/>
              <w:adjustRightInd w:val="0"/>
              <w:jc w:val="both"/>
              <w:rPr>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5BEDE22D" w14:textId="77777777" w:rsidR="00D74A4A" w:rsidRPr="001E5831" w:rsidRDefault="00D74A4A" w:rsidP="00D34F3D">
            <w:pPr>
              <w:autoSpaceDE w:val="0"/>
              <w:autoSpaceDN w:val="0"/>
              <w:adjustRightInd w:val="0"/>
              <w:jc w:val="both"/>
              <w:rPr>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500AC4D8" w14:textId="77777777" w:rsidR="00D74A4A" w:rsidRPr="001E5831" w:rsidRDefault="00D74A4A" w:rsidP="00D34F3D">
            <w:pPr>
              <w:autoSpaceDE w:val="0"/>
              <w:autoSpaceDN w:val="0"/>
              <w:adjustRightInd w:val="0"/>
              <w:jc w:val="both"/>
              <w:rPr>
                <w:szCs w:val="24"/>
              </w:rPr>
            </w:pPr>
          </w:p>
        </w:tc>
        <w:tc>
          <w:tcPr>
            <w:tcW w:w="10205" w:type="dxa"/>
            <w:gridSpan w:val="10"/>
            <w:tcBorders>
              <w:top w:val="single" w:sz="6" w:space="0" w:color="auto"/>
              <w:left w:val="single" w:sz="6" w:space="0" w:color="auto"/>
              <w:bottom w:val="single" w:sz="6" w:space="0" w:color="auto"/>
              <w:right w:val="single" w:sz="6" w:space="0" w:color="auto"/>
            </w:tcBorders>
          </w:tcPr>
          <w:p w14:paraId="482E6CE8" w14:textId="77777777" w:rsidR="00D74A4A" w:rsidRPr="001E5831" w:rsidRDefault="00D74A4A" w:rsidP="00D7101C">
            <w:pPr>
              <w:autoSpaceDE w:val="0"/>
              <w:autoSpaceDN w:val="0"/>
              <w:adjustRightInd w:val="0"/>
              <w:jc w:val="center"/>
              <w:rPr>
                <w:szCs w:val="24"/>
              </w:rPr>
            </w:pPr>
            <w:r w:rsidRPr="001E5831">
              <w:rPr>
                <w:szCs w:val="24"/>
              </w:rPr>
              <w:t>Годы реализации подпрограммы</w:t>
            </w:r>
          </w:p>
        </w:tc>
      </w:tr>
      <w:tr w:rsidR="00D74A4A" w:rsidRPr="001E5831" w14:paraId="0F2AE53C" w14:textId="77777777" w:rsidTr="00640C66">
        <w:trPr>
          <w:cantSplit/>
          <w:trHeight w:val="241"/>
        </w:trPr>
        <w:tc>
          <w:tcPr>
            <w:tcW w:w="489" w:type="dxa"/>
            <w:tcBorders>
              <w:top w:val="single" w:sz="6" w:space="0" w:color="auto"/>
              <w:left w:val="single" w:sz="6" w:space="0" w:color="auto"/>
              <w:bottom w:val="single" w:sz="6" w:space="0" w:color="auto"/>
              <w:right w:val="single" w:sz="6" w:space="0" w:color="auto"/>
            </w:tcBorders>
            <w:vAlign w:val="center"/>
          </w:tcPr>
          <w:p w14:paraId="14623908" w14:textId="77777777" w:rsidR="00D74A4A" w:rsidRPr="001E5831" w:rsidRDefault="00D74A4A" w:rsidP="00D34F3D">
            <w:pPr>
              <w:autoSpaceDE w:val="0"/>
              <w:autoSpaceDN w:val="0"/>
              <w:adjustRightInd w:val="0"/>
              <w:jc w:val="both"/>
              <w:rPr>
                <w:szCs w:val="24"/>
              </w:rPr>
            </w:pPr>
            <w:r w:rsidRPr="001E5831">
              <w:rPr>
                <w:szCs w:val="24"/>
              </w:rPr>
              <w:t xml:space="preserve">№  </w:t>
            </w:r>
            <w:r w:rsidRPr="001E5831">
              <w:rPr>
                <w:szCs w:val="24"/>
              </w:rPr>
              <w:br/>
              <w:t>п/п</w:t>
            </w:r>
          </w:p>
        </w:tc>
        <w:tc>
          <w:tcPr>
            <w:tcW w:w="2268" w:type="dxa"/>
            <w:tcBorders>
              <w:top w:val="single" w:sz="6" w:space="0" w:color="auto"/>
              <w:left w:val="single" w:sz="6" w:space="0" w:color="auto"/>
              <w:bottom w:val="single" w:sz="6" w:space="0" w:color="auto"/>
              <w:right w:val="single" w:sz="6" w:space="0" w:color="auto"/>
            </w:tcBorders>
            <w:vAlign w:val="center"/>
          </w:tcPr>
          <w:p w14:paraId="173292C5" w14:textId="77777777" w:rsidR="00D74A4A" w:rsidRPr="001E5831" w:rsidRDefault="00D74A4A" w:rsidP="000D1667">
            <w:pPr>
              <w:autoSpaceDE w:val="0"/>
              <w:autoSpaceDN w:val="0"/>
              <w:adjustRightInd w:val="0"/>
              <w:jc w:val="both"/>
              <w:rPr>
                <w:szCs w:val="24"/>
              </w:rPr>
            </w:pPr>
            <w:r w:rsidRPr="001E5831">
              <w:rPr>
                <w:szCs w:val="24"/>
              </w:rPr>
              <w:t xml:space="preserve">Цель, целевые индикаторы </w:t>
            </w:r>
          </w:p>
        </w:tc>
        <w:tc>
          <w:tcPr>
            <w:tcW w:w="709" w:type="dxa"/>
            <w:tcBorders>
              <w:top w:val="single" w:sz="6" w:space="0" w:color="auto"/>
              <w:left w:val="single" w:sz="6" w:space="0" w:color="auto"/>
              <w:bottom w:val="single" w:sz="6" w:space="0" w:color="auto"/>
              <w:right w:val="single" w:sz="6" w:space="0" w:color="auto"/>
            </w:tcBorders>
            <w:vAlign w:val="center"/>
          </w:tcPr>
          <w:p w14:paraId="0A353F26" w14:textId="77777777" w:rsidR="00D74A4A" w:rsidRPr="001E5831" w:rsidRDefault="00D74A4A" w:rsidP="000D1667">
            <w:pPr>
              <w:autoSpaceDE w:val="0"/>
              <w:autoSpaceDN w:val="0"/>
              <w:adjustRightInd w:val="0"/>
              <w:jc w:val="both"/>
              <w:rPr>
                <w:szCs w:val="24"/>
              </w:rPr>
            </w:pPr>
            <w:r w:rsidRPr="001E5831">
              <w:rPr>
                <w:szCs w:val="24"/>
              </w:rPr>
              <w:t>Единица измерения</w:t>
            </w:r>
          </w:p>
        </w:tc>
        <w:tc>
          <w:tcPr>
            <w:tcW w:w="1418" w:type="dxa"/>
            <w:tcBorders>
              <w:top w:val="single" w:sz="6" w:space="0" w:color="auto"/>
              <w:left w:val="single" w:sz="6" w:space="0" w:color="auto"/>
              <w:bottom w:val="single" w:sz="6" w:space="0" w:color="auto"/>
              <w:right w:val="single" w:sz="6" w:space="0" w:color="auto"/>
            </w:tcBorders>
            <w:vAlign w:val="center"/>
          </w:tcPr>
          <w:p w14:paraId="37C45565" w14:textId="77777777" w:rsidR="00D74A4A" w:rsidRPr="001E5831" w:rsidRDefault="00D74A4A" w:rsidP="000D1667">
            <w:pPr>
              <w:autoSpaceDE w:val="0"/>
              <w:autoSpaceDN w:val="0"/>
              <w:adjustRightInd w:val="0"/>
              <w:jc w:val="both"/>
              <w:rPr>
                <w:szCs w:val="24"/>
              </w:rPr>
            </w:pPr>
            <w:r w:rsidRPr="001E5831">
              <w:rPr>
                <w:szCs w:val="24"/>
              </w:rPr>
              <w:t>Источник информации</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020CCD33" w14:textId="77777777" w:rsidR="00D74A4A" w:rsidRPr="001E5831" w:rsidRDefault="00D74A4A" w:rsidP="00D34F3D">
            <w:pPr>
              <w:autoSpaceDE w:val="0"/>
              <w:autoSpaceDN w:val="0"/>
              <w:adjustRightInd w:val="0"/>
              <w:jc w:val="both"/>
              <w:rPr>
                <w:szCs w:val="24"/>
              </w:rPr>
            </w:pPr>
            <w:r w:rsidRPr="001E5831">
              <w:rPr>
                <w:szCs w:val="24"/>
              </w:rPr>
              <w:t>2017</w:t>
            </w:r>
          </w:p>
        </w:tc>
        <w:tc>
          <w:tcPr>
            <w:tcW w:w="993" w:type="dxa"/>
            <w:tcBorders>
              <w:top w:val="single" w:sz="6" w:space="0" w:color="auto"/>
              <w:left w:val="single" w:sz="6" w:space="0" w:color="auto"/>
              <w:bottom w:val="single" w:sz="6" w:space="0" w:color="auto"/>
              <w:right w:val="single" w:sz="6" w:space="0" w:color="auto"/>
            </w:tcBorders>
            <w:vAlign w:val="center"/>
          </w:tcPr>
          <w:p w14:paraId="4028D845" w14:textId="77777777" w:rsidR="00D74A4A" w:rsidRPr="001E5831" w:rsidRDefault="00D74A4A" w:rsidP="000F3138">
            <w:pPr>
              <w:autoSpaceDE w:val="0"/>
              <w:autoSpaceDN w:val="0"/>
              <w:adjustRightInd w:val="0"/>
              <w:jc w:val="center"/>
              <w:rPr>
                <w:szCs w:val="24"/>
              </w:rPr>
            </w:pPr>
            <w:r w:rsidRPr="001E5831">
              <w:rPr>
                <w:szCs w:val="24"/>
              </w:rPr>
              <w:t>2018</w:t>
            </w:r>
          </w:p>
        </w:tc>
        <w:tc>
          <w:tcPr>
            <w:tcW w:w="992" w:type="dxa"/>
            <w:tcBorders>
              <w:top w:val="single" w:sz="6" w:space="0" w:color="auto"/>
              <w:left w:val="single" w:sz="6" w:space="0" w:color="auto"/>
              <w:bottom w:val="single" w:sz="6" w:space="0" w:color="auto"/>
              <w:right w:val="single" w:sz="4" w:space="0" w:color="auto"/>
            </w:tcBorders>
            <w:vAlign w:val="center"/>
          </w:tcPr>
          <w:p w14:paraId="79FDB87D" w14:textId="77777777" w:rsidR="00D74A4A" w:rsidRPr="001E5831" w:rsidRDefault="00D74A4A" w:rsidP="000F3138">
            <w:pPr>
              <w:autoSpaceDE w:val="0"/>
              <w:autoSpaceDN w:val="0"/>
              <w:adjustRightInd w:val="0"/>
              <w:jc w:val="center"/>
              <w:rPr>
                <w:szCs w:val="24"/>
              </w:rPr>
            </w:pPr>
            <w:r w:rsidRPr="001E5831">
              <w:rPr>
                <w:szCs w:val="24"/>
              </w:rPr>
              <w:t>2019</w:t>
            </w:r>
          </w:p>
        </w:tc>
        <w:tc>
          <w:tcPr>
            <w:tcW w:w="992" w:type="dxa"/>
            <w:tcBorders>
              <w:top w:val="single" w:sz="6" w:space="0" w:color="auto"/>
              <w:left w:val="single" w:sz="4" w:space="0" w:color="auto"/>
              <w:bottom w:val="single" w:sz="6" w:space="0" w:color="auto"/>
              <w:right w:val="single" w:sz="4" w:space="0" w:color="auto"/>
            </w:tcBorders>
          </w:tcPr>
          <w:p w14:paraId="159B9A0F" w14:textId="77777777" w:rsidR="00D74A4A" w:rsidRPr="001E5831" w:rsidRDefault="00D74A4A" w:rsidP="00D7101C">
            <w:pPr>
              <w:autoSpaceDE w:val="0"/>
              <w:autoSpaceDN w:val="0"/>
              <w:adjustRightInd w:val="0"/>
              <w:jc w:val="center"/>
              <w:rPr>
                <w:szCs w:val="24"/>
              </w:rPr>
            </w:pPr>
          </w:p>
          <w:p w14:paraId="0D71F4AA" w14:textId="77777777" w:rsidR="00D74A4A" w:rsidRPr="001E5831" w:rsidRDefault="00D74A4A" w:rsidP="000F3138">
            <w:pPr>
              <w:autoSpaceDE w:val="0"/>
              <w:autoSpaceDN w:val="0"/>
              <w:adjustRightInd w:val="0"/>
              <w:jc w:val="center"/>
              <w:rPr>
                <w:szCs w:val="24"/>
              </w:rPr>
            </w:pPr>
            <w:r w:rsidRPr="001E5831">
              <w:rPr>
                <w:szCs w:val="24"/>
              </w:rPr>
              <w:t>2020</w:t>
            </w:r>
          </w:p>
        </w:tc>
        <w:tc>
          <w:tcPr>
            <w:tcW w:w="992" w:type="dxa"/>
            <w:tcBorders>
              <w:top w:val="single" w:sz="6" w:space="0" w:color="auto"/>
              <w:left w:val="single" w:sz="4" w:space="0" w:color="auto"/>
              <w:bottom w:val="single" w:sz="6" w:space="0" w:color="auto"/>
              <w:right w:val="single" w:sz="6" w:space="0" w:color="auto"/>
            </w:tcBorders>
            <w:vAlign w:val="center"/>
          </w:tcPr>
          <w:p w14:paraId="67C3CE9C" w14:textId="77777777" w:rsidR="00D74A4A" w:rsidRPr="001E5831" w:rsidRDefault="00D74A4A" w:rsidP="000F3138">
            <w:pPr>
              <w:autoSpaceDE w:val="0"/>
              <w:autoSpaceDN w:val="0"/>
              <w:adjustRightInd w:val="0"/>
              <w:jc w:val="center"/>
              <w:rPr>
                <w:szCs w:val="24"/>
              </w:rPr>
            </w:pPr>
            <w:r w:rsidRPr="001E5831">
              <w:rPr>
                <w:szCs w:val="24"/>
              </w:rPr>
              <w:t>2021</w:t>
            </w:r>
          </w:p>
        </w:tc>
        <w:tc>
          <w:tcPr>
            <w:tcW w:w="993" w:type="dxa"/>
            <w:tcBorders>
              <w:top w:val="single" w:sz="6" w:space="0" w:color="auto"/>
              <w:left w:val="single" w:sz="4" w:space="0" w:color="auto"/>
              <w:bottom w:val="single" w:sz="6" w:space="0" w:color="auto"/>
              <w:right w:val="single" w:sz="6" w:space="0" w:color="auto"/>
            </w:tcBorders>
            <w:vAlign w:val="center"/>
          </w:tcPr>
          <w:p w14:paraId="5DDA20FE" w14:textId="77777777" w:rsidR="00D74A4A" w:rsidRPr="001E5831" w:rsidRDefault="00D74A4A" w:rsidP="000F3138">
            <w:pPr>
              <w:autoSpaceDE w:val="0"/>
              <w:autoSpaceDN w:val="0"/>
              <w:adjustRightInd w:val="0"/>
              <w:jc w:val="center"/>
              <w:rPr>
                <w:szCs w:val="24"/>
              </w:rPr>
            </w:pPr>
            <w:r w:rsidRPr="001E5831">
              <w:rPr>
                <w:szCs w:val="24"/>
              </w:rPr>
              <w:t>2022</w:t>
            </w:r>
          </w:p>
        </w:tc>
        <w:tc>
          <w:tcPr>
            <w:tcW w:w="992" w:type="dxa"/>
            <w:tcBorders>
              <w:top w:val="single" w:sz="6" w:space="0" w:color="auto"/>
              <w:left w:val="single" w:sz="4" w:space="0" w:color="auto"/>
              <w:bottom w:val="single" w:sz="6" w:space="0" w:color="auto"/>
              <w:right w:val="single" w:sz="6" w:space="0" w:color="auto"/>
            </w:tcBorders>
            <w:vAlign w:val="center"/>
          </w:tcPr>
          <w:p w14:paraId="1430A6D0" w14:textId="77777777" w:rsidR="00D74A4A" w:rsidRPr="001E5831" w:rsidRDefault="00D74A4A" w:rsidP="000F3138">
            <w:pPr>
              <w:autoSpaceDE w:val="0"/>
              <w:autoSpaceDN w:val="0"/>
              <w:adjustRightInd w:val="0"/>
              <w:jc w:val="center"/>
              <w:rPr>
                <w:szCs w:val="24"/>
              </w:rPr>
            </w:pPr>
            <w:r w:rsidRPr="001E5831">
              <w:rPr>
                <w:szCs w:val="24"/>
              </w:rPr>
              <w:t>2023</w:t>
            </w:r>
          </w:p>
        </w:tc>
        <w:tc>
          <w:tcPr>
            <w:tcW w:w="992" w:type="dxa"/>
            <w:tcBorders>
              <w:top w:val="single" w:sz="6" w:space="0" w:color="auto"/>
              <w:left w:val="single" w:sz="4" w:space="0" w:color="auto"/>
              <w:bottom w:val="single" w:sz="6" w:space="0" w:color="auto"/>
              <w:right w:val="single" w:sz="6" w:space="0" w:color="auto"/>
            </w:tcBorders>
            <w:vAlign w:val="center"/>
          </w:tcPr>
          <w:p w14:paraId="297C3AAD" w14:textId="77777777" w:rsidR="00D74A4A" w:rsidRPr="001E5831" w:rsidRDefault="00D74A4A" w:rsidP="000F3138">
            <w:pPr>
              <w:autoSpaceDE w:val="0"/>
              <w:autoSpaceDN w:val="0"/>
              <w:adjustRightInd w:val="0"/>
              <w:jc w:val="center"/>
              <w:rPr>
                <w:szCs w:val="24"/>
              </w:rPr>
            </w:pPr>
            <w:r w:rsidRPr="001E5831">
              <w:rPr>
                <w:szCs w:val="24"/>
              </w:rPr>
              <w:t>2024</w:t>
            </w:r>
          </w:p>
        </w:tc>
        <w:tc>
          <w:tcPr>
            <w:tcW w:w="992" w:type="dxa"/>
            <w:tcBorders>
              <w:top w:val="single" w:sz="6" w:space="0" w:color="auto"/>
              <w:left w:val="single" w:sz="4" w:space="0" w:color="auto"/>
              <w:bottom w:val="single" w:sz="6" w:space="0" w:color="auto"/>
              <w:right w:val="single" w:sz="6" w:space="0" w:color="auto"/>
            </w:tcBorders>
          </w:tcPr>
          <w:p w14:paraId="1DE3D2C5" w14:textId="77777777" w:rsidR="00D74A4A" w:rsidRDefault="00D74A4A" w:rsidP="000F3138">
            <w:pPr>
              <w:autoSpaceDE w:val="0"/>
              <w:autoSpaceDN w:val="0"/>
              <w:adjustRightInd w:val="0"/>
              <w:jc w:val="center"/>
              <w:rPr>
                <w:szCs w:val="24"/>
              </w:rPr>
            </w:pPr>
          </w:p>
          <w:p w14:paraId="481993D3" w14:textId="77777777" w:rsidR="00D74A4A" w:rsidRDefault="00D74A4A" w:rsidP="00901F13">
            <w:pPr>
              <w:autoSpaceDE w:val="0"/>
              <w:autoSpaceDN w:val="0"/>
              <w:adjustRightInd w:val="0"/>
              <w:rPr>
                <w:szCs w:val="24"/>
              </w:rPr>
            </w:pPr>
          </w:p>
          <w:p w14:paraId="1848F1B4" w14:textId="77777777" w:rsidR="00D74A4A" w:rsidRPr="001E5831" w:rsidRDefault="00D74A4A" w:rsidP="00901F13">
            <w:pPr>
              <w:autoSpaceDE w:val="0"/>
              <w:autoSpaceDN w:val="0"/>
              <w:adjustRightInd w:val="0"/>
              <w:rPr>
                <w:szCs w:val="24"/>
              </w:rPr>
            </w:pPr>
            <w:r>
              <w:rPr>
                <w:szCs w:val="24"/>
              </w:rPr>
              <w:t>2025</w:t>
            </w:r>
          </w:p>
        </w:tc>
        <w:tc>
          <w:tcPr>
            <w:tcW w:w="992" w:type="dxa"/>
            <w:tcBorders>
              <w:top w:val="single" w:sz="6" w:space="0" w:color="auto"/>
              <w:left w:val="single" w:sz="4" w:space="0" w:color="auto"/>
              <w:bottom w:val="single" w:sz="6" w:space="0" w:color="auto"/>
              <w:right w:val="single" w:sz="6" w:space="0" w:color="auto"/>
            </w:tcBorders>
          </w:tcPr>
          <w:p w14:paraId="416D3705" w14:textId="77777777" w:rsidR="00D74A4A" w:rsidRDefault="00D74A4A" w:rsidP="000F3138">
            <w:pPr>
              <w:autoSpaceDE w:val="0"/>
              <w:autoSpaceDN w:val="0"/>
              <w:adjustRightInd w:val="0"/>
              <w:jc w:val="center"/>
              <w:rPr>
                <w:szCs w:val="24"/>
              </w:rPr>
            </w:pPr>
          </w:p>
          <w:p w14:paraId="15E4903D" w14:textId="77777777" w:rsidR="00D74A4A" w:rsidRDefault="00D74A4A" w:rsidP="000F3138">
            <w:pPr>
              <w:autoSpaceDE w:val="0"/>
              <w:autoSpaceDN w:val="0"/>
              <w:adjustRightInd w:val="0"/>
              <w:jc w:val="center"/>
              <w:rPr>
                <w:szCs w:val="24"/>
              </w:rPr>
            </w:pPr>
          </w:p>
          <w:p w14:paraId="7C7E2A54" w14:textId="77777777" w:rsidR="00D74A4A" w:rsidRDefault="00D74A4A" w:rsidP="000F3138">
            <w:pPr>
              <w:autoSpaceDE w:val="0"/>
              <w:autoSpaceDN w:val="0"/>
              <w:adjustRightInd w:val="0"/>
              <w:jc w:val="center"/>
              <w:rPr>
                <w:szCs w:val="24"/>
              </w:rPr>
            </w:pPr>
            <w:r>
              <w:rPr>
                <w:szCs w:val="24"/>
              </w:rPr>
              <w:t>2026</w:t>
            </w:r>
          </w:p>
        </w:tc>
      </w:tr>
      <w:tr w:rsidR="00D74A4A" w:rsidRPr="001E5831" w14:paraId="5E505CFC" w14:textId="77777777" w:rsidTr="006754A6">
        <w:trPr>
          <w:cantSplit/>
          <w:trHeight w:val="241"/>
        </w:trPr>
        <w:tc>
          <w:tcPr>
            <w:tcW w:w="489" w:type="dxa"/>
            <w:tcBorders>
              <w:top w:val="single" w:sz="6" w:space="0" w:color="auto"/>
              <w:left w:val="single" w:sz="6" w:space="0" w:color="auto"/>
              <w:bottom w:val="single" w:sz="6" w:space="0" w:color="auto"/>
              <w:right w:val="single" w:sz="6" w:space="0" w:color="auto"/>
            </w:tcBorders>
          </w:tcPr>
          <w:p w14:paraId="7BA8E711" w14:textId="77777777" w:rsidR="00D74A4A" w:rsidRPr="001E5831" w:rsidRDefault="00D74A4A" w:rsidP="00D34F3D">
            <w:pPr>
              <w:autoSpaceDE w:val="0"/>
              <w:autoSpaceDN w:val="0"/>
              <w:adjustRightInd w:val="0"/>
              <w:jc w:val="both"/>
              <w:rPr>
                <w:szCs w:val="24"/>
              </w:rPr>
            </w:pPr>
          </w:p>
        </w:tc>
        <w:tc>
          <w:tcPr>
            <w:tcW w:w="14600" w:type="dxa"/>
            <w:gridSpan w:val="13"/>
            <w:tcBorders>
              <w:top w:val="single" w:sz="6" w:space="0" w:color="auto"/>
              <w:left w:val="single" w:sz="6" w:space="0" w:color="auto"/>
              <w:bottom w:val="single" w:sz="6" w:space="0" w:color="auto"/>
              <w:right w:val="single" w:sz="6" w:space="0" w:color="auto"/>
            </w:tcBorders>
          </w:tcPr>
          <w:p w14:paraId="19B560D4" w14:textId="77777777" w:rsidR="00D74A4A" w:rsidRPr="001E5831" w:rsidRDefault="00D74A4A" w:rsidP="00D34F3D">
            <w:pPr>
              <w:autoSpaceDE w:val="0"/>
              <w:autoSpaceDN w:val="0"/>
              <w:adjustRightInd w:val="0"/>
              <w:jc w:val="both"/>
              <w:rPr>
                <w:szCs w:val="24"/>
              </w:rPr>
            </w:pPr>
            <w:r w:rsidRPr="001E5831">
              <w:rPr>
                <w:szCs w:val="24"/>
              </w:rPr>
              <w:t>Цель подпрограммы: Эффективное управление муниципальным долгом Тасеевского района</w:t>
            </w:r>
          </w:p>
        </w:tc>
      </w:tr>
      <w:tr w:rsidR="00D74A4A" w:rsidRPr="001E5831" w14:paraId="62344E9A" w14:textId="77777777" w:rsidTr="00640C66">
        <w:trPr>
          <w:cantSplit/>
          <w:trHeight w:val="3393"/>
        </w:trPr>
        <w:tc>
          <w:tcPr>
            <w:tcW w:w="489" w:type="dxa"/>
            <w:tcBorders>
              <w:top w:val="single" w:sz="6" w:space="0" w:color="auto"/>
              <w:left w:val="single" w:sz="6" w:space="0" w:color="auto"/>
              <w:bottom w:val="single" w:sz="6" w:space="0" w:color="auto"/>
              <w:right w:val="single" w:sz="6" w:space="0" w:color="auto"/>
            </w:tcBorders>
          </w:tcPr>
          <w:p w14:paraId="4C0C23AF" w14:textId="77777777" w:rsidR="00D74A4A" w:rsidRPr="001E5831" w:rsidRDefault="00D74A4A" w:rsidP="00D74A4A">
            <w:pPr>
              <w:autoSpaceDE w:val="0"/>
              <w:autoSpaceDN w:val="0"/>
              <w:adjustRightInd w:val="0"/>
              <w:rPr>
                <w:szCs w:val="24"/>
              </w:rPr>
            </w:pPr>
            <w:r w:rsidRPr="001E5831">
              <w:rPr>
                <w:szCs w:val="24"/>
              </w:rPr>
              <w:t>1</w:t>
            </w:r>
          </w:p>
        </w:tc>
        <w:tc>
          <w:tcPr>
            <w:tcW w:w="2268" w:type="dxa"/>
            <w:tcBorders>
              <w:top w:val="single" w:sz="6" w:space="0" w:color="auto"/>
              <w:left w:val="single" w:sz="6" w:space="0" w:color="auto"/>
              <w:bottom w:val="single" w:sz="6" w:space="0" w:color="auto"/>
              <w:right w:val="single" w:sz="6" w:space="0" w:color="auto"/>
            </w:tcBorders>
          </w:tcPr>
          <w:p w14:paraId="08C1DF3F" w14:textId="77777777" w:rsidR="00D74A4A" w:rsidRPr="001E5831" w:rsidRDefault="00D74A4A" w:rsidP="00D74A4A">
            <w:pPr>
              <w:autoSpaceDE w:val="0"/>
              <w:autoSpaceDN w:val="0"/>
              <w:adjustRightInd w:val="0"/>
              <w:jc w:val="both"/>
              <w:rPr>
                <w:szCs w:val="24"/>
              </w:rPr>
            </w:pPr>
            <w:r w:rsidRPr="001E5831">
              <w:rPr>
                <w:szCs w:val="24"/>
              </w:rPr>
              <w:t xml:space="preserve">Доля объема муниципального долга Тасеевского района в </w:t>
            </w:r>
            <w:proofErr w:type="gramStart"/>
            <w:r w:rsidRPr="001E5831">
              <w:rPr>
                <w:szCs w:val="24"/>
              </w:rPr>
              <w:t>объеме  собственных</w:t>
            </w:r>
            <w:proofErr w:type="gramEnd"/>
            <w:r w:rsidRPr="001E5831">
              <w:rPr>
                <w:szCs w:val="24"/>
              </w:rPr>
              <w:t xml:space="preserve"> доходов местного бюджета без учета безвозмездных поступлений и (или) поступлений налоговых доходов по дополнительным нормативам)</w:t>
            </w:r>
          </w:p>
          <w:p w14:paraId="109E323B" w14:textId="77777777" w:rsidR="00D74A4A" w:rsidRPr="001E5831" w:rsidRDefault="00D74A4A" w:rsidP="00D74A4A">
            <w:pPr>
              <w:autoSpaceDE w:val="0"/>
              <w:autoSpaceDN w:val="0"/>
              <w:adjustRightInd w:val="0"/>
              <w:jc w:val="both"/>
              <w:rPr>
                <w:szCs w:val="24"/>
              </w:rPr>
            </w:pPr>
          </w:p>
        </w:tc>
        <w:tc>
          <w:tcPr>
            <w:tcW w:w="709" w:type="dxa"/>
            <w:tcBorders>
              <w:top w:val="single" w:sz="6" w:space="0" w:color="auto"/>
              <w:left w:val="single" w:sz="6" w:space="0" w:color="auto"/>
              <w:bottom w:val="single" w:sz="6" w:space="0" w:color="auto"/>
              <w:right w:val="single" w:sz="6" w:space="0" w:color="auto"/>
            </w:tcBorders>
          </w:tcPr>
          <w:p w14:paraId="1FF9B9B5" w14:textId="77777777" w:rsidR="00D74A4A" w:rsidRPr="001E5831" w:rsidRDefault="00D74A4A" w:rsidP="00D74A4A">
            <w:pPr>
              <w:autoSpaceDE w:val="0"/>
              <w:autoSpaceDN w:val="0"/>
              <w:adjustRightInd w:val="0"/>
              <w:jc w:val="both"/>
              <w:rPr>
                <w:szCs w:val="24"/>
              </w:rPr>
            </w:pPr>
            <w:r w:rsidRPr="001E5831">
              <w:rPr>
                <w:szCs w:val="24"/>
              </w:rPr>
              <w:t>процент.</w:t>
            </w:r>
          </w:p>
        </w:tc>
        <w:tc>
          <w:tcPr>
            <w:tcW w:w="1418" w:type="dxa"/>
            <w:tcBorders>
              <w:top w:val="single" w:sz="6" w:space="0" w:color="auto"/>
              <w:left w:val="single" w:sz="6" w:space="0" w:color="auto"/>
              <w:bottom w:val="single" w:sz="6" w:space="0" w:color="auto"/>
              <w:right w:val="single" w:sz="6" w:space="0" w:color="auto"/>
            </w:tcBorders>
          </w:tcPr>
          <w:p w14:paraId="4A56180A" w14:textId="77777777" w:rsidR="00D74A4A" w:rsidRPr="001E5831" w:rsidRDefault="00D74A4A" w:rsidP="00D74A4A">
            <w:pPr>
              <w:jc w:val="both"/>
              <w:rPr>
                <w:szCs w:val="24"/>
              </w:rPr>
            </w:pPr>
            <w:r w:rsidRPr="001E5831">
              <w:rPr>
                <w:szCs w:val="24"/>
              </w:rPr>
              <w:t xml:space="preserve">годовой </w:t>
            </w:r>
            <w:r w:rsidRPr="001E5831">
              <w:rPr>
                <w:szCs w:val="24"/>
              </w:rPr>
              <w:br/>
              <w:t>отчет об исполнении бюджета</w:t>
            </w:r>
          </w:p>
        </w:tc>
        <w:tc>
          <w:tcPr>
            <w:tcW w:w="1275" w:type="dxa"/>
            <w:tcBorders>
              <w:top w:val="single" w:sz="6" w:space="0" w:color="auto"/>
              <w:left w:val="single" w:sz="6" w:space="0" w:color="auto"/>
              <w:bottom w:val="single" w:sz="6" w:space="0" w:color="auto"/>
              <w:right w:val="single" w:sz="6" w:space="0" w:color="auto"/>
            </w:tcBorders>
          </w:tcPr>
          <w:p w14:paraId="63E515D1" w14:textId="77777777" w:rsidR="00D74A4A" w:rsidRPr="001E5831" w:rsidRDefault="00D74A4A" w:rsidP="00D74A4A">
            <w:pPr>
              <w:jc w:val="both"/>
              <w:rPr>
                <w:szCs w:val="24"/>
              </w:rPr>
            </w:pPr>
            <w:r w:rsidRPr="001E5831">
              <w:rPr>
                <w:szCs w:val="24"/>
              </w:rPr>
              <w:t>Не более 50</w:t>
            </w:r>
          </w:p>
        </w:tc>
        <w:tc>
          <w:tcPr>
            <w:tcW w:w="993" w:type="dxa"/>
            <w:tcBorders>
              <w:top w:val="single" w:sz="6" w:space="0" w:color="auto"/>
              <w:left w:val="single" w:sz="6" w:space="0" w:color="auto"/>
              <w:bottom w:val="single" w:sz="6" w:space="0" w:color="auto"/>
              <w:right w:val="single" w:sz="6" w:space="0" w:color="auto"/>
            </w:tcBorders>
          </w:tcPr>
          <w:p w14:paraId="6682D920" w14:textId="77777777" w:rsidR="00D74A4A" w:rsidRPr="001E5831" w:rsidRDefault="00D74A4A" w:rsidP="00D74A4A">
            <w:pPr>
              <w:jc w:val="both"/>
              <w:rPr>
                <w:szCs w:val="24"/>
              </w:rPr>
            </w:pPr>
            <w:r w:rsidRPr="001E5831">
              <w:rPr>
                <w:szCs w:val="24"/>
              </w:rPr>
              <w:t>Не более 50</w:t>
            </w:r>
          </w:p>
        </w:tc>
        <w:tc>
          <w:tcPr>
            <w:tcW w:w="992" w:type="dxa"/>
            <w:tcBorders>
              <w:top w:val="single" w:sz="6" w:space="0" w:color="auto"/>
              <w:left w:val="single" w:sz="6" w:space="0" w:color="auto"/>
              <w:bottom w:val="single" w:sz="6" w:space="0" w:color="auto"/>
              <w:right w:val="single" w:sz="4" w:space="0" w:color="auto"/>
            </w:tcBorders>
          </w:tcPr>
          <w:p w14:paraId="44D09789" w14:textId="77777777" w:rsidR="00D74A4A" w:rsidRPr="001E5831" w:rsidRDefault="00D74A4A" w:rsidP="00D74A4A">
            <w:pPr>
              <w:jc w:val="both"/>
              <w:rPr>
                <w:szCs w:val="24"/>
              </w:rPr>
            </w:pPr>
            <w:r w:rsidRPr="001E5831">
              <w:rPr>
                <w:szCs w:val="24"/>
              </w:rPr>
              <w:t>Не более 50</w:t>
            </w:r>
          </w:p>
        </w:tc>
        <w:tc>
          <w:tcPr>
            <w:tcW w:w="992" w:type="dxa"/>
            <w:tcBorders>
              <w:top w:val="single" w:sz="6" w:space="0" w:color="auto"/>
              <w:left w:val="single" w:sz="4" w:space="0" w:color="auto"/>
              <w:bottom w:val="single" w:sz="6" w:space="0" w:color="auto"/>
              <w:right w:val="single" w:sz="4" w:space="0" w:color="auto"/>
            </w:tcBorders>
          </w:tcPr>
          <w:p w14:paraId="115246BA" w14:textId="77777777" w:rsidR="00D74A4A" w:rsidRPr="001E5831" w:rsidRDefault="00D74A4A" w:rsidP="00D74A4A">
            <w:pPr>
              <w:rPr>
                <w:szCs w:val="24"/>
              </w:rPr>
            </w:pPr>
            <w:r w:rsidRPr="001E5831">
              <w:rPr>
                <w:szCs w:val="24"/>
              </w:rPr>
              <w:t>Не более 50</w:t>
            </w:r>
          </w:p>
        </w:tc>
        <w:tc>
          <w:tcPr>
            <w:tcW w:w="992" w:type="dxa"/>
            <w:tcBorders>
              <w:top w:val="single" w:sz="6" w:space="0" w:color="auto"/>
              <w:left w:val="single" w:sz="4" w:space="0" w:color="auto"/>
              <w:bottom w:val="single" w:sz="6" w:space="0" w:color="auto"/>
              <w:right w:val="single" w:sz="6" w:space="0" w:color="auto"/>
            </w:tcBorders>
          </w:tcPr>
          <w:p w14:paraId="1C700CE3" w14:textId="77777777" w:rsidR="00D74A4A" w:rsidRPr="001E5831" w:rsidRDefault="00D74A4A" w:rsidP="00D74A4A">
            <w:pPr>
              <w:jc w:val="both"/>
              <w:rPr>
                <w:szCs w:val="24"/>
              </w:rPr>
            </w:pPr>
            <w:r w:rsidRPr="001E5831">
              <w:rPr>
                <w:szCs w:val="24"/>
              </w:rPr>
              <w:t>Не более 50</w:t>
            </w:r>
          </w:p>
        </w:tc>
        <w:tc>
          <w:tcPr>
            <w:tcW w:w="993" w:type="dxa"/>
            <w:tcBorders>
              <w:top w:val="single" w:sz="6" w:space="0" w:color="auto"/>
              <w:left w:val="single" w:sz="4" w:space="0" w:color="auto"/>
              <w:bottom w:val="single" w:sz="6" w:space="0" w:color="auto"/>
              <w:right w:val="single" w:sz="6" w:space="0" w:color="auto"/>
            </w:tcBorders>
          </w:tcPr>
          <w:p w14:paraId="11AB269A" w14:textId="77777777" w:rsidR="00D74A4A" w:rsidRPr="001E5831" w:rsidRDefault="00D74A4A" w:rsidP="00D74A4A">
            <w:pPr>
              <w:jc w:val="both"/>
              <w:rPr>
                <w:szCs w:val="24"/>
              </w:rPr>
            </w:pPr>
            <w:r w:rsidRPr="001E5831">
              <w:rPr>
                <w:szCs w:val="24"/>
              </w:rPr>
              <w:t>Не более 50</w:t>
            </w:r>
          </w:p>
        </w:tc>
        <w:tc>
          <w:tcPr>
            <w:tcW w:w="992" w:type="dxa"/>
            <w:tcBorders>
              <w:top w:val="single" w:sz="6" w:space="0" w:color="auto"/>
              <w:left w:val="single" w:sz="4" w:space="0" w:color="auto"/>
              <w:bottom w:val="single" w:sz="6" w:space="0" w:color="auto"/>
              <w:right w:val="single" w:sz="6" w:space="0" w:color="auto"/>
            </w:tcBorders>
          </w:tcPr>
          <w:p w14:paraId="6DF49605" w14:textId="77777777" w:rsidR="00D74A4A" w:rsidRPr="001E5831" w:rsidRDefault="00D74A4A" w:rsidP="00D74A4A">
            <w:pPr>
              <w:jc w:val="both"/>
              <w:rPr>
                <w:szCs w:val="24"/>
              </w:rPr>
            </w:pPr>
            <w:r w:rsidRPr="001E5831">
              <w:rPr>
                <w:szCs w:val="24"/>
              </w:rPr>
              <w:t>Не более 50</w:t>
            </w:r>
          </w:p>
        </w:tc>
        <w:tc>
          <w:tcPr>
            <w:tcW w:w="992" w:type="dxa"/>
            <w:tcBorders>
              <w:top w:val="single" w:sz="6" w:space="0" w:color="auto"/>
              <w:left w:val="single" w:sz="4" w:space="0" w:color="auto"/>
              <w:bottom w:val="single" w:sz="6" w:space="0" w:color="auto"/>
              <w:right w:val="single" w:sz="6" w:space="0" w:color="auto"/>
            </w:tcBorders>
          </w:tcPr>
          <w:p w14:paraId="5B2C20DF" w14:textId="77777777" w:rsidR="00D74A4A" w:rsidRPr="001E5831" w:rsidRDefault="00D74A4A" w:rsidP="00D74A4A">
            <w:pPr>
              <w:jc w:val="both"/>
              <w:rPr>
                <w:szCs w:val="24"/>
              </w:rPr>
            </w:pPr>
            <w:r w:rsidRPr="001E5831">
              <w:rPr>
                <w:szCs w:val="24"/>
              </w:rPr>
              <w:t>Не более 50</w:t>
            </w:r>
          </w:p>
        </w:tc>
        <w:tc>
          <w:tcPr>
            <w:tcW w:w="992" w:type="dxa"/>
            <w:tcBorders>
              <w:top w:val="single" w:sz="6" w:space="0" w:color="auto"/>
              <w:left w:val="single" w:sz="4" w:space="0" w:color="auto"/>
              <w:bottom w:val="single" w:sz="6" w:space="0" w:color="auto"/>
              <w:right w:val="single" w:sz="6" w:space="0" w:color="auto"/>
            </w:tcBorders>
          </w:tcPr>
          <w:p w14:paraId="46F5E9F2" w14:textId="77777777" w:rsidR="00D74A4A" w:rsidRPr="001E5831" w:rsidRDefault="00D74A4A" w:rsidP="00D74A4A">
            <w:pPr>
              <w:jc w:val="both"/>
              <w:rPr>
                <w:szCs w:val="24"/>
              </w:rPr>
            </w:pPr>
            <w:r w:rsidRPr="001E5831">
              <w:rPr>
                <w:szCs w:val="24"/>
              </w:rPr>
              <w:t>Не более 50</w:t>
            </w:r>
          </w:p>
        </w:tc>
        <w:tc>
          <w:tcPr>
            <w:tcW w:w="992" w:type="dxa"/>
            <w:tcBorders>
              <w:top w:val="single" w:sz="6" w:space="0" w:color="auto"/>
              <w:left w:val="single" w:sz="4" w:space="0" w:color="auto"/>
              <w:bottom w:val="single" w:sz="6" w:space="0" w:color="auto"/>
              <w:right w:val="single" w:sz="6" w:space="0" w:color="auto"/>
            </w:tcBorders>
          </w:tcPr>
          <w:p w14:paraId="631CC812" w14:textId="77777777" w:rsidR="00D74A4A" w:rsidRPr="00DB6F4D" w:rsidRDefault="00D74A4A" w:rsidP="00D74A4A">
            <w:r w:rsidRPr="00DB6F4D">
              <w:t>Не более 50</w:t>
            </w:r>
          </w:p>
        </w:tc>
      </w:tr>
      <w:tr w:rsidR="00D74A4A" w:rsidRPr="001E5831" w14:paraId="5F492567" w14:textId="77777777" w:rsidTr="00640C66">
        <w:trPr>
          <w:cantSplit/>
          <w:trHeight w:val="241"/>
        </w:trPr>
        <w:tc>
          <w:tcPr>
            <w:tcW w:w="489" w:type="dxa"/>
            <w:tcBorders>
              <w:top w:val="single" w:sz="6" w:space="0" w:color="auto"/>
              <w:left w:val="single" w:sz="6" w:space="0" w:color="auto"/>
              <w:bottom w:val="single" w:sz="6" w:space="0" w:color="auto"/>
              <w:right w:val="single" w:sz="6" w:space="0" w:color="auto"/>
            </w:tcBorders>
          </w:tcPr>
          <w:p w14:paraId="0BB851A6" w14:textId="77777777" w:rsidR="00D74A4A" w:rsidRPr="001E5831" w:rsidRDefault="00D74A4A" w:rsidP="00D74A4A">
            <w:pPr>
              <w:autoSpaceDE w:val="0"/>
              <w:autoSpaceDN w:val="0"/>
              <w:adjustRightInd w:val="0"/>
              <w:rPr>
                <w:szCs w:val="24"/>
              </w:rPr>
            </w:pPr>
            <w:r w:rsidRPr="001E5831">
              <w:rPr>
                <w:szCs w:val="24"/>
              </w:rPr>
              <w:t>2</w:t>
            </w:r>
          </w:p>
        </w:tc>
        <w:tc>
          <w:tcPr>
            <w:tcW w:w="2268" w:type="dxa"/>
            <w:tcBorders>
              <w:top w:val="single" w:sz="6" w:space="0" w:color="auto"/>
              <w:left w:val="single" w:sz="6" w:space="0" w:color="auto"/>
              <w:bottom w:val="single" w:sz="6" w:space="0" w:color="auto"/>
              <w:right w:val="single" w:sz="6" w:space="0" w:color="auto"/>
            </w:tcBorders>
          </w:tcPr>
          <w:p w14:paraId="39210FC4" w14:textId="77777777" w:rsidR="00D74A4A" w:rsidRPr="001E5831" w:rsidRDefault="00D74A4A" w:rsidP="000D3D99">
            <w:pPr>
              <w:autoSpaceDE w:val="0"/>
              <w:autoSpaceDN w:val="0"/>
              <w:adjustRightInd w:val="0"/>
              <w:jc w:val="both"/>
              <w:rPr>
                <w:szCs w:val="24"/>
                <w:highlight w:val="yellow"/>
              </w:rPr>
            </w:pPr>
            <w:r w:rsidRPr="001E5831">
              <w:rPr>
                <w:szCs w:val="24"/>
              </w:rPr>
              <w:t>Просроченная  задолженность по долговым обязательствам Тасеевского района</w:t>
            </w:r>
          </w:p>
        </w:tc>
        <w:tc>
          <w:tcPr>
            <w:tcW w:w="709" w:type="dxa"/>
            <w:tcBorders>
              <w:top w:val="single" w:sz="6" w:space="0" w:color="auto"/>
              <w:left w:val="single" w:sz="6" w:space="0" w:color="auto"/>
              <w:bottom w:val="single" w:sz="6" w:space="0" w:color="auto"/>
              <w:right w:val="single" w:sz="6" w:space="0" w:color="auto"/>
            </w:tcBorders>
          </w:tcPr>
          <w:p w14:paraId="4466B077" w14:textId="77777777" w:rsidR="00D74A4A" w:rsidRPr="001E5831" w:rsidRDefault="00D74A4A" w:rsidP="00D74A4A">
            <w:pPr>
              <w:autoSpaceDE w:val="0"/>
              <w:autoSpaceDN w:val="0"/>
              <w:adjustRightInd w:val="0"/>
              <w:jc w:val="both"/>
              <w:rPr>
                <w:szCs w:val="24"/>
              </w:rPr>
            </w:pPr>
            <w:r w:rsidRPr="001E5831">
              <w:rPr>
                <w:szCs w:val="24"/>
              </w:rPr>
              <w:t>тыс. рублей</w:t>
            </w:r>
          </w:p>
        </w:tc>
        <w:tc>
          <w:tcPr>
            <w:tcW w:w="1418" w:type="dxa"/>
            <w:tcBorders>
              <w:top w:val="single" w:sz="6" w:space="0" w:color="auto"/>
              <w:left w:val="single" w:sz="6" w:space="0" w:color="auto"/>
              <w:bottom w:val="single" w:sz="6" w:space="0" w:color="auto"/>
              <w:right w:val="single" w:sz="6" w:space="0" w:color="auto"/>
            </w:tcBorders>
          </w:tcPr>
          <w:p w14:paraId="328C8C0A" w14:textId="77777777" w:rsidR="00D74A4A" w:rsidRPr="001E5831" w:rsidRDefault="00D74A4A" w:rsidP="00D74A4A">
            <w:pPr>
              <w:autoSpaceDE w:val="0"/>
              <w:autoSpaceDN w:val="0"/>
              <w:adjustRightInd w:val="0"/>
              <w:jc w:val="both"/>
              <w:rPr>
                <w:color w:val="FF0000"/>
                <w:szCs w:val="24"/>
              </w:rPr>
            </w:pPr>
            <w:r w:rsidRPr="001E5831">
              <w:rPr>
                <w:szCs w:val="24"/>
              </w:rPr>
              <w:t>годовой отчет об исполнении бюджета</w:t>
            </w:r>
          </w:p>
        </w:tc>
        <w:tc>
          <w:tcPr>
            <w:tcW w:w="1275" w:type="dxa"/>
            <w:tcBorders>
              <w:top w:val="single" w:sz="6" w:space="0" w:color="auto"/>
              <w:left w:val="single" w:sz="6" w:space="0" w:color="auto"/>
              <w:bottom w:val="single" w:sz="6" w:space="0" w:color="auto"/>
              <w:right w:val="single" w:sz="6" w:space="0" w:color="auto"/>
            </w:tcBorders>
          </w:tcPr>
          <w:p w14:paraId="54E5280F" w14:textId="77777777" w:rsidR="00D74A4A" w:rsidRPr="001E5831" w:rsidRDefault="00D74A4A" w:rsidP="00D74A4A">
            <w:pPr>
              <w:jc w:val="both"/>
              <w:rPr>
                <w:szCs w:val="24"/>
              </w:rPr>
            </w:pPr>
            <w:r w:rsidRPr="001E5831">
              <w:rPr>
                <w:szCs w:val="24"/>
              </w:rPr>
              <w:t>0</w:t>
            </w:r>
          </w:p>
        </w:tc>
        <w:tc>
          <w:tcPr>
            <w:tcW w:w="993" w:type="dxa"/>
            <w:tcBorders>
              <w:top w:val="single" w:sz="6" w:space="0" w:color="auto"/>
              <w:left w:val="single" w:sz="6" w:space="0" w:color="auto"/>
              <w:bottom w:val="single" w:sz="6" w:space="0" w:color="auto"/>
              <w:right w:val="single" w:sz="6" w:space="0" w:color="auto"/>
            </w:tcBorders>
          </w:tcPr>
          <w:p w14:paraId="763EABC6" w14:textId="77777777" w:rsidR="00D74A4A" w:rsidRPr="001E5831" w:rsidRDefault="00D74A4A" w:rsidP="00D74A4A">
            <w:pPr>
              <w:jc w:val="both"/>
              <w:rPr>
                <w:szCs w:val="24"/>
              </w:rPr>
            </w:pPr>
            <w:r w:rsidRPr="001E5831">
              <w:rPr>
                <w:szCs w:val="24"/>
              </w:rPr>
              <w:t>0</w:t>
            </w:r>
          </w:p>
        </w:tc>
        <w:tc>
          <w:tcPr>
            <w:tcW w:w="992" w:type="dxa"/>
            <w:tcBorders>
              <w:top w:val="single" w:sz="6" w:space="0" w:color="auto"/>
              <w:left w:val="single" w:sz="6" w:space="0" w:color="auto"/>
              <w:bottom w:val="single" w:sz="6" w:space="0" w:color="auto"/>
              <w:right w:val="single" w:sz="4" w:space="0" w:color="auto"/>
            </w:tcBorders>
          </w:tcPr>
          <w:p w14:paraId="5D50D373" w14:textId="77777777" w:rsidR="00D74A4A" w:rsidRPr="001E5831" w:rsidRDefault="00D74A4A" w:rsidP="00D74A4A">
            <w:pPr>
              <w:jc w:val="both"/>
              <w:rPr>
                <w:szCs w:val="24"/>
              </w:rPr>
            </w:pPr>
            <w:r w:rsidRPr="001E5831">
              <w:rPr>
                <w:szCs w:val="24"/>
              </w:rPr>
              <w:t>0</w:t>
            </w:r>
          </w:p>
          <w:p w14:paraId="00CCBAD3" w14:textId="77777777" w:rsidR="00D74A4A" w:rsidRPr="001E5831" w:rsidRDefault="00D74A4A" w:rsidP="00D74A4A">
            <w:pPr>
              <w:jc w:val="both"/>
              <w:rPr>
                <w:szCs w:val="24"/>
              </w:rPr>
            </w:pPr>
          </w:p>
        </w:tc>
        <w:tc>
          <w:tcPr>
            <w:tcW w:w="992" w:type="dxa"/>
            <w:tcBorders>
              <w:top w:val="single" w:sz="6" w:space="0" w:color="auto"/>
              <w:left w:val="single" w:sz="4" w:space="0" w:color="auto"/>
              <w:bottom w:val="single" w:sz="6" w:space="0" w:color="auto"/>
              <w:right w:val="single" w:sz="4" w:space="0" w:color="auto"/>
            </w:tcBorders>
          </w:tcPr>
          <w:p w14:paraId="4927CE2D" w14:textId="77777777" w:rsidR="00D74A4A" w:rsidRPr="001E5831" w:rsidRDefault="00D74A4A" w:rsidP="00D74A4A">
            <w:pPr>
              <w:rPr>
                <w:szCs w:val="24"/>
              </w:rPr>
            </w:pPr>
            <w:r w:rsidRPr="001E5831">
              <w:rPr>
                <w:szCs w:val="24"/>
              </w:rPr>
              <w:t>0</w:t>
            </w:r>
          </w:p>
        </w:tc>
        <w:tc>
          <w:tcPr>
            <w:tcW w:w="992" w:type="dxa"/>
            <w:tcBorders>
              <w:top w:val="single" w:sz="6" w:space="0" w:color="auto"/>
              <w:left w:val="single" w:sz="4" w:space="0" w:color="auto"/>
              <w:bottom w:val="single" w:sz="6" w:space="0" w:color="auto"/>
              <w:right w:val="single" w:sz="6" w:space="0" w:color="auto"/>
            </w:tcBorders>
          </w:tcPr>
          <w:p w14:paraId="171D5D8E" w14:textId="77777777" w:rsidR="00D74A4A" w:rsidRPr="001E5831" w:rsidRDefault="00D74A4A" w:rsidP="00D74A4A">
            <w:pPr>
              <w:jc w:val="both"/>
              <w:rPr>
                <w:szCs w:val="24"/>
              </w:rPr>
            </w:pPr>
            <w:r w:rsidRPr="001E5831">
              <w:rPr>
                <w:szCs w:val="24"/>
              </w:rPr>
              <w:t>0</w:t>
            </w:r>
          </w:p>
        </w:tc>
        <w:tc>
          <w:tcPr>
            <w:tcW w:w="993" w:type="dxa"/>
            <w:tcBorders>
              <w:top w:val="single" w:sz="6" w:space="0" w:color="auto"/>
              <w:left w:val="single" w:sz="4" w:space="0" w:color="auto"/>
              <w:bottom w:val="single" w:sz="6" w:space="0" w:color="auto"/>
              <w:right w:val="single" w:sz="6" w:space="0" w:color="auto"/>
            </w:tcBorders>
          </w:tcPr>
          <w:p w14:paraId="5C9AE148" w14:textId="77777777" w:rsidR="00D74A4A" w:rsidRPr="001E5831" w:rsidRDefault="00D74A4A" w:rsidP="00D74A4A">
            <w:pPr>
              <w:jc w:val="both"/>
              <w:rPr>
                <w:szCs w:val="24"/>
              </w:rPr>
            </w:pPr>
            <w:r w:rsidRPr="001E5831">
              <w:rPr>
                <w:szCs w:val="24"/>
              </w:rPr>
              <w:t>0</w:t>
            </w:r>
          </w:p>
        </w:tc>
        <w:tc>
          <w:tcPr>
            <w:tcW w:w="992" w:type="dxa"/>
            <w:tcBorders>
              <w:top w:val="single" w:sz="6" w:space="0" w:color="auto"/>
              <w:left w:val="single" w:sz="4" w:space="0" w:color="auto"/>
              <w:bottom w:val="single" w:sz="6" w:space="0" w:color="auto"/>
              <w:right w:val="single" w:sz="6" w:space="0" w:color="auto"/>
            </w:tcBorders>
          </w:tcPr>
          <w:p w14:paraId="3CC1790C" w14:textId="77777777" w:rsidR="00D74A4A" w:rsidRPr="001E5831" w:rsidRDefault="00D74A4A" w:rsidP="00D74A4A">
            <w:pPr>
              <w:jc w:val="both"/>
              <w:rPr>
                <w:szCs w:val="24"/>
              </w:rPr>
            </w:pPr>
            <w:r w:rsidRPr="001E5831">
              <w:rPr>
                <w:szCs w:val="24"/>
              </w:rPr>
              <w:t>0</w:t>
            </w:r>
          </w:p>
        </w:tc>
        <w:tc>
          <w:tcPr>
            <w:tcW w:w="992" w:type="dxa"/>
            <w:tcBorders>
              <w:top w:val="single" w:sz="6" w:space="0" w:color="auto"/>
              <w:left w:val="single" w:sz="4" w:space="0" w:color="auto"/>
              <w:bottom w:val="single" w:sz="6" w:space="0" w:color="auto"/>
              <w:right w:val="single" w:sz="6" w:space="0" w:color="auto"/>
            </w:tcBorders>
          </w:tcPr>
          <w:p w14:paraId="654D9ECB" w14:textId="77777777" w:rsidR="00D74A4A" w:rsidRPr="001E5831" w:rsidRDefault="00D74A4A" w:rsidP="00D74A4A">
            <w:pPr>
              <w:jc w:val="both"/>
              <w:rPr>
                <w:szCs w:val="24"/>
              </w:rPr>
            </w:pPr>
            <w:r w:rsidRPr="001E5831">
              <w:rPr>
                <w:szCs w:val="24"/>
              </w:rPr>
              <w:t>0</w:t>
            </w:r>
          </w:p>
        </w:tc>
        <w:tc>
          <w:tcPr>
            <w:tcW w:w="992" w:type="dxa"/>
            <w:tcBorders>
              <w:top w:val="single" w:sz="6" w:space="0" w:color="auto"/>
              <w:left w:val="single" w:sz="4" w:space="0" w:color="auto"/>
              <w:bottom w:val="single" w:sz="6" w:space="0" w:color="auto"/>
              <w:right w:val="single" w:sz="6" w:space="0" w:color="auto"/>
            </w:tcBorders>
          </w:tcPr>
          <w:p w14:paraId="6DD1BEFD" w14:textId="77777777" w:rsidR="00D74A4A" w:rsidRPr="001E5831" w:rsidRDefault="00D74A4A" w:rsidP="00D74A4A">
            <w:pPr>
              <w:jc w:val="both"/>
              <w:rPr>
                <w:szCs w:val="24"/>
              </w:rPr>
            </w:pPr>
            <w:r>
              <w:rPr>
                <w:szCs w:val="24"/>
              </w:rPr>
              <w:t>0</w:t>
            </w:r>
          </w:p>
        </w:tc>
        <w:tc>
          <w:tcPr>
            <w:tcW w:w="992" w:type="dxa"/>
            <w:tcBorders>
              <w:top w:val="single" w:sz="6" w:space="0" w:color="auto"/>
              <w:left w:val="single" w:sz="4" w:space="0" w:color="auto"/>
              <w:bottom w:val="single" w:sz="6" w:space="0" w:color="auto"/>
              <w:right w:val="single" w:sz="6" w:space="0" w:color="auto"/>
            </w:tcBorders>
          </w:tcPr>
          <w:p w14:paraId="2298E9AC" w14:textId="77777777" w:rsidR="00D74A4A" w:rsidRDefault="00D74A4A" w:rsidP="00D74A4A">
            <w:r w:rsidRPr="00DB6F4D">
              <w:t>0</w:t>
            </w:r>
          </w:p>
        </w:tc>
      </w:tr>
    </w:tbl>
    <w:p w14:paraId="142CC9EC" w14:textId="77777777" w:rsidR="00D34F3D" w:rsidRPr="001E5831" w:rsidRDefault="00D34F3D" w:rsidP="00D34F3D">
      <w:pPr>
        <w:autoSpaceDE w:val="0"/>
        <w:autoSpaceDN w:val="0"/>
        <w:adjustRightInd w:val="0"/>
        <w:jc w:val="both"/>
        <w:rPr>
          <w:szCs w:val="24"/>
        </w:rPr>
      </w:pPr>
    </w:p>
    <w:p w14:paraId="154B0C9F" w14:textId="77777777" w:rsidR="000D3D99" w:rsidRDefault="000D3D99" w:rsidP="00D34F3D">
      <w:pPr>
        <w:autoSpaceDE w:val="0"/>
        <w:autoSpaceDN w:val="0"/>
        <w:adjustRightInd w:val="0"/>
        <w:jc w:val="right"/>
        <w:rPr>
          <w:szCs w:val="24"/>
        </w:rPr>
      </w:pPr>
    </w:p>
    <w:p w14:paraId="7B2FF7D7" w14:textId="77777777" w:rsidR="00D34F3D" w:rsidRPr="001E5831" w:rsidRDefault="00D34F3D" w:rsidP="00D34F3D">
      <w:pPr>
        <w:autoSpaceDE w:val="0"/>
        <w:autoSpaceDN w:val="0"/>
        <w:adjustRightInd w:val="0"/>
        <w:jc w:val="right"/>
        <w:rPr>
          <w:szCs w:val="24"/>
        </w:rPr>
      </w:pPr>
      <w:r w:rsidRPr="001E5831">
        <w:rPr>
          <w:szCs w:val="24"/>
        </w:rPr>
        <w:t xml:space="preserve">Приложение № 2 </w:t>
      </w:r>
    </w:p>
    <w:p w14:paraId="7A43E944" w14:textId="77777777" w:rsidR="00D34F3D" w:rsidRPr="001E5831" w:rsidRDefault="00D34F3D" w:rsidP="00D34F3D">
      <w:pPr>
        <w:autoSpaceDE w:val="0"/>
        <w:autoSpaceDN w:val="0"/>
        <w:adjustRightInd w:val="0"/>
        <w:jc w:val="right"/>
        <w:rPr>
          <w:szCs w:val="24"/>
        </w:rPr>
      </w:pPr>
      <w:r w:rsidRPr="001E5831">
        <w:rPr>
          <w:szCs w:val="24"/>
        </w:rPr>
        <w:t xml:space="preserve">к подпрограмме «Управление муниципальным долгом Тасеевского района» </w:t>
      </w:r>
    </w:p>
    <w:p w14:paraId="1A58C0C7" w14:textId="77777777" w:rsidR="00D34F3D" w:rsidRPr="001E5831" w:rsidRDefault="00D34F3D" w:rsidP="00D34F3D">
      <w:pPr>
        <w:autoSpaceDE w:val="0"/>
        <w:autoSpaceDN w:val="0"/>
        <w:adjustRightInd w:val="0"/>
        <w:jc w:val="both"/>
        <w:rPr>
          <w:szCs w:val="24"/>
        </w:rPr>
      </w:pPr>
    </w:p>
    <w:p w14:paraId="59E85B7F" w14:textId="77777777" w:rsidR="00D34F3D" w:rsidRPr="001E5831" w:rsidRDefault="00D34F3D" w:rsidP="00DD18C9">
      <w:pPr>
        <w:jc w:val="center"/>
        <w:rPr>
          <w:szCs w:val="24"/>
        </w:rPr>
      </w:pPr>
      <w:r w:rsidRPr="001E5831">
        <w:rPr>
          <w:szCs w:val="24"/>
        </w:rPr>
        <w:t>Перечень мероприятий подпрограммы «Управление муниципальным долгом Тасеевского района»</w:t>
      </w:r>
    </w:p>
    <w:tbl>
      <w:tblPr>
        <w:tblW w:w="15183" w:type="dxa"/>
        <w:tblInd w:w="93" w:type="dxa"/>
        <w:tblLayout w:type="fixed"/>
        <w:tblLook w:val="00A0" w:firstRow="1" w:lastRow="0" w:firstColumn="1" w:lastColumn="0" w:noHBand="0" w:noVBand="0"/>
      </w:tblPr>
      <w:tblGrid>
        <w:gridCol w:w="2142"/>
        <w:gridCol w:w="1773"/>
        <w:gridCol w:w="636"/>
        <w:gridCol w:w="142"/>
        <w:gridCol w:w="709"/>
        <w:gridCol w:w="1134"/>
        <w:gridCol w:w="709"/>
        <w:gridCol w:w="1701"/>
        <w:gridCol w:w="1984"/>
        <w:gridCol w:w="1418"/>
        <w:gridCol w:w="1134"/>
        <w:gridCol w:w="1701"/>
      </w:tblGrid>
      <w:tr w:rsidR="00B47468" w:rsidRPr="001E5831" w14:paraId="550C9547" w14:textId="77777777" w:rsidTr="000D1667">
        <w:trPr>
          <w:trHeight w:val="675"/>
        </w:trPr>
        <w:tc>
          <w:tcPr>
            <w:tcW w:w="2142" w:type="dxa"/>
            <w:vMerge w:val="restart"/>
            <w:tcBorders>
              <w:top w:val="single" w:sz="4" w:space="0" w:color="auto"/>
              <w:left w:val="single" w:sz="4" w:space="0" w:color="auto"/>
              <w:bottom w:val="single" w:sz="4" w:space="0" w:color="000000"/>
              <w:right w:val="single" w:sz="4" w:space="0" w:color="auto"/>
            </w:tcBorders>
            <w:vAlign w:val="center"/>
          </w:tcPr>
          <w:p w14:paraId="420B02BC" w14:textId="77777777" w:rsidR="00B47468" w:rsidRPr="001E5831" w:rsidRDefault="00B47468" w:rsidP="00D34F3D">
            <w:pPr>
              <w:jc w:val="center"/>
              <w:rPr>
                <w:szCs w:val="24"/>
              </w:rPr>
            </w:pPr>
            <w:r w:rsidRPr="001E5831">
              <w:rPr>
                <w:szCs w:val="24"/>
              </w:rPr>
              <w:t>Наименование  программы, подпрограммы</w:t>
            </w:r>
          </w:p>
        </w:tc>
        <w:tc>
          <w:tcPr>
            <w:tcW w:w="1773" w:type="dxa"/>
            <w:vMerge w:val="restart"/>
            <w:tcBorders>
              <w:top w:val="single" w:sz="4" w:space="0" w:color="auto"/>
              <w:left w:val="single" w:sz="4" w:space="0" w:color="auto"/>
              <w:bottom w:val="single" w:sz="4" w:space="0" w:color="000000"/>
              <w:right w:val="single" w:sz="4" w:space="0" w:color="auto"/>
            </w:tcBorders>
            <w:vAlign w:val="center"/>
          </w:tcPr>
          <w:p w14:paraId="3B74B9D8" w14:textId="77777777" w:rsidR="00B47468" w:rsidRPr="001E5831" w:rsidRDefault="00B47468" w:rsidP="00D34F3D">
            <w:pPr>
              <w:jc w:val="center"/>
              <w:rPr>
                <w:szCs w:val="24"/>
              </w:rPr>
            </w:pPr>
            <w:r w:rsidRPr="001E5831">
              <w:rPr>
                <w:szCs w:val="24"/>
              </w:rPr>
              <w:t xml:space="preserve">ГРБС </w:t>
            </w:r>
          </w:p>
        </w:tc>
        <w:tc>
          <w:tcPr>
            <w:tcW w:w="3330" w:type="dxa"/>
            <w:gridSpan w:val="5"/>
            <w:tcBorders>
              <w:top w:val="single" w:sz="4" w:space="0" w:color="auto"/>
              <w:left w:val="nil"/>
              <w:bottom w:val="single" w:sz="4" w:space="0" w:color="auto"/>
              <w:right w:val="single" w:sz="4" w:space="0" w:color="000000"/>
            </w:tcBorders>
            <w:vAlign w:val="center"/>
          </w:tcPr>
          <w:p w14:paraId="080A5B41" w14:textId="77777777" w:rsidR="00B47468" w:rsidRPr="001E5831" w:rsidRDefault="00B47468" w:rsidP="00D34F3D">
            <w:pPr>
              <w:jc w:val="center"/>
              <w:rPr>
                <w:szCs w:val="24"/>
              </w:rPr>
            </w:pPr>
            <w:r w:rsidRPr="001E5831">
              <w:rPr>
                <w:szCs w:val="24"/>
              </w:rPr>
              <w:t>Код бюджетной классификации</w:t>
            </w:r>
          </w:p>
        </w:tc>
        <w:tc>
          <w:tcPr>
            <w:tcW w:w="6237" w:type="dxa"/>
            <w:gridSpan w:val="4"/>
            <w:tcBorders>
              <w:top w:val="single" w:sz="4" w:space="0" w:color="auto"/>
              <w:left w:val="nil"/>
              <w:bottom w:val="single" w:sz="4" w:space="0" w:color="auto"/>
              <w:right w:val="single" w:sz="4" w:space="0" w:color="auto"/>
            </w:tcBorders>
            <w:vAlign w:val="center"/>
          </w:tcPr>
          <w:p w14:paraId="105B808B" w14:textId="77777777" w:rsidR="00B47468" w:rsidRPr="001E5831" w:rsidRDefault="00B47468" w:rsidP="00D34F3D">
            <w:pPr>
              <w:jc w:val="both"/>
              <w:rPr>
                <w:szCs w:val="24"/>
              </w:rPr>
            </w:pPr>
            <w:r w:rsidRPr="001E5831">
              <w:rPr>
                <w:szCs w:val="24"/>
              </w:rPr>
              <w:t>Расходы по годам реализации программы</w:t>
            </w:r>
            <w:r w:rsidRPr="001E5831">
              <w:rPr>
                <w:szCs w:val="24"/>
              </w:rPr>
              <w:br/>
            </w:r>
          </w:p>
        </w:tc>
        <w:tc>
          <w:tcPr>
            <w:tcW w:w="1701" w:type="dxa"/>
            <w:vMerge w:val="restart"/>
            <w:tcBorders>
              <w:top w:val="single" w:sz="4" w:space="0" w:color="auto"/>
              <w:left w:val="single" w:sz="4" w:space="0" w:color="auto"/>
              <w:right w:val="single" w:sz="4" w:space="0" w:color="auto"/>
            </w:tcBorders>
            <w:vAlign w:val="center"/>
          </w:tcPr>
          <w:p w14:paraId="215F0341" w14:textId="77777777" w:rsidR="00B47468" w:rsidRPr="001E5831" w:rsidRDefault="00B47468" w:rsidP="00D34F3D">
            <w:pPr>
              <w:jc w:val="both"/>
              <w:rPr>
                <w:szCs w:val="24"/>
              </w:rPr>
            </w:pPr>
            <w:r w:rsidRPr="001E5831">
              <w:rPr>
                <w:szCs w:val="24"/>
              </w:rPr>
              <w:t xml:space="preserve">Ожидаемый результат от реализации подпрограммного мероприятия </w:t>
            </w:r>
            <w:r w:rsidRPr="001E5831">
              <w:rPr>
                <w:szCs w:val="24"/>
              </w:rPr>
              <w:br/>
              <w:t>(в натуральном выражении)</w:t>
            </w:r>
          </w:p>
        </w:tc>
      </w:tr>
      <w:tr w:rsidR="003E4037" w:rsidRPr="001E5831" w14:paraId="3A44159F" w14:textId="77777777" w:rsidTr="003E4037">
        <w:trPr>
          <w:trHeight w:val="1354"/>
        </w:trPr>
        <w:tc>
          <w:tcPr>
            <w:tcW w:w="2142" w:type="dxa"/>
            <w:vMerge/>
            <w:tcBorders>
              <w:top w:val="single" w:sz="4" w:space="0" w:color="auto"/>
              <w:left w:val="single" w:sz="4" w:space="0" w:color="auto"/>
              <w:bottom w:val="single" w:sz="4" w:space="0" w:color="auto"/>
              <w:right w:val="single" w:sz="4" w:space="0" w:color="auto"/>
            </w:tcBorders>
            <w:vAlign w:val="center"/>
          </w:tcPr>
          <w:p w14:paraId="5EC79544" w14:textId="77777777" w:rsidR="003E4037" w:rsidRPr="001E5831" w:rsidRDefault="003E4037" w:rsidP="00D34F3D">
            <w:pPr>
              <w:jc w:val="center"/>
              <w:rPr>
                <w:szCs w:val="24"/>
              </w:rPr>
            </w:pPr>
          </w:p>
        </w:tc>
        <w:tc>
          <w:tcPr>
            <w:tcW w:w="1773" w:type="dxa"/>
            <w:vMerge/>
            <w:tcBorders>
              <w:top w:val="single" w:sz="4" w:space="0" w:color="auto"/>
              <w:left w:val="single" w:sz="4" w:space="0" w:color="auto"/>
              <w:bottom w:val="single" w:sz="4" w:space="0" w:color="auto"/>
              <w:right w:val="single" w:sz="4" w:space="0" w:color="auto"/>
            </w:tcBorders>
            <w:vAlign w:val="center"/>
          </w:tcPr>
          <w:p w14:paraId="29B62EB1" w14:textId="77777777" w:rsidR="003E4037" w:rsidRPr="001E5831" w:rsidRDefault="003E4037" w:rsidP="00D34F3D">
            <w:pPr>
              <w:jc w:val="center"/>
              <w:rPr>
                <w:szCs w:val="24"/>
              </w:rPr>
            </w:pPr>
          </w:p>
        </w:tc>
        <w:tc>
          <w:tcPr>
            <w:tcW w:w="636" w:type="dxa"/>
            <w:tcBorders>
              <w:top w:val="nil"/>
              <w:left w:val="nil"/>
              <w:bottom w:val="single" w:sz="4" w:space="0" w:color="auto"/>
              <w:right w:val="single" w:sz="4" w:space="0" w:color="auto"/>
            </w:tcBorders>
            <w:vAlign w:val="center"/>
          </w:tcPr>
          <w:p w14:paraId="4D29FFBC" w14:textId="77777777" w:rsidR="003E4037" w:rsidRPr="001E5831" w:rsidRDefault="003E4037" w:rsidP="00D34F3D">
            <w:pPr>
              <w:jc w:val="center"/>
              <w:rPr>
                <w:szCs w:val="24"/>
              </w:rPr>
            </w:pPr>
            <w:r w:rsidRPr="001E5831">
              <w:rPr>
                <w:szCs w:val="24"/>
              </w:rPr>
              <w:t>ГРБС</w:t>
            </w:r>
          </w:p>
        </w:tc>
        <w:tc>
          <w:tcPr>
            <w:tcW w:w="851" w:type="dxa"/>
            <w:gridSpan w:val="2"/>
            <w:tcBorders>
              <w:top w:val="nil"/>
              <w:left w:val="nil"/>
              <w:bottom w:val="single" w:sz="4" w:space="0" w:color="auto"/>
              <w:right w:val="single" w:sz="4" w:space="0" w:color="auto"/>
            </w:tcBorders>
            <w:vAlign w:val="center"/>
          </w:tcPr>
          <w:p w14:paraId="5F44BB6B" w14:textId="77777777" w:rsidR="003E4037" w:rsidRPr="001E5831" w:rsidRDefault="003E4037" w:rsidP="00D34F3D">
            <w:pPr>
              <w:jc w:val="center"/>
              <w:rPr>
                <w:szCs w:val="24"/>
              </w:rPr>
            </w:pPr>
            <w:proofErr w:type="spellStart"/>
            <w:r w:rsidRPr="001E5831">
              <w:rPr>
                <w:szCs w:val="24"/>
              </w:rPr>
              <w:t>РзПр</w:t>
            </w:r>
            <w:proofErr w:type="spellEnd"/>
          </w:p>
        </w:tc>
        <w:tc>
          <w:tcPr>
            <w:tcW w:w="1134" w:type="dxa"/>
            <w:tcBorders>
              <w:top w:val="nil"/>
              <w:left w:val="nil"/>
              <w:bottom w:val="single" w:sz="4" w:space="0" w:color="auto"/>
              <w:right w:val="single" w:sz="4" w:space="0" w:color="auto"/>
            </w:tcBorders>
            <w:vAlign w:val="center"/>
          </w:tcPr>
          <w:p w14:paraId="6AD6D5D4" w14:textId="77777777" w:rsidR="003E4037" w:rsidRPr="001E5831" w:rsidRDefault="003E4037" w:rsidP="00D34F3D">
            <w:pPr>
              <w:jc w:val="center"/>
              <w:rPr>
                <w:szCs w:val="24"/>
              </w:rPr>
            </w:pPr>
            <w:r w:rsidRPr="001E5831">
              <w:rPr>
                <w:szCs w:val="24"/>
              </w:rPr>
              <w:t>ЦСР</w:t>
            </w:r>
          </w:p>
        </w:tc>
        <w:tc>
          <w:tcPr>
            <w:tcW w:w="709" w:type="dxa"/>
            <w:tcBorders>
              <w:top w:val="nil"/>
              <w:left w:val="nil"/>
              <w:bottom w:val="single" w:sz="4" w:space="0" w:color="auto"/>
              <w:right w:val="single" w:sz="4" w:space="0" w:color="auto"/>
            </w:tcBorders>
            <w:vAlign w:val="center"/>
          </w:tcPr>
          <w:p w14:paraId="4ED61DAD" w14:textId="77777777" w:rsidR="003E4037" w:rsidRPr="001E5831" w:rsidRDefault="003E4037" w:rsidP="00D34F3D">
            <w:pPr>
              <w:jc w:val="center"/>
              <w:rPr>
                <w:szCs w:val="24"/>
              </w:rPr>
            </w:pPr>
            <w:r w:rsidRPr="001E5831">
              <w:rPr>
                <w:szCs w:val="24"/>
              </w:rPr>
              <w:t>ВР</w:t>
            </w:r>
          </w:p>
        </w:tc>
        <w:tc>
          <w:tcPr>
            <w:tcW w:w="1701" w:type="dxa"/>
            <w:tcBorders>
              <w:top w:val="nil"/>
              <w:left w:val="nil"/>
              <w:bottom w:val="single" w:sz="4" w:space="0" w:color="auto"/>
              <w:right w:val="single" w:sz="4" w:space="0" w:color="auto"/>
            </w:tcBorders>
            <w:shd w:val="clear" w:color="auto" w:fill="auto"/>
            <w:vAlign w:val="center"/>
          </w:tcPr>
          <w:p w14:paraId="073D52D6" w14:textId="77777777" w:rsidR="003E4037" w:rsidRPr="001E5831" w:rsidRDefault="003E4037" w:rsidP="000F3138">
            <w:pPr>
              <w:jc w:val="center"/>
              <w:rPr>
                <w:szCs w:val="24"/>
              </w:rPr>
            </w:pPr>
          </w:p>
          <w:p w14:paraId="569F9F2D" w14:textId="77777777" w:rsidR="003E4037" w:rsidRPr="001E5831" w:rsidRDefault="003E4037" w:rsidP="00ED7A53">
            <w:pPr>
              <w:jc w:val="center"/>
              <w:rPr>
                <w:szCs w:val="24"/>
              </w:rPr>
            </w:pPr>
            <w:r w:rsidRPr="001E5831">
              <w:rPr>
                <w:szCs w:val="24"/>
              </w:rPr>
              <w:t>20</w:t>
            </w:r>
            <w:r w:rsidR="002943A7" w:rsidRPr="001E5831">
              <w:rPr>
                <w:szCs w:val="24"/>
              </w:rPr>
              <w:t>2</w:t>
            </w:r>
            <w:r w:rsidR="00ED7A53">
              <w:rPr>
                <w:szCs w:val="24"/>
              </w:rPr>
              <w:t>5</w:t>
            </w:r>
          </w:p>
        </w:tc>
        <w:tc>
          <w:tcPr>
            <w:tcW w:w="1984" w:type="dxa"/>
            <w:tcBorders>
              <w:top w:val="nil"/>
              <w:left w:val="nil"/>
              <w:bottom w:val="single" w:sz="4" w:space="0" w:color="auto"/>
              <w:right w:val="single" w:sz="4" w:space="0" w:color="auto"/>
            </w:tcBorders>
            <w:vAlign w:val="center"/>
          </w:tcPr>
          <w:p w14:paraId="44AA6D78" w14:textId="77777777" w:rsidR="00D74A4A" w:rsidRDefault="00D74A4A" w:rsidP="00D74A4A">
            <w:pPr>
              <w:jc w:val="center"/>
              <w:rPr>
                <w:szCs w:val="24"/>
              </w:rPr>
            </w:pPr>
          </w:p>
          <w:p w14:paraId="5936728D" w14:textId="77777777" w:rsidR="003E4037" w:rsidRPr="001E5831" w:rsidRDefault="003E4037" w:rsidP="00ED7A53">
            <w:pPr>
              <w:jc w:val="center"/>
              <w:rPr>
                <w:szCs w:val="24"/>
              </w:rPr>
            </w:pPr>
            <w:r w:rsidRPr="001E5831">
              <w:rPr>
                <w:szCs w:val="24"/>
              </w:rPr>
              <w:t>202</w:t>
            </w:r>
            <w:r w:rsidR="00ED7A53">
              <w:rPr>
                <w:szCs w:val="24"/>
              </w:rPr>
              <w:t>6</w:t>
            </w:r>
          </w:p>
        </w:tc>
        <w:tc>
          <w:tcPr>
            <w:tcW w:w="1418" w:type="dxa"/>
            <w:tcBorders>
              <w:top w:val="nil"/>
              <w:left w:val="nil"/>
              <w:bottom w:val="single" w:sz="4" w:space="0" w:color="auto"/>
              <w:right w:val="single" w:sz="4" w:space="0" w:color="auto"/>
            </w:tcBorders>
            <w:vAlign w:val="center"/>
          </w:tcPr>
          <w:p w14:paraId="18D582E3" w14:textId="77777777" w:rsidR="00D74A4A" w:rsidRDefault="00D74A4A" w:rsidP="00D74A4A">
            <w:pPr>
              <w:jc w:val="center"/>
              <w:rPr>
                <w:szCs w:val="24"/>
              </w:rPr>
            </w:pPr>
          </w:p>
          <w:p w14:paraId="520AF503" w14:textId="77777777" w:rsidR="003E4037" w:rsidRPr="001E5831" w:rsidRDefault="003E4037" w:rsidP="00ED7A53">
            <w:pPr>
              <w:jc w:val="center"/>
              <w:rPr>
                <w:szCs w:val="24"/>
              </w:rPr>
            </w:pPr>
            <w:r w:rsidRPr="001E5831">
              <w:rPr>
                <w:szCs w:val="24"/>
              </w:rPr>
              <w:t>202</w:t>
            </w:r>
            <w:r w:rsidR="00ED7A53">
              <w:rPr>
                <w:szCs w:val="24"/>
              </w:rPr>
              <w:t>7</w:t>
            </w:r>
          </w:p>
        </w:tc>
        <w:tc>
          <w:tcPr>
            <w:tcW w:w="1134" w:type="dxa"/>
            <w:tcBorders>
              <w:top w:val="single" w:sz="4" w:space="0" w:color="auto"/>
              <w:left w:val="nil"/>
              <w:bottom w:val="single" w:sz="4" w:space="0" w:color="auto"/>
              <w:right w:val="single" w:sz="4" w:space="0" w:color="auto"/>
            </w:tcBorders>
          </w:tcPr>
          <w:p w14:paraId="096656ED" w14:textId="77777777" w:rsidR="003E4037" w:rsidRPr="001E5831" w:rsidRDefault="003E4037" w:rsidP="00D34F3D">
            <w:pPr>
              <w:jc w:val="both"/>
              <w:rPr>
                <w:szCs w:val="24"/>
              </w:rPr>
            </w:pPr>
            <w:r w:rsidRPr="001E5831">
              <w:rPr>
                <w:szCs w:val="24"/>
              </w:rPr>
              <w:t>Итого на очередной год и плановый период</w:t>
            </w:r>
          </w:p>
        </w:tc>
        <w:tc>
          <w:tcPr>
            <w:tcW w:w="1701" w:type="dxa"/>
            <w:vMerge/>
            <w:tcBorders>
              <w:left w:val="single" w:sz="4" w:space="0" w:color="auto"/>
              <w:bottom w:val="single" w:sz="4" w:space="0" w:color="auto"/>
              <w:right w:val="single" w:sz="4" w:space="0" w:color="auto"/>
            </w:tcBorders>
            <w:vAlign w:val="center"/>
          </w:tcPr>
          <w:p w14:paraId="3621659D" w14:textId="77777777" w:rsidR="003E4037" w:rsidRPr="001E5831" w:rsidRDefault="003E4037" w:rsidP="00D34F3D">
            <w:pPr>
              <w:jc w:val="both"/>
              <w:rPr>
                <w:szCs w:val="24"/>
              </w:rPr>
            </w:pPr>
          </w:p>
        </w:tc>
      </w:tr>
      <w:tr w:rsidR="00B47468" w:rsidRPr="001E5831" w14:paraId="08003F1E" w14:textId="77777777" w:rsidTr="00187744">
        <w:trPr>
          <w:trHeight w:val="360"/>
        </w:trPr>
        <w:tc>
          <w:tcPr>
            <w:tcW w:w="15183" w:type="dxa"/>
            <w:gridSpan w:val="12"/>
            <w:tcBorders>
              <w:top w:val="single" w:sz="4" w:space="0" w:color="auto"/>
              <w:left w:val="single" w:sz="4" w:space="0" w:color="auto"/>
              <w:bottom w:val="single" w:sz="4" w:space="0" w:color="auto"/>
              <w:right w:val="single" w:sz="4" w:space="0" w:color="auto"/>
            </w:tcBorders>
          </w:tcPr>
          <w:p w14:paraId="60FE4994" w14:textId="77777777" w:rsidR="00B47468" w:rsidRPr="001E5831" w:rsidRDefault="00B47468" w:rsidP="00D34F3D">
            <w:pPr>
              <w:jc w:val="both"/>
              <w:rPr>
                <w:szCs w:val="24"/>
              </w:rPr>
            </w:pPr>
          </w:p>
          <w:p w14:paraId="1659A449" w14:textId="77777777" w:rsidR="00B47468" w:rsidRPr="001E5831" w:rsidRDefault="00B47468" w:rsidP="00D34F3D">
            <w:pPr>
              <w:jc w:val="both"/>
              <w:rPr>
                <w:szCs w:val="24"/>
              </w:rPr>
            </w:pPr>
            <w:r w:rsidRPr="001E5831">
              <w:rPr>
                <w:szCs w:val="24"/>
              </w:rPr>
              <w:t>Цель подпрограммы: Эффективное управление муниципальным долгом Тасеевского района</w:t>
            </w:r>
          </w:p>
        </w:tc>
      </w:tr>
      <w:tr w:rsidR="00B47468" w:rsidRPr="001E5831" w14:paraId="1C198B03" w14:textId="77777777" w:rsidTr="00187744">
        <w:trPr>
          <w:trHeight w:val="539"/>
        </w:trPr>
        <w:tc>
          <w:tcPr>
            <w:tcW w:w="15183" w:type="dxa"/>
            <w:gridSpan w:val="12"/>
            <w:tcBorders>
              <w:top w:val="single" w:sz="4" w:space="0" w:color="auto"/>
              <w:left w:val="single" w:sz="4" w:space="0" w:color="auto"/>
              <w:bottom w:val="nil"/>
              <w:right w:val="single" w:sz="4" w:space="0" w:color="auto"/>
            </w:tcBorders>
          </w:tcPr>
          <w:p w14:paraId="0C821707" w14:textId="77777777" w:rsidR="00B47468" w:rsidRPr="001E5831" w:rsidRDefault="00B47468" w:rsidP="00D34F3D">
            <w:pPr>
              <w:jc w:val="both"/>
              <w:rPr>
                <w:szCs w:val="24"/>
              </w:rPr>
            </w:pPr>
          </w:p>
          <w:p w14:paraId="75BA12B3" w14:textId="77777777" w:rsidR="00B47468" w:rsidRPr="001E5831" w:rsidRDefault="00B47468" w:rsidP="00D34F3D">
            <w:pPr>
              <w:widowControl w:val="0"/>
              <w:autoSpaceDE w:val="0"/>
              <w:autoSpaceDN w:val="0"/>
              <w:adjustRightInd w:val="0"/>
              <w:jc w:val="both"/>
              <w:rPr>
                <w:szCs w:val="24"/>
              </w:rPr>
            </w:pPr>
            <w:r w:rsidRPr="001E5831">
              <w:rPr>
                <w:szCs w:val="24"/>
              </w:rPr>
              <w:t>Задача 1: Сохранение объема и структуры муниципального долга на экономически безопасном уровне.</w:t>
            </w:r>
          </w:p>
          <w:p w14:paraId="7E6C4ED7" w14:textId="77777777" w:rsidR="00B47468" w:rsidRPr="001E5831" w:rsidRDefault="00B47468" w:rsidP="00D34F3D">
            <w:pPr>
              <w:jc w:val="both"/>
              <w:rPr>
                <w:szCs w:val="24"/>
              </w:rPr>
            </w:pPr>
          </w:p>
        </w:tc>
      </w:tr>
      <w:tr w:rsidR="003E4037" w:rsidRPr="001E5831" w14:paraId="717306F0" w14:textId="77777777" w:rsidTr="003E4037">
        <w:trPr>
          <w:trHeight w:val="360"/>
        </w:trPr>
        <w:tc>
          <w:tcPr>
            <w:tcW w:w="2142" w:type="dxa"/>
            <w:tcBorders>
              <w:top w:val="single" w:sz="4" w:space="0" w:color="auto"/>
              <w:left w:val="single" w:sz="4" w:space="0" w:color="auto"/>
              <w:bottom w:val="single" w:sz="4" w:space="0" w:color="auto"/>
              <w:right w:val="single" w:sz="4" w:space="0" w:color="auto"/>
            </w:tcBorders>
          </w:tcPr>
          <w:p w14:paraId="1AF6C424" w14:textId="77777777" w:rsidR="003E4037" w:rsidRPr="001E5831" w:rsidRDefault="003E4037" w:rsidP="00D34F3D">
            <w:pPr>
              <w:autoSpaceDE w:val="0"/>
              <w:autoSpaceDN w:val="0"/>
              <w:adjustRightInd w:val="0"/>
              <w:jc w:val="both"/>
              <w:rPr>
                <w:szCs w:val="24"/>
              </w:rPr>
            </w:pPr>
            <w:r w:rsidRPr="001E5831">
              <w:rPr>
                <w:szCs w:val="24"/>
              </w:rPr>
              <w:t>Мероприятие 1.1: разработка программы муниципальных  внутренних заимствований (далее – программа) на очередной финансовый год и плановый период</w:t>
            </w:r>
          </w:p>
        </w:tc>
        <w:tc>
          <w:tcPr>
            <w:tcW w:w="1773" w:type="dxa"/>
            <w:tcBorders>
              <w:top w:val="single" w:sz="4" w:space="0" w:color="auto"/>
              <w:left w:val="nil"/>
              <w:bottom w:val="single" w:sz="4" w:space="0" w:color="auto"/>
              <w:right w:val="single" w:sz="4" w:space="0" w:color="auto"/>
            </w:tcBorders>
          </w:tcPr>
          <w:p w14:paraId="07CF4896" w14:textId="77777777" w:rsidR="003E4037" w:rsidRPr="001E5831" w:rsidRDefault="00552FAB" w:rsidP="00D34F3D">
            <w:pPr>
              <w:jc w:val="both"/>
              <w:rPr>
                <w:szCs w:val="24"/>
              </w:rPr>
            </w:pPr>
            <w:r>
              <w:rPr>
                <w:szCs w:val="24"/>
              </w:rPr>
              <w:t>Финансовое управление</w:t>
            </w:r>
            <w:r w:rsidR="003E4037" w:rsidRPr="001E5831">
              <w:rPr>
                <w:szCs w:val="24"/>
              </w:rPr>
              <w:t xml:space="preserve"> администрации Тасеевского района</w:t>
            </w:r>
          </w:p>
        </w:tc>
        <w:tc>
          <w:tcPr>
            <w:tcW w:w="778" w:type="dxa"/>
            <w:gridSpan w:val="2"/>
            <w:tcBorders>
              <w:top w:val="single" w:sz="4" w:space="0" w:color="auto"/>
              <w:left w:val="nil"/>
              <w:bottom w:val="single" w:sz="4" w:space="0" w:color="auto"/>
              <w:right w:val="single" w:sz="4" w:space="0" w:color="auto"/>
            </w:tcBorders>
            <w:noWrap/>
          </w:tcPr>
          <w:p w14:paraId="36205C1D" w14:textId="77777777" w:rsidR="003E4037" w:rsidRPr="001E5831" w:rsidRDefault="003E4037" w:rsidP="00D34F3D">
            <w:pPr>
              <w:jc w:val="both"/>
              <w:rPr>
                <w:szCs w:val="24"/>
              </w:rPr>
            </w:pPr>
            <w:r w:rsidRPr="001E5831">
              <w:rPr>
                <w:szCs w:val="24"/>
              </w:rPr>
              <w:t>Х</w:t>
            </w:r>
          </w:p>
        </w:tc>
        <w:tc>
          <w:tcPr>
            <w:tcW w:w="709" w:type="dxa"/>
            <w:tcBorders>
              <w:top w:val="single" w:sz="4" w:space="0" w:color="auto"/>
              <w:left w:val="nil"/>
              <w:bottom w:val="single" w:sz="4" w:space="0" w:color="auto"/>
              <w:right w:val="single" w:sz="4" w:space="0" w:color="auto"/>
            </w:tcBorders>
            <w:noWrap/>
          </w:tcPr>
          <w:p w14:paraId="127A922A" w14:textId="77777777" w:rsidR="003E4037" w:rsidRPr="001E5831" w:rsidRDefault="003E4037" w:rsidP="00D34F3D">
            <w:pPr>
              <w:jc w:val="both"/>
              <w:rPr>
                <w:szCs w:val="24"/>
              </w:rPr>
            </w:pPr>
            <w:r w:rsidRPr="001E5831">
              <w:rPr>
                <w:szCs w:val="24"/>
              </w:rPr>
              <w:t>Х</w:t>
            </w:r>
          </w:p>
        </w:tc>
        <w:tc>
          <w:tcPr>
            <w:tcW w:w="1134" w:type="dxa"/>
            <w:tcBorders>
              <w:top w:val="single" w:sz="4" w:space="0" w:color="auto"/>
              <w:left w:val="nil"/>
              <w:bottom w:val="single" w:sz="4" w:space="0" w:color="auto"/>
              <w:right w:val="single" w:sz="4" w:space="0" w:color="auto"/>
            </w:tcBorders>
            <w:noWrap/>
          </w:tcPr>
          <w:p w14:paraId="03460FA2" w14:textId="77777777" w:rsidR="003E4037" w:rsidRPr="001E5831" w:rsidRDefault="003E4037" w:rsidP="00D34F3D">
            <w:pPr>
              <w:jc w:val="both"/>
              <w:rPr>
                <w:szCs w:val="24"/>
              </w:rPr>
            </w:pPr>
            <w:r w:rsidRPr="001E5831">
              <w:rPr>
                <w:szCs w:val="24"/>
              </w:rPr>
              <w:t>Х</w:t>
            </w:r>
          </w:p>
        </w:tc>
        <w:tc>
          <w:tcPr>
            <w:tcW w:w="709" w:type="dxa"/>
            <w:tcBorders>
              <w:top w:val="single" w:sz="4" w:space="0" w:color="auto"/>
              <w:left w:val="nil"/>
              <w:bottom w:val="single" w:sz="4" w:space="0" w:color="auto"/>
              <w:right w:val="single" w:sz="4" w:space="0" w:color="auto"/>
            </w:tcBorders>
            <w:noWrap/>
          </w:tcPr>
          <w:p w14:paraId="31D25A12" w14:textId="77777777" w:rsidR="003E4037" w:rsidRPr="001E5831" w:rsidRDefault="003E4037" w:rsidP="00D34F3D">
            <w:pPr>
              <w:jc w:val="both"/>
              <w:rPr>
                <w:szCs w:val="24"/>
              </w:rPr>
            </w:pPr>
            <w:r w:rsidRPr="001E5831">
              <w:rPr>
                <w:szCs w:val="24"/>
              </w:rPr>
              <w:t>Х</w:t>
            </w:r>
          </w:p>
        </w:tc>
        <w:tc>
          <w:tcPr>
            <w:tcW w:w="1701" w:type="dxa"/>
            <w:tcBorders>
              <w:top w:val="single" w:sz="4" w:space="0" w:color="auto"/>
              <w:left w:val="nil"/>
              <w:bottom w:val="single" w:sz="4" w:space="0" w:color="auto"/>
              <w:right w:val="single" w:sz="4" w:space="0" w:color="auto"/>
            </w:tcBorders>
            <w:noWrap/>
          </w:tcPr>
          <w:p w14:paraId="6DD6426D" w14:textId="77777777" w:rsidR="003E4037" w:rsidRPr="001E5831" w:rsidRDefault="003E4037" w:rsidP="00D34F3D">
            <w:pPr>
              <w:jc w:val="both"/>
              <w:rPr>
                <w:szCs w:val="24"/>
              </w:rPr>
            </w:pPr>
            <w:r w:rsidRPr="001E5831">
              <w:rPr>
                <w:szCs w:val="24"/>
              </w:rPr>
              <w:t>Х</w:t>
            </w:r>
          </w:p>
          <w:p w14:paraId="4FBF30EE" w14:textId="77777777" w:rsidR="003E4037" w:rsidRPr="001E5831" w:rsidRDefault="003E4037" w:rsidP="00D34F3D">
            <w:pPr>
              <w:jc w:val="both"/>
              <w:rPr>
                <w:szCs w:val="24"/>
              </w:rPr>
            </w:pPr>
          </w:p>
        </w:tc>
        <w:tc>
          <w:tcPr>
            <w:tcW w:w="1984" w:type="dxa"/>
            <w:tcBorders>
              <w:top w:val="single" w:sz="4" w:space="0" w:color="auto"/>
              <w:left w:val="nil"/>
              <w:bottom w:val="single" w:sz="4" w:space="0" w:color="auto"/>
              <w:right w:val="single" w:sz="4" w:space="0" w:color="auto"/>
            </w:tcBorders>
            <w:noWrap/>
          </w:tcPr>
          <w:p w14:paraId="74C4F280" w14:textId="77777777" w:rsidR="003E4037" w:rsidRPr="001E5831" w:rsidRDefault="003E4037" w:rsidP="00D34F3D">
            <w:pPr>
              <w:jc w:val="both"/>
              <w:rPr>
                <w:szCs w:val="24"/>
              </w:rPr>
            </w:pPr>
            <w:r w:rsidRPr="001E5831">
              <w:rPr>
                <w:szCs w:val="24"/>
              </w:rPr>
              <w:t>Х</w:t>
            </w:r>
          </w:p>
        </w:tc>
        <w:tc>
          <w:tcPr>
            <w:tcW w:w="1418" w:type="dxa"/>
            <w:tcBorders>
              <w:top w:val="single" w:sz="4" w:space="0" w:color="auto"/>
              <w:left w:val="nil"/>
              <w:bottom w:val="single" w:sz="4" w:space="0" w:color="auto"/>
              <w:right w:val="single" w:sz="4" w:space="0" w:color="auto"/>
            </w:tcBorders>
          </w:tcPr>
          <w:p w14:paraId="429802C0" w14:textId="77777777" w:rsidR="003E4037" w:rsidRPr="001E5831" w:rsidRDefault="003E4037" w:rsidP="00D34F3D">
            <w:pPr>
              <w:jc w:val="both"/>
              <w:rPr>
                <w:szCs w:val="24"/>
              </w:rPr>
            </w:pPr>
            <w:r w:rsidRPr="001E5831">
              <w:rPr>
                <w:szCs w:val="24"/>
              </w:rPr>
              <w:t>Х</w:t>
            </w:r>
          </w:p>
          <w:p w14:paraId="5CAE491A" w14:textId="77777777" w:rsidR="003E4037" w:rsidRPr="001E5831" w:rsidRDefault="003E4037" w:rsidP="00D34F3D">
            <w:pPr>
              <w:jc w:val="both"/>
              <w:rPr>
                <w:szCs w:val="24"/>
              </w:rPr>
            </w:pPr>
          </w:p>
        </w:tc>
        <w:tc>
          <w:tcPr>
            <w:tcW w:w="1134" w:type="dxa"/>
            <w:tcBorders>
              <w:top w:val="single" w:sz="4" w:space="0" w:color="auto"/>
              <w:left w:val="nil"/>
              <w:bottom w:val="single" w:sz="4" w:space="0" w:color="auto"/>
              <w:right w:val="single" w:sz="4" w:space="0" w:color="auto"/>
            </w:tcBorders>
          </w:tcPr>
          <w:p w14:paraId="253763FB" w14:textId="77777777" w:rsidR="003E4037" w:rsidRPr="001E5831" w:rsidRDefault="003E4037" w:rsidP="00D34F3D">
            <w:pPr>
              <w:autoSpaceDE w:val="0"/>
              <w:autoSpaceDN w:val="0"/>
              <w:adjustRightInd w:val="0"/>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59035F7C" w14:textId="77777777" w:rsidR="003E4037" w:rsidRPr="001E5831" w:rsidRDefault="003E4037" w:rsidP="00DD4A96">
            <w:pPr>
              <w:autoSpaceDE w:val="0"/>
              <w:autoSpaceDN w:val="0"/>
              <w:adjustRightInd w:val="0"/>
              <w:jc w:val="both"/>
              <w:rPr>
                <w:szCs w:val="24"/>
              </w:rPr>
            </w:pPr>
            <w:r w:rsidRPr="001E5831">
              <w:rPr>
                <w:szCs w:val="24"/>
              </w:rPr>
              <w:t xml:space="preserve">Доля объема муниципального долга Тасеевского района в </w:t>
            </w:r>
            <w:proofErr w:type="gramStart"/>
            <w:r w:rsidRPr="001E5831">
              <w:rPr>
                <w:szCs w:val="24"/>
              </w:rPr>
              <w:t>объеме  собственных</w:t>
            </w:r>
            <w:proofErr w:type="gramEnd"/>
            <w:r w:rsidRPr="001E5831">
              <w:rPr>
                <w:szCs w:val="24"/>
              </w:rPr>
              <w:t xml:space="preserve"> доходов местного бюджета без учета безвозмездных </w:t>
            </w:r>
            <w:r w:rsidRPr="001E5831">
              <w:rPr>
                <w:szCs w:val="24"/>
              </w:rPr>
              <w:lastRenderedPageBreak/>
              <w:t>поступлений и (или) поступлений налоговых доходов по дополнительным нормативам (в 2017-202</w:t>
            </w:r>
            <w:r w:rsidR="00DD4A96">
              <w:rPr>
                <w:szCs w:val="24"/>
              </w:rPr>
              <w:t>7</w:t>
            </w:r>
            <w:r w:rsidRPr="001E5831">
              <w:rPr>
                <w:szCs w:val="24"/>
              </w:rPr>
              <w:t xml:space="preserve"> годах</w:t>
            </w:r>
            <w:r w:rsidR="00B547B3" w:rsidRPr="001E5831">
              <w:rPr>
                <w:szCs w:val="24"/>
              </w:rPr>
              <w:t xml:space="preserve"> -</w:t>
            </w:r>
            <w:r w:rsidRPr="001E5831">
              <w:rPr>
                <w:szCs w:val="24"/>
              </w:rPr>
              <w:t xml:space="preserve">не более 50%) </w:t>
            </w:r>
          </w:p>
        </w:tc>
      </w:tr>
      <w:tr w:rsidR="003A0778" w:rsidRPr="001E5831" w14:paraId="38504A75" w14:textId="77777777" w:rsidTr="006E3323">
        <w:trPr>
          <w:trHeight w:val="491"/>
        </w:trPr>
        <w:tc>
          <w:tcPr>
            <w:tcW w:w="15183" w:type="dxa"/>
            <w:gridSpan w:val="12"/>
            <w:tcBorders>
              <w:top w:val="single" w:sz="4" w:space="0" w:color="auto"/>
              <w:left w:val="single" w:sz="4" w:space="0" w:color="auto"/>
              <w:bottom w:val="single" w:sz="4" w:space="0" w:color="auto"/>
              <w:right w:val="single" w:sz="4" w:space="0" w:color="auto"/>
            </w:tcBorders>
          </w:tcPr>
          <w:p w14:paraId="64DE1ECB" w14:textId="77777777" w:rsidR="003A0778" w:rsidRPr="001E5831" w:rsidRDefault="003A0778" w:rsidP="006E3323">
            <w:pPr>
              <w:widowControl w:val="0"/>
              <w:autoSpaceDE w:val="0"/>
              <w:autoSpaceDN w:val="0"/>
              <w:adjustRightInd w:val="0"/>
              <w:jc w:val="both"/>
              <w:rPr>
                <w:szCs w:val="24"/>
              </w:rPr>
            </w:pPr>
            <w:r w:rsidRPr="001E5831">
              <w:rPr>
                <w:szCs w:val="24"/>
              </w:rPr>
              <w:lastRenderedPageBreak/>
              <w:t>Задача 2. Соблюдение ограничений по объему муниципального долга и расходам на его обслуживание, установленных федеральным законодательством.</w:t>
            </w:r>
          </w:p>
        </w:tc>
      </w:tr>
      <w:tr w:rsidR="003E4037" w:rsidRPr="001E5831" w14:paraId="081E9FC2" w14:textId="77777777" w:rsidTr="003E4037">
        <w:trPr>
          <w:trHeight w:val="3161"/>
        </w:trPr>
        <w:tc>
          <w:tcPr>
            <w:tcW w:w="2142" w:type="dxa"/>
            <w:tcBorders>
              <w:top w:val="single" w:sz="4" w:space="0" w:color="auto"/>
              <w:left w:val="single" w:sz="4" w:space="0" w:color="auto"/>
              <w:bottom w:val="single" w:sz="4" w:space="0" w:color="auto"/>
              <w:right w:val="single" w:sz="4" w:space="0" w:color="auto"/>
            </w:tcBorders>
          </w:tcPr>
          <w:p w14:paraId="7B4535E1" w14:textId="77777777" w:rsidR="003E4037" w:rsidRPr="001E5831" w:rsidRDefault="003E4037" w:rsidP="00D34F3D">
            <w:pPr>
              <w:jc w:val="both"/>
              <w:rPr>
                <w:szCs w:val="24"/>
              </w:rPr>
            </w:pPr>
            <w:r w:rsidRPr="001E5831">
              <w:rPr>
                <w:szCs w:val="24"/>
              </w:rPr>
              <w:t>Мероприятие 2.1:</w:t>
            </w:r>
          </w:p>
          <w:p w14:paraId="2930EE9A" w14:textId="77777777" w:rsidR="003E4037" w:rsidRPr="001E5831" w:rsidRDefault="003E4037" w:rsidP="00D34F3D">
            <w:pPr>
              <w:jc w:val="both"/>
              <w:rPr>
                <w:szCs w:val="24"/>
              </w:rPr>
            </w:pPr>
            <w:r w:rsidRPr="001E5831">
              <w:rPr>
                <w:szCs w:val="24"/>
              </w:rPr>
              <w:t>Соблюдение сроков исполнения долговых обязательств</w:t>
            </w:r>
          </w:p>
        </w:tc>
        <w:tc>
          <w:tcPr>
            <w:tcW w:w="1773" w:type="dxa"/>
            <w:tcBorders>
              <w:top w:val="single" w:sz="4" w:space="0" w:color="auto"/>
              <w:left w:val="nil"/>
              <w:bottom w:val="single" w:sz="4" w:space="0" w:color="auto"/>
              <w:right w:val="single" w:sz="4" w:space="0" w:color="auto"/>
            </w:tcBorders>
          </w:tcPr>
          <w:p w14:paraId="553E5925" w14:textId="77777777" w:rsidR="003E4037" w:rsidRPr="001E5831" w:rsidRDefault="00357392" w:rsidP="00D34F3D">
            <w:pPr>
              <w:jc w:val="both"/>
              <w:rPr>
                <w:szCs w:val="24"/>
              </w:rPr>
            </w:pPr>
            <w:r>
              <w:rPr>
                <w:szCs w:val="24"/>
              </w:rPr>
              <w:t>Финансовое управление</w:t>
            </w:r>
            <w:r w:rsidR="003E4037" w:rsidRPr="001E5831">
              <w:rPr>
                <w:szCs w:val="24"/>
              </w:rPr>
              <w:t xml:space="preserve"> администрации Тасеевского района</w:t>
            </w:r>
          </w:p>
        </w:tc>
        <w:tc>
          <w:tcPr>
            <w:tcW w:w="778" w:type="dxa"/>
            <w:gridSpan w:val="2"/>
            <w:tcBorders>
              <w:top w:val="single" w:sz="4" w:space="0" w:color="auto"/>
              <w:left w:val="nil"/>
              <w:bottom w:val="single" w:sz="4" w:space="0" w:color="auto"/>
              <w:right w:val="single" w:sz="4" w:space="0" w:color="auto"/>
            </w:tcBorders>
            <w:noWrap/>
          </w:tcPr>
          <w:p w14:paraId="53EEBA0E" w14:textId="77777777" w:rsidR="003E4037" w:rsidRPr="001E5831" w:rsidRDefault="003E4037" w:rsidP="00D34F3D">
            <w:pPr>
              <w:jc w:val="both"/>
              <w:rPr>
                <w:szCs w:val="24"/>
              </w:rPr>
            </w:pPr>
            <w:r w:rsidRPr="001E5831">
              <w:rPr>
                <w:szCs w:val="24"/>
              </w:rPr>
              <w:t>Х</w:t>
            </w:r>
          </w:p>
        </w:tc>
        <w:tc>
          <w:tcPr>
            <w:tcW w:w="709" w:type="dxa"/>
            <w:tcBorders>
              <w:top w:val="single" w:sz="4" w:space="0" w:color="auto"/>
              <w:left w:val="nil"/>
              <w:bottom w:val="single" w:sz="4" w:space="0" w:color="auto"/>
              <w:right w:val="single" w:sz="4" w:space="0" w:color="auto"/>
            </w:tcBorders>
            <w:noWrap/>
          </w:tcPr>
          <w:p w14:paraId="08648E38" w14:textId="77777777" w:rsidR="003E4037" w:rsidRPr="001E5831" w:rsidRDefault="003E4037" w:rsidP="00D34F3D">
            <w:pPr>
              <w:jc w:val="both"/>
              <w:rPr>
                <w:szCs w:val="24"/>
              </w:rPr>
            </w:pPr>
            <w:r w:rsidRPr="001E5831">
              <w:rPr>
                <w:szCs w:val="24"/>
              </w:rPr>
              <w:t>Х</w:t>
            </w:r>
          </w:p>
        </w:tc>
        <w:tc>
          <w:tcPr>
            <w:tcW w:w="1134" w:type="dxa"/>
            <w:tcBorders>
              <w:top w:val="single" w:sz="4" w:space="0" w:color="auto"/>
              <w:left w:val="nil"/>
              <w:bottom w:val="single" w:sz="4" w:space="0" w:color="auto"/>
              <w:right w:val="single" w:sz="4" w:space="0" w:color="auto"/>
            </w:tcBorders>
            <w:noWrap/>
          </w:tcPr>
          <w:p w14:paraId="14B0B9BC" w14:textId="77777777" w:rsidR="003E4037" w:rsidRPr="001E5831" w:rsidRDefault="003E4037" w:rsidP="00D34F3D">
            <w:pPr>
              <w:jc w:val="both"/>
              <w:rPr>
                <w:szCs w:val="24"/>
              </w:rPr>
            </w:pPr>
            <w:r w:rsidRPr="001E5831">
              <w:rPr>
                <w:szCs w:val="24"/>
              </w:rPr>
              <w:t>Х</w:t>
            </w:r>
          </w:p>
        </w:tc>
        <w:tc>
          <w:tcPr>
            <w:tcW w:w="709" w:type="dxa"/>
            <w:tcBorders>
              <w:top w:val="single" w:sz="4" w:space="0" w:color="auto"/>
              <w:left w:val="nil"/>
              <w:bottom w:val="single" w:sz="4" w:space="0" w:color="auto"/>
              <w:right w:val="single" w:sz="4" w:space="0" w:color="auto"/>
            </w:tcBorders>
            <w:noWrap/>
          </w:tcPr>
          <w:p w14:paraId="5AD22E66" w14:textId="77777777" w:rsidR="003E4037" w:rsidRPr="001E5831" w:rsidRDefault="003E4037" w:rsidP="00D34F3D">
            <w:pPr>
              <w:jc w:val="both"/>
              <w:rPr>
                <w:szCs w:val="24"/>
              </w:rPr>
            </w:pPr>
            <w:r w:rsidRPr="001E5831">
              <w:rPr>
                <w:szCs w:val="24"/>
              </w:rPr>
              <w:t>Х</w:t>
            </w:r>
          </w:p>
        </w:tc>
        <w:tc>
          <w:tcPr>
            <w:tcW w:w="1701" w:type="dxa"/>
            <w:tcBorders>
              <w:top w:val="single" w:sz="4" w:space="0" w:color="auto"/>
              <w:left w:val="nil"/>
              <w:bottom w:val="single" w:sz="4" w:space="0" w:color="auto"/>
              <w:right w:val="single" w:sz="4" w:space="0" w:color="auto"/>
            </w:tcBorders>
            <w:noWrap/>
          </w:tcPr>
          <w:p w14:paraId="4C4AD55F" w14:textId="77777777" w:rsidR="003E4037" w:rsidRPr="001E5831" w:rsidRDefault="003E4037" w:rsidP="00D34F3D">
            <w:pPr>
              <w:jc w:val="both"/>
              <w:rPr>
                <w:szCs w:val="24"/>
              </w:rPr>
            </w:pPr>
            <w:r w:rsidRPr="001E5831">
              <w:rPr>
                <w:szCs w:val="24"/>
              </w:rPr>
              <w:t>Х</w:t>
            </w:r>
          </w:p>
          <w:p w14:paraId="6DE880F0" w14:textId="77777777" w:rsidR="003E4037" w:rsidRPr="001E5831" w:rsidRDefault="003E4037" w:rsidP="00D34F3D">
            <w:pPr>
              <w:jc w:val="both"/>
              <w:rPr>
                <w:szCs w:val="24"/>
              </w:rPr>
            </w:pPr>
          </w:p>
        </w:tc>
        <w:tc>
          <w:tcPr>
            <w:tcW w:w="1984" w:type="dxa"/>
            <w:tcBorders>
              <w:top w:val="single" w:sz="4" w:space="0" w:color="auto"/>
              <w:left w:val="nil"/>
              <w:bottom w:val="single" w:sz="4" w:space="0" w:color="auto"/>
              <w:right w:val="single" w:sz="4" w:space="0" w:color="auto"/>
            </w:tcBorders>
            <w:noWrap/>
          </w:tcPr>
          <w:p w14:paraId="0BA778D1" w14:textId="77777777" w:rsidR="003E4037" w:rsidRPr="001E5831" w:rsidRDefault="003E4037" w:rsidP="00D34F3D">
            <w:pPr>
              <w:jc w:val="both"/>
              <w:rPr>
                <w:szCs w:val="24"/>
              </w:rPr>
            </w:pPr>
            <w:r w:rsidRPr="001E5831">
              <w:rPr>
                <w:szCs w:val="24"/>
              </w:rPr>
              <w:t>Х</w:t>
            </w:r>
          </w:p>
        </w:tc>
        <w:tc>
          <w:tcPr>
            <w:tcW w:w="1418" w:type="dxa"/>
            <w:tcBorders>
              <w:top w:val="single" w:sz="4" w:space="0" w:color="auto"/>
              <w:left w:val="nil"/>
              <w:bottom w:val="single" w:sz="4" w:space="0" w:color="auto"/>
              <w:right w:val="single" w:sz="4" w:space="0" w:color="auto"/>
            </w:tcBorders>
          </w:tcPr>
          <w:p w14:paraId="32D2A6B2" w14:textId="77777777" w:rsidR="003E4037" w:rsidRPr="001E5831" w:rsidRDefault="003E4037" w:rsidP="00D34F3D">
            <w:pPr>
              <w:jc w:val="both"/>
              <w:rPr>
                <w:szCs w:val="24"/>
              </w:rPr>
            </w:pPr>
            <w:r w:rsidRPr="001E5831">
              <w:rPr>
                <w:szCs w:val="24"/>
              </w:rPr>
              <w:t>Х</w:t>
            </w:r>
          </w:p>
        </w:tc>
        <w:tc>
          <w:tcPr>
            <w:tcW w:w="1134" w:type="dxa"/>
            <w:tcBorders>
              <w:top w:val="single" w:sz="4" w:space="0" w:color="auto"/>
              <w:left w:val="nil"/>
              <w:bottom w:val="single" w:sz="4" w:space="0" w:color="auto"/>
              <w:right w:val="single" w:sz="4" w:space="0" w:color="auto"/>
            </w:tcBorders>
          </w:tcPr>
          <w:p w14:paraId="5651BA0D" w14:textId="77777777" w:rsidR="003E4037" w:rsidRPr="001E5831" w:rsidRDefault="003E4037" w:rsidP="00D34F3D">
            <w:pPr>
              <w:autoSpaceDE w:val="0"/>
              <w:autoSpaceDN w:val="0"/>
              <w:adjustRightInd w:val="0"/>
              <w:jc w:val="both"/>
              <w:rPr>
                <w:szCs w:val="24"/>
              </w:rPr>
            </w:pPr>
            <w:r w:rsidRPr="001E5831">
              <w:rPr>
                <w:szCs w:val="24"/>
              </w:rPr>
              <w:t>Х</w:t>
            </w:r>
          </w:p>
        </w:tc>
        <w:tc>
          <w:tcPr>
            <w:tcW w:w="1701" w:type="dxa"/>
            <w:tcBorders>
              <w:top w:val="single" w:sz="4" w:space="0" w:color="auto"/>
              <w:left w:val="single" w:sz="4" w:space="0" w:color="auto"/>
              <w:bottom w:val="single" w:sz="4" w:space="0" w:color="auto"/>
              <w:right w:val="single" w:sz="4" w:space="0" w:color="auto"/>
            </w:tcBorders>
          </w:tcPr>
          <w:p w14:paraId="185B7831" w14:textId="77777777" w:rsidR="003E4037" w:rsidRPr="001E5831" w:rsidRDefault="003E4037" w:rsidP="00D34F3D">
            <w:pPr>
              <w:autoSpaceDE w:val="0"/>
              <w:autoSpaceDN w:val="0"/>
              <w:adjustRightInd w:val="0"/>
              <w:jc w:val="both"/>
              <w:rPr>
                <w:szCs w:val="24"/>
              </w:rPr>
            </w:pPr>
            <w:r w:rsidRPr="001E5831">
              <w:rPr>
                <w:szCs w:val="24"/>
              </w:rPr>
              <w:t>Отсутствие просроченной  задолженности по долговым обязательствам Тасеевского района</w:t>
            </w:r>
          </w:p>
        </w:tc>
      </w:tr>
      <w:tr w:rsidR="003E4037" w:rsidRPr="001E5831" w14:paraId="047942D0" w14:textId="77777777" w:rsidTr="00E76BDD">
        <w:trPr>
          <w:trHeight w:val="360"/>
        </w:trPr>
        <w:tc>
          <w:tcPr>
            <w:tcW w:w="2142" w:type="dxa"/>
            <w:tcBorders>
              <w:top w:val="single" w:sz="4" w:space="0" w:color="auto"/>
              <w:left w:val="single" w:sz="4" w:space="0" w:color="auto"/>
              <w:bottom w:val="single" w:sz="4" w:space="0" w:color="auto"/>
              <w:right w:val="single" w:sz="4" w:space="0" w:color="auto"/>
            </w:tcBorders>
          </w:tcPr>
          <w:p w14:paraId="19E3928C" w14:textId="77777777" w:rsidR="003E4037" w:rsidRPr="001E5831" w:rsidRDefault="003E4037" w:rsidP="00B547B3">
            <w:pPr>
              <w:jc w:val="both"/>
              <w:rPr>
                <w:szCs w:val="24"/>
              </w:rPr>
            </w:pPr>
            <w:r w:rsidRPr="001E5831">
              <w:rPr>
                <w:szCs w:val="24"/>
              </w:rPr>
              <w:t>Мероприятие 2.2: Обслуживание  муниципального долга</w:t>
            </w:r>
          </w:p>
        </w:tc>
        <w:tc>
          <w:tcPr>
            <w:tcW w:w="1773" w:type="dxa"/>
            <w:tcBorders>
              <w:top w:val="single" w:sz="4" w:space="0" w:color="auto"/>
              <w:left w:val="nil"/>
              <w:bottom w:val="single" w:sz="4" w:space="0" w:color="auto"/>
              <w:right w:val="single" w:sz="4" w:space="0" w:color="auto"/>
            </w:tcBorders>
          </w:tcPr>
          <w:p w14:paraId="4A79B9C2" w14:textId="77777777" w:rsidR="003E4037" w:rsidRPr="001E5831" w:rsidRDefault="00357392" w:rsidP="00D34F3D">
            <w:pPr>
              <w:jc w:val="both"/>
              <w:rPr>
                <w:szCs w:val="24"/>
              </w:rPr>
            </w:pPr>
            <w:r>
              <w:rPr>
                <w:szCs w:val="24"/>
              </w:rPr>
              <w:t>Финансовое управление</w:t>
            </w:r>
            <w:r w:rsidR="003E4037" w:rsidRPr="001E5831">
              <w:rPr>
                <w:szCs w:val="24"/>
              </w:rPr>
              <w:t xml:space="preserve"> администрации Тасеевского района</w:t>
            </w:r>
          </w:p>
        </w:tc>
        <w:tc>
          <w:tcPr>
            <w:tcW w:w="778" w:type="dxa"/>
            <w:gridSpan w:val="2"/>
            <w:tcBorders>
              <w:top w:val="single" w:sz="4" w:space="0" w:color="auto"/>
              <w:left w:val="nil"/>
              <w:bottom w:val="single" w:sz="4" w:space="0" w:color="auto"/>
              <w:right w:val="single" w:sz="4" w:space="0" w:color="auto"/>
            </w:tcBorders>
            <w:noWrap/>
          </w:tcPr>
          <w:p w14:paraId="3AD82A75" w14:textId="77777777" w:rsidR="003E4037" w:rsidRPr="001E5831" w:rsidRDefault="003E4037" w:rsidP="00D34F3D">
            <w:pPr>
              <w:jc w:val="both"/>
              <w:rPr>
                <w:szCs w:val="24"/>
              </w:rPr>
            </w:pPr>
            <w:r w:rsidRPr="001E5831">
              <w:rPr>
                <w:szCs w:val="24"/>
              </w:rPr>
              <w:t>090</w:t>
            </w:r>
          </w:p>
        </w:tc>
        <w:tc>
          <w:tcPr>
            <w:tcW w:w="709" w:type="dxa"/>
            <w:tcBorders>
              <w:top w:val="single" w:sz="4" w:space="0" w:color="auto"/>
              <w:left w:val="nil"/>
              <w:bottom w:val="single" w:sz="4" w:space="0" w:color="auto"/>
              <w:right w:val="single" w:sz="4" w:space="0" w:color="auto"/>
            </w:tcBorders>
            <w:noWrap/>
          </w:tcPr>
          <w:p w14:paraId="11E1A253" w14:textId="77777777" w:rsidR="003E4037" w:rsidRPr="001E5831" w:rsidRDefault="003E4037" w:rsidP="00D34F3D">
            <w:pPr>
              <w:jc w:val="both"/>
              <w:rPr>
                <w:szCs w:val="24"/>
              </w:rPr>
            </w:pPr>
            <w:r w:rsidRPr="001E5831">
              <w:rPr>
                <w:szCs w:val="24"/>
              </w:rPr>
              <w:t>1301</w:t>
            </w:r>
          </w:p>
        </w:tc>
        <w:tc>
          <w:tcPr>
            <w:tcW w:w="1134" w:type="dxa"/>
            <w:tcBorders>
              <w:top w:val="single" w:sz="4" w:space="0" w:color="auto"/>
              <w:left w:val="nil"/>
              <w:bottom w:val="single" w:sz="4" w:space="0" w:color="auto"/>
              <w:right w:val="single" w:sz="4" w:space="0" w:color="auto"/>
            </w:tcBorders>
            <w:noWrap/>
          </w:tcPr>
          <w:p w14:paraId="181CF923" w14:textId="77777777" w:rsidR="003E4037" w:rsidRPr="001E5831" w:rsidRDefault="003E4037" w:rsidP="00D34F3D">
            <w:pPr>
              <w:jc w:val="both"/>
              <w:rPr>
                <w:szCs w:val="24"/>
              </w:rPr>
            </w:pPr>
          </w:p>
        </w:tc>
        <w:tc>
          <w:tcPr>
            <w:tcW w:w="709" w:type="dxa"/>
            <w:tcBorders>
              <w:top w:val="single" w:sz="4" w:space="0" w:color="auto"/>
              <w:left w:val="nil"/>
              <w:bottom w:val="single" w:sz="4" w:space="0" w:color="auto"/>
              <w:right w:val="single" w:sz="4" w:space="0" w:color="auto"/>
            </w:tcBorders>
            <w:noWrap/>
          </w:tcPr>
          <w:p w14:paraId="2A8E62EC" w14:textId="77777777" w:rsidR="003E4037" w:rsidRPr="001E5831" w:rsidRDefault="003E4037" w:rsidP="00D34F3D">
            <w:pPr>
              <w:jc w:val="both"/>
              <w:rPr>
                <w:szCs w:val="24"/>
              </w:rPr>
            </w:pPr>
            <w:r w:rsidRPr="001E5831">
              <w:rPr>
                <w:szCs w:val="24"/>
              </w:rPr>
              <w:t>730</w:t>
            </w:r>
          </w:p>
        </w:tc>
        <w:tc>
          <w:tcPr>
            <w:tcW w:w="1701" w:type="dxa"/>
            <w:tcBorders>
              <w:top w:val="single" w:sz="4" w:space="0" w:color="auto"/>
              <w:left w:val="nil"/>
              <w:bottom w:val="single" w:sz="4" w:space="0" w:color="auto"/>
              <w:right w:val="single" w:sz="4" w:space="0" w:color="auto"/>
            </w:tcBorders>
            <w:noWrap/>
          </w:tcPr>
          <w:p w14:paraId="3375BBD8" w14:textId="77777777" w:rsidR="003E4037" w:rsidRPr="001E5831" w:rsidRDefault="003E4037" w:rsidP="00D34F3D">
            <w:pPr>
              <w:jc w:val="both"/>
              <w:rPr>
                <w:szCs w:val="24"/>
              </w:rPr>
            </w:pPr>
            <w:r w:rsidRPr="001E5831">
              <w:rPr>
                <w:szCs w:val="24"/>
              </w:rPr>
              <w:t>Х</w:t>
            </w:r>
          </w:p>
          <w:p w14:paraId="46B42B94" w14:textId="77777777" w:rsidR="003E4037" w:rsidRPr="001E5831" w:rsidRDefault="003E4037" w:rsidP="00187744">
            <w:pPr>
              <w:rPr>
                <w:szCs w:val="24"/>
              </w:rPr>
            </w:pPr>
          </w:p>
        </w:tc>
        <w:tc>
          <w:tcPr>
            <w:tcW w:w="1984" w:type="dxa"/>
            <w:tcBorders>
              <w:top w:val="single" w:sz="4" w:space="0" w:color="auto"/>
              <w:left w:val="nil"/>
              <w:bottom w:val="single" w:sz="4" w:space="0" w:color="auto"/>
              <w:right w:val="single" w:sz="4" w:space="0" w:color="auto"/>
            </w:tcBorders>
            <w:noWrap/>
          </w:tcPr>
          <w:p w14:paraId="08F8AC01" w14:textId="77777777" w:rsidR="003E4037" w:rsidRPr="001E5831" w:rsidRDefault="003E4037" w:rsidP="00187744">
            <w:pPr>
              <w:rPr>
                <w:szCs w:val="24"/>
              </w:rPr>
            </w:pPr>
            <w:r w:rsidRPr="001E5831">
              <w:rPr>
                <w:szCs w:val="24"/>
              </w:rPr>
              <w:t>Х</w:t>
            </w:r>
          </w:p>
        </w:tc>
        <w:tc>
          <w:tcPr>
            <w:tcW w:w="1418" w:type="dxa"/>
            <w:tcBorders>
              <w:top w:val="single" w:sz="4" w:space="0" w:color="auto"/>
              <w:left w:val="nil"/>
              <w:bottom w:val="single" w:sz="4" w:space="0" w:color="auto"/>
              <w:right w:val="single" w:sz="4" w:space="0" w:color="auto"/>
            </w:tcBorders>
          </w:tcPr>
          <w:p w14:paraId="46EB50AB" w14:textId="77777777" w:rsidR="003E4037" w:rsidRPr="001E5831" w:rsidRDefault="003E4037" w:rsidP="00187744">
            <w:pPr>
              <w:rPr>
                <w:szCs w:val="24"/>
              </w:rPr>
            </w:pPr>
            <w:r w:rsidRPr="001E5831">
              <w:rPr>
                <w:szCs w:val="24"/>
              </w:rPr>
              <w:t>Х</w:t>
            </w:r>
          </w:p>
        </w:tc>
        <w:tc>
          <w:tcPr>
            <w:tcW w:w="1134" w:type="dxa"/>
            <w:tcBorders>
              <w:top w:val="single" w:sz="4" w:space="0" w:color="auto"/>
              <w:left w:val="nil"/>
              <w:bottom w:val="single" w:sz="4" w:space="0" w:color="auto"/>
              <w:right w:val="single" w:sz="4" w:space="0" w:color="auto"/>
            </w:tcBorders>
          </w:tcPr>
          <w:p w14:paraId="4C8293B3" w14:textId="77777777" w:rsidR="003E4037" w:rsidRPr="001E5831" w:rsidRDefault="003E4037" w:rsidP="00D34F3D">
            <w:pPr>
              <w:autoSpaceDE w:val="0"/>
              <w:autoSpaceDN w:val="0"/>
              <w:adjustRightInd w:val="0"/>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4869233A" w14:textId="77777777" w:rsidR="003E4037" w:rsidRPr="001E5831" w:rsidRDefault="003E4037" w:rsidP="00D34F3D">
            <w:pPr>
              <w:autoSpaceDE w:val="0"/>
              <w:autoSpaceDN w:val="0"/>
              <w:adjustRightInd w:val="0"/>
              <w:jc w:val="both"/>
              <w:rPr>
                <w:szCs w:val="24"/>
              </w:rPr>
            </w:pPr>
            <w:r w:rsidRPr="001E5831">
              <w:rPr>
                <w:szCs w:val="24"/>
              </w:rPr>
              <w:t>Сокращение расходов</w:t>
            </w:r>
          </w:p>
        </w:tc>
      </w:tr>
    </w:tbl>
    <w:p w14:paraId="3B04D7C4" w14:textId="77777777" w:rsidR="00407283" w:rsidRPr="001E5831" w:rsidRDefault="00407283" w:rsidP="00D34F3D">
      <w:pPr>
        <w:pStyle w:val="ConsPlusNormal"/>
        <w:widowControl/>
        <w:ind w:firstLine="709"/>
        <w:jc w:val="both"/>
        <w:rPr>
          <w:rFonts w:ascii="Times New Roman" w:hAnsi="Times New Roman" w:cs="Times New Roman"/>
          <w:sz w:val="24"/>
          <w:szCs w:val="24"/>
        </w:rPr>
      </w:pPr>
    </w:p>
    <w:p w14:paraId="43D64881" w14:textId="77777777" w:rsidR="00407283" w:rsidRPr="001E5831" w:rsidRDefault="00407283" w:rsidP="007462B7">
      <w:pPr>
        <w:pStyle w:val="ConsPlusNormal"/>
        <w:widowControl/>
        <w:ind w:firstLine="709"/>
        <w:jc w:val="right"/>
        <w:rPr>
          <w:rFonts w:ascii="Times New Roman" w:hAnsi="Times New Roman" w:cs="Times New Roman"/>
          <w:sz w:val="24"/>
          <w:szCs w:val="24"/>
        </w:rPr>
      </w:pPr>
    </w:p>
    <w:p w14:paraId="0EA84F96" w14:textId="77777777" w:rsidR="00407283" w:rsidRPr="001E5831" w:rsidRDefault="00407283" w:rsidP="007462B7">
      <w:pPr>
        <w:pStyle w:val="ConsPlusNormal"/>
        <w:widowControl/>
        <w:ind w:firstLine="709"/>
        <w:jc w:val="right"/>
        <w:rPr>
          <w:rFonts w:ascii="Times New Roman" w:hAnsi="Times New Roman" w:cs="Times New Roman"/>
          <w:sz w:val="24"/>
          <w:szCs w:val="24"/>
        </w:rPr>
      </w:pPr>
    </w:p>
    <w:p w14:paraId="6A01F559" w14:textId="77777777" w:rsidR="006E3323" w:rsidRPr="001E5831" w:rsidRDefault="006E3323" w:rsidP="006E3323">
      <w:pPr>
        <w:pStyle w:val="ConsPlusNormal"/>
        <w:ind w:left="4536" w:firstLine="0"/>
        <w:rPr>
          <w:rFonts w:ascii="Times New Roman" w:hAnsi="Times New Roman" w:cs="Times New Roman"/>
          <w:sz w:val="24"/>
          <w:szCs w:val="24"/>
        </w:rPr>
        <w:sectPr w:rsidR="006E3323" w:rsidRPr="001E5831" w:rsidSect="00D7101C">
          <w:pgSz w:w="16838" w:h="11906" w:orient="landscape"/>
          <w:pgMar w:top="1701" w:right="1134" w:bottom="851" w:left="1134" w:header="709" w:footer="709" w:gutter="0"/>
          <w:cols w:space="708"/>
          <w:docGrid w:linePitch="360"/>
        </w:sectPr>
      </w:pPr>
    </w:p>
    <w:p w14:paraId="682E3896" w14:textId="77777777" w:rsidR="006E3323" w:rsidRPr="001E5831" w:rsidRDefault="006E3323" w:rsidP="006E3323">
      <w:pPr>
        <w:pStyle w:val="ConsPlusNormal"/>
        <w:ind w:left="4536" w:firstLine="0"/>
        <w:rPr>
          <w:rFonts w:ascii="Times New Roman" w:hAnsi="Times New Roman" w:cs="Times New Roman"/>
          <w:sz w:val="24"/>
          <w:szCs w:val="24"/>
        </w:rPr>
      </w:pPr>
      <w:r w:rsidRPr="001E5831">
        <w:rPr>
          <w:rFonts w:ascii="Times New Roman" w:hAnsi="Times New Roman" w:cs="Times New Roman"/>
          <w:sz w:val="24"/>
          <w:szCs w:val="24"/>
        </w:rPr>
        <w:lastRenderedPageBreak/>
        <w:t>Приложение № 3</w:t>
      </w:r>
    </w:p>
    <w:p w14:paraId="503DC9DA" w14:textId="77777777" w:rsidR="006E3323" w:rsidRPr="001E5831" w:rsidRDefault="006E3323" w:rsidP="0053692D">
      <w:pPr>
        <w:pStyle w:val="ConsPlusNormal"/>
        <w:ind w:left="4536" w:firstLine="0"/>
        <w:rPr>
          <w:rFonts w:ascii="Times New Roman" w:hAnsi="Times New Roman" w:cs="Times New Roman"/>
          <w:sz w:val="24"/>
          <w:szCs w:val="24"/>
        </w:rPr>
      </w:pPr>
      <w:r w:rsidRPr="001E5831">
        <w:rPr>
          <w:rFonts w:ascii="Times New Roman" w:hAnsi="Times New Roman" w:cs="Times New Roman"/>
          <w:sz w:val="24"/>
          <w:szCs w:val="24"/>
        </w:rPr>
        <w:t>к муниципальной  программе Тасеевского района  «Управление муниципальными финансами (ресурсами)»</w:t>
      </w:r>
    </w:p>
    <w:p w14:paraId="6D759798" w14:textId="77777777" w:rsidR="006E3323" w:rsidRPr="001E5831" w:rsidRDefault="006E3323" w:rsidP="006E3323">
      <w:pPr>
        <w:pStyle w:val="ConsPlusNormal"/>
        <w:widowControl/>
        <w:ind w:firstLine="709"/>
        <w:rPr>
          <w:rFonts w:ascii="Times New Roman" w:hAnsi="Times New Roman" w:cs="Times New Roman"/>
          <w:sz w:val="24"/>
          <w:szCs w:val="24"/>
        </w:rPr>
      </w:pPr>
    </w:p>
    <w:p w14:paraId="53459588" w14:textId="77777777" w:rsidR="006E3323" w:rsidRPr="001E5831" w:rsidRDefault="006E3323" w:rsidP="006E3323">
      <w:pPr>
        <w:pStyle w:val="ConsPlusNormal"/>
        <w:widowControl/>
        <w:ind w:firstLine="709"/>
        <w:jc w:val="right"/>
        <w:rPr>
          <w:rFonts w:ascii="Times New Roman" w:hAnsi="Times New Roman" w:cs="Times New Roman"/>
          <w:sz w:val="24"/>
          <w:szCs w:val="24"/>
        </w:rPr>
      </w:pPr>
    </w:p>
    <w:p w14:paraId="2F86713A" w14:textId="77777777" w:rsidR="006E3323" w:rsidRPr="001E5831" w:rsidRDefault="006E3323" w:rsidP="006E3323">
      <w:pPr>
        <w:pStyle w:val="ConsPlusNormal"/>
        <w:widowControl/>
        <w:ind w:firstLine="709"/>
        <w:jc w:val="center"/>
        <w:rPr>
          <w:rFonts w:ascii="Times New Roman" w:hAnsi="Times New Roman" w:cs="Times New Roman"/>
          <w:sz w:val="24"/>
          <w:szCs w:val="24"/>
        </w:rPr>
      </w:pPr>
      <w:r w:rsidRPr="001E5831">
        <w:rPr>
          <w:rFonts w:ascii="Times New Roman" w:hAnsi="Times New Roman" w:cs="Times New Roman"/>
          <w:sz w:val="24"/>
          <w:szCs w:val="24"/>
        </w:rPr>
        <w:t>Информация об отдельном мероприятии муниципальной программы</w:t>
      </w:r>
    </w:p>
    <w:p w14:paraId="53B28A59" w14:textId="77777777" w:rsidR="006E3323" w:rsidRPr="001E5831" w:rsidRDefault="006E3323" w:rsidP="006E3323">
      <w:pPr>
        <w:pStyle w:val="ConsPlusNormal"/>
        <w:widowControl/>
        <w:ind w:firstLine="709"/>
        <w:jc w:val="center"/>
        <w:rPr>
          <w:rFonts w:ascii="Times New Roman" w:hAnsi="Times New Roman" w:cs="Times New Roman"/>
          <w:sz w:val="24"/>
          <w:szCs w:val="24"/>
        </w:rPr>
      </w:pPr>
    </w:p>
    <w:p w14:paraId="03724EBA" w14:textId="77777777" w:rsidR="006E3323" w:rsidRPr="001E5831" w:rsidRDefault="006E3323" w:rsidP="006E3323">
      <w:pPr>
        <w:pStyle w:val="ConsPlusNormal"/>
        <w:widowControl/>
        <w:ind w:firstLine="709"/>
        <w:jc w:val="center"/>
        <w:rPr>
          <w:rFonts w:ascii="Times New Roman" w:hAnsi="Times New Roman" w:cs="Times New Roman"/>
          <w:sz w:val="24"/>
          <w:szCs w:val="24"/>
        </w:rPr>
      </w:pP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6E3323" w:rsidRPr="001E5831" w14:paraId="6A28CD21" w14:textId="77777777" w:rsidTr="00084011">
        <w:trPr>
          <w:trHeight w:val="600"/>
        </w:trPr>
        <w:tc>
          <w:tcPr>
            <w:tcW w:w="2400" w:type="dxa"/>
          </w:tcPr>
          <w:p w14:paraId="5342F99B" w14:textId="77777777" w:rsidR="006E3323" w:rsidRPr="001E5831" w:rsidRDefault="006E3323" w:rsidP="00084011">
            <w:pPr>
              <w:widowControl w:val="0"/>
              <w:autoSpaceDE w:val="0"/>
              <w:autoSpaceDN w:val="0"/>
              <w:adjustRightInd w:val="0"/>
              <w:jc w:val="both"/>
              <w:rPr>
                <w:szCs w:val="24"/>
              </w:rPr>
            </w:pPr>
            <w:r w:rsidRPr="001E5831">
              <w:rPr>
                <w:szCs w:val="24"/>
              </w:rPr>
              <w:t>Наименование отдельного мероприятия муниципальной программы</w:t>
            </w:r>
          </w:p>
        </w:tc>
        <w:tc>
          <w:tcPr>
            <w:tcW w:w="6960" w:type="dxa"/>
          </w:tcPr>
          <w:p w14:paraId="4B6E8673" w14:textId="77777777" w:rsidR="006E3323" w:rsidRPr="001E5831" w:rsidRDefault="006E3323" w:rsidP="00084011">
            <w:pPr>
              <w:jc w:val="both"/>
              <w:rPr>
                <w:szCs w:val="24"/>
              </w:rPr>
            </w:pPr>
            <w:r w:rsidRPr="001E5831">
              <w:rPr>
                <w:szCs w:val="24"/>
              </w:rPr>
              <w:t>Управление муниципальным имуществом</w:t>
            </w:r>
          </w:p>
        </w:tc>
      </w:tr>
      <w:tr w:rsidR="006E3323" w:rsidRPr="001E5831" w14:paraId="07E24771" w14:textId="77777777" w:rsidTr="00084011">
        <w:trPr>
          <w:trHeight w:val="600"/>
        </w:trPr>
        <w:tc>
          <w:tcPr>
            <w:tcW w:w="2400" w:type="dxa"/>
          </w:tcPr>
          <w:p w14:paraId="3A5265A6" w14:textId="77777777" w:rsidR="006E3323" w:rsidRPr="001E5831" w:rsidRDefault="006E3323" w:rsidP="00084011">
            <w:pPr>
              <w:widowControl w:val="0"/>
              <w:autoSpaceDE w:val="0"/>
              <w:autoSpaceDN w:val="0"/>
              <w:adjustRightInd w:val="0"/>
              <w:jc w:val="both"/>
              <w:rPr>
                <w:szCs w:val="24"/>
              </w:rPr>
            </w:pPr>
            <w:r w:rsidRPr="001E5831">
              <w:rPr>
                <w:szCs w:val="24"/>
              </w:rPr>
              <w:t>Наименование муниципальной программы, в рамках которой реализуется отдельное мероприятие</w:t>
            </w:r>
          </w:p>
        </w:tc>
        <w:tc>
          <w:tcPr>
            <w:tcW w:w="6960" w:type="dxa"/>
          </w:tcPr>
          <w:p w14:paraId="0612520C" w14:textId="77777777" w:rsidR="006E3323" w:rsidRPr="001E5831" w:rsidRDefault="006E3323" w:rsidP="00084011">
            <w:pPr>
              <w:widowControl w:val="0"/>
              <w:autoSpaceDE w:val="0"/>
              <w:autoSpaceDN w:val="0"/>
              <w:adjustRightInd w:val="0"/>
              <w:jc w:val="both"/>
              <w:rPr>
                <w:szCs w:val="24"/>
              </w:rPr>
            </w:pPr>
            <w:r w:rsidRPr="001E5831">
              <w:rPr>
                <w:szCs w:val="24"/>
              </w:rPr>
              <w:t>«Управление муниципальными финансами (ресурсами)»</w:t>
            </w:r>
          </w:p>
        </w:tc>
      </w:tr>
      <w:tr w:rsidR="006E3323" w:rsidRPr="001E5831" w14:paraId="411FD64B" w14:textId="77777777" w:rsidTr="000E2938">
        <w:trPr>
          <w:trHeight w:val="1957"/>
        </w:trPr>
        <w:tc>
          <w:tcPr>
            <w:tcW w:w="2400" w:type="dxa"/>
          </w:tcPr>
          <w:p w14:paraId="0EDB6C8E" w14:textId="77777777" w:rsidR="006E3323" w:rsidRPr="001E5831" w:rsidRDefault="006E3323" w:rsidP="00084011">
            <w:pPr>
              <w:jc w:val="both"/>
              <w:rPr>
                <w:szCs w:val="24"/>
              </w:rPr>
            </w:pPr>
            <w:r w:rsidRPr="001E5831">
              <w:rPr>
                <w:szCs w:val="24"/>
              </w:rPr>
              <w:t>Главные распорядители бюджетных средств, ответственные за реализацию отдельного мероприятия</w:t>
            </w:r>
          </w:p>
        </w:tc>
        <w:tc>
          <w:tcPr>
            <w:tcW w:w="6960" w:type="dxa"/>
          </w:tcPr>
          <w:p w14:paraId="12E04766" w14:textId="77777777" w:rsidR="006E3323" w:rsidRPr="001E5831" w:rsidRDefault="00D14F04" w:rsidP="00D14F04">
            <w:pPr>
              <w:jc w:val="both"/>
              <w:rPr>
                <w:szCs w:val="24"/>
              </w:rPr>
            </w:pPr>
            <w:r>
              <w:rPr>
                <w:szCs w:val="24"/>
              </w:rPr>
              <w:t xml:space="preserve">«Отдел муниципального заказа, имущественных и земельных отношений администрации Тасеевского района», </w:t>
            </w:r>
            <w:r w:rsidR="006E3323" w:rsidRPr="001E5831">
              <w:rPr>
                <w:szCs w:val="24"/>
              </w:rPr>
              <w:t xml:space="preserve">администрация Тасеевского района </w:t>
            </w:r>
          </w:p>
        </w:tc>
      </w:tr>
      <w:tr w:rsidR="006E3323" w:rsidRPr="001E5831" w14:paraId="4E80195A" w14:textId="77777777" w:rsidTr="00084011">
        <w:trPr>
          <w:trHeight w:val="978"/>
        </w:trPr>
        <w:tc>
          <w:tcPr>
            <w:tcW w:w="2400" w:type="dxa"/>
          </w:tcPr>
          <w:p w14:paraId="7D6CC499" w14:textId="77777777" w:rsidR="006E3323" w:rsidRPr="001E5831" w:rsidRDefault="006E3323" w:rsidP="00084011">
            <w:pPr>
              <w:widowControl w:val="0"/>
              <w:autoSpaceDE w:val="0"/>
              <w:autoSpaceDN w:val="0"/>
              <w:adjustRightInd w:val="0"/>
              <w:jc w:val="both"/>
              <w:rPr>
                <w:szCs w:val="24"/>
              </w:rPr>
            </w:pPr>
            <w:r w:rsidRPr="001E5831">
              <w:rPr>
                <w:szCs w:val="24"/>
              </w:rPr>
              <w:t>Цель и задачи отдельного мероприятия</w:t>
            </w:r>
          </w:p>
        </w:tc>
        <w:tc>
          <w:tcPr>
            <w:tcW w:w="6960" w:type="dxa"/>
          </w:tcPr>
          <w:p w14:paraId="50BF1B1D" w14:textId="77777777" w:rsidR="006E3323" w:rsidRPr="001E5831" w:rsidRDefault="006E3323" w:rsidP="00084011">
            <w:pPr>
              <w:widowControl w:val="0"/>
              <w:autoSpaceDE w:val="0"/>
              <w:autoSpaceDN w:val="0"/>
              <w:adjustRightInd w:val="0"/>
              <w:jc w:val="both"/>
              <w:rPr>
                <w:szCs w:val="24"/>
              </w:rPr>
            </w:pPr>
            <w:r w:rsidRPr="001E5831">
              <w:rPr>
                <w:szCs w:val="24"/>
              </w:rPr>
              <w:t>Повышение качества и ответственности органов местного самоуправления по наращиванию доходного потенциала местного бюджета</w:t>
            </w:r>
          </w:p>
        </w:tc>
      </w:tr>
      <w:tr w:rsidR="006E3323" w:rsidRPr="001E5831" w14:paraId="5C704426" w14:textId="77777777" w:rsidTr="00084011">
        <w:trPr>
          <w:trHeight w:val="1124"/>
        </w:trPr>
        <w:tc>
          <w:tcPr>
            <w:tcW w:w="2400" w:type="dxa"/>
          </w:tcPr>
          <w:p w14:paraId="2359682A" w14:textId="77777777" w:rsidR="006E3323" w:rsidRPr="001E5831" w:rsidRDefault="006E3323" w:rsidP="00084011">
            <w:pPr>
              <w:widowControl w:val="0"/>
              <w:autoSpaceDE w:val="0"/>
              <w:autoSpaceDN w:val="0"/>
              <w:adjustRightInd w:val="0"/>
              <w:jc w:val="both"/>
              <w:rPr>
                <w:szCs w:val="24"/>
              </w:rPr>
            </w:pPr>
            <w:r w:rsidRPr="001E5831">
              <w:rPr>
                <w:szCs w:val="24"/>
              </w:rPr>
              <w:t>Ожидаемые результаты от реализации отдельного мероприятия</w:t>
            </w:r>
          </w:p>
        </w:tc>
        <w:tc>
          <w:tcPr>
            <w:tcW w:w="6960" w:type="dxa"/>
          </w:tcPr>
          <w:p w14:paraId="37FDDE43" w14:textId="77777777" w:rsidR="006E3323" w:rsidRPr="001E5831" w:rsidRDefault="006E3323" w:rsidP="00084011">
            <w:pPr>
              <w:autoSpaceDE w:val="0"/>
              <w:autoSpaceDN w:val="0"/>
              <w:adjustRightInd w:val="0"/>
              <w:jc w:val="both"/>
              <w:rPr>
                <w:szCs w:val="24"/>
              </w:rPr>
            </w:pPr>
          </w:p>
          <w:p w14:paraId="2144835D" w14:textId="77777777" w:rsidR="006E3323" w:rsidRPr="001E5831" w:rsidRDefault="006E3323" w:rsidP="00084011">
            <w:pPr>
              <w:autoSpaceDE w:val="0"/>
              <w:autoSpaceDN w:val="0"/>
              <w:adjustRightInd w:val="0"/>
              <w:jc w:val="both"/>
              <w:rPr>
                <w:szCs w:val="24"/>
              </w:rPr>
            </w:pPr>
            <w:r w:rsidRPr="001E5831">
              <w:rPr>
                <w:szCs w:val="24"/>
              </w:rPr>
              <w:t>Инвентаризация и рыночная оценка объектов земельно-имущественного комплекса  с целью вовлечения их в оборот</w:t>
            </w:r>
          </w:p>
        </w:tc>
      </w:tr>
      <w:tr w:rsidR="006E3323" w:rsidRPr="001E5831" w14:paraId="2E7511AD" w14:textId="77777777" w:rsidTr="00084011">
        <w:trPr>
          <w:trHeight w:val="840"/>
        </w:trPr>
        <w:tc>
          <w:tcPr>
            <w:tcW w:w="2400" w:type="dxa"/>
          </w:tcPr>
          <w:p w14:paraId="59F35CF0" w14:textId="77777777" w:rsidR="006E3323" w:rsidRPr="001E5831" w:rsidRDefault="006E3323" w:rsidP="00084011">
            <w:pPr>
              <w:widowControl w:val="0"/>
              <w:autoSpaceDE w:val="0"/>
              <w:autoSpaceDN w:val="0"/>
              <w:adjustRightInd w:val="0"/>
              <w:jc w:val="both"/>
              <w:rPr>
                <w:szCs w:val="24"/>
              </w:rPr>
            </w:pPr>
            <w:r w:rsidRPr="001E5831">
              <w:rPr>
                <w:szCs w:val="24"/>
              </w:rPr>
              <w:t>Сроки реализации отдельного мероприятия</w:t>
            </w:r>
          </w:p>
        </w:tc>
        <w:tc>
          <w:tcPr>
            <w:tcW w:w="6960" w:type="dxa"/>
          </w:tcPr>
          <w:p w14:paraId="68415C0B" w14:textId="77777777" w:rsidR="006E3323" w:rsidRPr="001E5831" w:rsidRDefault="006E3323" w:rsidP="00DD4A96">
            <w:pPr>
              <w:widowControl w:val="0"/>
              <w:autoSpaceDE w:val="0"/>
              <w:autoSpaceDN w:val="0"/>
              <w:adjustRightInd w:val="0"/>
              <w:jc w:val="both"/>
              <w:rPr>
                <w:szCs w:val="24"/>
              </w:rPr>
            </w:pPr>
            <w:r w:rsidRPr="001E5831">
              <w:rPr>
                <w:szCs w:val="24"/>
              </w:rPr>
              <w:t>01.01.2017 - 31.12.202</w:t>
            </w:r>
            <w:r w:rsidR="00DD4A96">
              <w:rPr>
                <w:szCs w:val="24"/>
              </w:rPr>
              <w:t>7</w:t>
            </w:r>
          </w:p>
        </w:tc>
      </w:tr>
      <w:tr w:rsidR="006E3323" w:rsidRPr="001E5831" w14:paraId="05018ED4" w14:textId="77777777" w:rsidTr="00084011">
        <w:trPr>
          <w:trHeight w:val="416"/>
        </w:trPr>
        <w:tc>
          <w:tcPr>
            <w:tcW w:w="2400" w:type="dxa"/>
          </w:tcPr>
          <w:p w14:paraId="5C33E11A" w14:textId="77777777" w:rsidR="006E3323" w:rsidRPr="001E5831" w:rsidRDefault="006E3323" w:rsidP="00084011">
            <w:pPr>
              <w:widowControl w:val="0"/>
              <w:autoSpaceDE w:val="0"/>
              <w:autoSpaceDN w:val="0"/>
              <w:adjustRightInd w:val="0"/>
              <w:jc w:val="both"/>
              <w:rPr>
                <w:szCs w:val="24"/>
              </w:rPr>
            </w:pPr>
            <w:r w:rsidRPr="001E5831">
              <w:rPr>
                <w:szCs w:val="24"/>
              </w:rPr>
              <w:t>Информация по ресурсному обеспечению отдельного мероприятия</w:t>
            </w:r>
          </w:p>
        </w:tc>
        <w:tc>
          <w:tcPr>
            <w:tcW w:w="6960" w:type="dxa"/>
          </w:tcPr>
          <w:p w14:paraId="4D4F98AF" w14:textId="77777777" w:rsidR="008816A1" w:rsidRPr="001E5831" w:rsidRDefault="006E3323" w:rsidP="00084011">
            <w:pPr>
              <w:widowControl w:val="0"/>
              <w:autoSpaceDE w:val="0"/>
              <w:autoSpaceDN w:val="0"/>
              <w:adjustRightInd w:val="0"/>
              <w:jc w:val="both"/>
              <w:rPr>
                <w:szCs w:val="24"/>
              </w:rPr>
            </w:pPr>
            <w:r w:rsidRPr="001E5831">
              <w:rPr>
                <w:szCs w:val="24"/>
              </w:rPr>
              <w:t xml:space="preserve">Общий объем бюджетных ассигнований на реализацию подпрограммы </w:t>
            </w:r>
            <w:proofErr w:type="gramStart"/>
            <w:r w:rsidRPr="001E5831">
              <w:rPr>
                <w:szCs w:val="24"/>
              </w:rPr>
              <w:t xml:space="preserve">составляет  </w:t>
            </w:r>
            <w:r w:rsidR="00554CEB">
              <w:rPr>
                <w:szCs w:val="24"/>
              </w:rPr>
              <w:t>2522</w:t>
            </w:r>
            <w:proofErr w:type="gramEnd"/>
            <w:r w:rsidR="00554CEB">
              <w:rPr>
                <w:szCs w:val="24"/>
              </w:rPr>
              <w:t>,982</w:t>
            </w:r>
            <w:r w:rsidRPr="001E5831">
              <w:rPr>
                <w:szCs w:val="24"/>
              </w:rPr>
              <w:t xml:space="preserve"> тыс. рублей</w:t>
            </w:r>
            <w:r w:rsidR="008816A1" w:rsidRPr="001E5831">
              <w:rPr>
                <w:szCs w:val="24"/>
              </w:rPr>
              <w:t xml:space="preserve"> в том числе</w:t>
            </w:r>
            <w:r w:rsidR="000E2938" w:rsidRPr="001E5831">
              <w:rPr>
                <w:szCs w:val="24"/>
              </w:rPr>
              <w:t xml:space="preserve"> средства районного бюджета -</w:t>
            </w:r>
            <w:r w:rsidR="00554CEB">
              <w:rPr>
                <w:szCs w:val="24"/>
              </w:rPr>
              <w:t>2522,982</w:t>
            </w:r>
            <w:r w:rsidR="00D74A4A">
              <w:rPr>
                <w:szCs w:val="24"/>
              </w:rPr>
              <w:t xml:space="preserve"> тыс. рублей</w:t>
            </w:r>
            <w:r w:rsidRPr="001E5831">
              <w:rPr>
                <w:szCs w:val="24"/>
              </w:rPr>
              <w:t xml:space="preserve">, </w:t>
            </w:r>
          </w:p>
          <w:p w14:paraId="01A13D2E" w14:textId="77777777" w:rsidR="006E3323" w:rsidRPr="001E5831" w:rsidRDefault="006E3323" w:rsidP="00084011">
            <w:pPr>
              <w:widowControl w:val="0"/>
              <w:autoSpaceDE w:val="0"/>
              <w:autoSpaceDN w:val="0"/>
              <w:adjustRightInd w:val="0"/>
              <w:jc w:val="both"/>
              <w:rPr>
                <w:szCs w:val="24"/>
              </w:rPr>
            </w:pPr>
            <w:r w:rsidRPr="001E5831">
              <w:rPr>
                <w:szCs w:val="24"/>
              </w:rPr>
              <w:t>в том числе по годам</w:t>
            </w:r>
            <w:r w:rsidR="008816A1" w:rsidRPr="001E5831">
              <w:rPr>
                <w:szCs w:val="24"/>
              </w:rPr>
              <w:t xml:space="preserve"> реализации программы</w:t>
            </w:r>
            <w:r w:rsidRPr="001E5831">
              <w:rPr>
                <w:szCs w:val="24"/>
              </w:rPr>
              <w:t>:</w:t>
            </w:r>
          </w:p>
          <w:p w14:paraId="21B4CBC1" w14:textId="77777777" w:rsidR="006E3323" w:rsidRPr="001E5831" w:rsidRDefault="006E3323" w:rsidP="00084011">
            <w:pPr>
              <w:widowControl w:val="0"/>
              <w:tabs>
                <w:tab w:val="left" w:pos="1965"/>
              </w:tabs>
              <w:autoSpaceDE w:val="0"/>
              <w:autoSpaceDN w:val="0"/>
              <w:adjustRightInd w:val="0"/>
              <w:jc w:val="both"/>
              <w:rPr>
                <w:szCs w:val="24"/>
              </w:rPr>
            </w:pPr>
            <w:r w:rsidRPr="001E5831">
              <w:rPr>
                <w:szCs w:val="24"/>
              </w:rPr>
              <w:t>2017 год</w:t>
            </w:r>
            <w:r w:rsidR="0076017B">
              <w:rPr>
                <w:szCs w:val="24"/>
              </w:rPr>
              <w:t>-</w:t>
            </w:r>
            <w:r w:rsidRPr="001E5831">
              <w:rPr>
                <w:szCs w:val="24"/>
              </w:rPr>
              <w:t xml:space="preserve"> 62,727 тыс. рублей</w:t>
            </w:r>
          </w:p>
          <w:p w14:paraId="2FF96DE0" w14:textId="77777777" w:rsidR="006E3323" w:rsidRPr="001E5831" w:rsidRDefault="006E3323" w:rsidP="00084011">
            <w:pPr>
              <w:widowControl w:val="0"/>
              <w:tabs>
                <w:tab w:val="left" w:pos="1965"/>
              </w:tabs>
              <w:autoSpaceDE w:val="0"/>
              <w:autoSpaceDN w:val="0"/>
              <w:adjustRightInd w:val="0"/>
              <w:jc w:val="both"/>
              <w:rPr>
                <w:szCs w:val="24"/>
              </w:rPr>
            </w:pPr>
            <w:r w:rsidRPr="001E5831">
              <w:rPr>
                <w:szCs w:val="24"/>
              </w:rPr>
              <w:t>2018 год</w:t>
            </w:r>
            <w:r w:rsidR="0076017B">
              <w:rPr>
                <w:szCs w:val="24"/>
              </w:rPr>
              <w:t>-</w:t>
            </w:r>
            <w:r w:rsidRPr="001E5831">
              <w:rPr>
                <w:szCs w:val="24"/>
              </w:rPr>
              <w:t xml:space="preserve"> 200,0</w:t>
            </w:r>
            <w:r w:rsidR="00842439">
              <w:rPr>
                <w:szCs w:val="24"/>
              </w:rPr>
              <w:t>00</w:t>
            </w:r>
            <w:r w:rsidRPr="001E5831">
              <w:rPr>
                <w:szCs w:val="24"/>
              </w:rPr>
              <w:t xml:space="preserve"> тыс. рублей</w:t>
            </w:r>
          </w:p>
          <w:p w14:paraId="0EF909A6" w14:textId="77777777" w:rsidR="006E3323" w:rsidRPr="001E5831" w:rsidRDefault="006E3323" w:rsidP="00084011">
            <w:pPr>
              <w:widowControl w:val="0"/>
              <w:tabs>
                <w:tab w:val="left" w:pos="1965"/>
              </w:tabs>
              <w:autoSpaceDE w:val="0"/>
              <w:autoSpaceDN w:val="0"/>
              <w:adjustRightInd w:val="0"/>
              <w:jc w:val="both"/>
              <w:rPr>
                <w:szCs w:val="24"/>
              </w:rPr>
            </w:pPr>
            <w:r w:rsidRPr="001E5831">
              <w:rPr>
                <w:szCs w:val="24"/>
              </w:rPr>
              <w:t xml:space="preserve">2019 год- </w:t>
            </w:r>
            <w:r w:rsidR="00554CEB">
              <w:rPr>
                <w:szCs w:val="24"/>
              </w:rPr>
              <w:t>406,301</w:t>
            </w:r>
            <w:r w:rsidRPr="001E5831">
              <w:rPr>
                <w:szCs w:val="24"/>
              </w:rPr>
              <w:t xml:space="preserve"> тыс. рублей</w:t>
            </w:r>
          </w:p>
          <w:p w14:paraId="02F3EA48" w14:textId="77777777" w:rsidR="006E3323" w:rsidRPr="001E5831" w:rsidRDefault="006E3323" w:rsidP="00084011">
            <w:pPr>
              <w:widowControl w:val="0"/>
              <w:tabs>
                <w:tab w:val="left" w:pos="1965"/>
              </w:tabs>
              <w:autoSpaceDE w:val="0"/>
              <w:autoSpaceDN w:val="0"/>
              <w:adjustRightInd w:val="0"/>
              <w:jc w:val="both"/>
              <w:rPr>
                <w:szCs w:val="24"/>
              </w:rPr>
            </w:pPr>
            <w:r w:rsidRPr="001E5831">
              <w:rPr>
                <w:szCs w:val="24"/>
              </w:rPr>
              <w:t xml:space="preserve">2020 год- </w:t>
            </w:r>
            <w:r w:rsidR="00554CEB">
              <w:rPr>
                <w:szCs w:val="24"/>
              </w:rPr>
              <w:t>94,480</w:t>
            </w:r>
            <w:r w:rsidRPr="001E5831">
              <w:rPr>
                <w:szCs w:val="24"/>
              </w:rPr>
              <w:t xml:space="preserve"> тыс. рублей</w:t>
            </w:r>
          </w:p>
          <w:p w14:paraId="626F7421" w14:textId="77777777" w:rsidR="006E3323" w:rsidRPr="001E5831" w:rsidRDefault="00CD2FAA" w:rsidP="00084011">
            <w:pPr>
              <w:widowControl w:val="0"/>
              <w:tabs>
                <w:tab w:val="left" w:pos="1965"/>
              </w:tabs>
              <w:autoSpaceDE w:val="0"/>
              <w:autoSpaceDN w:val="0"/>
              <w:adjustRightInd w:val="0"/>
              <w:jc w:val="both"/>
              <w:rPr>
                <w:szCs w:val="24"/>
              </w:rPr>
            </w:pPr>
            <w:r w:rsidRPr="001E5831">
              <w:rPr>
                <w:szCs w:val="24"/>
              </w:rPr>
              <w:t>2021 год- 361</w:t>
            </w:r>
            <w:r w:rsidR="006E3323" w:rsidRPr="001E5831">
              <w:rPr>
                <w:szCs w:val="24"/>
              </w:rPr>
              <w:t>,0</w:t>
            </w:r>
            <w:r w:rsidR="00842439">
              <w:rPr>
                <w:szCs w:val="24"/>
              </w:rPr>
              <w:t>00</w:t>
            </w:r>
            <w:r w:rsidR="006E3323" w:rsidRPr="001E5831">
              <w:rPr>
                <w:szCs w:val="24"/>
              </w:rPr>
              <w:t xml:space="preserve"> тыс. рублей</w:t>
            </w:r>
          </w:p>
          <w:p w14:paraId="68C6FF60" w14:textId="77777777" w:rsidR="002943A7" w:rsidRPr="001E5831" w:rsidRDefault="002943A7" w:rsidP="00084011">
            <w:pPr>
              <w:widowControl w:val="0"/>
              <w:tabs>
                <w:tab w:val="left" w:pos="1965"/>
              </w:tabs>
              <w:autoSpaceDE w:val="0"/>
              <w:autoSpaceDN w:val="0"/>
              <w:adjustRightInd w:val="0"/>
              <w:jc w:val="both"/>
              <w:rPr>
                <w:szCs w:val="24"/>
              </w:rPr>
            </w:pPr>
            <w:r w:rsidRPr="001E5831">
              <w:rPr>
                <w:szCs w:val="24"/>
              </w:rPr>
              <w:t xml:space="preserve">2022 год </w:t>
            </w:r>
            <w:r w:rsidR="00554CEB">
              <w:rPr>
                <w:szCs w:val="24"/>
              </w:rPr>
              <w:t>–</w:t>
            </w:r>
            <w:r w:rsidRPr="001E5831">
              <w:rPr>
                <w:szCs w:val="24"/>
              </w:rPr>
              <w:t xml:space="preserve"> </w:t>
            </w:r>
            <w:r w:rsidR="00554CEB">
              <w:rPr>
                <w:szCs w:val="24"/>
              </w:rPr>
              <w:t>173,172</w:t>
            </w:r>
            <w:r w:rsidRPr="001E5831">
              <w:rPr>
                <w:szCs w:val="24"/>
              </w:rPr>
              <w:t xml:space="preserve"> тыс. рублей</w:t>
            </w:r>
          </w:p>
          <w:p w14:paraId="353FF5D2" w14:textId="77777777" w:rsidR="00B547B3" w:rsidRPr="001E5831" w:rsidRDefault="00842439" w:rsidP="00084011">
            <w:pPr>
              <w:widowControl w:val="0"/>
              <w:tabs>
                <w:tab w:val="left" w:pos="1965"/>
              </w:tabs>
              <w:autoSpaceDE w:val="0"/>
              <w:autoSpaceDN w:val="0"/>
              <w:adjustRightInd w:val="0"/>
              <w:jc w:val="both"/>
              <w:rPr>
                <w:szCs w:val="24"/>
              </w:rPr>
            </w:pPr>
            <w:r>
              <w:rPr>
                <w:szCs w:val="24"/>
              </w:rPr>
              <w:t>2023 год -</w:t>
            </w:r>
            <w:r w:rsidR="00554CEB">
              <w:rPr>
                <w:szCs w:val="24"/>
              </w:rPr>
              <w:t xml:space="preserve"> 425,302 </w:t>
            </w:r>
            <w:r w:rsidR="00B547B3" w:rsidRPr="001E5831">
              <w:rPr>
                <w:szCs w:val="24"/>
              </w:rPr>
              <w:t>тыс. рублей</w:t>
            </w:r>
          </w:p>
          <w:p w14:paraId="71C63B00" w14:textId="77777777" w:rsidR="00CD2FAA" w:rsidRDefault="00CD2FAA" w:rsidP="00084011">
            <w:pPr>
              <w:widowControl w:val="0"/>
              <w:tabs>
                <w:tab w:val="left" w:pos="1965"/>
              </w:tabs>
              <w:autoSpaceDE w:val="0"/>
              <w:autoSpaceDN w:val="0"/>
              <w:adjustRightInd w:val="0"/>
              <w:jc w:val="both"/>
              <w:rPr>
                <w:szCs w:val="24"/>
              </w:rPr>
            </w:pPr>
            <w:r w:rsidRPr="001E5831">
              <w:rPr>
                <w:szCs w:val="24"/>
              </w:rPr>
              <w:t xml:space="preserve">2024 год </w:t>
            </w:r>
            <w:r w:rsidR="0076017B">
              <w:rPr>
                <w:szCs w:val="24"/>
              </w:rPr>
              <w:t>-</w:t>
            </w:r>
            <w:r w:rsidRPr="001E5831">
              <w:rPr>
                <w:szCs w:val="24"/>
              </w:rPr>
              <w:t xml:space="preserve"> 200,0</w:t>
            </w:r>
            <w:r w:rsidR="00842439">
              <w:rPr>
                <w:szCs w:val="24"/>
              </w:rPr>
              <w:t>00</w:t>
            </w:r>
            <w:r w:rsidRPr="001E5831">
              <w:rPr>
                <w:szCs w:val="24"/>
              </w:rPr>
              <w:t xml:space="preserve"> тыс. рублей</w:t>
            </w:r>
          </w:p>
          <w:p w14:paraId="5CD2544D" w14:textId="77777777" w:rsidR="00633115" w:rsidRDefault="00633115" w:rsidP="00084011">
            <w:pPr>
              <w:widowControl w:val="0"/>
              <w:tabs>
                <w:tab w:val="left" w:pos="1965"/>
              </w:tabs>
              <w:autoSpaceDE w:val="0"/>
              <w:autoSpaceDN w:val="0"/>
              <w:adjustRightInd w:val="0"/>
              <w:jc w:val="both"/>
              <w:rPr>
                <w:szCs w:val="24"/>
              </w:rPr>
            </w:pPr>
            <w:r>
              <w:rPr>
                <w:szCs w:val="24"/>
              </w:rPr>
              <w:t xml:space="preserve">2025 год </w:t>
            </w:r>
            <w:r w:rsidR="0076017B">
              <w:rPr>
                <w:szCs w:val="24"/>
              </w:rPr>
              <w:t>-</w:t>
            </w:r>
            <w:r>
              <w:rPr>
                <w:szCs w:val="24"/>
              </w:rPr>
              <w:t xml:space="preserve"> 200,0</w:t>
            </w:r>
            <w:r w:rsidR="00842439">
              <w:rPr>
                <w:szCs w:val="24"/>
              </w:rPr>
              <w:t>00</w:t>
            </w:r>
            <w:r>
              <w:rPr>
                <w:szCs w:val="24"/>
              </w:rPr>
              <w:t xml:space="preserve"> тыс. рублей</w:t>
            </w:r>
          </w:p>
          <w:p w14:paraId="0BF8FDFE" w14:textId="77777777" w:rsidR="00D74A4A" w:rsidRDefault="00D74A4A" w:rsidP="0076017B">
            <w:pPr>
              <w:widowControl w:val="0"/>
              <w:tabs>
                <w:tab w:val="left" w:pos="1965"/>
              </w:tabs>
              <w:autoSpaceDE w:val="0"/>
              <w:autoSpaceDN w:val="0"/>
              <w:adjustRightInd w:val="0"/>
              <w:jc w:val="both"/>
              <w:rPr>
                <w:szCs w:val="24"/>
              </w:rPr>
            </w:pPr>
            <w:r>
              <w:rPr>
                <w:szCs w:val="24"/>
              </w:rPr>
              <w:lastRenderedPageBreak/>
              <w:t>2026 год</w:t>
            </w:r>
            <w:r w:rsidR="0076017B">
              <w:rPr>
                <w:szCs w:val="24"/>
              </w:rPr>
              <w:t>-</w:t>
            </w:r>
            <w:r>
              <w:rPr>
                <w:szCs w:val="24"/>
              </w:rPr>
              <w:t xml:space="preserve"> 200,000 тыс. рублей.</w:t>
            </w:r>
          </w:p>
          <w:p w14:paraId="6A34C1F4" w14:textId="77777777" w:rsidR="00DD4A96" w:rsidRPr="001E5831" w:rsidRDefault="00DD4A96" w:rsidP="00DD4A96">
            <w:pPr>
              <w:widowControl w:val="0"/>
              <w:tabs>
                <w:tab w:val="left" w:pos="1965"/>
              </w:tabs>
              <w:autoSpaceDE w:val="0"/>
              <w:autoSpaceDN w:val="0"/>
              <w:adjustRightInd w:val="0"/>
              <w:jc w:val="both"/>
              <w:rPr>
                <w:szCs w:val="24"/>
              </w:rPr>
            </w:pPr>
            <w:r>
              <w:rPr>
                <w:szCs w:val="24"/>
              </w:rPr>
              <w:t>2027 год- 200,000 тыс. рублей</w:t>
            </w:r>
          </w:p>
        </w:tc>
      </w:tr>
      <w:tr w:rsidR="00842439" w:rsidRPr="001E5831" w14:paraId="52A4ACDF" w14:textId="77777777" w:rsidTr="00084011">
        <w:trPr>
          <w:trHeight w:val="416"/>
        </w:trPr>
        <w:tc>
          <w:tcPr>
            <w:tcW w:w="2400" w:type="dxa"/>
          </w:tcPr>
          <w:p w14:paraId="27D0FEAF" w14:textId="77777777" w:rsidR="00842439" w:rsidRPr="001E5831" w:rsidRDefault="00842439" w:rsidP="00842439">
            <w:pPr>
              <w:widowControl w:val="0"/>
              <w:autoSpaceDE w:val="0"/>
              <w:autoSpaceDN w:val="0"/>
              <w:adjustRightInd w:val="0"/>
              <w:jc w:val="both"/>
              <w:rPr>
                <w:szCs w:val="24"/>
              </w:rPr>
            </w:pPr>
            <w:r>
              <w:lastRenderedPageBreak/>
              <w:t>Механизм реализации отдельного мероприятия программы</w:t>
            </w:r>
          </w:p>
        </w:tc>
        <w:tc>
          <w:tcPr>
            <w:tcW w:w="6960" w:type="dxa"/>
          </w:tcPr>
          <w:p w14:paraId="17C744BC" w14:textId="77777777" w:rsidR="00842439" w:rsidRPr="001E5831" w:rsidRDefault="00842439" w:rsidP="00515676">
            <w:pPr>
              <w:widowControl w:val="0"/>
              <w:autoSpaceDE w:val="0"/>
              <w:autoSpaceDN w:val="0"/>
              <w:adjustRightInd w:val="0"/>
              <w:jc w:val="both"/>
              <w:rPr>
                <w:szCs w:val="24"/>
              </w:rPr>
            </w:pPr>
            <w:r>
              <w:rPr>
                <w:szCs w:val="24"/>
              </w:rPr>
              <w:t xml:space="preserve">Отдельное мероприятие муниципальной программы реализуется администрацией Тасеевского района в рамках полномочий, установленных </w:t>
            </w:r>
            <w:r w:rsidR="00515676">
              <w:rPr>
                <w:szCs w:val="24"/>
              </w:rPr>
              <w:t>под</w:t>
            </w:r>
            <w:r>
              <w:rPr>
                <w:szCs w:val="24"/>
              </w:rPr>
              <w:t>пунктом</w:t>
            </w:r>
            <w:r w:rsidR="00515676">
              <w:rPr>
                <w:szCs w:val="24"/>
              </w:rPr>
              <w:t xml:space="preserve"> 3 пункта 1 статьи 15  Федерального</w:t>
            </w:r>
            <w:r>
              <w:rPr>
                <w:szCs w:val="24"/>
              </w:rPr>
              <w:t xml:space="preserve"> закон</w:t>
            </w:r>
            <w:r w:rsidR="00515676">
              <w:rPr>
                <w:szCs w:val="24"/>
              </w:rPr>
              <w:t>а</w:t>
            </w:r>
            <w:r>
              <w:rPr>
                <w:szCs w:val="24"/>
              </w:rPr>
              <w:t xml:space="preserve"> от 06.10.2003 №131-ФЗ</w:t>
            </w:r>
          </w:p>
        </w:tc>
      </w:tr>
    </w:tbl>
    <w:p w14:paraId="1288D948" w14:textId="77777777" w:rsidR="006E3323" w:rsidRDefault="006E3323" w:rsidP="006E3323">
      <w:pPr>
        <w:pStyle w:val="ConsPlusNormal"/>
        <w:ind w:firstLine="709"/>
        <w:jc w:val="right"/>
        <w:rPr>
          <w:rFonts w:ascii="Times New Roman" w:hAnsi="Times New Roman" w:cs="Times New Roman"/>
          <w:sz w:val="24"/>
          <w:szCs w:val="24"/>
        </w:rPr>
      </w:pPr>
    </w:p>
    <w:p w14:paraId="270452B5" w14:textId="77777777" w:rsidR="004017A5" w:rsidRDefault="004017A5" w:rsidP="006E3323">
      <w:pPr>
        <w:pStyle w:val="ConsPlusNormal"/>
        <w:ind w:firstLine="709"/>
        <w:jc w:val="right"/>
        <w:rPr>
          <w:rFonts w:ascii="Times New Roman" w:hAnsi="Times New Roman" w:cs="Times New Roman"/>
          <w:sz w:val="24"/>
          <w:szCs w:val="24"/>
        </w:rPr>
      </w:pPr>
    </w:p>
    <w:p w14:paraId="6BE5C264" w14:textId="77777777" w:rsidR="004017A5" w:rsidRDefault="004017A5" w:rsidP="006E3323">
      <w:pPr>
        <w:pStyle w:val="ConsPlusNormal"/>
        <w:ind w:firstLine="709"/>
        <w:jc w:val="right"/>
        <w:rPr>
          <w:rFonts w:ascii="Times New Roman" w:hAnsi="Times New Roman" w:cs="Times New Roman"/>
          <w:sz w:val="24"/>
          <w:szCs w:val="24"/>
        </w:rPr>
      </w:pPr>
    </w:p>
    <w:p w14:paraId="685F71F5" w14:textId="77777777" w:rsidR="004017A5" w:rsidRDefault="004017A5" w:rsidP="006E3323">
      <w:pPr>
        <w:pStyle w:val="ConsPlusNormal"/>
        <w:ind w:firstLine="709"/>
        <w:jc w:val="right"/>
        <w:rPr>
          <w:rFonts w:ascii="Times New Roman" w:hAnsi="Times New Roman" w:cs="Times New Roman"/>
          <w:sz w:val="24"/>
          <w:szCs w:val="24"/>
        </w:rPr>
      </w:pPr>
    </w:p>
    <w:p w14:paraId="30A3B91E" w14:textId="77777777" w:rsidR="004017A5" w:rsidRDefault="004017A5" w:rsidP="006E3323">
      <w:pPr>
        <w:pStyle w:val="ConsPlusNormal"/>
        <w:ind w:firstLine="709"/>
        <w:jc w:val="right"/>
        <w:rPr>
          <w:rFonts w:ascii="Times New Roman" w:hAnsi="Times New Roman" w:cs="Times New Roman"/>
          <w:sz w:val="24"/>
          <w:szCs w:val="24"/>
        </w:rPr>
      </w:pPr>
    </w:p>
    <w:p w14:paraId="14018A12" w14:textId="77777777" w:rsidR="004017A5" w:rsidRDefault="004017A5" w:rsidP="006E3323">
      <w:pPr>
        <w:pStyle w:val="ConsPlusNormal"/>
        <w:ind w:firstLine="709"/>
        <w:jc w:val="right"/>
        <w:rPr>
          <w:rFonts w:ascii="Times New Roman" w:hAnsi="Times New Roman" w:cs="Times New Roman"/>
          <w:sz w:val="24"/>
          <w:szCs w:val="24"/>
        </w:rPr>
      </w:pPr>
    </w:p>
    <w:p w14:paraId="1A1A83AC" w14:textId="77777777" w:rsidR="004017A5" w:rsidRDefault="004017A5" w:rsidP="006E3323">
      <w:pPr>
        <w:pStyle w:val="ConsPlusNormal"/>
        <w:ind w:firstLine="709"/>
        <w:jc w:val="right"/>
        <w:rPr>
          <w:rFonts w:ascii="Times New Roman" w:hAnsi="Times New Roman" w:cs="Times New Roman"/>
          <w:sz w:val="24"/>
          <w:szCs w:val="24"/>
        </w:rPr>
      </w:pPr>
    </w:p>
    <w:p w14:paraId="063A1AA1" w14:textId="77777777" w:rsidR="004017A5" w:rsidRDefault="004017A5" w:rsidP="006E3323">
      <w:pPr>
        <w:pStyle w:val="ConsPlusNormal"/>
        <w:ind w:firstLine="709"/>
        <w:jc w:val="right"/>
        <w:rPr>
          <w:rFonts w:ascii="Times New Roman" w:hAnsi="Times New Roman" w:cs="Times New Roman"/>
          <w:sz w:val="24"/>
          <w:szCs w:val="24"/>
        </w:rPr>
      </w:pPr>
    </w:p>
    <w:p w14:paraId="7E1C4E5A" w14:textId="77777777" w:rsidR="004017A5" w:rsidRDefault="004017A5" w:rsidP="006E3323">
      <w:pPr>
        <w:pStyle w:val="ConsPlusNormal"/>
        <w:ind w:firstLine="709"/>
        <w:jc w:val="right"/>
        <w:rPr>
          <w:rFonts w:ascii="Times New Roman" w:hAnsi="Times New Roman" w:cs="Times New Roman"/>
          <w:sz w:val="24"/>
          <w:szCs w:val="24"/>
        </w:rPr>
      </w:pPr>
    </w:p>
    <w:p w14:paraId="1EF6D7EC" w14:textId="77777777" w:rsidR="004017A5" w:rsidRDefault="004017A5" w:rsidP="006E3323">
      <w:pPr>
        <w:pStyle w:val="ConsPlusNormal"/>
        <w:ind w:firstLine="709"/>
        <w:jc w:val="right"/>
        <w:rPr>
          <w:rFonts w:ascii="Times New Roman" w:hAnsi="Times New Roman" w:cs="Times New Roman"/>
          <w:sz w:val="24"/>
          <w:szCs w:val="24"/>
        </w:rPr>
      </w:pPr>
    </w:p>
    <w:p w14:paraId="7EC62AB5" w14:textId="77777777" w:rsidR="004017A5" w:rsidRDefault="004017A5" w:rsidP="006E3323">
      <w:pPr>
        <w:pStyle w:val="ConsPlusNormal"/>
        <w:ind w:firstLine="709"/>
        <w:jc w:val="right"/>
        <w:rPr>
          <w:rFonts w:ascii="Times New Roman" w:hAnsi="Times New Roman" w:cs="Times New Roman"/>
          <w:sz w:val="24"/>
          <w:szCs w:val="24"/>
        </w:rPr>
      </w:pPr>
    </w:p>
    <w:p w14:paraId="136167E1" w14:textId="77777777" w:rsidR="004017A5" w:rsidRDefault="004017A5" w:rsidP="006E3323">
      <w:pPr>
        <w:pStyle w:val="ConsPlusNormal"/>
        <w:ind w:firstLine="709"/>
        <w:jc w:val="right"/>
        <w:rPr>
          <w:rFonts w:ascii="Times New Roman" w:hAnsi="Times New Roman" w:cs="Times New Roman"/>
          <w:sz w:val="24"/>
          <w:szCs w:val="24"/>
        </w:rPr>
      </w:pPr>
    </w:p>
    <w:p w14:paraId="1ADADB9D" w14:textId="77777777" w:rsidR="004017A5" w:rsidRDefault="004017A5" w:rsidP="006E3323">
      <w:pPr>
        <w:pStyle w:val="ConsPlusNormal"/>
        <w:ind w:firstLine="709"/>
        <w:jc w:val="right"/>
        <w:rPr>
          <w:rFonts w:ascii="Times New Roman" w:hAnsi="Times New Roman" w:cs="Times New Roman"/>
          <w:sz w:val="24"/>
          <w:szCs w:val="24"/>
        </w:rPr>
      </w:pPr>
    </w:p>
    <w:p w14:paraId="5927C457" w14:textId="77777777" w:rsidR="004017A5" w:rsidRDefault="004017A5" w:rsidP="006E3323">
      <w:pPr>
        <w:pStyle w:val="ConsPlusNormal"/>
        <w:ind w:firstLine="709"/>
        <w:jc w:val="right"/>
        <w:rPr>
          <w:rFonts w:ascii="Times New Roman" w:hAnsi="Times New Roman" w:cs="Times New Roman"/>
          <w:sz w:val="24"/>
          <w:szCs w:val="24"/>
        </w:rPr>
      </w:pPr>
    </w:p>
    <w:p w14:paraId="65A4212F" w14:textId="77777777" w:rsidR="004017A5" w:rsidRDefault="004017A5" w:rsidP="006E3323">
      <w:pPr>
        <w:pStyle w:val="ConsPlusNormal"/>
        <w:ind w:firstLine="709"/>
        <w:jc w:val="right"/>
        <w:rPr>
          <w:rFonts w:ascii="Times New Roman" w:hAnsi="Times New Roman" w:cs="Times New Roman"/>
          <w:sz w:val="24"/>
          <w:szCs w:val="24"/>
        </w:rPr>
      </w:pPr>
    </w:p>
    <w:p w14:paraId="6499F146" w14:textId="77777777" w:rsidR="004017A5" w:rsidRDefault="004017A5" w:rsidP="006E3323">
      <w:pPr>
        <w:pStyle w:val="ConsPlusNormal"/>
        <w:ind w:firstLine="709"/>
        <w:jc w:val="right"/>
        <w:rPr>
          <w:rFonts w:ascii="Times New Roman" w:hAnsi="Times New Roman" w:cs="Times New Roman"/>
          <w:sz w:val="24"/>
          <w:szCs w:val="24"/>
        </w:rPr>
      </w:pPr>
    </w:p>
    <w:p w14:paraId="00C9E52C" w14:textId="77777777" w:rsidR="004017A5" w:rsidRDefault="004017A5" w:rsidP="006E3323">
      <w:pPr>
        <w:pStyle w:val="ConsPlusNormal"/>
        <w:ind w:firstLine="709"/>
        <w:jc w:val="right"/>
        <w:rPr>
          <w:rFonts w:ascii="Times New Roman" w:hAnsi="Times New Roman" w:cs="Times New Roman"/>
          <w:sz w:val="24"/>
          <w:szCs w:val="24"/>
        </w:rPr>
        <w:sectPr w:rsidR="004017A5" w:rsidSect="006E3323">
          <w:pgSz w:w="11906" w:h="16838"/>
          <w:pgMar w:top="1134" w:right="851" w:bottom="1134" w:left="1701" w:header="709" w:footer="709" w:gutter="0"/>
          <w:cols w:space="708"/>
          <w:docGrid w:linePitch="360"/>
        </w:sectPr>
      </w:pPr>
    </w:p>
    <w:p w14:paraId="5C697B2F" w14:textId="77777777" w:rsidR="004017A5" w:rsidRDefault="004017A5" w:rsidP="006E3323">
      <w:pPr>
        <w:pStyle w:val="ConsPlusNormal"/>
        <w:ind w:firstLine="709"/>
        <w:jc w:val="right"/>
        <w:rPr>
          <w:rFonts w:ascii="Times New Roman" w:hAnsi="Times New Roman" w:cs="Times New Roman"/>
          <w:sz w:val="24"/>
          <w:szCs w:val="24"/>
        </w:rPr>
      </w:pPr>
    </w:p>
    <w:p w14:paraId="55A7AEBD" w14:textId="77777777" w:rsidR="004017A5" w:rsidRDefault="004017A5" w:rsidP="004017A5">
      <w:pPr>
        <w:autoSpaceDE w:val="0"/>
        <w:autoSpaceDN w:val="0"/>
        <w:adjustRightInd w:val="0"/>
        <w:jc w:val="right"/>
        <w:rPr>
          <w:szCs w:val="24"/>
        </w:rPr>
      </w:pPr>
      <w:r>
        <w:rPr>
          <w:szCs w:val="24"/>
        </w:rPr>
        <w:t>Приложение к отдельному мероприятию муниципальной программы</w:t>
      </w:r>
    </w:p>
    <w:p w14:paraId="1CE766D9" w14:textId="77777777" w:rsidR="004017A5" w:rsidRDefault="004017A5" w:rsidP="004017A5">
      <w:pPr>
        <w:autoSpaceDE w:val="0"/>
        <w:autoSpaceDN w:val="0"/>
        <w:adjustRightInd w:val="0"/>
        <w:jc w:val="center"/>
        <w:rPr>
          <w:rFonts w:eastAsiaTheme="minorEastAsia"/>
          <w:sz w:val="28"/>
          <w:szCs w:val="28"/>
          <w:lang w:eastAsia="en-US"/>
        </w:rPr>
      </w:pPr>
    </w:p>
    <w:p w14:paraId="746152AB" w14:textId="77777777" w:rsidR="004017A5" w:rsidRPr="007D3C4A" w:rsidRDefault="004017A5" w:rsidP="004017A5">
      <w:pPr>
        <w:autoSpaceDE w:val="0"/>
        <w:autoSpaceDN w:val="0"/>
        <w:adjustRightInd w:val="0"/>
        <w:jc w:val="center"/>
        <w:rPr>
          <w:rFonts w:eastAsiaTheme="minorEastAsia"/>
          <w:sz w:val="28"/>
          <w:szCs w:val="28"/>
          <w:lang w:eastAsia="en-US"/>
        </w:rPr>
      </w:pPr>
      <w:r>
        <w:rPr>
          <w:rFonts w:eastAsiaTheme="minorEastAsia"/>
          <w:sz w:val="28"/>
          <w:szCs w:val="28"/>
          <w:lang w:eastAsia="en-US"/>
        </w:rPr>
        <w:t xml:space="preserve">Перечень </w:t>
      </w:r>
      <w:r w:rsidR="006B34E0">
        <w:rPr>
          <w:rFonts w:eastAsiaTheme="minorEastAsia"/>
          <w:sz w:val="28"/>
          <w:szCs w:val="28"/>
          <w:lang w:eastAsia="en-US"/>
        </w:rPr>
        <w:t>целевых показателей</w:t>
      </w:r>
    </w:p>
    <w:p w14:paraId="54AD6108" w14:textId="77777777" w:rsidR="004017A5" w:rsidRPr="007D3C4A" w:rsidRDefault="004017A5" w:rsidP="004017A5">
      <w:pPr>
        <w:autoSpaceDE w:val="0"/>
        <w:autoSpaceDN w:val="0"/>
        <w:adjustRightInd w:val="0"/>
        <w:jc w:val="both"/>
        <w:rPr>
          <w:rFonts w:eastAsiaTheme="minorEastAsia"/>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4782"/>
        <w:gridCol w:w="1417"/>
        <w:gridCol w:w="1843"/>
        <w:gridCol w:w="1701"/>
        <w:gridCol w:w="1984"/>
        <w:gridCol w:w="2052"/>
      </w:tblGrid>
      <w:tr w:rsidR="004017A5" w:rsidRPr="007D3C4A" w14:paraId="629E0A1A" w14:textId="77777777" w:rsidTr="00347FD0">
        <w:tc>
          <w:tcPr>
            <w:tcW w:w="680" w:type="dxa"/>
            <w:vMerge w:val="restart"/>
            <w:tcBorders>
              <w:top w:val="single" w:sz="4" w:space="0" w:color="auto"/>
              <w:left w:val="single" w:sz="4" w:space="0" w:color="auto"/>
              <w:bottom w:val="single" w:sz="4" w:space="0" w:color="auto"/>
              <w:right w:val="single" w:sz="4" w:space="0" w:color="auto"/>
            </w:tcBorders>
          </w:tcPr>
          <w:p w14:paraId="1A7053F0" w14:textId="77777777" w:rsidR="004017A5" w:rsidRPr="007D3C4A" w:rsidRDefault="004017A5"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N п/п</w:t>
            </w:r>
          </w:p>
        </w:tc>
        <w:tc>
          <w:tcPr>
            <w:tcW w:w="4782" w:type="dxa"/>
            <w:vMerge w:val="restart"/>
            <w:tcBorders>
              <w:top w:val="single" w:sz="4" w:space="0" w:color="auto"/>
              <w:left w:val="single" w:sz="4" w:space="0" w:color="auto"/>
              <w:bottom w:val="single" w:sz="4" w:space="0" w:color="auto"/>
              <w:right w:val="single" w:sz="4" w:space="0" w:color="auto"/>
            </w:tcBorders>
          </w:tcPr>
          <w:p w14:paraId="6250E478" w14:textId="77777777" w:rsidR="004017A5" w:rsidRPr="007D3C4A" w:rsidRDefault="004017A5"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Цель, показатели результативности</w:t>
            </w:r>
          </w:p>
        </w:tc>
        <w:tc>
          <w:tcPr>
            <w:tcW w:w="1417" w:type="dxa"/>
            <w:vMerge w:val="restart"/>
            <w:tcBorders>
              <w:top w:val="single" w:sz="4" w:space="0" w:color="auto"/>
              <w:left w:val="single" w:sz="4" w:space="0" w:color="auto"/>
              <w:bottom w:val="single" w:sz="4" w:space="0" w:color="auto"/>
              <w:right w:val="single" w:sz="4" w:space="0" w:color="auto"/>
            </w:tcBorders>
          </w:tcPr>
          <w:p w14:paraId="5459B7F8" w14:textId="77777777" w:rsidR="004017A5" w:rsidRPr="007D3C4A" w:rsidRDefault="004017A5"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Единица измерения</w:t>
            </w:r>
          </w:p>
        </w:tc>
        <w:tc>
          <w:tcPr>
            <w:tcW w:w="1843" w:type="dxa"/>
            <w:vMerge w:val="restart"/>
            <w:tcBorders>
              <w:top w:val="single" w:sz="4" w:space="0" w:color="auto"/>
              <w:left w:val="single" w:sz="4" w:space="0" w:color="auto"/>
              <w:bottom w:val="single" w:sz="4" w:space="0" w:color="auto"/>
              <w:right w:val="single" w:sz="4" w:space="0" w:color="auto"/>
            </w:tcBorders>
          </w:tcPr>
          <w:p w14:paraId="10F37FE9" w14:textId="77777777" w:rsidR="004017A5" w:rsidRPr="007D3C4A" w:rsidRDefault="004017A5"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Источник информации</w:t>
            </w:r>
          </w:p>
        </w:tc>
        <w:tc>
          <w:tcPr>
            <w:tcW w:w="5737" w:type="dxa"/>
            <w:gridSpan w:val="3"/>
            <w:tcBorders>
              <w:top w:val="single" w:sz="4" w:space="0" w:color="auto"/>
              <w:left w:val="single" w:sz="4" w:space="0" w:color="auto"/>
              <w:bottom w:val="single" w:sz="4" w:space="0" w:color="auto"/>
              <w:right w:val="single" w:sz="4" w:space="0" w:color="auto"/>
            </w:tcBorders>
          </w:tcPr>
          <w:p w14:paraId="687EC6D0" w14:textId="77777777" w:rsidR="004017A5" w:rsidRPr="007D3C4A" w:rsidRDefault="004017A5"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Годы реализации программы</w:t>
            </w:r>
          </w:p>
        </w:tc>
      </w:tr>
      <w:tr w:rsidR="00347FD0" w:rsidRPr="007D3C4A" w14:paraId="1E27D233" w14:textId="77777777" w:rsidTr="00347FD0">
        <w:tc>
          <w:tcPr>
            <w:tcW w:w="680" w:type="dxa"/>
            <w:vMerge/>
            <w:tcBorders>
              <w:top w:val="single" w:sz="4" w:space="0" w:color="auto"/>
              <w:left w:val="single" w:sz="4" w:space="0" w:color="auto"/>
              <w:bottom w:val="single" w:sz="4" w:space="0" w:color="auto"/>
              <w:right w:val="single" w:sz="4" w:space="0" w:color="auto"/>
            </w:tcBorders>
          </w:tcPr>
          <w:p w14:paraId="63F680E7" w14:textId="77777777" w:rsidR="00347FD0" w:rsidRPr="007D3C4A" w:rsidRDefault="00347FD0" w:rsidP="00AF3F88">
            <w:pPr>
              <w:autoSpaceDE w:val="0"/>
              <w:autoSpaceDN w:val="0"/>
              <w:adjustRightInd w:val="0"/>
              <w:jc w:val="both"/>
              <w:rPr>
                <w:rFonts w:eastAsiaTheme="minorEastAsia"/>
                <w:szCs w:val="24"/>
                <w:lang w:eastAsia="en-US"/>
              </w:rPr>
            </w:pPr>
          </w:p>
        </w:tc>
        <w:tc>
          <w:tcPr>
            <w:tcW w:w="4782" w:type="dxa"/>
            <w:vMerge/>
            <w:tcBorders>
              <w:top w:val="single" w:sz="4" w:space="0" w:color="auto"/>
              <w:left w:val="single" w:sz="4" w:space="0" w:color="auto"/>
              <w:bottom w:val="single" w:sz="4" w:space="0" w:color="auto"/>
              <w:right w:val="single" w:sz="4" w:space="0" w:color="auto"/>
            </w:tcBorders>
          </w:tcPr>
          <w:p w14:paraId="02BC089F" w14:textId="77777777" w:rsidR="00347FD0" w:rsidRPr="007D3C4A" w:rsidRDefault="00347FD0" w:rsidP="00AF3F88">
            <w:pPr>
              <w:autoSpaceDE w:val="0"/>
              <w:autoSpaceDN w:val="0"/>
              <w:adjustRightInd w:val="0"/>
              <w:jc w:val="both"/>
              <w:rPr>
                <w:rFonts w:eastAsiaTheme="minorEastAsia"/>
                <w:szCs w:val="24"/>
                <w:lang w:eastAsia="en-US"/>
              </w:rPr>
            </w:pPr>
          </w:p>
        </w:tc>
        <w:tc>
          <w:tcPr>
            <w:tcW w:w="1417" w:type="dxa"/>
            <w:vMerge/>
            <w:tcBorders>
              <w:top w:val="single" w:sz="4" w:space="0" w:color="auto"/>
              <w:left w:val="single" w:sz="4" w:space="0" w:color="auto"/>
              <w:bottom w:val="single" w:sz="4" w:space="0" w:color="auto"/>
              <w:right w:val="single" w:sz="4" w:space="0" w:color="auto"/>
            </w:tcBorders>
          </w:tcPr>
          <w:p w14:paraId="02A3620E" w14:textId="77777777" w:rsidR="00347FD0" w:rsidRPr="007D3C4A" w:rsidRDefault="00347FD0" w:rsidP="00AF3F88">
            <w:pPr>
              <w:autoSpaceDE w:val="0"/>
              <w:autoSpaceDN w:val="0"/>
              <w:adjustRightInd w:val="0"/>
              <w:jc w:val="both"/>
              <w:rPr>
                <w:rFonts w:eastAsiaTheme="minorEastAsia"/>
                <w:szCs w:val="24"/>
                <w:lang w:eastAsia="en-US"/>
              </w:rPr>
            </w:pPr>
          </w:p>
        </w:tc>
        <w:tc>
          <w:tcPr>
            <w:tcW w:w="1843" w:type="dxa"/>
            <w:vMerge/>
            <w:tcBorders>
              <w:top w:val="single" w:sz="4" w:space="0" w:color="auto"/>
              <w:left w:val="single" w:sz="4" w:space="0" w:color="auto"/>
              <w:bottom w:val="single" w:sz="4" w:space="0" w:color="auto"/>
              <w:right w:val="single" w:sz="4" w:space="0" w:color="auto"/>
            </w:tcBorders>
          </w:tcPr>
          <w:p w14:paraId="50F55F98" w14:textId="77777777" w:rsidR="00347FD0" w:rsidRPr="007D3C4A" w:rsidRDefault="00347FD0" w:rsidP="00AF3F88">
            <w:pPr>
              <w:autoSpaceDE w:val="0"/>
              <w:autoSpaceDN w:val="0"/>
              <w:adjustRightInd w:val="0"/>
              <w:jc w:val="both"/>
              <w:rPr>
                <w:rFonts w:eastAsiaTheme="minorEastAsia"/>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70613702" w14:textId="77777777" w:rsidR="00347FD0" w:rsidRPr="007D3C4A" w:rsidRDefault="00347FD0" w:rsidP="00DD4A96">
            <w:pPr>
              <w:autoSpaceDE w:val="0"/>
              <w:autoSpaceDN w:val="0"/>
              <w:adjustRightInd w:val="0"/>
              <w:jc w:val="center"/>
              <w:rPr>
                <w:rFonts w:eastAsiaTheme="minorEastAsia"/>
                <w:szCs w:val="24"/>
                <w:lang w:eastAsia="en-US"/>
              </w:rPr>
            </w:pPr>
            <w:r>
              <w:rPr>
                <w:rFonts w:eastAsiaTheme="minorEastAsia"/>
                <w:szCs w:val="24"/>
                <w:lang w:eastAsia="en-US"/>
              </w:rPr>
              <w:t>2025</w:t>
            </w:r>
          </w:p>
        </w:tc>
        <w:tc>
          <w:tcPr>
            <w:tcW w:w="1984" w:type="dxa"/>
            <w:tcBorders>
              <w:top w:val="single" w:sz="4" w:space="0" w:color="auto"/>
              <w:left w:val="single" w:sz="4" w:space="0" w:color="auto"/>
              <w:bottom w:val="single" w:sz="4" w:space="0" w:color="auto"/>
              <w:right w:val="single" w:sz="4" w:space="0" w:color="auto"/>
            </w:tcBorders>
          </w:tcPr>
          <w:p w14:paraId="5C883665" w14:textId="77777777" w:rsidR="00347FD0" w:rsidRPr="007D3C4A" w:rsidRDefault="00347FD0" w:rsidP="00DD4A96">
            <w:pPr>
              <w:autoSpaceDE w:val="0"/>
              <w:autoSpaceDN w:val="0"/>
              <w:adjustRightInd w:val="0"/>
              <w:jc w:val="center"/>
              <w:rPr>
                <w:rFonts w:eastAsiaTheme="minorEastAsia"/>
                <w:szCs w:val="24"/>
                <w:lang w:eastAsia="en-US"/>
              </w:rPr>
            </w:pPr>
            <w:r>
              <w:rPr>
                <w:rFonts w:eastAsiaTheme="minorEastAsia"/>
                <w:szCs w:val="24"/>
                <w:lang w:eastAsia="en-US"/>
              </w:rPr>
              <w:t>2026</w:t>
            </w:r>
          </w:p>
        </w:tc>
        <w:tc>
          <w:tcPr>
            <w:tcW w:w="2052" w:type="dxa"/>
            <w:tcBorders>
              <w:top w:val="single" w:sz="4" w:space="0" w:color="auto"/>
              <w:left w:val="single" w:sz="4" w:space="0" w:color="auto"/>
              <w:bottom w:val="single" w:sz="4" w:space="0" w:color="auto"/>
              <w:right w:val="single" w:sz="4" w:space="0" w:color="auto"/>
            </w:tcBorders>
          </w:tcPr>
          <w:p w14:paraId="709BA578" w14:textId="77777777" w:rsidR="00347FD0" w:rsidRPr="007D3C4A" w:rsidRDefault="00347FD0" w:rsidP="00AF3F88">
            <w:pPr>
              <w:autoSpaceDE w:val="0"/>
              <w:autoSpaceDN w:val="0"/>
              <w:adjustRightInd w:val="0"/>
              <w:jc w:val="center"/>
              <w:rPr>
                <w:rFonts w:eastAsiaTheme="minorEastAsia"/>
                <w:szCs w:val="24"/>
                <w:lang w:eastAsia="en-US"/>
              </w:rPr>
            </w:pPr>
            <w:r>
              <w:rPr>
                <w:rFonts w:eastAsiaTheme="minorEastAsia"/>
                <w:szCs w:val="24"/>
                <w:lang w:eastAsia="en-US"/>
              </w:rPr>
              <w:t>2027</w:t>
            </w:r>
          </w:p>
        </w:tc>
      </w:tr>
      <w:tr w:rsidR="00347FD0" w:rsidRPr="007D3C4A" w14:paraId="63D8AC61" w14:textId="77777777" w:rsidTr="00347FD0">
        <w:tc>
          <w:tcPr>
            <w:tcW w:w="680" w:type="dxa"/>
            <w:tcBorders>
              <w:top w:val="single" w:sz="4" w:space="0" w:color="auto"/>
              <w:left w:val="single" w:sz="4" w:space="0" w:color="auto"/>
              <w:bottom w:val="single" w:sz="4" w:space="0" w:color="auto"/>
              <w:right w:val="single" w:sz="4" w:space="0" w:color="auto"/>
            </w:tcBorders>
          </w:tcPr>
          <w:p w14:paraId="78B7ADB0" w14:textId="77777777" w:rsidR="00347FD0" w:rsidRPr="007D3C4A" w:rsidRDefault="00347FD0"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1</w:t>
            </w:r>
          </w:p>
        </w:tc>
        <w:tc>
          <w:tcPr>
            <w:tcW w:w="4782" w:type="dxa"/>
            <w:tcBorders>
              <w:top w:val="single" w:sz="4" w:space="0" w:color="auto"/>
              <w:left w:val="single" w:sz="4" w:space="0" w:color="auto"/>
              <w:bottom w:val="single" w:sz="4" w:space="0" w:color="auto"/>
              <w:right w:val="single" w:sz="4" w:space="0" w:color="auto"/>
            </w:tcBorders>
          </w:tcPr>
          <w:p w14:paraId="398F3DDC" w14:textId="77777777" w:rsidR="00347FD0" w:rsidRPr="007D3C4A" w:rsidRDefault="00347FD0"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2</w:t>
            </w:r>
          </w:p>
        </w:tc>
        <w:tc>
          <w:tcPr>
            <w:tcW w:w="1417" w:type="dxa"/>
            <w:tcBorders>
              <w:top w:val="single" w:sz="4" w:space="0" w:color="auto"/>
              <w:left w:val="single" w:sz="4" w:space="0" w:color="auto"/>
              <w:bottom w:val="single" w:sz="4" w:space="0" w:color="auto"/>
              <w:right w:val="single" w:sz="4" w:space="0" w:color="auto"/>
            </w:tcBorders>
          </w:tcPr>
          <w:p w14:paraId="474503C1" w14:textId="77777777" w:rsidR="00347FD0" w:rsidRPr="007D3C4A" w:rsidRDefault="00347FD0"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3</w:t>
            </w:r>
          </w:p>
        </w:tc>
        <w:tc>
          <w:tcPr>
            <w:tcW w:w="1843" w:type="dxa"/>
            <w:tcBorders>
              <w:top w:val="single" w:sz="4" w:space="0" w:color="auto"/>
              <w:left w:val="single" w:sz="4" w:space="0" w:color="auto"/>
              <w:bottom w:val="single" w:sz="4" w:space="0" w:color="auto"/>
              <w:right w:val="single" w:sz="4" w:space="0" w:color="auto"/>
            </w:tcBorders>
          </w:tcPr>
          <w:p w14:paraId="3DADCCFE" w14:textId="77777777" w:rsidR="00347FD0" w:rsidRPr="007D3C4A" w:rsidRDefault="00347FD0"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4</w:t>
            </w:r>
          </w:p>
        </w:tc>
        <w:tc>
          <w:tcPr>
            <w:tcW w:w="1701" w:type="dxa"/>
            <w:tcBorders>
              <w:top w:val="single" w:sz="4" w:space="0" w:color="auto"/>
              <w:left w:val="single" w:sz="4" w:space="0" w:color="auto"/>
              <w:bottom w:val="single" w:sz="4" w:space="0" w:color="auto"/>
              <w:right w:val="single" w:sz="4" w:space="0" w:color="auto"/>
            </w:tcBorders>
          </w:tcPr>
          <w:p w14:paraId="4F9E09DC" w14:textId="77777777" w:rsidR="00347FD0" w:rsidRPr="007D3C4A" w:rsidRDefault="00347FD0"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5</w:t>
            </w:r>
          </w:p>
        </w:tc>
        <w:tc>
          <w:tcPr>
            <w:tcW w:w="1984" w:type="dxa"/>
            <w:tcBorders>
              <w:top w:val="single" w:sz="4" w:space="0" w:color="auto"/>
              <w:left w:val="single" w:sz="4" w:space="0" w:color="auto"/>
              <w:bottom w:val="single" w:sz="4" w:space="0" w:color="auto"/>
              <w:right w:val="single" w:sz="4" w:space="0" w:color="auto"/>
            </w:tcBorders>
          </w:tcPr>
          <w:p w14:paraId="7CED11BD" w14:textId="77777777" w:rsidR="00347FD0" w:rsidRPr="007D3C4A" w:rsidRDefault="00347FD0"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6</w:t>
            </w:r>
          </w:p>
        </w:tc>
        <w:tc>
          <w:tcPr>
            <w:tcW w:w="2052" w:type="dxa"/>
            <w:tcBorders>
              <w:top w:val="single" w:sz="4" w:space="0" w:color="auto"/>
              <w:left w:val="single" w:sz="4" w:space="0" w:color="auto"/>
              <w:bottom w:val="single" w:sz="4" w:space="0" w:color="auto"/>
              <w:right w:val="single" w:sz="4" w:space="0" w:color="auto"/>
            </w:tcBorders>
          </w:tcPr>
          <w:p w14:paraId="2DCE712E" w14:textId="77777777" w:rsidR="00347FD0" w:rsidRPr="007D3C4A" w:rsidRDefault="00347FD0"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7</w:t>
            </w:r>
          </w:p>
        </w:tc>
      </w:tr>
      <w:tr w:rsidR="0084309B" w:rsidRPr="007D3C4A" w14:paraId="2DA40901" w14:textId="77777777" w:rsidTr="00AF3F88">
        <w:tc>
          <w:tcPr>
            <w:tcW w:w="680" w:type="dxa"/>
            <w:tcBorders>
              <w:top w:val="single" w:sz="4" w:space="0" w:color="auto"/>
              <w:left w:val="single" w:sz="4" w:space="0" w:color="auto"/>
              <w:bottom w:val="single" w:sz="4" w:space="0" w:color="auto"/>
              <w:right w:val="single" w:sz="4" w:space="0" w:color="auto"/>
            </w:tcBorders>
          </w:tcPr>
          <w:p w14:paraId="0A59E7B3" w14:textId="77777777" w:rsidR="0084309B" w:rsidRPr="007D3C4A" w:rsidRDefault="0084309B" w:rsidP="00AF3F88">
            <w:pPr>
              <w:autoSpaceDE w:val="0"/>
              <w:autoSpaceDN w:val="0"/>
              <w:adjustRightInd w:val="0"/>
              <w:rPr>
                <w:rFonts w:eastAsiaTheme="minorEastAsia"/>
                <w:szCs w:val="24"/>
                <w:lang w:eastAsia="en-US"/>
              </w:rPr>
            </w:pPr>
          </w:p>
        </w:tc>
        <w:tc>
          <w:tcPr>
            <w:tcW w:w="13779" w:type="dxa"/>
            <w:gridSpan w:val="6"/>
            <w:tcBorders>
              <w:top w:val="single" w:sz="4" w:space="0" w:color="auto"/>
              <w:left w:val="single" w:sz="4" w:space="0" w:color="auto"/>
              <w:bottom w:val="single" w:sz="4" w:space="0" w:color="auto"/>
              <w:right w:val="single" w:sz="4" w:space="0" w:color="auto"/>
            </w:tcBorders>
          </w:tcPr>
          <w:p w14:paraId="361A6511" w14:textId="77777777" w:rsidR="0084309B" w:rsidRPr="007D3C4A" w:rsidRDefault="0084309B" w:rsidP="00AF3F88">
            <w:pPr>
              <w:autoSpaceDE w:val="0"/>
              <w:autoSpaceDN w:val="0"/>
              <w:adjustRightInd w:val="0"/>
              <w:rPr>
                <w:rFonts w:eastAsiaTheme="minorEastAsia"/>
                <w:szCs w:val="24"/>
                <w:lang w:eastAsia="en-US"/>
              </w:rPr>
            </w:pPr>
            <w:r w:rsidRPr="007D3C4A">
              <w:rPr>
                <w:rFonts w:eastAsiaTheme="minorEastAsia"/>
                <w:szCs w:val="24"/>
                <w:lang w:eastAsia="en-US"/>
              </w:rPr>
              <w:t>Отдельное мероприятие</w:t>
            </w:r>
            <w:r>
              <w:rPr>
                <w:rFonts w:eastAsiaTheme="minorEastAsia"/>
                <w:szCs w:val="24"/>
                <w:lang w:eastAsia="en-US"/>
              </w:rPr>
              <w:t xml:space="preserve">: </w:t>
            </w:r>
            <w:r w:rsidRPr="001E5831">
              <w:rPr>
                <w:szCs w:val="24"/>
              </w:rPr>
              <w:t>Управление муниципальным имуществом</w:t>
            </w:r>
          </w:p>
        </w:tc>
      </w:tr>
      <w:tr w:rsidR="0084309B" w:rsidRPr="007D3C4A" w14:paraId="2BEA38C3" w14:textId="77777777" w:rsidTr="00AF3F88">
        <w:tc>
          <w:tcPr>
            <w:tcW w:w="680" w:type="dxa"/>
            <w:tcBorders>
              <w:top w:val="single" w:sz="4" w:space="0" w:color="auto"/>
              <w:left w:val="single" w:sz="4" w:space="0" w:color="auto"/>
              <w:bottom w:val="single" w:sz="4" w:space="0" w:color="auto"/>
              <w:right w:val="single" w:sz="4" w:space="0" w:color="auto"/>
            </w:tcBorders>
          </w:tcPr>
          <w:p w14:paraId="08FA3E50" w14:textId="77777777" w:rsidR="0084309B" w:rsidRPr="007D3C4A" w:rsidRDefault="0084309B" w:rsidP="00AF3F88">
            <w:pPr>
              <w:autoSpaceDE w:val="0"/>
              <w:autoSpaceDN w:val="0"/>
              <w:adjustRightInd w:val="0"/>
              <w:rPr>
                <w:rFonts w:eastAsiaTheme="minorEastAsia"/>
                <w:szCs w:val="24"/>
                <w:lang w:eastAsia="en-US"/>
              </w:rPr>
            </w:pPr>
          </w:p>
        </w:tc>
        <w:tc>
          <w:tcPr>
            <w:tcW w:w="13779" w:type="dxa"/>
            <w:gridSpan w:val="6"/>
            <w:tcBorders>
              <w:top w:val="single" w:sz="4" w:space="0" w:color="auto"/>
              <w:left w:val="single" w:sz="4" w:space="0" w:color="auto"/>
              <w:bottom w:val="single" w:sz="4" w:space="0" w:color="auto"/>
              <w:right w:val="single" w:sz="4" w:space="0" w:color="auto"/>
            </w:tcBorders>
          </w:tcPr>
          <w:p w14:paraId="03353977" w14:textId="77777777" w:rsidR="0084309B" w:rsidRPr="007D3C4A" w:rsidRDefault="0084309B" w:rsidP="00AF3F88">
            <w:pPr>
              <w:autoSpaceDE w:val="0"/>
              <w:autoSpaceDN w:val="0"/>
              <w:adjustRightInd w:val="0"/>
              <w:rPr>
                <w:rFonts w:eastAsiaTheme="minorEastAsia"/>
                <w:szCs w:val="24"/>
                <w:lang w:eastAsia="en-US"/>
              </w:rPr>
            </w:pPr>
            <w:r w:rsidRPr="007D3C4A">
              <w:rPr>
                <w:rFonts w:eastAsiaTheme="minorEastAsia"/>
                <w:szCs w:val="24"/>
                <w:lang w:eastAsia="en-US"/>
              </w:rPr>
              <w:t>Цель реализации отдельного мероприятия</w:t>
            </w:r>
            <w:r>
              <w:rPr>
                <w:rFonts w:eastAsiaTheme="minorEastAsia"/>
                <w:szCs w:val="24"/>
                <w:lang w:eastAsia="en-US"/>
              </w:rPr>
              <w:t>:</w:t>
            </w:r>
            <w:r w:rsidRPr="001E5831">
              <w:rPr>
                <w:szCs w:val="24"/>
              </w:rPr>
              <w:t xml:space="preserve"> </w:t>
            </w:r>
            <w:r>
              <w:rPr>
                <w:szCs w:val="24"/>
              </w:rPr>
              <w:t>п</w:t>
            </w:r>
            <w:r w:rsidRPr="001E5831">
              <w:rPr>
                <w:szCs w:val="24"/>
              </w:rPr>
              <w:t>овышение качества и ответственности органов местного самоуправления по наращиванию доходного потенциала местного бюджета</w:t>
            </w:r>
          </w:p>
        </w:tc>
      </w:tr>
      <w:tr w:rsidR="00347FD0" w:rsidRPr="007D3C4A" w14:paraId="61487C04" w14:textId="77777777" w:rsidTr="00347FD0">
        <w:tc>
          <w:tcPr>
            <w:tcW w:w="680" w:type="dxa"/>
            <w:tcBorders>
              <w:top w:val="single" w:sz="4" w:space="0" w:color="auto"/>
              <w:left w:val="single" w:sz="4" w:space="0" w:color="auto"/>
              <w:bottom w:val="single" w:sz="4" w:space="0" w:color="auto"/>
              <w:right w:val="single" w:sz="4" w:space="0" w:color="auto"/>
            </w:tcBorders>
          </w:tcPr>
          <w:p w14:paraId="539062F6" w14:textId="77777777" w:rsidR="00347FD0" w:rsidRPr="007D3C4A" w:rsidRDefault="00347FD0" w:rsidP="00AF3F88">
            <w:pPr>
              <w:autoSpaceDE w:val="0"/>
              <w:autoSpaceDN w:val="0"/>
              <w:adjustRightInd w:val="0"/>
              <w:rPr>
                <w:rFonts w:eastAsiaTheme="minorEastAsia"/>
                <w:szCs w:val="24"/>
                <w:lang w:eastAsia="en-US"/>
              </w:rPr>
            </w:pPr>
            <w:r>
              <w:rPr>
                <w:rFonts w:eastAsiaTheme="minorEastAsia"/>
                <w:szCs w:val="24"/>
                <w:lang w:eastAsia="en-US"/>
              </w:rPr>
              <w:t>1</w:t>
            </w:r>
          </w:p>
        </w:tc>
        <w:tc>
          <w:tcPr>
            <w:tcW w:w="4782" w:type="dxa"/>
            <w:tcBorders>
              <w:top w:val="single" w:sz="4" w:space="0" w:color="auto"/>
              <w:left w:val="single" w:sz="4" w:space="0" w:color="auto"/>
              <w:bottom w:val="single" w:sz="4" w:space="0" w:color="auto"/>
              <w:right w:val="single" w:sz="4" w:space="0" w:color="auto"/>
            </w:tcBorders>
          </w:tcPr>
          <w:p w14:paraId="65316B34" w14:textId="77777777" w:rsidR="00347FD0" w:rsidRPr="00956ACB" w:rsidRDefault="00347FD0" w:rsidP="00956ACB">
            <w:pPr>
              <w:autoSpaceDE w:val="0"/>
              <w:autoSpaceDN w:val="0"/>
              <w:adjustRightInd w:val="0"/>
              <w:rPr>
                <w:rFonts w:eastAsiaTheme="minorEastAsia"/>
                <w:szCs w:val="24"/>
                <w:lang w:eastAsia="en-US"/>
              </w:rPr>
            </w:pPr>
            <w:r>
              <w:rPr>
                <w:rFonts w:eastAsiaTheme="minorEastAsia"/>
                <w:szCs w:val="24"/>
                <w:lang w:eastAsia="en-US"/>
              </w:rPr>
              <w:t>Количество объектов земельно-имущественного комплекса, в отношении которых произведена оценка рыночной (арендной) стоимости в целях эффективного распоряжения имуществом</w:t>
            </w:r>
          </w:p>
        </w:tc>
        <w:tc>
          <w:tcPr>
            <w:tcW w:w="1417" w:type="dxa"/>
            <w:tcBorders>
              <w:top w:val="single" w:sz="4" w:space="0" w:color="auto"/>
              <w:left w:val="single" w:sz="4" w:space="0" w:color="auto"/>
              <w:bottom w:val="single" w:sz="4" w:space="0" w:color="auto"/>
              <w:right w:val="single" w:sz="4" w:space="0" w:color="auto"/>
            </w:tcBorders>
          </w:tcPr>
          <w:p w14:paraId="33EAA30D" w14:textId="77777777" w:rsidR="00347FD0" w:rsidRPr="007D3C4A" w:rsidRDefault="00347FD0" w:rsidP="0084309B">
            <w:pPr>
              <w:autoSpaceDE w:val="0"/>
              <w:autoSpaceDN w:val="0"/>
              <w:adjustRightInd w:val="0"/>
              <w:jc w:val="center"/>
              <w:rPr>
                <w:rFonts w:eastAsiaTheme="minorEastAsia"/>
                <w:szCs w:val="24"/>
                <w:lang w:eastAsia="en-US"/>
              </w:rPr>
            </w:pPr>
            <w:r>
              <w:rPr>
                <w:rFonts w:eastAsiaTheme="minorEastAsia"/>
                <w:szCs w:val="24"/>
                <w:lang w:eastAsia="en-US"/>
              </w:rPr>
              <w:t>единиц</w:t>
            </w:r>
          </w:p>
        </w:tc>
        <w:tc>
          <w:tcPr>
            <w:tcW w:w="1843" w:type="dxa"/>
            <w:tcBorders>
              <w:top w:val="single" w:sz="4" w:space="0" w:color="auto"/>
              <w:left w:val="single" w:sz="4" w:space="0" w:color="auto"/>
              <w:bottom w:val="single" w:sz="4" w:space="0" w:color="auto"/>
              <w:right w:val="single" w:sz="4" w:space="0" w:color="auto"/>
            </w:tcBorders>
          </w:tcPr>
          <w:p w14:paraId="4B7DF88C" w14:textId="77777777" w:rsidR="00347FD0" w:rsidRPr="007D3C4A" w:rsidRDefault="00347FD0" w:rsidP="00AF3F88">
            <w:pPr>
              <w:autoSpaceDE w:val="0"/>
              <w:autoSpaceDN w:val="0"/>
              <w:adjustRightInd w:val="0"/>
              <w:rPr>
                <w:rFonts w:eastAsiaTheme="minorEastAsia"/>
                <w:szCs w:val="24"/>
                <w:lang w:eastAsia="en-US"/>
              </w:rPr>
            </w:pPr>
            <w:r>
              <w:rPr>
                <w:rFonts w:eastAsiaTheme="minorEastAsia"/>
                <w:szCs w:val="24"/>
                <w:lang w:eastAsia="en-US"/>
              </w:rPr>
              <w:t>Отчетные данные</w:t>
            </w:r>
          </w:p>
        </w:tc>
        <w:tc>
          <w:tcPr>
            <w:tcW w:w="1701" w:type="dxa"/>
            <w:tcBorders>
              <w:top w:val="single" w:sz="4" w:space="0" w:color="auto"/>
              <w:left w:val="single" w:sz="4" w:space="0" w:color="auto"/>
              <w:bottom w:val="single" w:sz="4" w:space="0" w:color="auto"/>
              <w:right w:val="single" w:sz="4" w:space="0" w:color="auto"/>
            </w:tcBorders>
          </w:tcPr>
          <w:p w14:paraId="3AB4EFFF" w14:textId="77777777" w:rsidR="00347FD0" w:rsidRPr="007D3C4A" w:rsidRDefault="00554CEB" w:rsidP="00AF3F88">
            <w:pPr>
              <w:autoSpaceDE w:val="0"/>
              <w:autoSpaceDN w:val="0"/>
              <w:adjustRightInd w:val="0"/>
              <w:rPr>
                <w:rFonts w:eastAsiaTheme="minorEastAsia"/>
                <w:szCs w:val="24"/>
                <w:lang w:eastAsia="en-US"/>
              </w:rPr>
            </w:pPr>
            <w:r>
              <w:rPr>
                <w:rFonts w:eastAsiaTheme="minorEastAsia"/>
                <w:szCs w:val="24"/>
                <w:lang w:eastAsia="en-US"/>
              </w:rPr>
              <w:t>3</w:t>
            </w:r>
          </w:p>
        </w:tc>
        <w:tc>
          <w:tcPr>
            <w:tcW w:w="1984" w:type="dxa"/>
            <w:tcBorders>
              <w:top w:val="single" w:sz="4" w:space="0" w:color="auto"/>
              <w:left w:val="single" w:sz="4" w:space="0" w:color="auto"/>
              <w:bottom w:val="single" w:sz="4" w:space="0" w:color="auto"/>
              <w:right w:val="single" w:sz="4" w:space="0" w:color="auto"/>
            </w:tcBorders>
          </w:tcPr>
          <w:p w14:paraId="4A67DB02" w14:textId="77777777" w:rsidR="00347FD0" w:rsidRPr="007D3C4A" w:rsidRDefault="00347FD0" w:rsidP="00AF3F88">
            <w:pPr>
              <w:autoSpaceDE w:val="0"/>
              <w:autoSpaceDN w:val="0"/>
              <w:adjustRightInd w:val="0"/>
              <w:rPr>
                <w:rFonts w:eastAsiaTheme="minorEastAsia"/>
                <w:szCs w:val="24"/>
                <w:lang w:eastAsia="en-US"/>
              </w:rPr>
            </w:pPr>
            <w:r>
              <w:rPr>
                <w:rFonts w:eastAsiaTheme="minorEastAsia"/>
                <w:szCs w:val="24"/>
                <w:lang w:eastAsia="en-US"/>
              </w:rPr>
              <w:t>3</w:t>
            </w:r>
          </w:p>
        </w:tc>
        <w:tc>
          <w:tcPr>
            <w:tcW w:w="2052" w:type="dxa"/>
            <w:tcBorders>
              <w:top w:val="single" w:sz="4" w:space="0" w:color="auto"/>
              <w:left w:val="single" w:sz="4" w:space="0" w:color="auto"/>
              <w:bottom w:val="single" w:sz="4" w:space="0" w:color="auto"/>
              <w:right w:val="single" w:sz="4" w:space="0" w:color="auto"/>
            </w:tcBorders>
          </w:tcPr>
          <w:p w14:paraId="0D49BF9C" w14:textId="77777777" w:rsidR="00347FD0" w:rsidRPr="007D3C4A" w:rsidRDefault="00347FD0" w:rsidP="00AF3F88">
            <w:pPr>
              <w:autoSpaceDE w:val="0"/>
              <w:autoSpaceDN w:val="0"/>
              <w:adjustRightInd w:val="0"/>
              <w:rPr>
                <w:rFonts w:eastAsiaTheme="minorEastAsia"/>
                <w:szCs w:val="24"/>
                <w:lang w:eastAsia="en-US"/>
              </w:rPr>
            </w:pPr>
            <w:r>
              <w:rPr>
                <w:rFonts w:eastAsiaTheme="minorEastAsia"/>
                <w:szCs w:val="24"/>
                <w:lang w:eastAsia="en-US"/>
              </w:rPr>
              <w:t>2</w:t>
            </w:r>
          </w:p>
        </w:tc>
      </w:tr>
      <w:tr w:rsidR="00347FD0" w:rsidRPr="007D3C4A" w14:paraId="65388638" w14:textId="77777777" w:rsidTr="00347FD0">
        <w:tc>
          <w:tcPr>
            <w:tcW w:w="680" w:type="dxa"/>
            <w:tcBorders>
              <w:top w:val="single" w:sz="4" w:space="0" w:color="auto"/>
              <w:left w:val="single" w:sz="4" w:space="0" w:color="auto"/>
              <w:bottom w:val="single" w:sz="4" w:space="0" w:color="auto"/>
              <w:right w:val="single" w:sz="4" w:space="0" w:color="auto"/>
            </w:tcBorders>
          </w:tcPr>
          <w:p w14:paraId="34CA9612" w14:textId="77777777" w:rsidR="00347FD0" w:rsidRPr="007D3C4A" w:rsidRDefault="00347FD0" w:rsidP="00AF3F88">
            <w:pPr>
              <w:autoSpaceDE w:val="0"/>
              <w:autoSpaceDN w:val="0"/>
              <w:adjustRightInd w:val="0"/>
              <w:rPr>
                <w:rFonts w:eastAsiaTheme="minorEastAsia"/>
                <w:szCs w:val="24"/>
                <w:lang w:eastAsia="en-US"/>
              </w:rPr>
            </w:pPr>
            <w:r>
              <w:rPr>
                <w:rFonts w:eastAsiaTheme="minorEastAsia"/>
                <w:szCs w:val="24"/>
                <w:lang w:eastAsia="en-US"/>
              </w:rPr>
              <w:t>2</w:t>
            </w:r>
          </w:p>
        </w:tc>
        <w:tc>
          <w:tcPr>
            <w:tcW w:w="4782" w:type="dxa"/>
            <w:tcBorders>
              <w:top w:val="single" w:sz="4" w:space="0" w:color="auto"/>
              <w:left w:val="single" w:sz="4" w:space="0" w:color="auto"/>
              <w:bottom w:val="single" w:sz="4" w:space="0" w:color="auto"/>
              <w:right w:val="single" w:sz="4" w:space="0" w:color="auto"/>
            </w:tcBorders>
          </w:tcPr>
          <w:p w14:paraId="5AEC0A9A" w14:textId="77777777" w:rsidR="00347FD0" w:rsidRPr="007D3C4A" w:rsidRDefault="00347FD0" w:rsidP="00AF3F88">
            <w:pPr>
              <w:autoSpaceDE w:val="0"/>
              <w:autoSpaceDN w:val="0"/>
              <w:adjustRightInd w:val="0"/>
              <w:rPr>
                <w:rFonts w:eastAsiaTheme="minorEastAsia"/>
                <w:szCs w:val="24"/>
                <w:lang w:eastAsia="en-US"/>
              </w:rPr>
            </w:pPr>
            <w:r>
              <w:rPr>
                <w:rFonts w:eastAsiaTheme="minorEastAsia"/>
                <w:szCs w:val="24"/>
                <w:lang w:eastAsia="en-US"/>
              </w:rPr>
              <w:t>Постановка на кадастровый учет земельных участков для дальнейшей регистрации права собственности</w:t>
            </w:r>
          </w:p>
        </w:tc>
        <w:tc>
          <w:tcPr>
            <w:tcW w:w="1417" w:type="dxa"/>
            <w:tcBorders>
              <w:top w:val="single" w:sz="4" w:space="0" w:color="auto"/>
              <w:left w:val="single" w:sz="4" w:space="0" w:color="auto"/>
              <w:bottom w:val="single" w:sz="4" w:space="0" w:color="auto"/>
              <w:right w:val="single" w:sz="4" w:space="0" w:color="auto"/>
            </w:tcBorders>
          </w:tcPr>
          <w:p w14:paraId="2C5F9C86" w14:textId="77777777" w:rsidR="00347FD0" w:rsidRPr="007D3C4A" w:rsidRDefault="00347FD0" w:rsidP="00AF3F88">
            <w:pPr>
              <w:autoSpaceDE w:val="0"/>
              <w:autoSpaceDN w:val="0"/>
              <w:adjustRightInd w:val="0"/>
              <w:rPr>
                <w:rFonts w:eastAsiaTheme="minorEastAsia"/>
                <w:szCs w:val="24"/>
                <w:lang w:eastAsia="en-US"/>
              </w:rPr>
            </w:pPr>
            <w:r>
              <w:rPr>
                <w:rFonts w:eastAsiaTheme="minorEastAsia"/>
                <w:szCs w:val="24"/>
                <w:lang w:eastAsia="en-US"/>
              </w:rPr>
              <w:t>единиц</w:t>
            </w:r>
          </w:p>
        </w:tc>
        <w:tc>
          <w:tcPr>
            <w:tcW w:w="1843" w:type="dxa"/>
            <w:tcBorders>
              <w:top w:val="single" w:sz="4" w:space="0" w:color="auto"/>
              <w:left w:val="single" w:sz="4" w:space="0" w:color="auto"/>
              <w:bottom w:val="single" w:sz="4" w:space="0" w:color="auto"/>
              <w:right w:val="single" w:sz="4" w:space="0" w:color="auto"/>
            </w:tcBorders>
          </w:tcPr>
          <w:p w14:paraId="6B048DB4" w14:textId="77777777" w:rsidR="00347FD0" w:rsidRPr="007D3C4A" w:rsidRDefault="00347FD0" w:rsidP="00AF3F88">
            <w:pPr>
              <w:autoSpaceDE w:val="0"/>
              <w:autoSpaceDN w:val="0"/>
              <w:adjustRightInd w:val="0"/>
              <w:rPr>
                <w:rFonts w:eastAsiaTheme="minorEastAsia"/>
                <w:szCs w:val="24"/>
                <w:lang w:eastAsia="en-US"/>
              </w:rPr>
            </w:pPr>
            <w:r>
              <w:rPr>
                <w:rFonts w:eastAsiaTheme="minorEastAsia"/>
                <w:szCs w:val="24"/>
                <w:lang w:eastAsia="en-US"/>
              </w:rPr>
              <w:t>Отчетные данные</w:t>
            </w:r>
          </w:p>
        </w:tc>
        <w:tc>
          <w:tcPr>
            <w:tcW w:w="1701" w:type="dxa"/>
            <w:tcBorders>
              <w:top w:val="single" w:sz="4" w:space="0" w:color="auto"/>
              <w:left w:val="single" w:sz="4" w:space="0" w:color="auto"/>
              <w:bottom w:val="single" w:sz="4" w:space="0" w:color="auto"/>
              <w:right w:val="single" w:sz="4" w:space="0" w:color="auto"/>
            </w:tcBorders>
          </w:tcPr>
          <w:p w14:paraId="28BD281B" w14:textId="77777777" w:rsidR="00347FD0" w:rsidRPr="007D3C4A" w:rsidRDefault="00347FD0" w:rsidP="00AF3F88">
            <w:pPr>
              <w:autoSpaceDE w:val="0"/>
              <w:autoSpaceDN w:val="0"/>
              <w:adjustRightInd w:val="0"/>
              <w:rPr>
                <w:rFonts w:eastAsiaTheme="minorEastAsia"/>
                <w:szCs w:val="24"/>
                <w:lang w:eastAsia="en-US"/>
              </w:rPr>
            </w:pPr>
            <w:r>
              <w:rPr>
                <w:rFonts w:eastAsiaTheme="minorEastAsia"/>
                <w:szCs w:val="24"/>
                <w:lang w:eastAsia="en-US"/>
              </w:rPr>
              <w:t>6</w:t>
            </w:r>
          </w:p>
        </w:tc>
        <w:tc>
          <w:tcPr>
            <w:tcW w:w="1984" w:type="dxa"/>
            <w:tcBorders>
              <w:top w:val="single" w:sz="4" w:space="0" w:color="auto"/>
              <w:left w:val="single" w:sz="4" w:space="0" w:color="auto"/>
              <w:bottom w:val="single" w:sz="4" w:space="0" w:color="auto"/>
              <w:right w:val="single" w:sz="4" w:space="0" w:color="auto"/>
            </w:tcBorders>
          </w:tcPr>
          <w:p w14:paraId="7BB85511" w14:textId="77777777" w:rsidR="00347FD0" w:rsidRPr="007D3C4A" w:rsidRDefault="00554CEB" w:rsidP="00AF3F88">
            <w:pPr>
              <w:autoSpaceDE w:val="0"/>
              <w:autoSpaceDN w:val="0"/>
              <w:adjustRightInd w:val="0"/>
              <w:rPr>
                <w:rFonts w:eastAsiaTheme="minorEastAsia"/>
                <w:szCs w:val="24"/>
                <w:lang w:eastAsia="en-US"/>
              </w:rPr>
            </w:pPr>
            <w:r>
              <w:rPr>
                <w:rFonts w:eastAsiaTheme="minorEastAsia"/>
                <w:szCs w:val="24"/>
                <w:lang w:eastAsia="en-US"/>
              </w:rPr>
              <w:t>6</w:t>
            </w:r>
          </w:p>
        </w:tc>
        <w:tc>
          <w:tcPr>
            <w:tcW w:w="2052" w:type="dxa"/>
            <w:tcBorders>
              <w:top w:val="single" w:sz="4" w:space="0" w:color="auto"/>
              <w:left w:val="single" w:sz="4" w:space="0" w:color="auto"/>
              <w:bottom w:val="single" w:sz="4" w:space="0" w:color="auto"/>
              <w:right w:val="single" w:sz="4" w:space="0" w:color="auto"/>
            </w:tcBorders>
          </w:tcPr>
          <w:p w14:paraId="69A47565" w14:textId="77777777" w:rsidR="00347FD0" w:rsidRPr="007D3C4A" w:rsidRDefault="00554CEB" w:rsidP="00AF3F88">
            <w:pPr>
              <w:autoSpaceDE w:val="0"/>
              <w:autoSpaceDN w:val="0"/>
              <w:adjustRightInd w:val="0"/>
              <w:rPr>
                <w:rFonts w:eastAsiaTheme="minorEastAsia"/>
                <w:szCs w:val="24"/>
                <w:lang w:eastAsia="en-US"/>
              </w:rPr>
            </w:pPr>
            <w:r>
              <w:rPr>
                <w:rFonts w:eastAsiaTheme="minorEastAsia"/>
                <w:szCs w:val="24"/>
                <w:lang w:eastAsia="en-US"/>
              </w:rPr>
              <w:t>6</w:t>
            </w:r>
          </w:p>
        </w:tc>
      </w:tr>
    </w:tbl>
    <w:p w14:paraId="44820D14" w14:textId="77777777" w:rsidR="004017A5" w:rsidRDefault="004017A5" w:rsidP="006E3323">
      <w:pPr>
        <w:pStyle w:val="ConsPlusNormal"/>
        <w:ind w:firstLine="709"/>
        <w:jc w:val="right"/>
        <w:rPr>
          <w:rFonts w:ascii="Times New Roman" w:hAnsi="Times New Roman" w:cs="Times New Roman"/>
          <w:sz w:val="24"/>
          <w:szCs w:val="24"/>
        </w:rPr>
        <w:sectPr w:rsidR="004017A5" w:rsidSect="004017A5">
          <w:pgSz w:w="16838" w:h="11906" w:orient="landscape"/>
          <w:pgMar w:top="1701" w:right="1134" w:bottom="851" w:left="1134" w:header="709" w:footer="709" w:gutter="0"/>
          <w:cols w:space="708"/>
          <w:docGrid w:linePitch="360"/>
        </w:sectPr>
      </w:pPr>
    </w:p>
    <w:p w14:paraId="4C3C7FF9" w14:textId="77777777" w:rsidR="005D5022" w:rsidRPr="001E5831" w:rsidRDefault="005D5022" w:rsidP="005D5022">
      <w:pPr>
        <w:autoSpaceDE w:val="0"/>
        <w:autoSpaceDN w:val="0"/>
        <w:adjustRightInd w:val="0"/>
        <w:jc w:val="right"/>
        <w:rPr>
          <w:szCs w:val="24"/>
        </w:rPr>
      </w:pPr>
      <w:r w:rsidRPr="001E5831">
        <w:rPr>
          <w:szCs w:val="24"/>
        </w:rPr>
        <w:lastRenderedPageBreak/>
        <w:t xml:space="preserve">Приложение № </w:t>
      </w:r>
      <w:r w:rsidR="00D3100B">
        <w:rPr>
          <w:szCs w:val="24"/>
        </w:rPr>
        <w:t>4</w:t>
      </w:r>
    </w:p>
    <w:p w14:paraId="480646C7" w14:textId="77777777" w:rsidR="005D5022" w:rsidRPr="001E5831" w:rsidRDefault="005D5022" w:rsidP="005D5022">
      <w:pPr>
        <w:autoSpaceDE w:val="0"/>
        <w:autoSpaceDN w:val="0"/>
        <w:adjustRightInd w:val="0"/>
        <w:jc w:val="right"/>
        <w:rPr>
          <w:szCs w:val="24"/>
        </w:rPr>
      </w:pPr>
      <w:r w:rsidRPr="001E5831">
        <w:rPr>
          <w:szCs w:val="24"/>
        </w:rPr>
        <w:t xml:space="preserve">к муниципальной  программе Тасеевского района  </w:t>
      </w:r>
    </w:p>
    <w:p w14:paraId="33D61989" w14:textId="77777777" w:rsidR="005D5022" w:rsidRPr="001E5831" w:rsidRDefault="005D5022" w:rsidP="005D5022">
      <w:pPr>
        <w:autoSpaceDE w:val="0"/>
        <w:autoSpaceDN w:val="0"/>
        <w:adjustRightInd w:val="0"/>
        <w:jc w:val="right"/>
        <w:rPr>
          <w:szCs w:val="24"/>
        </w:rPr>
      </w:pPr>
      <w:r w:rsidRPr="001E5831">
        <w:rPr>
          <w:szCs w:val="24"/>
        </w:rPr>
        <w:t>«Управление муниципальными финансами (ресурсами)»</w:t>
      </w:r>
    </w:p>
    <w:p w14:paraId="379E5D0F" w14:textId="77777777" w:rsidR="005D5022" w:rsidRDefault="005D5022" w:rsidP="005D5022">
      <w:pPr>
        <w:jc w:val="right"/>
        <w:rPr>
          <w:szCs w:val="24"/>
        </w:rPr>
      </w:pPr>
    </w:p>
    <w:p w14:paraId="5164DC71" w14:textId="77777777" w:rsidR="00FD148A" w:rsidRPr="001E5831" w:rsidRDefault="00FD148A" w:rsidP="00FD148A">
      <w:pPr>
        <w:jc w:val="center"/>
        <w:rPr>
          <w:szCs w:val="24"/>
        </w:rPr>
      </w:pPr>
      <w:r w:rsidRPr="001E5831">
        <w:rPr>
          <w:szCs w:val="24"/>
        </w:rPr>
        <w:t>Информация</w:t>
      </w:r>
    </w:p>
    <w:p w14:paraId="2569CCA5" w14:textId="77777777" w:rsidR="00FD148A" w:rsidRPr="001E5831" w:rsidRDefault="00F472F9" w:rsidP="00FD148A">
      <w:pPr>
        <w:jc w:val="center"/>
        <w:rPr>
          <w:szCs w:val="24"/>
        </w:rPr>
      </w:pPr>
      <w:r>
        <w:rPr>
          <w:szCs w:val="24"/>
        </w:rPr>
        <w:t>Об источниках финансирования</w:t>
      </w:r>
      <w:r w:rsidR="00FD148A" w:rsidRPr="001E5831">
        <w:rPr>
          <w:szCs w:val="24"/>
        </w:rPr>
        <w:t xml:space="preserve"> муниципальной программы за счет средств местного бюджета, в том, числе средств, поступивших из бюджетов других уровней бюджетной системы и внебюджетных фондов</w:t>
      </w:r>
    </w:p>
    <w:p w14:paraId="66DC9780" w14:textId="77777777" w:rsidR="00FD148A" w:rsidRPr="001E5831" w:rsidRDefault="00FD148A" w:rsidP="00FD148A">
      <w:pPr>
        <w:autoSpaceDE w:val="0"/>
        <w:autoSpaceDN w:val="0"/>
        <w:adjustRightInd w:val="0"/>
        <w:jc w:val="both"/>
        <w:rPr>
          <w:szCs w:val="24"/>
        </w:rPr>
      </w:pPr>
    </w:p>
    <w:p w14:paraId="37AD073B" w14:textId="77777777" w:rsidR="00E13862" w:rsidRPr="001E5831" w:rsidRDefault="00E13862" w:rsidP="00E13862">
      <w:pPr>
        <w:autoSpaceDE w:val="0"/>
        <w:autoSpaceDN w:val="0"/>
        <w:adjustRightInd w:val="0"/>
        <w:jc w:val="both"/>
        <w:rPr>
          <w:szCs w:val="24"/>
        </w:rPr>
      </w:pPr>
    </w:p>
    <w:tbl>
      <w:tblPr>
        <w:tblW w:w="14737" w:type="dxa"/>
        <w:tblLayout w:type="fixed"/>
        <w:tblLook w:val="00A0" w:firstRow="1" w:lastRow="0" w:firstColumn="1" w:lastColumn="0" w:noHBand="0" w:noVBand="0"/>
      </w:tblPr>
      <w:tblGrid>
        <w:gridCol w:w="1490"/>
        <w:gridCol w:w="1843"/>
        <w:gridCol w:w="1559"/>
        <w:gridCol w:w="851"/>
        <w:gridCol w:w="915"/>
        <w:gridCol w:w="1559"/>
        <w:gridCol w:w="709"/>
        <w:gridCol w:w="1417"/>
        <w:gridCol w:w="1418"/>
        <w:gridCol w:w="1417"/>
        <w:gridCol w:w="1559"/>
      </w:tblGrid>
      <w:tr w:rsidR="003E6028" w:rsidRPr="001E5831" w14:paraId="2DEEAA98" w14:textId="77777777" w:rsidTr="0053692D">
        <w:trPr>
          <w:trHeight w:val="1064"/>
        </w:trPr>
        <w:tc>
          <w:tcPr>
            <w:tcW w:w="1490" w:type="dxa"/>
            <w:vMerge w:val="restart"/>
            <w:tcBorders>
              <w:top w:val="single" w:sz="4" w:space="0" w:color="auto"/>
              <w:left w:val="single" w:sz="4" w:space="0" w:color="auto"/>
              <w:bottom w:val="single" w:sz="4" w:space="0" w:color="000000"/>
              <w:right w:val="single" w:sz="4" w:space="0" w:color="auto"/>
            </w:tcBorders>
            <w:vAlign w:val="center"/>
          </w:tcPr>
          <w:p w14:paraId="03FB3456" w14:textId="77777777" w:rsidR="003E6028" w:rsidRPr="001E5831" w:rsidRDefault="003E6028" w:rsidP="003E6028">
            <w:pPr>
              <w:jc w:val="both"/>
              <w:rPr>
                <w:szCs w:val="24"/>
              </w:rPr>
            </w:pPr>
            <w:r w:rsidRPr="001E5831">
              <w:rPr>
                <w:szCs w:val="24"/>
              </w:rPr>
              <w:t>Статус (муниципальная программа, подпрограмма)</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14:paraId="571368CF" w14:textId="77777777" w:rsidR="003E6028" w:rsidRPr="001E5831" w:rsidRDefault="003E6028" w:rsidP="003E6028">
            <w:pPr>
              <w:jc w:val="both"/>
              <w:rPr>
                <w:szCs w:val="24"/>
              </w:rPr>
            </w:pPr>
            <w:r w:rsidRPr="001E5831">
              <w:rPr>
                <w:szCs w:val="24"/>
              </w:rPr>
              <w:t>Наименование  программы,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14:paraId="1EA8B56D" w14:textId="77777777" w:rsidR="003E6028" w:rsidRPr="001E5831" w:rsidRDefault="003E6028" w:rsidP="003E6028">
            <w:pPr>
              <w:jc w:val="both"/>
              <w:rPr>
                <w:szCs w:val="24"/>
              </w:rPr>
            </w:pPr>
            <w:r w:rsidRPr="001E5831">
              <w:rPr>
                <w:szCs w:val="24"/>
              </w:rPr>
              <w:t>Наименование главного распорядителя бюджетных средств (далее-ГРБС)</w:t>
            </w:r>
          </w:p>
        </w:tc>
        <w:tc>
          <w:tcPr>
            <w:tcW w:w="4034" w:type="dxa"/>
            <w:gridSpan w:val="4"/>
            <w:tcBorders>
              <w:top w:val="single" w:sz="4" w:space="0" w:color="auto"/>
              <w:left w:val="nil"/>
              <w:bottom w:val="single" w:sz="4" w:space="0" w:color="auto"/>
              <w:right w:val="single" w:sz="4" w:space="0" w:color="000000"/>
            </w:tcBorders>
            <w:vAlign w:val="center"/>
          </w:tcPr>
          <w:p w14:paraId="4944E379" w14:textId="77777777" w:rsidR="003E6028" w:rsidRPr="001E5831" w:rsidRDefault="003E6028" w:rsidP="003E6028">
            <w:pPr>
              <w:jc w:val="both"/>
              <w:rPr>
                <w:szCs w:val="24"/>
              </w:rPr>
            </w:pPr>
            <w:r w:rsidRPr="001E5831">
              <w:rPr>
                <w:szCs w:val="24"/>
              </w:rPr>
              <w:t>Код бюджетной классификации</w:t>
            </w:r>
          </w:p>
        </w:tc>
        <w:tc>
          <w:tcPr>
            <w:tcW w:w="1417" w:type="dxa"/>
            <w:tcBorders>
              <w:top w:val="single" w:sz="4" w:space="0" w:color="auto"/>
              <w:left w:val="nil"/>
              <w:bottom w:val="single" w:sz="4" w:space="0" w:color="auto"/>
              <w:right w:val="single" w:sz="4" w:space="0" w:color="auto"/>
            </w:tcBorders>
            <w:vAlign w:val="center"/>
          </w:tcPr>
          <w:p w14:paraId="72D780BB" w14:textId="77777777" w:rsidR="003E6028" w:rsidRPr="001E5831" w:rsidRDefault="003E6028" w:rsidP="003E6028">
            <w:pPr>
              <w:jc w:val="center"/>
              <w:rPr>
                <w:szCs w:val="24"/>
              </w:rPr>
            </w:pPr>
          </w:p>
          <w:p w14:paraId="507275BA" w14:textId="77777777" w:rsidR="003E6028" w:rsidRPr="001E5831" w:rsidRDefault="003E6028" w:rsidP="003E6028">
            <w:pPr>
              <w:jc w:val="center"/>
              <w:rPr>
                <w:szCs w:val="24"/>
              </w:rPr>
            </w:pPr>
          </w:p>
          <w:p w14:paraId="521B3AB5" w14:textId="77777777" w:rsidR="003E6028" w:rsidRPr="001E5831" w:rsidRDefault="003E6028" w:rsidP="003E6028">
            <w:pPr>
              <w:jc w:val="center"/>
              <w:rPr>
                <w:szCs w:val="24"/>
              </w:rPr>
            </w:pPr>
            <w:r w:rsidRPr="001E5831">
              <w:rPr>
                <w:szCs w:val="24"/>
              </w:rPr>
              <w:t>202</w:t>
            </w:r>
            <w:r w:rsidR="00347FD0">
              <w:rPr>
                <w:szCs w:val="24"/>
              </w:rPr>
              <w:t>5</w:t>
            </w:r>
          </w:p>
          <w:p w14:paraId="79A81F4C" w14:textId="77777777" w:rsidR="003E6028" w:rsidRPr="001E5831" w:rsidRDefault="003E6028" w:rsidP="003E6028">
            <w:pPr>
              <w:jc w:val="center"/>
              <w:rPr>
                <w:szCs w:val="24"/>
              </w:rPr>
            </w:pPr>
          </w:p>
        </w:tc>
        <w:tc>
          <w:tcPr>
            <w:tcW w:w="1418" w:type="dxa"/>
            <w:tcBorders>
              <w:top w:val="single" w:sz="4" w:space="0" w:color="auto"/>
              <w:left w:val="nil"/>
              <w:bottom w:val="single" w:sz="4" w:space="0" w:color="auto"/>
              <w:right w:val="single" w:sz="4" w:space="0" w:color="auto"/>
            </w:tcBorders>
            <w:vAlign w:val="center"/>
          </w:tcPr>
          <w:p w14:paraId="41C595E1" w14:textId="77777777" w:rsidR="003E6028" w:rsidRPr="001E5831" w:rsidRDefault="003E6028" w:rsidP="003E6028">
            <w:pPr>
              <w:jc w:val="center"/>
              <w:rPr>
                <w:szCs w:val="24"/>
              </w:rPr>
            </w:pPr>
          </w:p>
          <w:p w14:paraId="5413A889" w14:textId="77777777" w:rsidR="003E6028" w:rsidRPr="001E5831" w:rsidRDefault="003E6028" w:rsidP="003E6028">
            <w:pPr>
              <w:jc w:val="center"/>
              <w:rPr>
                <w:szCs w:val="24"/>
              </w:rPr>
            </w:pPr>
          </w:p>
          <w:p w14:paraId="11357AC5" w14:textId="77777777" w:rsidR="003E6028" w:rsidRPr="001E5831" w:rsidRDefault="003E6028" w:rsidP="003E6028">
            <w:pPr>
              <w:jc w:val="center"/>
              <w:rPr>
                <w:szCs w:val="24"/>
              </w:rPr>
            </w:pPr>
            <w:r w:rsidRPr="001E5831">
              <w:rPr>
                <w:szCs w:val="24"/>
              </w:rPr>
              <w:t>202</w:t>
            </w:r>
            <w:r w:rsidR="00347FD0">
              <w:rPr>
                <w:szCs w:val="24"/>
              </w:rPr>
              <w:t>6</w:t>
            </w:r>
          </w:p>
          <w:p w14:paraId="4BB399BA" w14:textId="77777777" w:rsidR="003E6028" w:rsidRPr="001E5831" w:rsidRDefault="003E6028" w:rsidP="003E6028">
            <w:pPr>
              <w:jc w:val="center"/>
              <w:rPr>
                <w:szCs w:val="24"/>
              </w:rPr>
            </w:pPr>
          </w:p>
        </w:tc>
        <w:tc>
          <w:tcPr>
            <w:tcW w:w="1417" w:type="dxa"/>
            <w:tcBorders>
              <w:top w:val="single" w:sz="4" w:space="0" w:color="auto"/>
              <w:left w:val="nil"/>
              <w:bottom w:val="single" w:sz="4" w:space="0" w:color="auto"/>
              <w:right w:val="single" w:sz="4" w:space="0" w:color="auto"/>
            </w:tcBorders>
            <w:vAlign w:val="center"/>
          </w:tcPr>
          <w:p w14:paraId="441D5D52" w14:textId="77777777" w:rsidR="003E6028" w:rsidRPr="001E5831" w:rsidRDefault="003E6028" w:rsidP="003E6028">
            <w:pPr>
              <w:jc w:val="center"/>
              <w:rPr>
                <w:szCs w:val="24"/>
              </w:rPr>
            </w:pPr>
          </w:p>
          <w:p w14:paraId="3591EA15" w14:textId="77777777" w:rsidR="003E6028" w:rsidRPr="001E5831" w:rsidRDefault="003E6028" w:rsidP="003E6028">
            <w:pPr>
              <w:jc w:val="center"/>
              <w:rPr>
                <w:szCs w:val="24"/>
              </w:rPr>
            </w:pPr>
          </w:p>
          <w:p w14:paraId="39CDF28F" w14:textId="77777777" w:rsidR="003E6028" w:rsidRPr="001E5831" w:rsidRDefault="003E6028" w:rsidP="003E6028">
            <w:pPr>
              <w:jc w:val="center"/>
              <w:rPr>
                <w:szCs w:val="24"/>
              </w:rPr>
            </w:pPr>
            <w:r w:rsidRPr="001E5831">
              <w:rPr>
                <w:szCs w:val="24"/>
              </w:rPr>
              <w:t>202</w:t>
            </w:r>
            <w:r w:rsidR="00347FD0">
              <w:rPr>
                <w:szCs w:val="24"/>
              </w:rPr>
              <w:t>7</w:t>
            </w:r>
          </w:p>
          <w:p w14:paraId="2CDF2401" w14:textId="77777777" w:rsidR="003E6028" w:rsidRPr="001E5831" w:rsidRDefault="003E6028" w:rsidP="003E6028">
            <w:pPr>
              <w:jc w:val="center"/>
              <w:rPr>
                <w:szCs w:val="24"/>
              </w:rPr>
            </w:pPr>
          </w:p>
        </w:tc>
        <w:tc>
          <w:tcPr>
            <w:tcW w:w="1559" w:type="dxa"/>
            <w:vMerge w:val="restart"/>
            <w:tcBorders>
              <w:top w:val="single" w:sz="4" w:space="0" w:color="auto"/>
              <w:left w:val="single" w:sz="4" w:space="0" w:color="auto"/>
              <w:right w:val="single" w:sz="4" w:space="0" w:color="auto"/>
            </w:tcBorders>
            <w:vAlign w:val="center"/>
          </w:tcPr>
          <w:p w14:paraId="0774FBDB" w14:textId="77777777" w:rsidR="003E6028" w:rsidRPr="001E5831" w:rsidRDefault="003E6028" w:rsidP="003E6028">
            <w:pPr>
              <w:jc w:val="both"/>
              <w:rPr>
                <w:szCs w:val="24"/>
              </w:rPr>
            </w:pPr>
            <w:r w:rsidRPr="001E5831">
              <w:rPr>
                <w:szCs w:val="24"/>
              </w:rPr>
              <w:t xml:space="preserve">Итого на очередной год и плановый период </w:t>
            </w:r>
          </w:p>
        </w:tc>
      </w:tr>
      <w:tr w:rsidR="00E13862" w:rsidRPr="001E5831" w14:paraId="2EBE3E36" w14:textId="77777777" w:rsidTr="00E9440D">
        <w:trPr>
          <w:trHeight w:val="604"/>
        </w:trPr>
        <w:tc>
          <w:tcPr>
            <w:tcW w:w="1490" w:type="dxa"/>
            <w:vMerge/>
            <w:tcBorders>
              <w:top w:val="single" w:sz="4" w:space="0" w:color="auto"/>
              <w:left w:val="single" w:sz="4" w:space="0" w:color="auto"/>
              <w:bottom w:val="single" w:sz="4" w:space="0" w:color="000000"/>
              <w:right w:val="single" w:sz="4" w:space="0" w:color="auto"/>
            </w:tcBorders>
            <w:vAlign w:val="center"/>
          </w:tcPr>
          <w:p w14:paraId="38135F3D" w14:textId="77777777" w:rsidR="00E13862" w:rsidRPr="001E5831" w:rsidRDefault="00E13862" w:rsidP="00E9440D">
            <w:pPr>
              <w:jc w:val="both"/>
              <w:rPr>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tcPr>
          <w:p w14:paraId="5A396EB7" w14:textId="77777777" w:rsidR="00E13862" w:rsidRPr="001E5831" w:rsidRDefault="00E13862" w:rsidP="00E9440D">
            <w:pPr>
              <w:jc w:val="both"/>
              <w:rPr>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tcPr>
          <w:p w14:paraId="68594E3A" w14:textId="77777777" w:rsidR="00E13862" w:rsidRPr="001E5831" w:rsidRDefault="00E13862" w:rsidP="00E9440D">
            <w:pPr>
              <w:jc w:val="both"/>
              <w:rPr>
                <w:szCs w:val="24"/>
              </w:rPr>
            </w:pPr>
          </w:p>
        </w:tc>
        <w:tc>
          <w:tcPr>
            <w:tcW w:w="851" w:type="dxa"/>
            <w:tcBorders>
              <w:top w:val="nil"/>
              <w:left w:val="nil"/>
              <w:bottom w:val="single" w:sz="4" w:space="0" w:color="auto"/>
              <w:right w:val="single" w:sz="4" w:space="0" w:color="auto"/>
            </w:tcBorders>
          </w:tcPr>
          <w:p w14:paraId="451AE88D" w14:textId="77777777" w:rsidR="00E13862" w:rsidRPr="001E5831" w:rsidRDefault="00E13862" w:rsidP="00E9440D">
            <w:pPr>
              <w:jc w:val="both"/>
              <w:rPr>
                <w:szCs w:val="24"/>
              </w:rPr>
            </w:pPr>
            <w:r w:rsidRPr="001E5831">
              <w:rPr>
                <w:szCs w:val="24"/>
              </w:rPr>
              <w:t>ГРБС</w:t>
            </w:r>
          </w:p>
        </w:tc>
        <w:tc>
          <w:tcPr>
            <w:tcW w:w="915" w:type="dxa"/>
            <w:tcBorders>
              <w:top w:val="nil"/>
              <w:left w:val="nil"/>
              <w:bottom w:val="single" w:sz="4" w:space="0" w:color="auto"/>
              <w:right w:val="single" w:sz="4" w:space="0" w:color="auto"/>
            </w:tcBorders>
          </w:tcPr>
          <w:p w14:paraId="34584F20" w14:textId="77777777" w:rsidR="00E13862" w:rsidRPr="001E5831" w:rsidRDefault="00E13862" w:rsidP="00E9440D">
            <w:pPr>
              <w:jc w:val="both"/>
              <w:rPr>
                <w:szCs w:val="24"/>
              </w:rPr>
            </w:pPr>
            <w:r w:rsidRPr="001E5831">
              <w:rPr>
                <w:szCs w:val="24"/>
              </w:rPr>
              <w:t>КФСР</w:t>
            </w:r>
          </w:p>
        </w:tc>
        <w:tc>
          <w:tcPr>
            <w:tcW w:w="1559" w:type="dxa"/>
            <w:tcBorders>
              <w:top w:val="nil"/>
              <w:left w:val="nil"/>
              <w:bottom w:val="single" w:sz="4" w:space="0" w:color="auto"/>
              <w:right w:val="single" w:sz="4" w:space="0" w:color="auto"/>
            </w:tcBorders>
          </w:tcPr>
          <w:p w14:paraId="3AE059AA" w14:textId="77777777" w:rsidR="00E13862" w:rsidRPr="001E5831" w:rsidRDefault="00E13862" w:rsidP="00E9440D">
            <w:pPr>
              <w:jc w:val="both"/>
              <w:rPr>
                <w:szCs w:val="24"/>
              </w:rPr>
            </w:pPr>
            <w:r w:rsidRPr="001E5831">
              <w:rPr>
                <w:szCs w:val="24"/>
              </w:rPr>
              <w:t>КЦСР</w:t>
            </w:r>
          </w:p>
        </w:tc>
        <w:tc>
          <w:tcPr>
            <w:tcW w:w="709" w:type="dxa"/>
            <w:tcBorders>
              <w:top w:val="nil"/>
              <w:left w:val="nil"/>
              <w:bottom w:val="single" w:sz="4" w:space="0" w:color="auto"/>
              <w:right w:val="single" w:sz="4" w:space="0" w:color="auto"/>
            </w:tcBorders>
          </w:tcPr>
          <w:p w14:paraId="4BDC9CD5" w14:textId="77777777" w:rsidR="00E13862" w:rsidRPr="001E5831" w:rsidRDefault="00E13862" w:rsidP="00E9440D">
            <w:pPr>
              <w:jc w:val="both"/>
              <w:rPr>
                <w:szCs w:val="24"/>
              </w:rPr>
            </w:pPr>
            <w:r w:rsidRPr="001E5831">
              <w:rPr>
                <w:szCs w:val="24"/>
              </w:rPr>
              <w:t>КВР</w:t>
            </w:r>
          </w:p>
        </w:tc>
        <w:tc>
          <w:tcPr>
            <w:tcW w:w="1417" w:type="dxa"/>
            <w:tcBorders>
              <w:top w:val="nil"/>
              <w:left w:val="nil"/>
              <w:bottom w:val="single" w:sz="4" w:space="0" w:color="auto"/>
              <w:right w:val="single" w:sz="4" w:space="0" w:color="auto"/>
            </w:tcBorders>
          </w:tcPr>
          <w:p w14:paraId="69797B8E" w14:textId="77777777" w:rsidR="00E13862" w:rsidRPr="001E5831" w:rsidRDefault="00E13862" w:rsidP="00E9440D">
            <w:pPr>
              <w:jc w:val="both"/>
              <w:rPr>
                <w:szCs w:val="24"/>
              </w:rPr>
            </w:pPr>
            <w:r w:rsidRPr="001E5831">
              <w:rPr>
                <w:szCs w:val="24"/>
              </w:rPr>
              <w:t>план</w:t>
            </w:r>
          </w:p>
        </w:tc>
        <w:tc>
          <w:tcPr>
            <w:tcW w:w="1418" w:type="dxa"/>
            <w:tcBorders>
              <w:top w:val="nil"/>
              <w:left w:val="nil"/>
              <w:bottom w:val="single" w:sz="4" w:space="0" w:color="auto"/>
              <w:right w:val="single" w:sz="4" w:space="0" w:color="auto"/>
            </w:tcBorders>
          </w:tcPr>
          <w:p w14:paraId="7485F12A" w14:textId="77777777" w:rsidR="00E13862" w:rsidRPr="001E5831" w:rsidRDefault="00E13862" w:rsidP="00E9440D">
            <w:pPr>
              <w:jc w:val="both"/>
              <w:rPr>
                <w:szCs w:val="24"/>
              </w:rPr>
            </w:pPr>
            <w:r w:rsidRPr="001E5831">
              <w:rPr>
                <w:szCs w:val="24"/>
              </w:rPr>
              <w:t>план</w:t>
            </w:r>
          </w:p>
        </w:tc>
        <w:tc>
          <w:tcPr>
            <w:tcW w:w="1417" w:type="dxa"/>
            <w:tcBorders>
              <w:top w:val="single" w:sz="4" w:space="0" w:color="auto"/>
              <w:left w:val="nil"/>
              <w:bottom w:val="single" w:sz="4" w:space="0" w:color="auto"/>
              <w:right w:val="single" w:sz="4" w:space="0" w:color="auto"/>
            </w:tcBorders>
          </w:tcPr>
          <w:p w14:paraId="5181DEC1" w14:textId="77777777" w:rsidR="00E13862" w:rsidRPr="001E5831" w:rsidRDefault="00E13862" w:rsidP="00E9440D">
            <w:pPr>
              <w:jc w:val="both"/>
              <w:rPr>
                <w:szCs w:val="24"/>
              </w:rPr>
            </w:pPr>
            <w:r w:rsidRPr="001E5831">
              <w:rPr>
                <w:szCs w:val="24"/>
              </w:rPr>
              <w:t>план</w:t>
            </w:r>
          </w:p>
        </w:tc>
        <w:tc>
          <w:tcPr>
            <w:tcW w:w="1559" w:type="dxa"/>
            <w:vMerge/>
            <w:tcBorders>
              <w:left w:val="single" w:sz="4" w:space="0" w:color="auto"/>
              <w:bottom w:val="single" w:sz="4" w:space="0" w:color="auto"/>
              <w:right w:val="single" w:sz="4" w:space="0" w:color="auto"/>
            </w:tcBorders>
          </w:tcPr>
          <w:p w14:paraId="7E4B6DBF" w14:textId="77777777" w:rsidR="00E13862" w:rsidRPr="001E5831" w:rsidRDefault="00E13862" w:rsidP="00E9440D">
            <w:pPr>
              <w:jc w:val="both"/>
              <w:rPr>
                <w:szCs w:val="24"/>
              </w:rPr>
            </w:pPr>
          </w:p>
        </w:tc>
      </w:tr>
      <w:tr w:rsidR="002F4656" w:rsidRPr="001E5831" w14:paraId="2F9EF0C0" w14:textId="77777777" w:rsidTr="00E9440D">
        <w:trPr>
          <w:trHeight w:val="360"/>
        </w:trPr>
        <w:tc>
          <w:tcPr>
            <w:tcW w:w="1490" w:type="dxa"/>
            <w:vMerge w:val="restart"/>
            <w:tcBorders>
              <w:top w:val="nil"/>
              <w:left w:val="single" w:sz="4" w:space="0" w:color="auto"/>
              <w:bottom w:val="nil"/>
              <w:right w:val="single" w:sz="4" w:space="0" w:color="auto"/>
            </w:tcBorders>
          </w:tcPr>
          <w:p w14:paraId="536560FA" w14:textId="77777777" w:rsidR="002F4656" w:rsidRPr="001E5831" w:rsidRDefault="002F4656" w:rsidP="002F4656">
            <w:pPr>
              <w:jc w:val="both"/>
              <w:rPr>
                <w:szCs w:val="24"/>
              </w:rPr>
            </w:pPr>
            <w:r w:rsidRPr="001E5831">
              <w:rPr>
                <w:szCs w:val="24"/>
              </w:rPr>
              <w:t>Муниципальная программа</w:t>
            </w:r>
          </w:p>
        </w:tc>
        <w:tc>
          <w:tcPr>
            <w:tcW w:w="1843" w:type="dxa"/>
            <w:vMerge w:val="restart"/>
            <w:tcBorders>
              <w:top w:val="nil"/>
              <w:left w:val="single" w:sz="4" w:space="0" w:color="auto"/>
              <w:bottom w:val="nil"/>
              <w:right w:val="single" w:sz="4" w:space="0" w:color="auto"/>
            </w:tcBorders>
          </w:tcPr>
          <w:p w14:paraId="73463BF8" w14:textId="77777777" w:rsidR="002F4656" w:rsidRPr="001E5831" w:rsidRDefault="002F4656" w:rsidP="002F4656">
            <w:pPr>
              <w:jc w:val="both"/>
              <w:rPr>
                <w:szCs w:val="24"/>
              </w:rPr>
            </w:pPr>
            <w:r w:rsidRPr="001E5831">
              <w:rPr>
                <w:szCs w:val="24"/>
              </w:rPr>
              <w:t>Управление муниципальными финансами (ресурсами)</w:t>
            </w:r>
          </w:p>
        </w:tc>
        <w:tc>
          <w:tcPr>
            <w:tcW w:w="1559" w:type="dxa"/>
            <w:tcBorders>
              <w:top w:val="single" w:sz="4" w:space="0" w:color="auto"/>
              <w:left w:val="nil"/>
              <w:bottom w:val="single" w:sz="4" w:space="0" w:color="auto"/>
              <w:right w:val="single" w:sz="4" w:space="0" w:color="auto"/>
            </w:tcBorders>
          </w:tcPr>
          <w:p w14:paraId="6877A189" w14:textId="77777777" w:rsidR="002F4656" w:rsidRPr="001E5831" w:rsidRDefault="002F4656" w:rsidP="002F4656">
            <w:pPr>
              <w:jc w:val="both"/>
              <w:rPr>
                <w:szCs w:val="24"/>
              </w:rPr>
            </w:pPr>
            <w:r w:rsidRPr="001E5831">
              <w:rPr>
                <w:szCs w:val="24"/>
              </w:rPr>
              <w:t>всего расходные обязательства по программе, в том числе:</w:t>
            </w:r>
          </w:p>
        </w:tc>
        <w:tc>
          <w:tcPr>
            <w:tcW w:w="851" w:type="dxa"/>
            <w:tcBorders>
              <w:top w:val="single" w:sz="4" w:space="0" w:color="auto"/>
              <w:left w:val="nil"/>
              <w:bottom w:val="single" w:sz="4" w:space="0" w:color="auto"/>
              <w:right w:val="single" w:sz="4" w:space="0" w:color="auto"/>
            </w:tcBorders>
            <w:noWrap/>
          </w:tcPr>
          <w:p w14:paraId="507CFC21" w14:textId="77777777" w:rsidR="002F4656" w:rsidRPr="001E5831" w:rsidRDefault="002F4656" w:rsidP="002F4656">
            <w:pPr>
              <w:jc w:val="both"/>
              <w:rPr>
                <w:szCs w:val="24"/>
              </w:rPr>
            </w:pPr>
            <w:r w:rsidRPr="001E5831">
              <w:rPr>
                <w:szCs w:val="24"/>
              </w:rPr>
              <w:t>Х</w:t>
            </w:r>
          </w:p>
        </w:tc>
        <w:tc>
          <w:tcPr>
            <w:tcW w:w="915" w:type="dxa"/>
            <w:tcBorders>
              <w:top w:val="single" w:sz="4" w:space="0" w:color="auto"/>
              <w:left w:val="nil"/>
              <w:bottom w:val="single" w:sz="4" w:space="0" w:color="auto"/>
              <w:right w:val="single" w:sz="4" w:space="0" w:color="auto"/>
            </w:tcBorders>
            <w:noWrap/>
          </w:tcPr>
          <w:p w14:paraId="65E16563" w14:textId="77777777" w:rsidR="002F4656" w:rsidRPr="001E5831" w:rsidRDefault="002F4656" w:rsidP="002F4656">
            <w:pPr>
              <w:jc w:val="both"/>
              <w:rPr>
                <w:szCs w:val="24"/>
              </w:rPr>
            </w:pPr>
            <w:r w:rsidRPr="001E5831">
              <w:rPr>
                <w:szCs w:val="24"/>
              </w:rPr>
              <w:t>Х</w:t>
            </w:r>
          </w:p>
        </w:tc>
        <w:tc>
          <w:tcPr>
            <w:tcW w:w="1559" w:type="dxa"/>
            <w:tcBorders>
              <w:top w:val="single" w:sz="4" w:space="0" w:color="auto"/>
              <w:left w:val="nil"/>
              <w:bottom w:val="single" w:sz="4" w:space="0" w:color="auto"/>
              <w:right w:val="single" w:sz="4" w:space="0" w:color="auto"/>
            </w:tcBorders>
            <w:noWrap/>
          </w:tcPr>
          <w:p w14:paraId="12FB7A48" w14:textId="77777777" w:rsidR="002F4656" w:rsidRPr="001E5831" w:rsidRDefault="002F4656" w:rsidP="002F4656">
            <w:pPr>
              <w:jc w:val="both"/>
              <w:rPr>
                <w:szCs w:val="24"/>
              </w:rPr>
            </w:pPr>
            <w:r w:rsidRPr="001E5831">
              <w:rPr>
                <w:szCs w:val="24"/>
              </w:rPr>
              <w:t>Х</w:t>
            </w:r>
          </w:p>
        </w:tc>
        <w:tc>
          <w:tcPr>
            <w:tcW w:w="709" w:type="dxa"/>
            <w:tcBorders>
              <w:top w:val="single" w:sz="4" w:space="0" w:color="auto"/>
              <w:left w:val="nil"/>
              <w:bottom w:val="single" w:sz="4" w:space="0" w:color="auto"/>
              <w:right w:val="single" w:sz="4" w:space="0" w:color="auto"/>
            </w:tcBorders>
            <w:noWrap/>
          </w:tcPr>
          <w:p w14:paraId="548EE489" w14:textId="77777777" w:rsidR="002F4656" w:rsidRPr="001E5831" w:rsidRDefault="002F4656" w:rsidP="002F4656">
            <w:pPr>
              <w:jc w:val="both"/>
              <w:rPr>
                <w:szCs w:val="24"/>
              </w:rPr>
            </w:pPr>
            <w:r w:rsidRPr="001E5831">
              <w:rPr>
                <w:szCs w:val="24"/>
              </w:rPr>
              <w:t>Х</w:t>
            </w:r>
          </w:p>
        </w:tc>
        <w:tc>
          <w:tcPr>
            <w:tcW w:w="1417" w:type="dxa"/>
            <w:tcBorders>
              <w:top w:val="single" w:sz="4" w:space="0" w:color="auto"/>
              <w:left w:val="nil"/>
              <w:bottom w:val="single" w:sz="4" w:space="0" w:color="auto"/>
              <w:right w:val="single" w:sz="4" w:space="0" w:color="auto"/>
            </w:tcBorders>
            <w:shd w:val="clear" w:color="auto" w:fill="auto"/>
            <w:noWrap/>
          </w:tcPr>
          <w:p w14:paraId="08E24772" w14:textId="77777777" w:rsidR="002F4656" w:rsidRPr="001E5831" w:rsidRDefault="008D6FA6" w:rsidP="002F4656">
            <w:pPr>
              <w:rPr>
                <w:szCs w:val="24"/>
              </w:rPr>
            </w:pPr>
            <w:r>
              <w:rPr>
                <w:szCs w:val="24"/>
              </w:rPr>
              <w:t>72064,250</w:t>
            </w:r>
          </w:p>
        </w:tc>
        <w:tc>
          <w:tcPr>
            <w:tcW w:w="1418" w:type="dxa"/>
            <w:tcBorders>
              <w:top w:val="single" w:sz="4" w:space="0" w:color="auto"/>
              <w:left w:val="nil"/>
              <w:bottom w:val="single" w:sz="4" w:space="0" w:color="auto"/>
              <w:right w:val="single" w:sz="4" w:space="0" w:color="auto"/>
            </w:tcBorders>
            <w:shd w:val="clear" w:color="auto" w:fill="auto"/>
            <w:noWrap/>
          </w:tcPr>
          <w:p w14:paraId="6BDB9490" w14:textId="77777777" w:rsidR="002F4656" w:rsidRPr="001E5831" w:rsidRDefault="008D6FA6" w:rsidP="002F4656">
            <w:pPr>
              <w:rPr>
                <w:szCs w:val="24"/>
              </w:rPr>
            </w:pPr>
            <w:r>
              <w:rPr>
                <w:szCs w:val="24"/>
              </w:rPr>
              <w:t>68089,951</w:t>
            </w:r>
          </w:p>
        </w:tc>
        <w:tc>
          <w:tcPr>
            <w:tcW w:w="1417" w:type="dxa"/>
            <w:tcBorders>
              <w:top w:val="single" w:sz="4" w:space="0" w:color="auto"/>
              <w:left w:val="nil"/>
              <w:bottom w:val="single" w:sz="4" w:space="0" w:color="auto"/>
              <w:right w:val="single" w:sz="4" w:space="0" w:color="auto"/>
            </w:tcBorders>
            <w:shd w:val="clear" w:color="auto" w:fill="auto"/>
          </w:tcPr>
          <w:p w14:paraId="61DF4256" w14:textId="77777777" w:rsidR="002F4656" w:rsidRPr="001E5831" w:rsidRDefault="008D6FA6" w:rsidP="002F4656">
            <w:pPr>
              <w:rPr>
                <w:szCs w:val="24"/>
              </w:rPr>
            </w:pPr>
            <w:r>
              <w:rPr>
                <w:szCs w:val="24"/>
              </w:rPr>
              <w:t>68089,951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00B7FB" w14:textId="77777777" w:rsidR="002F4656" w:rsidRPr="001E5831" w:rsidRDefault="008D6FA6" w:rsidP="002F4656">
            <w:pPr>
              <w:jc w:val="both"/>
              <w:rPr>
                <w:szCs w:val="24"/>
              </w:rPr>
            </w:pPr>
            <w:r>
              <w:rPr>
                <w:szCs w:val="24"/>
              </w:rPr>
              <w:t>208244,152</w:t>
            </w:r>
          </w:p>
        </w:tc>
      </w:tr>
      <w:tr w:rsidR="008D6FA6" w:rsidRPr="001E5831" w14:paraId="098C80DB" w14:textId="77777777" w:rsidTr="00E9440D">
        <w:trPr>
          <w:trHeight w:val="360"/>
        </w:trPr>
        <w:tc>
          <w:tcPr>
            <w:tcW w:w="1490" w:type="dxa"/>
            <w:vMerge/>
            <w:tcBorders>
              <w:top w:val="nil"/>
              <w:left w:val="single" w:sz="4" w:space="0" w:color="auto"/>
              <w:bottom w:val="nil"/>
              <w:right w:val="single" w:sz="4" w:space="0" w:color="auto"/>
            </w:tcBorders>
            <w:vAlign w:val="center"/>
          </w:tcPr>
          <w:p w14:paraId="7F86C40C" w14:textId="77777777" w:rsidR="008D6FA6" w:rsidRPr="001E5831" w:rsidRDefault="008D6FA6" w:rsidP="008D6FA6">
            <w:pPr>
              <w:jc w:val="both"/>
              <w:rPr>
                <w:szCs w:val="24"/>
              </w:rPr>
            </w:pPr>
          </w:p>
        </w:tc>
        <w:tc>
          <w:tcPr>
            <w:tcW w:w="1843" w:type="dxa"/>
            <w:vMerge/>
            <w:tcBorders>
              <w:top w:val="nil"/>
              <w:left w:val="single" w:sz="4" w:space="0" w:color="auto"/>
              <w:bottom w:val="nil"/>
              <w:right w:val="single" w:sz="4" w:space="0" w:color="auto"/>
            </w:tcBorders>
            <w:vAlign w:val="center"/>
          </w:tcPr>
          <w:p w14:paraId="701BF971" w14:textId="77777777" w:rsidR="008D6FA6" w:rsidRPr="001E5831" w:rsidRDefault="008D6FA6" w:rsidP="008D6FA6">
            <w:pPr>
              <w:jc w:val="both"/>
              <w:rPr>
                <w:szCs w:val="24"/>
              </w:rPr>
            </w:pPr>
          </w:p>
        </w:tc>
        <w:tc>
          <w:tcPr>
            <w:tcW w:w="1559" w:type="dxa"/>
            <w:tcBorders>
              <w:top w:val="nil"/>
              <w:left w:val="nil"/>
              <w:bottom w:val="single" w:sz="4" w:space="0" w:color="auto"/>
              <w:right w:val="single" w:sz="4" w:space="0" w:color="auto"/>
            </w:tcBorders>
          </w:tcPr>
          <w:p w14:paraId="7C3D5244" w14:textId="77777777" w:rsidR="008D6FA6" w:rsidRPr="001E5831" w:rsidRDefault="00357392" w:rsidP="008D6FA6">
            <w:pPr>
              <w:jc w:val="both"/>
              <w:rPr>
                <w:szCs w:val="24"/>
              </w:rPr>
            </w:pPr>
            <w:r>
              <w:rPr>
                <w:szCs w:val="24"/>
              </w:rPr>
              <w:t>Финансовое управление</w:t>
            </w:r>
            <w:r w:rsidR="008D6FA6" w:rsidRPr="001E5831">
              <w:rPr>
                <w:szCs w:val="24"/>
              </w:rPr>
              <w:t xml:space="preserve"> администрации Тасеевского района</w:t>
            </w:r>
          </w:p>
        </w:tc>
        <w:tc>
          <w:tcPr>
            <w:tcW w:w="851" w:type="dxa"/>
            <w:tcBorders>
              <w:top w:val="nil"/>
              <w:left w:val="nil"/>
              <w:bottom w:val="single" w:sz="4" w:space="0" w:color="auto"/>
              <w:right w:val="single" w:sz="4" w:space="0" w:color="auto"/>
            </w:tcBorders>
            <w:noWrap/>
          </w:tcPr>
          <w:p w14:paraId="578A0266" w14:textId="77777777" w:rsidR="008D6FA6" w:rsidRPr="001E5831" w:rsidRDefault="008D6FA6" w:rsidP="008D6FA6">
            <w:pPr>
              <w:jc w:val="both"/>
              <w:rPr>
                <w:szCs w:val="24"/>
              </w:rPr>
            </w:pPr>
            <w:r w:rsidRPr="001E5831">
              <w:rPr>
                <w:szCs w:val="24"/>
              </w:rPr>
              <w:t>090</w:t>
            </w:r>
          </w:p>
        </w:tc>
        <w:tc>
          <w:tcPr>
            <w:tcW w:w="915" w:type="dxa"/>
            <w:tcBorders>
              <w:top w:val="nil"/>
              <w:left w:val="nil"/>
              <w:bottom w:val="single" w:sz="4" w:space="0" w:color="auto"/>
              <w:right w:val="single" w:sz="4" w:space="0" w:color="auto"/>
            </w:tcBorders>
            <w:noWrap/>
          </w:tcPr>
          <w:p w14:paraId="648ADB18" w14:textId="77777777" w:rsidR="008D6FA6" w:rsidRPr="001E5831" w:rsidRDefault="008D6FA6" w:rsidP="008D6FA6">
            <w:pPr>
              <w:jc w:val="both"/>
              <w:rPr>
                <w:szCs w:val="24"/>
              </w:rPr>
            </w:pPr>
            <w:r w:rsidRPr="001E5831">
              <w:rPr>
                <w:szCs w:val="24"/>
              </w:rPr>
              <w:t>Х</w:t>
            </w:r>
          </w:p>
        </w:tc>
        <w:tc>
          <w:tcPr>
            <w:tcW w:w="1559" w:type="dxa"/>
            <w:tcBorders>
              <w:top w:val="nil"/>
              <w:left w:val="nil"/>
              <w:bottom w:val="single" w:sz="4" w:space="0" w:color="auto"/>
              <w:right w:val="single" w:sz="4" w:space="0" w:color="auto"/>
            </w:tcBorders>
            <w:noWrap/>
          </w:tcPr>
          <w:p w14:paraId="3E0411F8" w14:textId="77777777" w:rsidR="008D6FA6" w:rsidRPr="001E5831" w:rsidRDefault="008D6FA6" w:rsidP="008D6FA6">
            <w:pPr>
              <w:jc w:val="both"/>
              <w:rPr>
                <w:szCs w:val="24"/>
              </w:rPr>
            </w:pPr>
            <w:r w:rsidRPr="001E5831">
              <w:rPr>
                <w:szCs w:val="24"/>
              </w:rPr>
              <w:t>Х</w:t>
            </w:r>
          </w:p>
        </w:tc>
        <w:tc>
          <w:tcPr>
            <w:tcW w:w="709" w:type="dxa"/>
            <w:tcBorders>
              <w:top w:val="nil"/>
              <w:left w:val="nil"/>
              <w:bottom w:val="single" w:sz="4" w:space="0" w:color="auto"/>
              <w:right w:val="single" w:sz="4" w:space="0" w:color="auto"/>
            </w:tcBorders>
            <w:noWrap/>
          </w:tcPr>
          <w:p w14:paraId="3D32204D" w14:textId="77777777" w:rsidR="008D6FA6" w:rsidRPr="001E5831" w:rsidRDefault="008D6FA6" w:rsidP="008D6FA6">
            <w:pPr>
              <w:jc w:val="both"/>
              <w:rPr>
                <w:szCs w:val="24"/>
              </w:rPr>
            </w:pPr>
            <w:r w:rsidRPr="001E5831">
              <w:rPr>
                <w:szCs w:val="24"/>
              </w:rPr>
              <w:t>Х</w:t>
            </w:r>
          </w:p>
        </w:tc>
        <w:tc>
          <w:tcPr>
            <w:tcW w:w="1417" w:type="dxa"/>
            <w:tcBorders>
              <w:top w:val="nil"/>
              <w:left w:val="nil"/>
              <w:bottom w:val="single" w:sz="4" w:space="0" w:color="auto"/>
              <w:right w:val="single" w:sz="4" w:space="0" w:color="auto"/>
            </w:tcBorders>
            <w:shd w:val="clear" w:color="auto" w:fill="auto"/>
            <w:noWrap/>
          </w:tcPr>
          <w:p w14:paraId="470DEF35" w14:textId="77777777" w:rsidR="008D6FA6" w:rsidRPr="001E5831" w:rsidRDefault="008D6FA6" w:rsidP="008D6FA6">
            <w:pPr>
              <w:rPr>
                <w:szCs w:val="24"/>
              </w:rPr>
            </w:pPr>
            <w:r>
              <w:rPr>
                <w:szCs w:val="24"/>
              </w:rPr>
              <w:t>71864,250</w:t>
            </w:r>
          </w:p>
        </w:tc>
        <w:tc>
          <w:tcPr>
            <w:tcW w:w="1418" w:type="dxa"/>
            <w:tcBorders>
              <w:top w:val="nil"/>
              <w:left w:val="nil"/>
              <w:bottom w:val="single" w:sz="4" w:space="0" w:color="auto"/>
              <w:right w:val="single" w:sz="4" w:space="0" w:color="auto"/>
            </w:tcBorders>
            <w:shd w:val="clear" w:color="auto" w:fill="auto"/>
            <w:noWrap/>
          </w:tcPr>
          <w:p w14:paraId="7C9E97CC" w14:textId="77777777" w:rsidR="008D6FA6" w:rsidRPr="001E5831" w:rsidRDefault="008D6FA6" w:rsidP="008D6FA6">
            <w:pPr>
              <w:rPr>
                <w:szCs w:val="24"/>
              </w:rPr>
            </w:pPr>
            <w:r>
              <w:rPr>
                <w:szCs w:val="24"/>
              </w:rPr>
              <w:t>67889,951</w:t>
            </w:r>
          </w:p>
        </w:tc>
        <w:tc>
          <w:tcPr>
            <w:tcW w:w="1417" w:type="dxa"/>
            <w:tcBorders>
              <w:top w:val="single" w:sz="4" w:space="0" w:color="auto"/>
              <w:left w:val="nil"/>
              <w:bottom w:val="single" w:sz="4" w:space="0" w:color="auto"/>
              <w:right w:val="single" w:sz="4" w:space="0" w:color="auto"/>
            </w:tcBorders>
            <w:shd w:val="clear" w:color="auto" w:fill="auto"/>
          </w:tcPr>
          <w:p w14:paraId="6B325B40" w14:textId="77777777" w:rsidR="008D6FA6" w:rsidRPr="001E5831" w:rsidRDefault="008D6FA6" w:rsidP="008D6FA6">
            <w:pPr>
              <w:rPr>
                <w:szCs w:val="24"/>
              </w:rPr>
            </w:pPr>
            <w:r>
              <w:rPr>
                <w:szCs w:val="24"/>
              </w:rPr>
              <w:t>67889,951</w:t>
            </w:r>
          </w:p>
        </w:tc>
        <w:tc>
          <w:tcPr>
            <w:tcW w:w="1559" w:type="dxa"/>
            <w:tcBorders>
              <w:top w:val="nil"/>
              <w:left w:val="single" w:sz="4" w:space="0" w:color="auto"/>
              <w:bottom w:val="single" w:sz="4" w:space="0" w:color="auto"/>
              <w:right w:val="single" w:sz="4" w:space="0" w:color="auto"/>
            </w:tcBorders>
            <w:shd w:val="clear" w:color="auto" w:fill="auto"/>
          </w:tcPr>
          <w:p w14:paraId="05E3A70E" w14:textId="77777777" w:rsidR="008D6FA6" w:rsidRPr="001E5831" w:rsidRDefault="008D6FA6" w:rsidP="008D6FA6">
            <w:pPr>
              <w:jc w:val="both"/>
              <w:rPr>
                <w:szCs w:val="24"/>
              </w:rPr>
            </w:pPr>
            <w:r>
              <w:rPr>
                <w:szCs w:val="24"/>
              </w:rPr>
              <w:t>207644,152</w:t>
            </w:r>
          </w:p>
        </w:tc>
      </w:tr>
      <w:tr w:rsidR="00E13862" w:rsidRPr="001E5831" w14:paraId="15BA9C60" w14:textId="77777777" w:rsidTr="00E9440D">
        <w:trPr>
          <w:trHeight w:val="360"/>
        </w:trPr>
        <w:tc>
          <w:tcPr>
            <w:tcW w:w="1490" w:type="dxa"/>
            <w:tcBorders>
              <w:top w:val="nil"/>
              <w:left w:val="single" w:sz="4" w:space="0" w:color="auto"/>
              <w:bottom w:val="nil"/>
              <w:right w:val="single" w:sz="4" w:space="0" w:color="auto"/>
            </w:tcBorders>
            <w:vAlign w:val="center"/>
          </w:tcPr>
          <w:p w14:paraId="6E3810F2" w14:textId="77777777" w:rsidR="00E13862" w:rsidRPr="001E5831" w:rsidRDefault="00E13862" w:rsidP="00E9440D">
            <w:pPr>
              <w:jc w:val="both"/>
              <w:rPr>
                <w:szCs w:val="24"/>
              </w:rPr>
            </w:pPr>
          </w:p>
        </w:tc>
        <w:tc>
          <w:tcPr>
            <w:tcW w:w="1843" w:type="dxa"/>
            <w:tcBorders>
              <w:top w:val="nil"/>
              <w:left w:val="single" w:sz="4" w:space="0" w:color="auto"/>
              <w:bottom w:val="nil"/>
              <w:right w:val="single" w:sz="4" w:space="0" w:color="auto"/>
            </w:tcBorders>
            <w:vAlign w:val="center"/>
          </w:tcPr>
          <w:p w14:paraId="77EF0760" w14:textId="77777777" w:rsidR="00E13862" w:rsidRPr="001E5831" w:rsidRDefault="00E13862" w:rsidP="00E9440D">
            <w:pPr>
              <w:jc w:val="both"/>
              <w:rPr>
                <w:szCs w:val="24"/>
              </w:rPr>
            </w:pPr>
          </w:p>
        </w:tc>
        <w:tc>
          <w:tcPr>
            <w:tcW w:w="1559" w:type="dxa"/>
            <w:tcBorders>
              <w:top w:val="nil"/>
              <w:left w:val="nil"/>
              <w:bottom w:val="single" w:sz="4" w:space="0" w:color="auto"/>
              <w:right w:val="single" w:sz="4" w:space="0" w:color="auto"/>
            </w:tcBorders>
          </w:tcPr>
          <w:p w14:paraId="27FAEAA2" w14:textId="77777777" w:rsidR="00E13862" w:rsidRPr="001E5831" w:rsidRDefault="00E13862" w:rsidP="00E9440D">
            <w:pPr>
              <w:jc w:val="both"/>
              <w:rPr>
                <w:szCs w:val="24"/>
              </w:rPr>
            </w:pPr>
            <w:r w:rsidRPr="001E5831">
              <w:rPr>
                <w:szCs w:val="24"/>
              </w:rPr>
              <w:t xml:space="preserve">Администрация Тасеевского </w:t>
            </w:r>
            <w:r w:rsidRPr="001E5831">
              <w:rPr>
                <w:szCs w:val="24"/>
              </w:rPr>
              <w:lastRenderedPageBreak/>
              <w:t>района</w:t>
            </w:r>
          </w:p>
        </w:tc>
        <w:tc>
          <w:tcPr>
            <w:tcW w:w="851" w:type="dxa"/>
            <w:tcBorders>
              <w:top w:val="nil"/>
              <w:left w:val="nil"/>
              <w:bottom w:val="single" w:sz="4" w:space="0" w:color="auto"/>
              <w:right w:val="single" w:sz="4" w:space="0" w:color="auto"/>
            </w:tcBorders>
            <w:noWrap/>
          </w:tcPr>
          <w:p w14:paraId="60080CF6" w14:textId="77777777" w:rsidR="00E13862" w:rsidRPr="001E5831" w:rsidRDefault="00E13862" w:rsidP="00E9440D">
            <w:pPr>
              <w:jc w:val="both"/>
              <w:rPr>
                <w:szCs w:val="24"/>
              </w:rPr>
            </w:pPr>
            <w:r w:rsidRPr="001E5831">
              <w:rPr>
                <w:szCs w:val="24"/>
              </w:rPr>
              <w:lastRenderedPageBreak/>
              <w:t>005</w:t>
            </w:r>
          </w:p>
        </w:tc>
        <w:tc>
          <w:tcPr>
            <w:tcW w:w="915" w:type="dxa"/>
            <w:tcBorders>
              <w:top w:val="nil"/>
              <w:left w:val="nil"/>
              <w:bottom w:val="single" w:sz="4" w:space="0" w:color="auto"/>
              <w:right w:val="single" w:sz="4" w:space="0" w:color="auto"/>
            </w:tcBorders>
            <w:noWrap/>
          </w:tcPr>
          <w:p w14:paraId="2FE6177A" w14:textId="77777777" w:rsidR="00E13862" w:rsidRPr="001E5831" w:rsidRDefault="00E13862" w:rsidP="00E9440D">
            <w:pPr>
              <w:jc w:val="both"/>
              <w:rPr>
                <w:szCs w:val="24"/>
              </w:rPr>
            </w:pPr>
            <w:r w:rsidRPr="001E5831">
              <w:rPr>
                <w:szCs w:val="24"/>
              </w:rPr>
              <w:t>Х</w:t>
            </w:r>
          </w:p>
        </w:tc>
        <w:tc>
          <w:tcPr>
            <w:tcW w:w="1559" w:type="dxa"/>
            <w:tcBorders>
              <w:top w:val="nil"/>
              <w:left w:val="nil"/>
              <w:bottom w:val="single" w:sz="4" w:space="0" w:color="auto"/>
              <w:right w:val="single" w:sz="4" w:space="0" w:color="auto"/>
            </w:tcBorders>
            <w:noWrap/>
          </w:tcPr>
          <w:p w14:paraId="291F828E" w14:textId="77777777" w:rsidR="00E13862" w:rsidRPr="001E5831" w:rsidRDefault="00E13862" w:rsidP="00E9440D">
            <w:pPr>
              <w:jc w:val="both"/>
              <w:rPr>
                <w:szCs w:val="24"/>
              </w:rPr>
            </w:pPr>
            <w:r w:rsidRPr="001E5831">
              <w:rPr>
                <w:szCs w:val="24"/>
              </w:rPr>
              <w:t>Х</w:t>
            </w:r>
          </w:p>
        </w:tc>
        <w:tc>
          <w:tcPr>
            <w:tcW w:w="709" w:type="dxa"/>
            <w:tcBorders>
              <w:top w:val="nil"/>
              <w:left w:val="nil"/>
              <w:bottom w:val="single" w:sz="4" w:space="0" w:color="auto"/>
              <w:right w:val="single" w:sz="4" w:space="0" w:color="auto"/>
            </w:tcBorders>
            <w:noWrap/>
          </w:tcPr>
          <w:p w14:paraId="38E05641" w14:textId="77777777" w:rsidR="00E13862" w:rsidRPr="001E5831" w:rsidRDefault="00E13862" w:rsidP="00E9440D">
            <w:pPr>
              <w:jc w:val="both"/>
              <w:rPr>
                <w:szCs w:val="24"/>
              </w:rPr>
            </w:pPr>
            <w:r w:rsidRPr="001E5831">
              <w:rPr>
                <w:szCs w:val="24"/>
              </w:rPr>
              <w:t>Х</w:t>
            </w:r>
          </w:p>
        </w:tc>
        <w:tc>
          <w:tcPr>
            <w:tcW w:w="1417" w:type="dxa"/>
            <w:tcBorders>
              <w:top w:val="nil"/>
              <w:left w:val="nil"/>
              <w:bottom w:val="single" w:sz="4" w:space="0" w:color="auto"/>
              <w:right w:val="single" w:sz="4" w:space="0" w:color="auto"/>
            </w:tcBorders>
            <w:shd w:val="clear" w:color="auto" w:fill="auto"/>
            <w:noWrap/>
          </w:tcPr>
          <w:p w14:paraId="1159DF32" w14:textId="77777777" w:rsidR="00E13862" w:rsidRPr="001E5831" w:rsidRDefault="0075693D" w:rsidP="00E9440D">
            <w:pPr>
              <w:jc w:val="both"/>
              <w:rPr>
                <w:szCs w:val="24"/>
              </w:rPr>
            </w:pPr>
            <w:r>
              <w:rPr>
                <w:szCs w:val="24"/>
              </w:rPr>
              <w:t>200,000</w:t>
            </w:r>
          </w:p>
        </w:tc>
        <w:tc>
          <w:tcPr>
            <w:tcW w:w="1418" w:type="dxa"/>
            <w:tcBorders>
              <w:top w:val="nil"/>
              <w:left w:val="nil"/>
              <w:bottom w:val="single" w:sz="4" w:space="0" w:color="auto"/>
              <w:right w:val="single" w:sz="4" w:space="0" w:color="auto"/>
            </w:tcBorders>
            <w:shd w:val="clear" w:color="auto" w:fill="auto"/>
            <w:noWrap/>
          </w:tcPr>
          <w:p w14:paraId="3FD44400" w14:textId="77777777" w:rsidR="00E13862" w:rsidRPr="001E5831" w:rsidRDefault="00E13862" w:rsidP="00E9440D">
            <w:pPr>
              <w:rPr>
                <w:szCs w:val="24"/>
              </w:rPr>
            </w:pPr>
            <w:r w:rsidRPr="001E5831">
              <w:rPr>
                <w:szCs w:val="24"/>
              </w:rPr>
              <w:t>200,000</w:t>
            </w:r>
          </w:p>
        </w:tc>
        <w:tc>
          <w:tcPr>
            <w:tcW w:w="1417" w:type="dxa"/>
            <w:tcBorders>
              <w:top w:val="single" w:sz="4" w:space="0" w:color="auto"/>
              <w:left w:val="nil"/>
              <w:bottom w:val="single" w:sz="4" w:space="0" w:color="auto"/>
              <w:right w:val="single" w:sz="4" w:space="0" w:color="auto"/>
            </w:tcBorders>
            <w:shd w:val="clear" w:color="auto" w:fill="auto"/>
          </w:tcPr>
          <w:p w14:paraId="4D418EBD" w14:textId="77777777" w:rsidR="00E13862" w:rsidRPr="001E5831" w:rsidRDefault="00E13862" w:rsidP="00E9440D">
            <w:pPr>
              <w:rPr>
                <w:szCs w:val="24"/>
              </w:rPr>
            </w:pPr>
            <w:r w:rsidRPr="001E5831">
              <w:rPr>
                <w:szCs w:val="24"/>
              </w:rPr>
              <w:t>200,000</w:t>
            </w:r>
          </w:p>
        </w:tc>
        <w:tc>
          <w:tcPr>
            <w:tcW w:w="1559" w:type="dxa"/>
            <w:tcBorders>
              <w:top w:val="nil"/>
              <w:left w:val="single" w:sz="4" w:space="0" w:color="auto"/>
              <w:bottom w:val="single" w:sz="4" w:space="0" w:color="auto"/>
              <w:right w:val="single" w:sz="4" w:space="0" w:color="auto"/>
            </w:tcBorders>
            <w:shd w:val="clear" w:color="auto" w:fill="auto"/>
          </w:tcPr>
          <w:p w14:paraId="670DC139" w14:textId="77777777" w:rsidR="00E13862" w:rsidRPr="001E5831" w:rsidRDefault="0075693D" w:rsidP="00E9440D">
            <w:pPr>
              <w:rPr>
                <w:szCs w:val="24"/>
              </w:rPr>
            </w:pPr>
            <w:r>
              <w:rPr>
                <w:szCs w:val="24"/>
              </w:rPr>
              <w:t>600,000</w:t>
            </w:r>
          </w:p>
        </w:tc>
      </w:tr>
      <w:tr w:rsidR="008D6FA6" w:rsidRPr="001E5831" w14:paraId="5D29B824" w14:textId="77777777" w:rsidTr="006754A6">
        <w:trPr>
          <w:trHeight w:val="1879"/>
        </w:trPr>
        <w:tc>
          <w:tcPr>
            <w:tcW w:w="1490" w:type="dxa"/>
            <w:vMerge w:val="restart"/>
            <w:tcBorders>
              <w:top w:val="single" w:sz="4" w:space="0" w:color="auto"/>
              <w:left w:val="single" w:sz="4" w:space="0" w:color="auto"/>
              <w:right w:val="single" w:sz="4" w:space="0" w:color="auto"/>
            </w:tcBorders>
          </w:tcPr>
          <w:p w14:paraId="330DBB3C" w14:textId="77777777" w:rsidR="008D6FA6" w:rsidRPr="001E5831" w:rsidRDefault="008D6FA6" w:rsidP="008D6FA6">
            <w:pPr>
              <w:jc w:val="both"/>
              <w:rPr>
                <w:szCs w:val="24"/>
              </w:rPr>
            </w:pPr>
            <w:r w:rsidRPr="001E5831">
              <w:rPr>
                <w:szCs w:val="24"/>
              </w:rPr>
              <w:t>Подпрограмма 1</w:t>
            </w:r>
          </w:p>
        </w:tc>
        <w:tc>
          <w:tcPr>
            <w:tcW w:w="1843" w:type="dxa"/>
            <w:vMerge w:val="restart"/>
            <w:tcBorders>
              <w:top w:val="single" w:sz="4" w:space="0" w:color="auto"/>
              <w:left w:val="single" w:sz="4" w:space="0" w:color="auto"/>
              <w:right w:val="single" w:sz="4" w:space="0" w:color="auto"/>
            </w:tcBorders>
          </w:tcPr>
          <w:p w14:paraId="30D4B4A8" w14:textId="77777777" w:rsidR="008D6FA6" w:rsidRPr="001E5831" w:rsidRDefault="008D6FA6" w:rsidP="008D6FA6">
            <w:pPr>
              <w:jc w:val="both"/>
              <w:rPr>
                <w:szCs w:val="24"/>
              </w:rPr>
            </w:pPr>
            <w:r w:rsidRPr="001E5831">
              <w:rPr>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Тасеевского района</w:t>
            </w:r>
          </w:p>
        </w:tc>
        <w:tc>
          <w:tcPr>
            <w:tcW w:w="1559" w:type="dxa"/>
            <w:tcBorders>
              <w:top w:val="single" w:sz="4" w:space="0" w:color="auto"/>
              <w:left w:val="nil"/>
              <w:bottom w:val="single" w:sz="4" w:space="0" w:color="auto"/>
              <w:right w:val="single" w:sz="4" w:space="0" w:color="auto"/>
            </w:tcBorders>
          </w:tcPr>
          <w:p w14:paraId="6B234BEC" w14:textId="77777777" w:rsidR="008D6FA6" w:rsidRPr="001E5831" w:rsidRDefault="008D6FA6" w:rsidP="008D6FA6">
            <w:pPr>
              <w:jc w:val="both"/>
              <w:rPr>
                <w:szCs w:val="24"/>
              </w:rPr>
            </w:pPr>
            <w:r w:rsidRPr="001E5831">
              <w:rPr>
                <w:szCs w:val="24"/>
              </w:rPr>
              <w:t>всего расходные обязательства по подпрограмме, в том числе:</w:t>
            </w:r>
          </w:p>
        </w:tc>
        <w:tc>
          <w:tcPr>
            <w:tcW w:w="851" w:type="dxa"/>
            <w:tcBorders>
              <w:top w:val="single" w:sz="4" w:space="0" w:color="auto"/>
              <w:left w:val="nil"/>
              <w:bottom w:val="single" w:sz="4" w:space="0" w:color="auto"/>
              <w:right w:val="single" w:sz="4" w:space="0" w:color="auto"/>
            </w:tcBorders>
            <w:noWrap/>
          </w:tcPr>
          <w:p w14:paraId="44249418" w14:textId="77777777" w:rsidR="008D6FA6" w:rsidRPr="001E5831" w:rsidRDefault="008D6FA6" w:rsidP="008D6FA6">
            <w:pPr>
              <w:jc w:val="both"/>
              <w:rPr>
                <w:szCs w:val="24"/>
              </w:rPr>
            </w:pPr>
            <w:r w:rsidRPr="001E5831">
              <w:rPr>
                <w:szCs w:val="24"/>
              </w:rPr>
              <w:t>Х</w:t>
            </w:r>
          </w:p>
        </w:tc>
        <w:tc>
          <w:tcPr>
            <w:tcW w:w="915" w:type="dxa"/>
            <w:tcBorders>
              <w:top w:val="single" w:sz="4" w:space="0" w:color="auto"/>
              <w:left w:val="nil"/>
              <w:bottom w:val="single" w:sz="4" w:space="0" w:color="auto"/>
              <w:right w:val="single" w:sz="4" w:space="0" w:color="auto"/>
            </w:tcBorders>
            <w:noWrap/>
          </w:tcPr>
          <w:p w14:paraId="4A524432" w14:textId="77777777" w:rsidR="008D6FA6" w:rsidRPr="001E5831" w:rsidRDefault="008D6FA6" w:rsidP="008D6FA6">
            <w:pPr>
              <w:jc w:val="both"/>
              <w:rPr>
                <w:szCs w:val="24"/>
              </w:rPr>
            </w:pPr>
            <w:r w:rsidRPr="001E5831">
              <w:rPr>
                <w:szCs w:val="24"/>
              </w:rPr>
              <w:t>Х</w:t>
            </w:r>
          </w:p>
        </w:tc>
        <w:tc>
          <w:tcPr>
            <w:tcW w:w="1559" w:type="dxa"/>
            <w:tcBorders>
              <w:top w:val="single" w:sz="4" w:space="0" w:color="auto"/>
              <w:left w:val="nil"/>
              <w:bottom w:val="single" w:sz="4" w:space="0" w:color="auto"/>
              <w:right w:val="single" w:sz="4" w:space="0" w:color="auto"/>
            </w:tcBorders>
            <w:noWrap/>
          </w:tcPr>
          <w:p w14:paraId="510F0615" w14:textId="77777777" w:rsidR="008D6FA6" w:rsidRPr="001E5831" w:rsidRDefault="008D6FA6" w:rsidP="008D6FA6">
            <w:pPr>
              <w:jc w:val="both"/>
              <w:rPr>
                <w:szCs w:val="24"/>
              </w:rPr>
            </w:pPr>
            <w:r w:rsidRPr="001E5831">
              <w:rPr>
                <w:szCs w:val="24"/>
              </w:rPr>
              <w:t>Х</w:t>
            </w:r>
          </w:p>
        </w:tc>
        <w:tc>
          <w:tcPr>
            <w:tcW w:w="709" w:type="dxa"/>
            <w:tcBorders>
              <w:top w:val="single" w:sz="4" w:space="0" w:color="auto"/>
              <w:left w:val="nil"/>
              <w:bottom w:val="single" w:sz="4" w:space="0" w:color="auto"/>
              <w:right w:val="single" w:sz="4" w:space="0" w:color="auto"/>
            </w:tcBorders>
            <w:noWrap/>
          </w:tcPr>
          <w:p w14:paraId="48693E40" w14:textId="77777777" w:rsidR="008D6FA6" w:rsidRPr="001E5831" w:rsidRDefault="008D6FA6" w:rsidP="008D6FA6">
            <w:pPr>
              <w:jc w:val="both"/>
              <w:rPr>
                <w:szCs w:val="24"/>
              </w:rPr>
            </w:pPr>
            <w:r w:rsidRPr="001E5831">
              <w:rPr>
                <w:szCs w:val="24"/>
              </w:rPr>
              <w:t>Х</w:t>
            </w:r>
          </w:p>
        </w:tc>
        <w:tc>
          <w:tcPr>
            <w:tcW w:w="1417" w:type="dxa"/>
            <w:tcBorders>
              <w:top w:val="nil"/>
              <w:left w:val="nil"/>
              <w:bottom w:val="single" w:sz="4" w:space="0" w:color="auto"/>
              <w:right w:val="single" w:sz="4" w:space="0" w:color="auto"/>
            </w:tcBorders>
            <w:shd w:val="clear" w:color="auto" w:fill="auto"/>
            <w:noWrap/>
          </w:tcPr>
          <w:p w14:paraId="0886094D" w14:textId="77777777" w:rsidR="008D6FA6" w:rsidRPr="001E5831" w:rsidRDefault="008D6FA6" w:rsidP="008D6FA6">
            <w:pPr>
              <w:rPr>
                <w:szCs w:val="24"/>
              </w:rPr>
            </w:pPr>
            <w:r>
              <w:rPr>
                <w:szCs w:val="24"/>
              </w:rPr>
              <w:t>71864,250</w:t>
            </w:r>
          </w:p>
        </w:tc>
        <w:tc>
          <w:tcPr>
            <w:tcW w:w="1418" w:type="dxa"/>
            <w:tcBorders>
              <w:top w:val="nil"/>
              <w:left w:val="nil"/>
              <w:bottom w:val="single" w:sz="4" w:space="0" w:color="auto"/>
              <w:right w:val="single" w:sz="4" w:space="0" w:color="auto"/>
            </w:tcBorders>
            <w:shd w:val="clear" w:color="auto" w:fill="auto"/>
            <w:noWrap/>
          </w:tcPr>
          <w:p w14:paraId="191F7F9B" w14:textId="77777777" w:rsidR="008D6FA6" w:rsidRPr="001E5831" w:rsidRDefault="008D6FA6" w:rsidP="008D6FA6">
            <w:pPr>
              <w:rPr>
                <w:szCs w:val="24"/>
              </w:rPr>
            </w:pPr>
            <w:r>
              <w:rPr>
                <w:szCs w:val="24"/>
              </w:rPr>
              <w:t>67889,951</w:t>
            </w:r>
          </w:p>
        </w:tc>
        <w:tc>
          <w:tcPr>
            <w:tcW w:w="1417" w:type="dxa"/>
            <w:tcBorders>
              <w:top w:val="single" w:sz="4" w:space="0" w:color="auto"/>
              <w:left w:val="nil"/>
              <w:bottom w:val="single" w:sz="4" w:space="0" w:color="auto"/>
              <w:right w:val="single" w:sz="4" w:space="0" w:color="auto"/>
            </w:tcBorders>
            <w:shd w:val="clear" w:color="auto" w:fill="auto"/>
          </w:tcPr>
          <w:p w14:paraId="686F0C5D" w14:textId="77777777" w:rsidR="008D6FA6" w:rsidRPr="001E5831" w:rsidRDefault="008D6FA6" w:rsidP="008D6FA6">
            <w:pPr>
              <w:rPr>
                <w:szCs w:val="24"/>
              </w:rPr>
            </w:pPr>
            <w:r>
              <w:rPr>
                <w:szCs w:val="24"/>
              </w:rPr>
              <w:t>67889,951</w:t>
            </w:r>
          </w:p>
        </w:tc>
        <w:tc>
          <w:tcPr>
            <w:tcW w:w="1559" w:type="dxa"/>
            <w:tcBorders>
              <w:top w:val="nil"/>
              <w:left w:val="single" w:sz="4" w:space="0" w:color="auto"/>
              <w:bottom w:val="single" w:sz="4" w:space="0" w:color="auto"/>
              <w:right w:val="single" w:sz="4" w:space="0" w:color="auto"/>
            </w:tcBorders>
            <w:shd w:val="clear" w:color="auto" w:fill="auto"/>
          </w:tcPr>
          <w:p w14:paraId="073A2853" w14:textId="77777777" w:rsidR="008D6FA6" w:rsidRPr="001E5831" w:rsidRDefault="008D6FA6" w:rsidP="008D6FA6">
            <w:pPr>
              <w:jc w:val="both"/>
              <w:rPr>
                <w:szCs w:val="24"/>
              </w:rPr>
            </w:pPr>
            <w:r>
              <w:rPr>
                <w:szCs w:val="24"/>
              </w:rPr>
              <w:t>207644,152</w:t>
            </w:r>
          </w:p>
        </w:tc>
      </w:tr>
      <w:tr w:rsidR="00F10BB3" w:rsidRPr="001E5831" w14:paraId="79D80ABD" w14:textId="77777777" w:rsidTr="00E9440D">
        <w:trPr>
          <w:trHeight w:val="331"/>
        </w:trPr>
        <w:tc>
          <w:tcPr>
            <w:tcW w:w="1490" w:type="dxa"/>
            <w:vMerge/>
            <w:tcBorders>
              <w:left w:val="single" w:sz="4" w:space="0" w:color="auto"/>
              <w:right w:val="single" w:sz="4" w:space="0" w:color="auto"/>
            </w:tcBorders>
            <w:vAlign w:val="center"/>
          </w:tcPr>
          <w:p w14:paraId="248A1B91" w14:textId="77777777" w:rsidR="00F10BB3" w:rsidRPr="001E5831" w:rsidRDefault="00F10BB3" w:rsidP="00F10BB3">
            <w:pPr>
              <w:jc w:val="both"/>
              <w:rPr>
                <w:szCs w:val="24"/>
              </w:rPr>
            </w:pPr>
          </w:p>
        </w:tc>
        <w:tc>
          <w:tcPr>
            <w:tcW w:w="1843" w:type="dxa"/>
            <w:vMerge/>
            <w:tcBorders>
              <w:left w:val="single" w:sz="4" w:space="0" w:color="auto"/>
              <w:right w:val="single" w:sz="4" w:space="0" w:color="auto"/>
            </w:tcBorders>
            <w:vAlign w:val="center"/>
          </w:tcPr>
          <w:p w14:paraId="61503F06" w14:textId="77777777" w:rsidR="00F10BB3" w:rsidRPr="001E5831" w:rsidRDefault="00F10BB3" w:rsidP="00F10BB3">
            <w:pPr>
              <w:jc w:val="both"/>
              <w:rPr>
                <w:szCs w:val="24"/>
              </w:rPr>
            </w:pPr>
          </w:p>
        </w:tc>
        <w:tc>
          <w:tcPr>
            <w:tcW w:w="1559" w:type="dxa"/>
            <w:vMerge w:val="restart"/>
            <w:tcBorders>
              <w:top w:val="nil"/>
              <w:left w:val="nil"/>
              <w:right w:val="single" w:sz="4" w:space="0" w:color="auto"/>
            </w:tcBorders>
          </w:tcPr>
          <w:p w14:paraId="5E8EAF9B" w14:textId="77777777" w:rsidR="00F10BB3" w:rsidRPr="001E5831" w:rsidRDefault="00667889" w:rsidP="00F10BB3">
            <w:pPr>
              <w:jc w:val="both"/>
              <w:rPr>
                <w:szCs w:val="24"/>
              </w:rPr>
            </w:pPr>
            <w:r>
              <w:rPr>
                <w:szCs w:val="24"/>
              </w:rPr>
              <w:t>Финансовое управление</w:t>
            </w:r>
            <w:r w:rsidR="00F10BB3" w:rsidRPr="001E5831">
              <w:rPr>
                <w:szCs w:val="24"/>
              </w:rPr>
              <w:t xml:space="preserve"> администрации Тасеевского района</w:t>
            </w:r>
          </w:p>
        </w:tc>
        <w:tc>
          <w:tcPr>
            <w:tcW w:w="851" w:type="dxa"/>
            <w:tcBorders>
              <w:top w:val="nil"/>
              <w:left w:val="nil"/>
              <w:bottom w:val="single" w:sz="4" w:space="0" w:color="auto"/>
              <w:right w:val="single" w:sz="4" w:space="0" w:color="auto"/>
            </w:tcBorders>
            <w:noWrap/>
          </w:tcPr>
          <w:p w14:paraId="22F3B2C3" w14:textId="77777777" w:rsidR="00F10BB3" w:rsidRPr="001E5831" w:rsidRDefault="00F10BB3" w:rsidP="00F10BB3">
            <w:pPr>
              <w:jc w:val="both"/>
              <w:rPr>
                <w:szCs w:val="24"/>
              </w:rPr>
            </w:pPr>
            <w:r w:rsidRPr="001E5831">
              <w:rPr>
                <w:szCs w:val="24"/>
              </w:rPr>
              <w:t>090</w:t>
            </w:r>
          </w:p>
          <w:p w14:paraId="7A1DBA6E" w14:textId="77777777" w:rsidR="00F10BB3" w:rsidRPr="001E5831" w:rsidRDefault="00F10BB3" w:rsidP="00F10BB3">
            <w:pPr>
              <w:jc w:val="both"/>
              <w:rPr>
                <w:szCs w:val="24"/>
              </w:rPr>
            </w:pPr>
          </w:p>
          <w:p w14:paraId="6185F4C3" w14:textId="77777777" w:rsidR="00F10BB3" w:rsidRPr="001E5831" w:rsidRDefault="00F10BB3" w:rsidP="00F10BB3">
            <w:pPr>
              <w:jc w:val="both"/>
              <w:rPr>
                <w:szCs w:val="24"/>
              </w:rPr>
            </w:pPr>
          </w:p>
        </w:tc>
        <w:tc>
          <w:tcPr>
            <w:tcW w:w="915" w:type="dxa"/>
            <w:tcBorders>
              <w:top w:val="nil"/>
              <w:left w:val="nil"/>
              <w:bottom w:val="single" w:sz="4" w:space="0" w:color="auto"/>
              <w:right w:val="single" w:sz="4" w:space="0" w:color="auto"/>
            </w:tcBorders>
            <w:noWrap/>
          </w:tcPr>
          <w:p w14:paraId="6B0BBEC5" w14:textId="77777777" w:rsidR="00F10BB3" w:rsidRPr="001E5831" w:rsidRDefault="00F10BB3" w:rsidP="00F10BB3">
            <w:pPr>
              <w:jc w:val="both"/>
              <w:rPr>
                <w:szCs w:val="24"/>
              </w:rPr>
            </w:pPr>
            <w:r w:rsidRPr="001E5831">
              <w:rPr>
                <w:szCs w:val="24"/>
              </w:rPr>
              <w:t>Х</w:t>
            </w:r>
          </w:p>
          <w:p w14:paraId="3CA274EB" w14:textId="77777777" w:rsidR="00F10BB3" w:rsidRPr="001E5831" w:rsidRDefault="00F10BB3" w:rsidP="00F10BB3">
            <w:pPr>
              <w:jc w:val="both"/>
              <w:rPr>
                <w:szCs w:val="24"/>
              </w:rPr>
            </w:pPr>
          </w:p>
        </w:tc>
        <w:tc>
          <w:tcPr>
            <w:tcW w:w="1559" w:type="dxa"/>
            <w:tcBorders>
              <w:top w:val="nil"/>
              <w:left w:val="nil"/>
              <w:bottom w:val="single" w:sz="4" w:space="0" w:color="auto"/>
              <w:right w:val="single" w:sz="4" w:space="0" w:color="auto"/>
            </w:tcBorders>
            <w:noWrap/>
          </w:tcPr>
          <w:p w14:paraId="3F6C1DD5" w14:textId="77777777" w:rsidR="00F10BB3" w:rsidRPr="001E5831" w:rsidRDefault="00F10BB3" w:rsidP="00F10BB3">
            <w:pPr>
              <w:jc w:val="both"/>
              <w:rPr>
                <w:szCs w:val="24"/>
              </w:rPr>
            </w:pPr>
            <w:r w:rsidRPr="001E5831">
              <w:rPr>
                <w:szCs w:val="24"/>
              </w:rPr>
              <w:t>Х</w:t>
            </w:r>
          </w:p>
          <w:p w14:paraId="31C152A4" w14:textId="77777777" w:rsidR="00F10BB3" w:rsidRPr="001E5831" w:rsidRDefault="00F10BB3" w:rsidP="00F10BB3">
            <w:pPr>
              <w:jc w:val="both"/>
              <w:rPr>
                <w:szCs w:val="24"/>
              </w:rPr>
            </w:pPr>
          </w:p>
        </w:tc>
        <w:tc>
          <w:tcPr>
            <w:tcW w:w="709" w:type="dxa"/>
            <w:tcBorders>
              <w:top w:val="nil"/>
              <w:left w:val="nil"/>
              <w:bottom w:val="single" w:sz="4" w:space="0" w:color="auto"/>
              <w:right w:val="single" w:sz="4" w:space="0" w:color="auto"/>
            </w:tcBorders>
            <w:noWrap/>
          </w:tcPr>
          <w:p w14:paraId="608C2462" w14:textId="77777777" w:rsidR="00F10BB3" w:rsidRPr="001E5831" w:rsidRDefault="00F10BB3" w:rsidP="00F10BB3">
            <w:pPr>
              <w:jc w:val="both"/>
              <w:rPr>
                <w:szCs w:val="24"/>
              </w:rPr>
            </w:pPr>
            <w:r w:rsidRPr="001E5831">
              <w:rPr>
                <w:szCs w:val="24"/>
              </w:rPr>
              <w:t>Х</w:t>
            </w:r>
          </w:p>
          <w:p w14:paraId="7B5CB663" w14:textId="77777777" w:rsidR="00F10BB3" w:rsidRPr="001E5831" w:rsidRDefault="00F10BB3" w:rsidP="00F10BB3">
            <w:pPr>
              <w:jc w:val="both"/>
              <w:rPr>
                <w:szCs w:val="24"/>
              </w:rPr>
            </w:pPr>
          </w:p>
        </w:tc>
        <w:tc>
          <w:tcPr>
            <w:tcW w:w="1417" w:type="dxa"/>
            <w:tcBorders>
              <w:top w:val="nil"/>
              <w:left w:val="nil"/>
              <w:bottom w:val="single" w:sz="4" w:space="0" w:color="auto"/>
              <w:right w:val="single" w:sz="4" w:space="0" w:color="auto"/>
            </w:tcBorders>
            <w:shd w:val="clear" w:color="auto" w:fill="auto"/>
            <w:noWrap/>
          </w:tcPr>
          <w:p w14:paraId="2ECDFEA9" w14:textId="77777777" w:rsidR="00F10BB3" w:rsidRPr="001E5831" w:rsidRDefault="008D6FA6" w:rsidP="00F10BB3">
            <w:pPr>
              <w:rPr>
                <w:szCs w:val="24"/>
              </w:rPr>
            </w:pPr>
            <w:r>
              <w:rPr>
                <w:szCs w:val="24"/>
              </w:rPr>
              <w:t>71864,250</w:t>
            </w:r>
          </w:p>
        </w:tc>
        <w:tc>
          <w:tcPr>
            <w:tcW w:w="1418" w:type="dxa"/>
            <w:tcBorders>
              <w:top w:val="nil"/>
              <w:left w:val="nil"/>
              <w:bottom w:val="single" w:sz="4" w:space="0" w:color="auto"/>
              <w:right w:val="single" w:sz="4" w:space="0" w:color="auto"/>
            </w:tcBorders>
            <w:shd w:val="clear" w:color="auto" w:fill="auto"/>
            <w:noWrap/>
          </w:tcPr>
          <w:p w14:paraId="2FAF5543" w14:textId="77777777" w:rsidR="00F10BB3" w:rsidRPr="001E5831" w:rsidRDefault="008D6FA6" w:rsidP="002C5FAA">
            <w:pPr>
              <w:rPr>
                <w:szCs w:val="24"/>
              </w:rPr>
            </w:pPr>
            <w:r>
              <w:rPr>
                <w:szCs w:val="24"/>
              </w:rPr>
              <w:t>67889,951</w:t>
            </w:r>
          </w:p>
        </w:tc>
        <w:tc>
          <w:tcPr>
            <w:tcW w:w="1417" w:type="dxa"/>
            <w:tcBorders>
              <w:top w:val="single" w:sz="4" w:space="0" w:color="auto"/>
              <w:left w:val="nil"/>
              <w:bottom w:val="single" w:sz="4" w:space="0" w:color="auto"/>
              <w:right w:val="single" w:sz="4" w:space="0" w:color="auto"/>
            </w:tcBorders>
            <w:shd w:val="clear" w:color="auto" w:fill="auto"/>
          </w:tcPr>
          <w:p w14:paraId="7466CA32" w14:textId="77777777" w:rsidR="00F10BB3" w:rsidRPr="001E5831" w:rsidRDefault="008D6FA6" w:rsidP="002C5FAA">
            <w:pPr>
              <w:rPr>
                <w:szCs w:val="24"/>
              </w:rPr>
            </w:pPr>
            <w:r>
              <w:rPr>
                <w:szCs w:val="24"/>
              </w:rPr>
              <w:t>67889,951</w:t>
            </w:r>
          </w:p>
        </w:tc>
        <w:tc>
          <w:tcPr>
            <w:tcW w:w="1559" w:type="dxa"/>
            <w:tcBorders>
              <w:top w:val="nil"/>
              <w:left w:val="single" w:sz="4" w:space="0" w:color="auto"/>
              <w:bottom w:val="single" w:sz="4" w:space="0" w:color="auto"/>
              <w:right w:val="single" w:sz="4" w:space="0" w:color="auto"/>
            </w:tcBorders>
            <w:shd w:val="clear" w:color="auto" w:fill="auto"/>
          </w:tcPr>
          <w:p w14:paraId="2667DEB8" w14:textId="77777777" w:rsidR="00F10BB3" w:rsidRPr="001E5831" w:rsidRDefault="008D6FA6" w:rsidP="002C5FAA">
            <w:pPr>
              <w:jc w:val="both"/>
              <w:rPr>
                <w:szCs w:val="24"/>
              </w:rPr>
            </w:pPr>
            <w:r>
              <w:rPr>
                <w:szCs w:val="24"/>
              </w:rPr>
              <w:t>207644,152</w:t>
            </w:r>
          </w:p>
        </w:tc>
      </w:tr>
      <w:tr w:rsidR="001E5427" w:rsidRPr="001E5831" w14:paraId="6D428327" w14:textId="77777777" w:rsidTr="006754A6">
        <w:trPr>
          <w:trHeight w:val="1337"/>
        </w:trPr>
        <w:tc>
          <w:tcPr>
            <w:tcW w:w="1490" w:type="dxa"/>
            <w:vMerge/>
            <w:tcBorders>
              <w:left w:val="single" w:sz="4" w:space="0" w:color="auto"/>
              <w:right w:val="single" w:sz="4" w:space="0" w:color="auto"/>
            </w:tcBorders>
            <w:vAlign w:val="center"/>
          </w:tcPr>
          <w:p w14:paraId="7020E2F4" w14:textId="77777777" w:rsidR="001E5427" w:rsidRPr="001E5831" w:rsidRDefault="001E5427" w:rsidP="001E5427">
            <w:pPr>
              <w:jc w:val="both"/>
              <w:rPr>
                <w:szCs w:val="24"/>
              </w:rPr>
            </w:pPr>
          </w:p>
        </w:tc>
        <w:tc>
          <w:tcPr>
            <w:tcW w:w="1843" w:type="dxa"/>
            <w:vMerge/>
            <w:tcBorders>
              <w:left w:val="single" w:sz="4" w:space="0" w:color="auto"/>
              <w:right w:val="single" w:sz="4" w:space="0" w:color="auto"/>
            </w:tcBorders>
            <w:vAlign w:val="center"/>
          </w:tcPr>
          <w:p w14:paraId="38AF92DE" w14:textId="77777777" w:rsidR="001E5427" w:rsidRPr="001E5831" w:rsidRDefault="001E5427" w:rsidP="001E5427">
            <w:pPr>
              <w:jc w:val="both"/>
              <w:rPr>
                <w:szCs w:val="24"/>
              </w:rPr>
            </w:pPr>
          </w:p>
        </w:tc>
        <w:tc>
          <w:tcPr>
            <w:tcW w:w="1559" w:type="dxa"/>
            <w:vMerge/>
            <w:tcBorders>
              <w:left w:val="nil"/>
              <w:right w:val="single" w:sz="4" w:space="0" w:color="auto"/>
            </w:tcBorders>
          </w:tcPr>
          <w:p w14:paraId="42A21B9A" w14:textId="77777777" w:rsidR="001E5427" w:rsidRPr="001E5831" w:rsidRDefault="001E5427" w:rsidP="001E5427">
            <w:pPr>
              <w:jc w:val="both"/>
              <w:rPr>
                <w:szCs w:val="24"/>
              </w:rPr>
            </w:pPr>
          </w:p>
        </w:tc>
        <w:tc>
          <w:tcPr>
            <w:tcW w:w="851" w:type="dxa"/>
            <w:tcBorders>
              <w:top w:val="single" w:sz="4" w:space="0" w:color="auto"/>
              <w:left w:val="nil"/>
              <w:bottom w:val="single" w:sz="4" w:space="0" w:color="auto"/>
              <w:right w:val="single" w:sz="4" w:space="0" w:color="auto"/>
            </w:tcBorders>
            <w:noWrap/>
          </w:tcPr>
          <w:p w14:paraId="6009AB53" w14:textId="77777777" w:rsidR="001E5427" w:rsidRPr="001E5831" w:rsidRDefault="001E5427" w:rsidP="001E5427">
            <w:pPr>
              <w:jc w:val="both"/>
              <w:rPr>
                <w:szCs w:val="24"/>
              </w:rPr>
            </w:pPr>
            <w:r w:rsidRPr="001E5831">
              <w:rPr>
                <w:szCs w:val="24"/>
              </w:rPr>
              <w:t>090</w:t>
            </w:r>
          </w:p>
          <w:p w14:paraId="6DFE7AD2" w14:textId="77777777" w:rsidR="001E5427" w:rsidRPr="001E5831" w:rsidRDefault="001E5427" w:rsidP="001E5427">
            <w:pPr>
              <w:jc w:val="both"/>
              <w:rPr>
                <w:szCs w:val="24"/>
              </w:rPr>
            </w:pPr>
          </w:p>
          <w:p w14:paraId="56BACB2A" w14:textId="77777777" w:rsidR="001E5427" w:rsidRPr="001E5831" w:rsidRDefault="001E5427" w:rsidP="001E5427">
            <w:pPr>
              <w:jc w:val="both"/>
              <w:rPr>
                <w:szCs w:val="24"/>
              </w:rPr>
            </w:pPr>
            <w:r w:rsidRPr="001E5831">
              <w:rPr>
                <w:szCs w:val="24"/>
              </w:rPr>
              <w:t>090</w:t>
            </w:r>
          </w:p>
          <w:p w14:paraId="5710F448" w14:textId="77777777" w:rsidR="001E5427" w:rsidRPr="001E5831" w:rsidRDefault="001E5427" w:rsidP="001E5427">
            <w:pPr>
              <w:jc w:val="both"/>
              <w:rPr>
                <w:szCs w:val="24"/>
              </w:rPr>
            </w:pPr>
          </w:p>
          <w:p w14:paraId="407848D2" w14:textId="77777777" w:rsidR="001E5427" w:rsidRPr="001E5831" w:rsidRDefault="001E5427" w:rsidP="001E5427">
            <w:pPr>
              <w:jc w:val="both"/>
              <w:rPr>
                <w:szCs w:val="24"/>
              </w:rPr>
            </w:pPr>
            <w:r w:rsidRPr="001E5831">
              <w:rPr>
                <w:szCs w:val="24"/>
              </w:rPr>
              <w:t>090</w:t>
            </w:r>
          </w:p>
        </w:tc>
        <w:tc>
          <w:tcPr>
            <w:tcW w:w="915" w:type="dxa"/>
            <w:tcBorders>
              <w:top w:val="single" w:sz="4" w:space="0" w:color="auto"/>
              <w:left w:val="nil"/>
              <w:bottom w:val="single" w:sz="4" w:space="0" w:color="auto"/>
              <w:right w:val="single" w:sz="4" w:space="0" w:color="auto"/>
            </w:tcBorders>
            <w:noWrap/>
          </w:tcPr>
          <w:p w14:paraId="618E71E2" w14:textId="77777777" w:rsidR="001E5427" w:rsidRPr="001E5831" w:rsidRDefault="001E5427" w:rsidP="001E5427">
            <w:pPr>
              <w:jc w:val="both"/>
              <w:rPr>
                <w:szCs w:val="24"/>
              </w:rPr>
            </w:pPr>
            <w:r w:rsidRPr="001E5831">
              <w:rPr>
                <w:szCs w:val="24"/>
              </w:rPr>
              <w:t>0106</w:t>
            </w:r>
          </w:p>
          <w:p w14:paraId="30B3E3E3" w14:textId="77777777" w:rsidR="001E5427" w:rsidRPr="001E5831" w:rsidRDefault="001E5427" w:rsidP="001E5427">
            <w:pPr>
              <w:jc w:val="both"/>
              <w:rPr>
                <w:szCs w:val="24"/>
              </w:rPr>
            </w:pPr>
          </w:p>
          <w:p w14:paraId="003A4DD1" w14:textId="77777777" w:rsidR="001E5427" w:rsidRPr="001E5831" w:rsidRDefault="001E5427" w:rsidP="001E5427">
            <w:pPr>
              <w:jc w:val="both"/>
              <w:rPr>
                <w:szCs w:val="24"/>
              </w:rPr>
            </w:pPr>
            <w:r w:rsidRPr="001E5831">
              <w:rPr>
                <w:szCs w:val="24"/>
              </w:rPr>
              <w:t>0106</w:t>
            </w:r>
          </w:p>
          <w:p w14:paraId="57C7EFF0" w14:textId="77777777" w:rsidR="001E5427" w:rsidRPr="001E5831" w:rsidRDefault="001E5427" w:rsidP="001E5427">
            <w:pPr>
              <w:jc w:val="both"/>
              <w:rPr>
                <w:szCs w:val="24"/>
              </w:rPr>
            </w:pPr>
          </w:p>
          <w:p w14:paraId="2C4CC00D" w14:textId="77777777" w:rsidR="001E5427" w:rsidRPr="001E5831" w:rsidRDefault="001E5427" w:rsidP="001E5427">
            <w:pPr>
              <w:jc w:val="both"/>
              <w:rPr>
                <w:szCs w:val="24"/>
              </w:rPr>
            </w:pPr>
            <w:r w:rsidRPr="001E5831">
              <w:rPr>
                <w:szCs w:val="24"/>
              </w:rPr>
              <w:t>0106</w:t>
            </w:r>
          </w:p>
          <w:p w14:paraId="1770903C" w14:textId="77777777" w:rsidR="001E5427" w:rsidRPr="001E5831" w:rsidRDefault="001E5427" w:rsidP="001E5427">
            <w:pPr>
              <w:jc w:val="both"/>
              <w:rPr>
                <w:szCs w:val="24"/>
              </w:rPr>
            </w:pPr>
          </w:p>
        </w:tc>
        <w:tc>
          <w:tcPr>
            <w:tcW w:w="1559" w:type="dxa"/>
            <w:tcBorders>
              <w:top w:val="single" w:sz="4" w:space="0" w:color="auto"/>
              <w:left w:val="nil"/>
              <w:bottom w:val="single" w:sz="4" w:space="0" w:color="auto"/>
              <w:right w:val="single" w:sz="4" w:space="0" w:color="auto"/>
            </w:tcBorders>
            <w:noWrap/>
          </w:tcPr>
          <w:p w14:paraId="545A1BA5" w14:textId="77777777" w:rsidR="001E5427" w:rsidRPr="001E5831" w:rsidRDefault="001E5427" w:rsidP="001E5427">
            <w:pPr>
              <w:ind w:right="-249"/>
              <w:jc w:val="both"/>
              <w:rPr>
                <w:szCs w:val="24"/>
              </w:rPr>
            </w:pPr>
            <w:r w:rsidRPr="001E5831">
              <w:rPr>
                <w:szCs w:val="24"/>
              </w:rPr>
              <w:t>0210000210</w:t>
            </w:r>
          </w:p>
          <w:p w14:paraId="1FE37E95" w14:textId="77777777" w:rsidR="001E5427" w:rsidRPr="001E5831" w:rsidRDefault="001E5427" w:rsidP="001E5427">
            <w:pPr>
              <w:ind w:right="-249"/>
              <w:jc w:val="both"/>
              <w:rPr>
                <w:szCs w:val="24"/>
              </w:rPr>
            </w:pPr>
          </w:p>
          <w:p w14:paraId="757BD458" w14:textId="77777777" w:rsidR="001E5427" w:rsidRPr="001E5831" w:rsidRDefault="001E5427" w:rsidP="001E5427">
            <w:pPr>
              <w:ind w:right="-249"/>
              <w:jc w:val="both"/>
              <w:rPr>
                <w:szCs w:val="24"/>
              </w:rPr>
            </w:pPr>
            <w:r w:rsidRPr="001E5831">
              <w:rPr>
                <w:szCs w:val="24"/>
              </w:rPr>
              <w:t>0210000210</w:t>
            </w:r>
          </w:p>
          <w:p w14:paraId="2A8E3958" w14:textId="77777777" w:rsidR="001E5427" w:rsidRPr="001E5831" w:rsidRDefault="001E5427" w:rsidP="001E5427">
            <w:pPr>
              <w:ind w:right="-249"/>
              <w:jc w:val="both"/>
              <w:rPr>
                <w:szCs w:val="24"/>
              </w:rPr>
            </w:pPr>
          </w:p>
          <w:p w14:paraId="2D3AA4BC" w14:textId="77777777" w:rsidR="001E5427" w:rsidRPr="001E5831" w:rsidRDefault="001E5427" w:rsidP="001E5427">
            <w:pPr>
              <w:ind w:right="-249"/>
              <w:jc w:val="both"/>
              <w:rPr>
                <w:szCs w:val="24"/>
              </w:rPr>
            </w:pPr>
            <w:r w:rsidRPr="001E5831">
              <w:rPr>
                <w:szCs w:val="24"/>
              </w:rPr>
              <w:t>0210000210</w:t>
            </w:r>
          </w:p>
        </w:tc>
        <w:tc>
          <w:tcPr>
            <w:tcW w:w="709" w:type="dxa"/>
            <w:tcBorders>
              <w:top w:val="single" w:sz="4" w:space="0" w:color="auto"/>
              <w:left w:val="nil"/>
              <w:bottom w:val="single" w:sz="4" w:space="0" w:color="auto"/>
              <w:right w:val="single" w:sz="4" w:space="0" w:color="auto"/>
            </w:tcBorders>
            <w:noWrap/>
          </w:tcPr>
          <w:p w14:paraId="3DCE89E0" w14:textId="77777777" w:rsidR="001E5427" w:rsidRPr="001E5831" w:rsidRDefault="001E5427" w:rsidP="001E5427">
            <w:pPr>
              <w:jc w:val="both"/>
              <w:rPr>
                <w:szCs w:val="24"/>
              </w:rPr>
            </w:pPr>
            <w:r w:rsidRPr="001E5831">
              <w:rPr>
                <w:szCs w:val="24"/>
              </w:rPr>
              <w:t>Х</w:t>
            </w:r>
          </w:p>
          <w:p w14:paraId="378C3E74" w14:textId="77777777" w:rsidR="001E5427" w:rsidRPr="001E5831" w:rsidRDefault="001E5427" w:rsidP="001E5427">
            <w:pPr>
              <w:jc w:val="both"/>
              <w:rPr>
                <w:szCs w:val="24"/>
              </w:rPr>
            </w:pPr>
          </w:p>
          <w:p w14:paraId="1A44A715" w14:textId="77777777" w:rsidR="001E5427" w:rsidRPr="001E5831" w:rsidRDefault="001E5427" w:rsidP="001E5427">
            <w:pPr>
              <w:jc w:val="both"/>
              <w:rPr>
                <w:szCs w:val="24"/>
              </w:rPr>
            </w:pPr>
            <w:r w:rsidRPr="001E5831">
              <w:rPr>
                <w:szCs w:val="24"/>
              </w:rPr>
              <w:t>1</w:t>
            </w:r>
            <w:r>
              <w:rPr>
                <w:szCs w:val="24"/>
              </w:rPr>
              <w:t>00</w:t>
            </w:r>
          </w:p>
          <w:p w14:paraId="56CA9A48" w14:textId="77777777" w:rsidR="001E5427" w:rsidRPr="001E5831" w:rsidRDefault="001E5427" w:rsidP="001E5427">
            <w:pPr>
              <w:jc w:val="both"/>
              <w:rPr>
                <w:szCs w:val="24"/>
              </w:rPr>
            </w:pPr>
          </w:p>
          <w:p w14:paraId="358DAB33" w14:textId="77777777" w:rsidR="001E5427" w:rsidRPr="001E5831" w:rsidRDefault="001E5427" w:rsidP="001E5427">
            <w:pPr>
              <w:jc w:val="both"/>
              <w:rPr>
                <w:szCs w:val="24"/>
              </w:rPr>
            </w:pPr>
            <w:r>
              <w:rPr>
                <w:szCs w:val="24"/>
              </w:rPr>
              <w:t>200</w:t>
            </w:r>
          </w:p>
          <w:p w14:paraId="16EDA4B6" w14:textId="77777777" w:rsidR="001E5427" w:rsidRPr="001E5831" w:rsidRDefault="001E5427" w:rsidP="001E5427">
            <w:pPr>
              <w:jc w:val="both"/>
              <w:rPr>
                <w:szCs w:val="24"/>
              </w:rPr>
            </w:pPr>
          </w:p>
        </w:tc>
        <w:tc>
          <w:tcPr>
            <w:tcW w:w="1417" w:type="dxa"/>
            <w:tcBorders>
              <w:top w:val="single" w:sz="4" w:space="0" w:color="auto"/>
              <w:left w:val="nil"/>
              <w:bottom w:val="single" w:sz="4" w:space="0" w:color="auto"/>
              <w:right w:val="single" w:sz="4" w:space="0" w:color="auto"/>
            </w:tcBorders>
            <w:noWrap/>
          </w:tcPr>
          <w:p w14:paraId="35D4A426" w14:textId="77777777" w:rsidR="001E5427" w:rsidRPr="001E5831" w:rsidRDefault="001E5427" w:rsidP="001E5427">
            <w:pPr>
              <w:jc w:val="both"/>
              <w:rPr>
                <w:szCs w:val="24"/>
              </w:rPr>
            </w:pPr>
            <w:r>
              <w:rPr>
                <w:szCs w:val="24"/>
              </w:rPr>
              <w:t>9909,500</w:t>
            </w:r>
          </w:p>
          <w:p w14:paraId="39AA0AF7" w14:textId="77777777" w:rsidR="001E5427" w:rsidRPr="001E5831" w:rsidRDefault="001E5427" w:rsidP="001E5427">
            <w:pPr>
              <w:jc w:val="both"/>
              <w:rPr>
                <w:szCs w:val="24"/>
              </w:rPr>
            </w:pPr>
          </w:p>
          <w:p w14:paraId="4B73724F" w14:textId="77777777" w:rsidR="001E5427" w:rsidRPr="001E5831" w:rsidRDefault="001E5427" w:rsidP="001E5427">
            <w:pPr>
              <w:jc w:val="both"/>
              <w:rPr>
                <w:szCs w:val="24"/>
              </w:rPr>
            </w:pPr>
            <w:r>
              <w:rPr>
                <w:szCs w:val="24"/>
              </w:rPr>
              <w:t>8827,200</w:t>
            </w:r>
          </w:p>
          <w:p w14:paraId="26F50C9A" w14:textId="77777777" w:rsidR="001E5427" w:rsidRPr="001E5831" w:rsidRDefault="001E5427" w:rsidP="001E5427">
            <w:pPr>
              <w:jc w:val="both"/>
              <w:rPr>
                <w:szCs w:val="24"/>
              </w:rPr>
            </w:pPr>
          </w:p>
          <w:p w14:paraId="21F149DD" w14:textId="77777777" w:rsidR="001E5427" w:rsidRPr="001E5831" w:rsidRDefault="001E5427" w:rsidP="001E5427">
            <w:pPr>
              <w:jc w:val="both"/>
              <w:rPr>
                <w:szCs w:val="24"/>
              </w:rPr>
            </w:pPr>
            <w:r>
              <w:rPr>
                <w:szCs w:val="24"/>
              </w:rPr>
              <w:t>1082,300</w:t>
            </w:r>
          </w:p>
        </w:tc>
        <w:tc>
          <w:tcPr>
            <w:tcW w:w="1418" w:type="dxa"/>
            <w:tcBorders>
              <w:top w:val="single" w:sz="4" w:space="0" w:color="auto"/>
              <w:left w:val="nil"/>
              <w:bottom w:val="single" w:sz="4" w:space="0" w:color="auto"/>
              <w:right w:val="single" w:sz="4" w:space="0" w:color="auto"/>
            </w:tcBorders>
            <w:noWrap/>
          </w:tcPr>
          <w:p w14:paraId="40AB5590" w14:textId="77777777" w:rsidR="001E5427" w:rsidRPr="001E5831" w:rsidRDefault="001E5427" w:rsidP="001E5427">
            <w:pPr>
              <w:jc w:val="both"/>
              <w:rPr>
                <w:szCs w:val="24"/>
              </w:rPr>
            </w:pPr>
            <w:r>
              <w:rPr>
                <w:szCs w:val="24"/>
              </w:rPr>
              <w:t>9409,501</w:t>
            </w:r>
          </w:p>
          <w:p w14:paraId="07FE4A96" w14:textId="77777777" w:rsidR="001E5427" w:rsidRPr="001E5831" w:rsidRDefault="001E5427" w:rsidP="001E5427">
            <w:pPr>
              <w:jc w:val="both"/>
              <w:rPr>
                <w:szCs w:val="24"/>
              </w:rPr>
            </w:pPr>
          </w:p>
          <w:p w14:paraId="418004BB" w14:textId="77777777" w:rsidR="001E5427" w:rsidRPr="001E5831" w:rsidRDefault="001E5427" w:rsidP="001E5427">
            <w:pPr>
              <w:jc w:val="both"/>
              <w:rPr>
                <w:szCs w:val="24"/>
              </w:rPr>
            </w:pPr>
            <w:r>
              <w:rPr>
                <w:szCs w:val="24"/>
              </w:rPr>
              <w:t>8327,200</w:t>
            </w:r>
          </w:p>
          <w:p w14:paraId="6742422A" w14:textId="77777777" w:rsidR="001E5427" w:rsidRPr="001E5831" w:rsidRDefault="001E5427" w:rsidP="001E5427">
            <w:pPr>
              <w:jc w:val="both"/>
              <w:rPr>
                <w:szCs w:val="24"/>
              </w:rPr>
            </w:pPr>
          </w:p>
          <w:p w14:paraId="73F122FE" w14:textId="77777777" w:rsidR="001E5427" w:rsidRPr="001E5831" w:rsidRDefault="001E5427" w:rsidP="001E5427">
            <w:pPr>
              <w:jc w:val="both"/>
              <w:rPr>
                <w:szCs w:val="24"/>
              </w:rPr>
            </w:pPr>
            <w:r>
              <w:rPr>
                <w:szCs w:val="24"/>
              </w:rPr>
              <w:t>1082,301</w:t>
            </w:r>
          </w:p>
        </w:tc>
        <w:tc>
          <w:tcPr>
            <w:tcW w:w="1417" w:type="dxa"/>
            <w:tcBorders>
              <w:top w:val="single" w:sz="4" w:space="0" w:color="auto"/>
              <w:left w:val="nil"/>
              <w:bottom w:val="single" w:sz="4" w:space="0" w:color="auto"/>
              <w:right w:val="single" w:sz="4" w:space="0" w:color="auto"/>
            </w:tcBorders>
          </w:tcPr>
          <w:p w14:paraId="04D84D08" w14:textId="77777777" w:rsidR="001E5427" w:rsidRPr="001E5831" w:rsidRDefault="001E5427" w:rsidP="001E5427">
            <w:pPr>
              <w:jc w:val="both"/>
              <w:rPr>
                <w:szCs w:val="24"/>
              </w:rPr>
            </w:pPr>
            <w:r>
              <w:rPr>
                <w:szCs w:val="24"/>
              </w:rPr>
              <w:t>9409,501</w:t>
            </w:r>
          </w:p>
          <w:p w14:paraId="790FEEF7" w14:textId="77777777" w:rsidR="001E5427" w:rsidRPr="001E5831" w:rsidRDefault="001E5427" w:rsidP="001E5427">
            <w:pPr>
              <w:jc w:val="both"/>
              <w:rPr>
                <w:szCs w:val="24"/>
              </w:rPr>
            </w:pPr>
          </w:p>
          <w:p w14:paraId="734F695F" w14:textId="77777777" w:rsidR="001E5427" w:rsidRPr="001E5831" w:rsidRDefault="001E5427" w:rsidP="001E5427">
            <w:pPr>
              <w:jc w:val="both"/>
              <w:rPr>
                <w:szCs w:val="24"/>
              </w:rPr>
            </w:pPr>
            <w:r>
              <w:rPr>
                <w:szCs w:val="24"/>
              </w:rPr>
              <w:t>8327,200</w:t>
            </w:r>
          </w:p>
          <w:p w14:paraId="488A543A" w14:textId="77777777" w:rsidR="001E5427" w:rsidRPr="001E5831" w:rsidRDefault="001E5427" w:rsidP="001E5427">
            <w:pPr>
              <w:jc w:val="both"/>
              <w:rPr>
                <w:szCs w:val="24"/>
              </w:rPr>
            </w:pPr>
          </w:p>
          <w:p w14:paraId="7DCE1281" w14:textId="77777777" w:rsidR="001E5427" w:rsidRPr="001E5831" w:rsidRDefault="001E5427" w:rsidP="001E5427">
            <w:pPr>
              <w:jc w:val="both"/>
              <w:rPr>
                <w:szCs w:val="24"/>
              </w:rPr>
            </w:pPr>
            <w:r>
              <w:rPr>
                <w:szCs w:val="24"/>
              </w:rPr>
              <w:t>1082,301</w:t>
            </w:r>
          </w:p>
        </w:tc>
        <w:tc>
          <w:tcPr>
            <w:tcW w:w="1559" w:type="dxa"/>
            <w:tcBorders>
              <w:top w:val="single" w:sz="4" w:space="0" w:color="auto"/>
              <w:left w:val="nil"/>
              <w:bottom w:val="single" w:sz="4" w:space="0" w:color="auto"/>
              <w:right w:val="single" w:sz="4" w:space="0" w:color="auto"/>
            </w:tcBorders>
          </w:tcPr>
          <w:p w14:paraId="65A8CC1B" w14:textId="77777777" w:rsidR="001E5427" w:rsidRPr="001E5831" w:rsidRDefault="001E5427" w:rsidP="001E5427">
            <w:pPr>
              <w:autoSpaceDE w:val="0"/>
              <w:autoSpaceDN w:val="0"/>
              <w:adjustRightInd w:val="0"/>
              <w:jc w:val="both"/>
              <w:rPr>
                <w:szCs w:val="24"/>
              </w:rPr>
            </w:pPr>
            <w:r>
              <w:rPr>
                <w:szCs w:val="24"/>
              </w:rPr>
              <w:t>28728,502</w:t>
            </w:r>
          </w:p>
          <w:p w14:paraId="17AB21B8" w14:textId="77777777" w:rsidR="001E5427" w:rsidRPr="001E5831" w:rsidRDefault="001E5427" w:rsidP="001E5427">
            <w:pPr>
              <w:autoSpaceDE w:val="0"/>
              <w:autoSpaceDN w:val="0"/>
              <w:adjustRightInd w:val="0"/>
              <w:jc w:val="both"/>
              <w:rPr>
                <w:szCs w:val="24"/>
              </w:rPr>
            </w:pPr>
          </w:p>
          <w:p w14:paraId="1B3957A1" w14:textId="77777777" w:rsidR="001E5427" w:rsidRPr="001E5831" w:rsidRDefault="001E5427" w:rsidP="001E5427">
            <w:pPr>
              <w:autoSpaceDE w:val="0"/>
              <w:autoSpaceDN w:val="0"/>
              <w:adjustRightInd w:val="0"/>
              <w:jc w:val="both"/>
              <w:rPr>
                <w:szCs w:val="24"/>
              </w:rPr>
            </w:pPr>
            <w:r>
              <w:rPr>
                <w:szCs w:val="24"/>
              </w:rPr>
              <w:t>26564,85</w:t>
            </w:r>
          </w:p>
          <w:p w14:paraId="01E36F6B" w14:textId="77777777" w:rsidR="001E5427" w:rsidRPr="001E5831" w:rsidRDefault="001E5427" w:rsidP="001E5427">
            <w:pPr>
              <w:autoSpaceDE w:val="0"/>
              <w:autoSpaceDN w:val="0"/>
              <w:adjustRightInd w:val="0"/>
              <w:jc w:val="both"/>
              <w:rPr>
                <w:szCs w:val="24"/>
              </w:rPr>
            </w:pPr>
          </w:p>
          <w:p w14:paraId="0D360AA1" w14:textId="77777777" w:rsidR="001E5427" w:rsidRPr="001E5831" w:rsidRDefault="001E5427" w:rsidP="001E5427">
            <w:pPr>
              <w:autoSpaceDE w:val="0"/>
              <w:autoSpaceDN w:val="0"/>
              <w:adjustRightInd w:val="0"/>
              <w:jc w:val="both"/>
              <w:rPr>
                <w:szCs w:val="24"/>
              </w:rPr>
            </w:pPr>
            <w:r>
              <w:rPr>
                <w:szCs w:val="24"/>
              </w:rPr>
              <w:t>3246,902</w:t>
            </w:r>
          </w:p>
        </w:tc>
      </w:tr>
      <w:tr w:rsidR="002C5FAA" w:rsidRPr="001E5831" w14:paraId="027D9C29" w14:textId="77777777" w:rsidTr="00E9440D">
        <w:trPr>
          <w:trHeight w:val="394"/>
        </w:trPr>
        <w:tc>
          <w:tcPr>
            <w:tcW w:w="1490" w:type="dxa"/>
            <w:vMerge/>
            <w:tcBorders>
              <w:left w:val="single" w:sz="4" w:space="0" w:color="auto"/>
              <w:right w:val="single" w:sz="4" w:space="0" w:color="auto"/>
            </w:tcBorders>
            <w:vAlign w:val="center"/>
          </w:tcPr>
          <w:p w14:paraId="2BAE56A3" w14:textId="77777777" w:rsidR="002C5FAA" w:rsidRPr="001E5831" w:rsidRDefault="002C5FAA" w:rsidP="002C5FAA">
            <w:pPr>
              <w:jc w:val="both"/>
              <w:rPr>
                <w:szCs w:val="24"/>
              </w:rPr>
            </w:pPr>
          </w:p>
        </w:tc>
        <w:tc>
          <w:tcPr>
            <w:tcW w:w="1843" w:type="dxa"/>
            <w:vMerge/>
            <w:tcBorders>
              <w:left w:val="single" w:sz="4" w:space="0" w:color="auto"/>
              <w:right w:val="single" w:sz="4" w:space="0" w:color="auto"/>
            </w:tcBorders>
            <w:vAlign w:val="center"/>
          </w:tcPr>
          <w:p w14:paraId="5A3E6FEC" w14:textId="77777777" w:rsidR="002C5FAA" w:rsidRPr="001E5831" w:rsidRDefault="002C5FAA" w:rsidP="002C5FAA">
            <w:pPr>
              <w:jc w:val="both"/>
              <w:rPr>
                <w:szCs w:val="24"/>
              </w:rPr>
            </w:pPr>
          </w:p>
        </w:tc>
        <w:tc>
          <w:tcPr>
            <w:tcW w:w="1559" w:type="dxa"/>
            <w:vMerge/>
            <w:tcBorders>
              <w:left w:val="nil"/>
              <w:right w:val="single" w:sz="4" w:space="0" w:color="auto"/>
            </w:tcBorders>
          </w:tcPr>
          <w:p w14:paraId="2858A03B" w14:textId="77777777" w:rsidR="002C5FAA" w:rsidRPr="001E5831" w:rsidRDefault="002C5FAA" w:rsidP="002C5FAA">
            <w:pPr>
              <w:jc w:val="both"/>
              <w:rPr>
                <w:szCs w:val="24"/>
              </w:rPr>
            </w:pPr>
          </w:p>
        </w:tc>
        <w:tc>
          <w:tcPr>
            <w:tcW w:w="851" w:type="dxa"/>
            <w:tcBorders>
              <w:top w:val="single" w:sz="4" w:space="0" w:color="auto"/>
              <w:left w:val="nil"/>
              <w:bottom w:val="single" w:sz="4" w:space="0" w:color="auto"/>
              <w:right w:val="single" w:sz="4" w:space="0" w:color="auto"/>
            </w:tcBorders>
            <w:noWrap/>
          </w:tcPr>
          <w:p w14:paraId="6B07B5B2" w14:textId="77777777" w:rsidR="002C5FAA" w:rsidRPr="001E5831" w:rsidRDefault="002C5FAA" w:rsidP="002C5FAA">
            <w:pPr>
              <w:jc w:val="both"/>
              <w:rPr>
                <w:szCs w:val="24"/>
              </w:rPr>
            </w:pPr>
            <w:r w:rsidRPr="001E5831">
              <w:rPr>
                <w:szCs w:val="24"/>
              </w:rPr>
              <w:t>090</w:t>
            </w:r>
          </w:p>
        </w:tc>
        <w:tc>
          <w:tcPr>
            <w:tcW w:w="915" w:type="dxa"/>
            <w:tcBorders>
              <w:top w:val="single" w:sz="4" w:space="0" w:color="auto"/>
              <w:left w:val="nil"/>
              <w:bottom w:val="single" w:sz="4" w:space="0" w:color="auto"/>
              <w:right w:val="single" w:sz="4" w:space="0" w:color="auto"/>
            </w:tcBorders>
            <w:noWrap/>
          </w:tcPr>
          <w:p w14:paraId="21D26BB2" w14:textId="77777777" w:rsidR="002C5FAA" w:rsidRPr="001E5831" w:rsidRDefault="002C5FAA" w:rsidP="002C5FAA">
            <w:pPr>
              <w:jc w:val="both"/>
              <w:rPr>
                <w:szCs w:val="24"/>
              </w:rPr>
            </w:pPr>
            <w:r w:rsidRPr="001E5831">
              <w:rPr>
                <w:szCs w:val="24"/>
              </w:rPr>
              <w:t>1401</w:t>
            </w:r>
          </w:p>
        </w:tc>
        <w:tc>
          <w:tcPr>
            <w:tcW w:w="1559" w:type="dxa"/>
            <w:tcBorders>
              <w:top w:val="single" w:sz="4" w:space="0" w:color="auto"/>
              <w:left w:val="nil"/>
              <w:bottom w:val="single" w:sz="4" w:space="0" w:color="auto"/>
              <w:right w:val="single" w:sz="4" w:space="0" w:color="auto"/>
            </w:tcBorders>
            <w:noWrap/>
          </w:tcPr>
          <w:p w14:paraId="207A5339" w14:textId="77777777" w:rsidR="002C5FAA" w:rsidRPr="001E5831" w:rsidRDefault="002C5FAA" w:rsidP="002C5FAA">
            <w:pPr>
              <w:ind w:right="-249"/>
              <w:jc w:val="both"/>
              <w:rPr>
                <w:szCs w:val="24"/>
              </w:rPr>
            </w:pPr>
            <w:r w:rsidRPr="001E5831">
              <w:rPr>
                <w:szCs w:val="24"/>
              </w:rPr>
              <w:t>0210000680</w:t>
            </w:r>
          </w:p>
        </w:tc>
        <w:tc>
          <w:tcPr>
            <w:tcW w:w="709" w:type="dxa"/>
            <w:tcBorders>
              <w:top w:val="single" w:sz="4" w:space="0" w:color="auto"/>
              <w:left w:val="nil"/>
              <w:bottom w:val="single" w:sz="4" w:space="0" w:color="auto"/>
              <w:right w:val="single" w:sz="4" w:space="0" w:color="auto"/>
            </w:tcBorders>
            <w:noWrap/>
          </w:tcPr>
          <w:p w14:paraId="0FD77718" w14:textId="77777777" w:rsidR="002C5FAA" w:rsidRPr="001E5831" w:rsidRDefault="002C5FAA" w:rsidP="002C5FAA">
            <w:pPr>
              <w:jc w:val="both"/>
              <w:rPr>
                <w:szCs w:val="24"/>
              </w:rPr>
            </w:pPr>
            <w:r w:rsidRPr="001E5831">
              <w:rPr>
                <w:szCs w:val="24"/>
              </w:rPr>
              <w:t>510</w:t>
            </w:r>
          </w:p>
        </w:tc>
        <w:tc>
          <w:tcPr>
            <w:tcW w:w="1417" w:type="dxa"/>
            <w:tcBorders>
              <w:top w:val="single" w:sz="4" w:space="0" w:color="auto"/>
              <w:left w:val="nil"/>
              <w:bottom w:val="single" w:sz="4" w:space="0" w:color="auto"/>
              <w:right w:val="single" w:sz="4" w:space="0" w:color="auto"/>
            </w:tcBorders>
            <w:noWrap/>
          </w:tcPr>
          <w:p w14:paraId="58008ED6" w14:textId="77777777" w:rsidR="002C5FAA" w:rsidRPr="001E5831" w:rsidRDefault="001E5427" w:rsidP="002C5FAA">
            <w:pPr>
              <w:rPr>
                <w:szCs w:val="24"/>
              </w:rPr>
            </w:pPr>
            <w:r>
              <w:rPr>
                <w:szCs w:val="24"/>
              </w:rPr>
              <w:t>22745,550</w:t>
            </w:r>
          </w:p>
        </w:tc>
        <w:tc>
          <w:tcPr>
            <w:tcW w:w="1418" w:type="dxa"/>
            <w:tcBorders>
              <w:top w:val="single" w:sz="4" w:space="0" w:color="auto"/>
              <w:left w:val="nil"/>
              <w:bottom w:val="single" w:sz="4" w:space="0" w:color="auto"/>
              <w:right w:val="single" w:sz="4" w:space="0" w:color="auto"/>
            </w:tcBorders>
            <w:noWrap/>
          </w:tcPr>
          <w:p w14:paraId="28748DA5" w14:textId="77777777" w:rsidR="002C5FAA" w:rsidRPr="001E5831" w:rsidRDefault="001E5427" w:rsidP="002C5FAA">
            <w:pPr>
              <w:rPr>
                <w:szCs w:val="24"/>
              </w:rPr>
            </w:pPr>
            <w:r>
              <w:rPr>
                <w:szCs w:val="24"/>
              </w:rPr>
              <w:t>22745,550</w:t>
            </w:r>
          </w:p>
        </w:tc>
        <w:tc>
          <w:tcPr>
            <w:tcW w:w="1417" w:type="dxa"/>
            <w:tcBorders>
              <w:top w:val="single" w:sz="4" w:space="0" w:color="auto"/>
              <w:left w:val="nil"/>
              <w:bottom w:val="single" w:sz="4" w:space="0" w:color="auto"/>
              <w:right w:val="single" w:sz="4" w:space="0" w:color="auto"/>
            </w:tcBorders>
          </w:tcPr>
          <w:p w14:paraId="1A6ACDFB" w14:textId="77777777" w:rsidR="002C5FAA" w:rsidRPr="001E5831" w:rsidRDefault="001E5427" w:rsidP="002C5FAA">
            <w:pPr>
              <w:rPr>
                <w:szCs w:val="24"/>
              </w:rPr>
            </w:pPr>
            <w:r>
              <w:rPr>
                <w:szCs w:val="24"/>
              </w:rPr>
              <w:t>22745,550</w:t>
            </w:r>
          </w:p>
        </w:tc>
        <w:tc>
          <w:tcPr>
            <w:tcW w:w="1559" w:type="dxa"/>
            <w:tcBorders>
              <w:top w:val="single" w:sz="4" w:space="0" w:color="auto"/>
              <w:left w:val="single" w:sz="4" w:space="0" w:color="auto"/>
              <w:bottom w:val="single" w:sz="4" w:space="0" w:color="auto"/>
              <w:right w:val="single" w:sz="4" w:space="0" w:color="auto"/>
            </w:tcBorders>
          </w:tcPr>
          <w:p w14:paraId="0E6CE443" w14:textId="77777777" w:rsidR="002C5FAA" w:rsidRPr="001E5831" w:rsidRDefault="001E5427" w:rsidP="002C5FAA">
            <w:pPr>
              <w:autoSpaceDE w:val="0"/>
              <w:autoSpaceDN w:val="0"/>
              <w:adjustRightInd w:val="0"/>
              <w:rPr>
                <w:szCs w:val="24"/>
              </w:rPr>
            </w:pPr>
            <w:r>
              <w:rPr>
                <w:szCs w:val="24"/>
              </w:rPr>
              <w:t>68236,650</w:t>
            </w:r>
          </w:p>
        </w:tc>
      </w:tr>
      <w:tr w:rsidR="002C5FAA" w:rsidRPr="001E5831" w14:paraId="2CC25FA3" w14:textId="77777777" w:rsidTr="00E9440D">
        <w:trPr>
          <w:trHeight w:val="418"/>
        </w:trPr>
        <w:tc>
          <w:tcPr>
            <w:tcW w:w="1490" w:type="dxa"/>
            <w:vMerge/>
            <w:tcBorders>
              <w:left w:val="single" w:sz="4" w:space="0" w:color="auto"/>
              <w:right w:val="single" w:sz="4" w:space="0" w:color="auto"/>
            </w:tcBorders>
            <w:vAlign w:val="center"/>
          </w:tcPr>
          <w:p w14:paraId="27DC7EC1" w14:textId="77777777" w:rsidR="002C5FAA" w:rsidRPr="001E5831" w:rsidRDefault="002C5FAA" w:rsidP="002C5FAA">
            <w:pPr>
              <w:jc w:val="both"/>
              <w:rPr>
                <w:szCs w:val="24"/>
              </w:rPr>
            </w:pPr>
          </w:p>
        </w:tc>
        <w:tc>
          <w:tcPr>
            <w:tcW w:w="1843" w:type="dxa"/>
            <w:vMerge/>
            <w:tcBorders>
              <w:left w:val="single" w:sz="4" w:space="0" w:color="auto"/>
              <w:right w:val="single" w:sz="4" w:space="0" w:color="auto"/>
            </w:tcBorders>
            <w:vAlign w:val="center"/>
          </w:tcPr>
          <w:p w14:paraId="50F76BE2" w14:textId="77777777" w:rsidR="002C5FAA" w:rsidRPr="001E5831" w:rsidRDefault="002C5FAA" w:rsidP="002C5FAA">
            <w:pPr>
              <w:jc w:val="both"/>
              <w:rPr>
                <w:szCs w:val="24"/>
              </w:rPr>
            </w:pPr>
          </w:p>
        </w:tc>
        <w:tc>
          <w:tcPr>
            <w:tcW w:w="1559" w:type="dxa"/>
            <w:vMerge/>
            <w:tcBorders>
              <w:left w:val="nil"/>
              <w:right w:val="single" w:sz="4" w:space="0" w:color="auto"/>
            </w:tcBorders>
          </w:tcPr>
          <w:p w14:paraId="3EF2AFAB" w14:textId="77777777" w:rsidR="002C5FAA" w:rsidRPr="001E5831" w:rsidRDefault="002C5FAA" w:rsidP="002C5FAA">
            <w:pPr>
              <w:jc w:val="both"/>
              <w:rPr>
                <w:szCs w:val="24"/>
              </w:rPr>
            </w:pPr>
          </w:p>
        </w:tc>
        <w:tc>
          <w:tcPr>
            <w:tcW w:w="851" w:type="dxa"/>
            <w:tcBorders>
              <w:top w:val="single" w:sz="4" w:space="0" w:color="auto"/>
              <w:left w:val="nil"/>
              <w:bottom w:val="single" w:sz="4" w:space="0" w:color="auto"/>
              <w:right w:val="single" w:sz="4" w:space="0" w:color="auto"/>
            </w:tcBorders>
            <w:noWrap/>
          </w:tcPr>
          <w:p w14:paraId="7F4A028B" w14:textId="77777777" w:rsidR="002C5FAA" w:rsidRPr="001E5831" w:rsidRDefault="002C5FAA" w:rsidP="002C5FAA">
            <w:pPr>
              <w:jc w:val="both"/>
              <w:rPr>
                <w:szCs w:val="24"/>
              </w:rPr>
            </w:pPr>
            <w:r w:rsidRPr="001E5831">
              <w:rPr>
                <w:szCs w:val="24"/>
              </w:rPr>
              <w:t>090</w:t>
            </w:r>
          </w:p>
        </w:tc>
        <w:tc>
          <w:tcPr>
            <w:tcW w:w="915" w:type="dxa"/>
            <w:tcBorders>
              <w:top w:val="single" w:sz="4" w:space="0" w:color="auto"/>
              <w:left w:val="nil"/>
              <w:bottom w:val="single" w:sz="4" w:space="0" w:color="auto"/>
              <w:right w:val="single" w:sz="4" w:space="0" w:color="auto"/>
            </w:tcBorders>
            <w:noWrap/>
          </w:tcPr>
          <w:p w14:paraId="55507D04" w14:textId="77777777" w:rsidR="002C5FAA" w:rsidRPr="001E5831" w:rsidRDefault="002C5FAA" w:rsidP="002C5FAA">
            <w:pPr>
              <w:jc w:val="both"/>
              <w:rPr>
                <w:szCs w:val="24"/>
              </w:rPr>
            </w:pPr>
            <w:r w:rsidRPr="001E5831">
              <w:rPr>
                <w:szCs w:val="24"/>
              </w:rPr>
              <w:t>1401</w:t>
            </w:r>
          </w:p>
        </w:tc>
        <w:tc>
          <w:tcPr>
            <w:tcW w:w="1559" w:type="dxa"/>
            <w:tcBorders>
              <w:top w:val="single" w:sz="4" w:space="0" w:color="auto"/>
              <w:left w:val="nil"/>
              <w:bottom w:val="single" w:sz="4" w:space="0" w:color="auto"/>
              <w:right w:val="single" w:sz="4" w:space="0" w:color="auto"/>
            </w:tcBorders>
            <w:noWrap/>
          </w:tcPr>
          <w:p w14:paraId="0BD8D94C" w14:textId="77777777" w:rsidR="002C5FAA" w:rsidRPr="001E5831" w:rsidRDefault="002C5FAA" w:rsidP="002C5FAA">
            <w:pPr>
              <w:ind w:right="-249"/>
              <w:jc w:val="both"/>
              <w:rPr>
                <w:szCs w:val="24"/>
              </w:rPr>
            </w:pPr>
            <w:r w:rsidRPr="001E5831">
              <w:rPr>
                <w:szCs w:val="24"/>
              </w:rPr>
              <w:t>0210076010</w:t>
            </w:r>
          </w:p>
        </w:tc>
        <w:tc>
          <w:tcPr>
            <w:tcW w:w="709" w:type="dxa"/>
            <w:tcBorders>
              <w:top w:val="single" w:sz="4" w:space="0" w:color="auto"/>
              <w:left w:val="nil"/>
              <w:bottom w:val="single" w:sz="4" w:space="0" w:color="auto"/>
              <w:right w:val="single" w:sz="4" w:space="0" w:color="auto"/>
            </w:tcBorders>
            <w:noWrap/>
          </w:tcPr>
          <w:p w14:paraId="19150018" w14:textId="77777777" w:rsidR="002C5FAA" w:rsidRPr="001E5831" w:rsidRDefault="002C5FAA" w:rsidP="002C5FAA">
            <w:pPr>
              <w:jc w:val="both"/>
              <w:rPr>
                <w:szCs w:val="24"/>
              </w:rPr>
            </w:pPr>
            <w:r w:rsidRPr="001E5831">
              <w:rPr>
                <w:szCs w:val="24"/>
              </w:rPr>
              <w:t>510</w:t>
            </w:r>
          </w:p>
        </w:tc>
        <w:tc>
          <w:tcPr>
            <w:tcW w:w="1417" w:type="dxa"/>
            <w:tcBorders>
              <w:top w:val="single" w:sz="4" w:space="0" w:color="auto"/>
              <w:left w:val="nil"/>
              <w:bottom w:val="single" w:sz="4" w:space="0" w:color="auto"/>
              <w:right w:val="single" w:sz="4" w:space="0" w:color="auto"/>
            </w:tcBorders>
            <w:noWrap/>
          </w:tcPr>
          <w:p w14:paraId="55B15722" w14:textId="77777777" w:rsidR="002C5FAA" w:rsidRPr="001E5831" w:rsidRDefault="001E5427" w:rsidP="002C5FAA">
            <w:pPr>
              <w:rPr>
                <w:szCs w:val="24"/>
              </w:rPr>
            </w:pPr>
            <w:r>
              <w:rPr>
                <w:szCs w:val="24"/>
              </w:rPr>
              <w:t>17371,300</w:t>
            </w:r>
          </w:p>
        </w:tc>
        <w:tc>
          <w:tcPr>
            <w:tcW w:w="1418" w:type="dxa"/>
            <w:tcBorders>
              <w:top w:val="single" w:sz="4" w:space="0" w:color="auto"/>
              <w:left w:val="nil"/>
              <w:bottom w:val="single" w:sz="4" w:space="0" w:color="auto"/>
              <w:right w:val="single" w:sz="4" w:space="0" w:color="auto"/>
            </w:tcBorders>
            <w:noWrap/>
          </w:tcPr>
          <w:p w14:paraId="0F6898F5" w14:textId="77777777" w:rsidR="002C5FAA" w:rsidRDefault="001E5427" w:rsidP="002C5FAA">
            <w:r>
              <w:rPr>
                <w:szCs w:val="24"/>
              </w:rPr>
              <w:t>13897,000</w:t>
            </w:r>
          </w:p>
        </w:tc>
        <w:tc>
          <w:tcPr>
            <w:tcW w:w="1417" w:type="dxa"/>
            <w:tcBorders>
              <w:top w:val="single" w:sz="4" w:space="0" w:color="auto"/>
              <w:left w:val="nil"/>
              <w:bottom w:val="single" w:sz="4" w:space="0" w:color="auto"/>
              <w:right w:val="single" w:sz="4" w:space="0" w:color="auto"/>
            </w:tcBorders>
          </w:tcPr>
          <w:p w14:paraId="3AC0AE2B" w14:textId="77777777" w:rsidR="002C5FAA" w:rsidRDefault="001E5427" w:rsidP="002C5FAA">
            <w:r>
              <w:rPr>
                <w:szCs w:val="24"/>
              </w:rPr>
              <w:t>13897,000</w:t>
            </w:r>
          </w:p>
        </w:tc>
        <w:tc>
          <w:tcPr>
            <w:tcW w:w="1559" w:type="dxa"/>
            <w:tcBorders>
              <w:top w:val="single" w:sz="4" w:space="0" w:color="auto"/>
              <w:left w:val="single" w:sz="4" w:space="0" w:color="auto"/>
              <w:bottom w:val="single" w:sz="4" w:space="0" w:color="auto"/>
              <w:right w:val="single" w:sz="4" w:space="0" w:color="auto"/>
            </w:tcBorders>
          </w:tcPr>
          <w:p w14:paraId="0CE6862F" w14:textId="77777777" w:rsidR="002C5FAA" w:rsidRDefault="001E5427" w:rsidP="002C5FAA">
            <w:pPr>
              <w:jc w:val="both"/>
              <w:rPr>
                <w:szCs w:val="24"/>
              </w:rPr>
            </w:pPr>
            <w:r>
              <w:rPr>
                <w:szCs w:val="24"/>
              </w:rPr>
              <w:t>45165,3</w:t>
            </w:r>
          </w:p>
          <w:p w14:paraId="02B67565" w14:textId="77777777" w:rsidR="001E5427" w:rsidRPr="001E5831" w:rsidRDefault="001E5427" w:rsidP="002C5FAA">
            <w:pPr>
              <w:jc w:val="both"/>
              <w:rPr>
                <w:szCs w:val="24"/>
              </w:rPr>
            </w:pPr>
          </w:p>
        </w:tc>
      </w:tr>
      <w:tr w:rsidR="002C5FAA" w:rsidRPr="001E5831" w14:paraId="0D117DFA" w14:textId="77777777" w:rsidTr="00E9440D">
        <w:trPr>
          <w:trHeight w:val="270"/>
        </w:trPr>
        <w:tc>
          <w:tcPr>
            <w:tcW w:w="1490" w:type="dxa"/>
            <w:vMerge/>
            <w:tcBorders>
              <w:left w:val="single" w:sz="4" w:space="0" w:color="auto"/>
              <w:bottom w:val="single" w:sz="4" w:space="0" w:color="auto"/>
              <w:right w:val="single" w:sz="4" w:space="0" w:color="auto"/>
            </w:tcBorders>
            <w:vAlign w:val="center"/>
          </w:tcPr>
          <w:p w14:paraId="37DBAFAF" w14:textId="77777777" w:rsidR="002C5FAA" w:rsidRPr="001E5831" w:rsidRDefault="002C5FAA" w:rsidP="002C5FAA">
            <w:pPr>
              <w:jc w:val="both"/>
              <w:rPr>
                <w:szCs w:val="24"/>
              </w:rPr>
            </w:pPr>
          </w:p>
        </w:tc>
        <w:tc>
          <w:tcPr>
            <w:tcW w:w="1843" w:type="dxa"/>
            <w:vMerge/>
            <w:tcBorders>
              <w:left w:val="single" w:sz="4" w:space="0" w:color="auto"/>
              <w:bottom w:val="single" w:sz="4" w:space="0" w:color="auto"/>
              <w:right w:val="single" w:sz="4" w:space="0" w:color="auto"/>
            </w:tcBorders>
            <w:vAlign w:val="center"/>
          </w:tcPr>
          <w:p w14:paraId="01EF914A" w14:textId="77777777" w:rsidR="002C5FAA" w:rsidRPr="001E5831" w:rsidRDefault="002C5FAA" w:rsidP="002C5FAA">
            <w:pPr>
              <w:jc w:val="both"/>
              <w:rPr>
                <w:szCs w:val="24"/>
              </w:rPr>
            </w:pPr>
          </w:p>
        </w:tc>
        <w:tc>
          <w:tcPr>
            <w:tcW w:w="1559" w:type="dxa"/>
            <w:vMerge/>
            <w:tcBorders>
              <w:left w:val="nil"/>
              <w:bottom w:val="single" w:sz="4" w:space="0" w:color="auto"/>
              <w:right w:val="single" w:sz="4" w:space="0" w:color="auto"/>
            </w:tcBorders>
          </w:tcPr>
          <w:p w14:paraId="5EA566A6" w14:textId="77777777" w:rsidR="002C5FAA" w:rsidRPr="001E5831" w:rsidRDefault="002C5FAA" w:rsidP="002C5FAA">
            <w:pPr>
              <w:jc w:val="both"/>
              <w:rPr>
                <w:szCs w:val="24"/>
              </w:rPr>
            </w:pPr>
          </w:p>
        </w:tc>
        <w:tc>
          <w:tcPr>
            <w:tcW w:w="851" w:type="dxa"/>
            <w:tcBorders>
              <w:top w:val="single" w:sz="4" w:space="0" w:color="auto"/>
              <w:left w:val="nil"/>
              <w:bottom w:val="single" w:sz="4" w:space="0" w:color="auto"/>
              <w:right w:val="single" w:sz="4" w:space="0" w:color="auto"/>
            </w:tcBorders>
            <w:noWrap/>
          </w:tcPr>
          <w:p w14:paraId="0A5FD2F0" w14:textId="77777777" w:rsidR="002C5FAA" w:rsidRPr="001E5831" w:rsidRDefault="002C5FAA" w:rsidP="002C5FAA">
            <w:pPr>
              <w:jc w:val="both"/>
              <w:rPr>
                <w:szCs w:val="24"/>
              </w:rPr>
            </w:pPr>
            <w:r w:rsidRPr="001E5831">
              <w:rPr>
                <w:szCs w:val="24"/>
              </w:rPr>
              <w:t>090</w:t>
            </w:r>
          </w:p>
        </w:tc>
        <w:tc>
          <w:tcPr>
            <w:tcW w:w="915" w:type="dxa"/>
            <w:tcBorders>
              <w:top w:val="single" w:sz="4" w:space="0" w:color="auto"/>
              <w:left w:val="nil"/>
              <w:bottom w:val="single" w:sz="4" w:space="0" w:color="auto"/>
              <w:right w:val="single" w:sz="4" w:space="0" w:color="auto"/>
            </w:tcBorders>
            <w:noWrap/>
          </w:tcPr>
          <w:p w14:paraId="192C097F" w14:textId="77777777" w:rsidR="002C5FAA" w:rsidRPr="001E5831" w:rsidRDefault="002C5FAA" w:rsidP="002C5FAA">
            <w:pPr>
              <w:jc w:val="both"/>
              <w:rPr>
                <w:szCs w:val="24"/>
              </w:rPr>
            </w:pPr>
            <w:r w:rsidRPr="001E5831">
              <w:rPr>
                <w:szCs w:val="24"/>
              </w:rPr>
              <w:t>1403</w:t>
            </w:r>
          </w:p>
        </w:tc>
        <w:tc>
          <w:tcPr>
            <w:tcW w:w="1559" w:type="dxa"/>
            <w:tcBorders>
              <w:top w:val="single" w:sz="4" w:space="0" w:color="auto"/>
              <w:left w:val="nil"/>
              <w:bottom w:val="single" w:sz="4" w:space="0" w:color="auto"/>
              <w:right w:val="single" w:sz="4" w:space="0" w:color="auto"/>
            </w:tcBorders>
            <w:noWrap/>
          </w:tcPr>
          <w:p w14:paraId="49750B7A" w14:textId="77777777" w:rsidR="002C5FAA" w:rsidRPr="001E5831" w:rsidRDefault="002C5FAA" w:rsidP="002C5FAA">
            <w:pPr>
              <w:ind w:right="-249"/>
              <w:jc w:val="both"/>
              <w:rPr>
                <w:szCs w:val="24"/>
              </w:rPr>
            </w:pPr>
            <w:r w:rsidRPr="001E5831">
              <w:rPr>
                <w:szCs w:val="24"/>
              </w:rPr>
              <w:t>0210000470</w:t>
            </w:r>
          </w:p>
        </w:tc>
        <w:tc>
          <w:tcPr>
            <w:tcW w:w="709" w:type="dxa"/>
            <w:tcBorders>
              <w:top w:val="single" w:sz="4" w:space="0" w:color="auto"/>
              <w:left w:val="nil"/>
              <w:bottom w:val="single" w:sz="4" w:space="0" w:color="auto"/>
              <w:right w:val="single" w:sz="4" w:space="0" w:color="auto"/>
            </w:tcBorders>
            <w:noWrap/>
          </w:tcPr>
          <w:p w14:paraId="2A4625F5" w14:textId="77777777" w:rsidR="002C5FAA" w:rsidRPr="001E5831" w:rsidRDefault="002C5FAA" w:rsidP="002C5FAA">
            <w:pPr>
              <w:jc w:val="both"/>
              <w:rPr>
                <w:szCs w:val="24"/>
              </w:rPr>
            </w:pPr>
            <w:r w:rsidRPr="001E5831">
              <w:rPr>
                <w:szCs w:val="24"/>
              </w:rPr>
              <w:t>540</w:t>
            </w:r>
          </w:p>
        </w:tc>
        <w:tc>
          <w:tcPr>
            <w:tcW w:w="1417" w:type="dxa"/>
            <w:tcBorders>
              <w:top w:val="single" w:sz="4" w:space="0" w:color="auto"/>
              <w:left w:val="nil"/>
              <w:bottom w:val="single" w:sz="4" w:space="0" w:color="auto"/>
              <w:right w:val="single" w:sz="4" w:space="0" w:color="auto"/>
            </w:tcBorders>
            <w:noWrap/>
          </w:tcPr>
          <w:p w14:paraId="602AEB4A" w14:textId="77777777" w:rsidR="002C5FAA" w:rsidRPr="001E5831" w:rsidRDefault="008D6FA6" w:rsidP="002C5FAA">
            <w:pPr>
              <w:jc w:val="both"/>
              <w:rPr>
                <w:szCs w:val="24"/>
              </w:rPr>
            </w:pPr>
            <w:r>
              <w:rPr>
                <w:szCs w:val="24"/>
              </w:rPr>
              <w:t>21837,900</w:t>
            </w:r>
          </w:p>
        </w:tc>
        <w:tc>
          <w:tcPr>
            <w:tcW w:w="1418" w:type="dxa"/>
            <w:tcBorders>
              <w:top w:val="single" w:sz="4" w:space="0" w:color="auto"/>
              <w:left w:val="nil"/>
              <w:bottom w:val="single" w:sz="4" w:space="0" w:color="auto"/>
              <w:right w:val="single" w:sz="4" w:space="0" w:color="auto"/>
            </w:tcBorders>
            <w:noWrap/>
          </w:tcPr>
          <w:p w14:paraId="69915411" w14:textId="77777777" w:rsidR="002C5FAA" w:rsidRPr="001E5831" w:rsidRDefault="008D6FA6" w:rsidP="002C5FAA">
            <w:pPr>
              <w:jc w:val="both"/>
              <w:rPr>
                <w:szCs w:val="24"/>
              </w:rPr>
            </w:pPr>
            <w:r>
              <w:rPr>
                <w:szCs w:val="24"/>
              </w:rPr>
              <w:t>21837,900</w:t>
            </w:r>
          </w:p>
        </w:tc>
        <w:tc>
          <w:tcPr>
            <w:tcW w:w="1417" w:type="dxa"/>
            <w:tcBorders>
              <w:top w:val="single" w:sz="4" w:space="0" w:color="auto"/>
              <w:left w:val="nil"/>
              <w:bottom w:val="single" w:sz="4" w:space="0" w:color="auto"/>
              <w:right w:val="single" w:sz="4" w:space="0" w:color="auto"/>
            </w:tcBorders>
          </w:tcPr>
          <w:p w14:paraId="0752F662" w14:textId="77777777" w:rsidR="002C5FAA" w:rsidRPr="001E5831" w:rsidRDefault="008D6FA6" w:rsidP="008D6FA6">
            <w:pPr>
              <w:jc w:val="both"/>
              <w:rPr>
                <w:szCs w:val="24"/>
              </w:rPr>
            </w:pPr>
            <w:r>
              <w:rPr>
                <w:szCs w:val="24"/>
              </w:rPr>
              <w:t>21837,900</w:t>
            </w:r>
          </w:p>
        </w:tc>
        <w:tc>
          <w:tcPr>
            <w:tcW w:w="1559" w:type="dxa"/>
            <w:tcBorders>
              <w:top w:val="single" w:sz="4" w:space="0" w:color="auto"/>
              <w:left w:val="single" w:sz="4" w:space="0" w:color="auto"/>
              <w:bottom w:val="single" w:sz="4" w:space="0" w:color="auto"/>
              <w:right w:val="single" w:sz="4" w:space="0" w:color="auto"/>
            </w:tcBorders>
          </w:tcPr>
          <w:p w14:paraId="14C2B7CA" w14:textId="77777777" w:rsidR="002C5FAA" w:rsidRPr="001E5831" w:rsidRDefault="008D6FA6" w:rsidP="002C5FAA">
            <w:pPr>
              <w:autoSpaceDE w:val="0"/>
              <w:autoSpaceDN w:val="0"/>
              <w:adjustRightInd w:val="0"/>
              <w:jc w:val="both"/>
              <w:rPr>
                <w:szCs w:val="24"/>
              </w:rPr>
            </w:pPr>
            <w:r>
              <w:rPr>
                <w:szCs w:val="24"/>
              </w:rPr>
              <w:t>65513,700</w:t>
            </w:r>
          </w:p>
        </w:tc>
      </w:tr>
      <w:tr w:rsidR="00E13862" w:rsidRPr="001E5831" w14:paraId="4756E7D3" w14:textId="77777777" w:rsidTr="00E9440D">
        <w:trPr>
          <w:trHeight w:val="300"/>
        </w:trPr>
        <w:tc>
          <w:tcPr>
            <w:tcW w:w="1490" w:type="dxa"/>
            <w:vMerge w:val="restart"/>
            <w:tcBorders>
              <w:top w:val="single" w:sz="4" w:space="0" w:color="auto"/>
              <w:left w:val="single" w:sz="4" w:space="0" w:color="auto"/>
              <w:right w:val="single" w:sz="4" w:space="0" w:color="auto"/>
            </w:tcBorders>
          </w:tcPr>
          <w:p w14:paraId="731A9F22" w14:textId="77777777" w:rsidR="00E13862" w:rsidRPr="001E5831" w:rsidRDefault="00E13862" w:rsidP="00E9440D">
            <w:pPr>
              <w:jc w:val="both"/>
              <w:rPr>
                <w:szCs w:val="24"/>
              </w:rPr>
            </w:pPr>
            <w:r w:rsidRPr="001E5831">
              <w:rPr>
                <w:szCs w:val="24"/>
              </w:rPr>
              <w:t>Подпрограмма 2</w:t>
            </w:r>
          </w:p>
          <w:p w14:paraId="5F57C7D9" w14:textId="77777777" w:rsidR="00E13862" w:rsidRPr="001E5831" w:rsidRDefault="00E13862" w:rsidP="00E9440D">
            <w:pPr>
              <w:jc w:val="both"/>
              <w:rPr>
                <w:szCs w:val="24"/>
              </w:rPr>
            </w:pPr>
          </w:p>
        </w:tc>
        <w:tc>
          <w:tcPr>
            <w:tcW w:w="1843" w:type="dxa"/>
            <w:vMerge w:val="restart"/>
            <w:tcBorders>
              <w:top w:val="single" w:sz="4" w:space="0" w:color="auto"/>
              <w:left w:val="nil"/>
              <w:right w:val="single" w:sz="4" w:space="0" w:color="auto"/>
            </w:tcBorders>
          </w:tcPr>
          <w:p w14:paraId="459AAA45" w14:textId="77777777" w:rsidR="00E13862" w:rsidRPr="001E5831" w:rsidRDefault="00E13862" w:rsidP="00E9440D">
            <w:pPr>
              <w:jc w:val="both"/>
              <w:rPr>
                <w:szCs w:val="24"/>
              </w:rPr>
            </w:pPr>
            <w:r w:rsidRPr="001E5831">
              <w:rPr>
                <w:szCs w:val="24"/>
              </w:rPr>
              <w:t>Управление муниципальным долгом Тасеевского района</w:t>
            </w:r>
          </w:p>
          <w:p w14:paraId="5982FC1F" w14:textId="77777777" w:rsidR="00E13862" w:rsidRPr="001E5831" w:rsidRDefault="00E13862" w:rsidP="00E9440D">
            <w:pPr>
              <w:jc w:val="both"/>
              <w:rPr>
                <w:szCs w:val="24"/>
              </w:rPr>
            </w:pPr>
          </w:p>
        </w:tc>
        <w:tc>
          <w:tcPr>
            <w:tcW w:w="1559" w:type="dxa"/>
            <w:tcBorders>
              <w:top w:val="single" w:sz="4" w:space="0" w:color="auto"/>
              <w:left w:val="nil"/>
              <w:bottom w:val="single" w:sz="4" w:space="0" w:color="auto"/>
              <w:right w:val="single" w:sz="4" w:space="0" w:color="auto"/>
            </w:tcBorders>
          </w:tcPr>
          <w:p w14:paraId="110F100D" w14:textId="77777777" w:rsidR="00E13862" w:rsidRPr="001E5831" w:rsidRDefault="00E13862" w:rsidP="00E9440D">
            <w:pPr>
              <w:jc w:val="both"/>
              <w:rPr>
                <w:szCs w:val="24"/>
              </w:rPr>
            </w:pPr>
            <w:r w:rsidRPr="001E5831">
              <w:rPr>
                <w:szCs w:val="24"/>
              </w:rPr>
              <w:t>всего расходные обязательства по подпрограмме в том числе:</w:t>
            </w:r>
          </w:p>
        </w:tc>
        <w:tc>
          <w:tcPr>
            <w:tcW w:w="851" w:type="dxa"/>
            <w:tcBorders>
              <w:top w:val="single" w:sz="4" w:space="0" w:color="auto"/>
              <w:left w:val="nil"/>
              <w:bottom w:val="single" w:sz="4" w:space="0" w:color="auto"/>
              <w:right w:val="single" w:sz="4" w:space="0" w:color="auto"/>
            </w:tcBorders>
            <w:noWrap/>
          </w:tcPr>
          <w:p w14:paraId="09E76D96" w14:textId="77777777" w:rsidR="00E13862" w:rsidRPr="001E5831" w:rsidRDefault="00E13862" w:rsidP="00E9440D">
            <w:pPr>
              <w:jc w:val="both"/>
              <w:rPr>
                <w:szCs w:val="24"/>
              </w:rPr>
            </w:pPr>
            <w:r w:rsidRPr="001E5831">
              <w:rPr>
                <w:szCs w:val="24"/>
              </w:rPr>
              <w:t>090</w:t>
            </w:r>
          </w:p>
        </w:tc>
        <w:tc>
          <w:tcPr>
            <w:tcW w:w="915" w:type="dxa"/>
            <w:tcBorders>
              <w:top w:val="single" w:sz="4" w:space="0" w:color="auto"/>
              <w:left w:val="nil"/>
              <w:bottom w:val="single" w:sz="4" w:space="0" w:color="auto"/>
              <w:right w:val="single" w:sz="4" w:space="0" w:color="auto"/>
            </w:tcBorders>
            <w:noWrap/>
          </w:tcPr>
          <w:p w14:paraId="0E63C313" w14:textId="77777777" w:rsidR="00E13862" w:rsidRPr="001E5831" w:rsidRDefault="00E13862" w:rsidP="00E9440D">
            <w:pPr>
              <w:jc w:val="both"/>
              <w:rPr>
                <w:szCs w:val="24"/>
              </w:rPr>
            </w:pPr>
            <w:r w:rsidRPr="001E5831">
              <w:rPr>
                <w:szCs w:val="24"/>
              </w:rPr>
              <w:t>Х</w:t>
            </w:r>
          </w:p>
        </w:tc>
        <w:tc>
          <w:tcPr>
            <w:tcW w:w="1559" w:type="dxa"/>
            <w:tcBorders>
              <w:top w:val="single" w:sz="4" w:space="0" w:color="auto"/>
              <w:left w:val="nil"/>
              <w:bottom w:val="single" w:sz="4" w:space="0" w:color="auto"/>
              <w:right w:val="single" w:sz="4" w:space="0" w:color="auto"/>
            </w:tcBorders>
            <w:noWrap/>
          </w:tcPr>
          <w:p w14:paraId="243F707E" w14:textId="77777777" w:rsidR="00E13862" w:rsidRPr="001E5831" w:rsidRDefault="00E13862" w:rsidP="00E9440D">
            <w:pPr>
              <w:ind w:right="-249"/>
              <w:jc w:val="both"/>
              <w:rPr>
                <w:szCs w:val="24"/>
              </w:rPr>
            </w:pPr>
            <w:r w:rsidRPr="001E5831">
              <w:rPr>
                <w:szCs w:val="24"/>
              </w:rPr>
              <w:t>Х</w:t>
            </w:r>
          </w:p>
        </w:tc>
        <w:tc>
          <w:tcPr>
            <w:tcW w:w="709" w:type="dxa"/>
            <w:tcBorders>
              <w:top w:val="single" w:sz="4" w:space="0" w:color="auto"/>
              <w:left w:val="nil"/>
              <w:bottom w:val="single" w:sz="4" w:space="0" w:color="auto"/>
              <w:right w:val="single" w:sz="4" w:space="0" w:color="auto"/>
            </w:tcBorders>
            <w:noWrap/>
          </w:tcPr>
          <w:p w14:paraId="30CB5B48" w14:textId="77777777" w:rsidR="00E13862" w:rsidRPr="001E5831" w:rsidRDefault="00E13862" w:rsidP="00E9440D">
            <w:pPr>
              <w:jc w:val="both"/>
              <w:rPr>
                <w:szCs w:val="24"/>
              </w:rPr>
            </w:pPr>
            <w:r w:rsidRPr="001E5831">
              <w:rPr>
                <w:szCs w:val="24"/>
              </w:rPr>
              <w:t>Х</w:t>
            </w:r>
          </w:p>
        </w:tc>
        <w:tc>
          <w:tcPr>
            <w:tcW w:w="1417" w:type="dxa"/>
            <w:tcBorders>
              <w:top w:val="single" w:sz="4" w:space="0" w:color="auto"/>
              <w:left w:val="nil"/>
              <w:bottom w:val="single" w:sz="4" w:space="0" w:color="auto"/>
              <w:right w:val="single" w:sz="4" w:space="0" w:color="auto"/>
            </w:tcBorders>
            <w:noWrap/>
          </w:tcPr>
          <w:p w14:paraId="047993E7" w14:textId="77777777" w:rsidR="00E13862" w:rsidRPr="001E5831" w:rsidRDefault="00E13862" w:rsidP="00E9440D">
            <w:pPr>
              <w:jc w:val="both"/>
              <w:rPr>
                <w:szCs w:val="24"/>
              </w:rPr>
            </w:pPr>
            <w:r w:rsidRPr="001E5831">
              <w:rPr>
                <w:szCs w:val="24"/>
              </w:rPr>
              <w:t>0,000</w:t>
            </w:r>
          </w:p>
        </w:tc>
        <w:tc>
          <w:tcPr>
            <w:tcW w:w="1418" w:type="dxa"/>
            <w:tcBorders>
              <w:top w:val="single" w:sz="4" w:space="0" w:color="auto"/>
              <w:left w:val="nil"/>
              <w:bottom w:val="single" w:sz="4" w:space="0" w:color="auto"/>
              <w:right w:val="single" w:sz="4" w:space="0" w:color="auto"/>
            </w:tcBorders>
            <w:noWrap/>
          </w:tcPr>
          <w:p w14:paraId="472BC7FB" w14:textId="77777777" w:rsidR="00E13862" w:rsidRPr="001E5831" w:rsidRDefault="00E13862" w:rsidP="00E9440D">
            <w:pPr>
              <w:jc w:val="both"/>
              <w:rPr>
                <w:szCs w:val="24"/>
              </w:rPr>
            </w:pPr>
            <w:r w:rsidRPr="001E5831">
              <w:rPr>
                <w:szCs w:val="24"/>
              </w:rPr>
              <w:t>0,000</w:t>
            </w:r>
          </w:p>
        </w:tc>
        <w:tc>
          <w:tcPr>
            <w:tcW w:w="1417" w:type="dxa"/>
            <w:tcBorders>
              <w:top w:val="single" w:sz="4" w:space="0" w:color="auto"/>
              <w:left w:val="nil"/>
              <w:bottom w:val="single" w:sz="4" w:space="0" w:color="auto"/>
              <w:right w:val="single" w:sz="4" w:space="0" w:color="auto"/>
            </w:tcBorders>
          </w:tcPr>
          <w:p w14:paraId="75A3B176" w14:textId="77777777" w:rsidR="00E13862" w:rsidRPr="001E5831" w:rsidRDefault="00E13862" w:rsidP="00E9440D">
            <w:pPr>
              <w:jc w:val="both"/>
              <w:rPr>
                <w:szCs w:val="24"/>
              </w:rPr>
            </w:pPr>
            <w:r w:rsidRPr="001E5831">
              <w:rPr>
                <w:szCs w:val="24"/>
              </w:rPr>
              <w:t>0,000</w:t>
            </w:r>
          </w:p>
        </w:tc>
        <w:tc>
          <w:tcPr>
            <w:tcW w:w="1559" w:type="dxa"/>
            <w:tcBorders>
              <w:top w:val="single" w:sz="4" w:space="0" w:color="auto"/>
              <w:left w:val="single" w:sz="4" w:space="0" w:color="auto"/>
              <w:bottom w:val="single" w:sz="4" w:space="0" w:color="auto"/>
              <w:right w:val="single" w:sz="4" w:space="0" w:color="auto"/>
            </w:tcBorders>
          </w:tcPr>
          <w:p w14:paraId="23DBEE6F" w14:textId="77777777" w:rsidR="00E13862" w:rsidRPr="001E5831" w:rsidRDefault="00E13862" w:rsidP="00E9440D">
            <w:pPr>
              <w:jc w:val="both"/>
              <w:rPr>
                <w:szCs w:val="24"/>
              </w:rPr>
            </w:pPr>
            <w:r w:rsidRPr="001E5831">
              <w:rPr>
                <w:szCs w:val="24"/>
              </w:rPr>
              <w:t>0,000</w:t>
            </w:r>
          </w:p>
        </w:tc>
      </w:tr>
      <w:tr w:rsidR="00E13862" w:rsidRPr="001E5831" w14:paraId="4AAD18DE" w14:textId="77777777" w:rsidTr="00954A6B">
        <w:trPr>
          <w:trHeight w:val="300"/>
        </w:trPr>
        <w:tc>
          <w:tcPr>
            <w:tcW w:w="1490" w:type="dxa"/>
            <w:vMerge/>
            <w:tcBorders>
              <w:top w:val="single" w:sz="4" w:space="0" w:color="auto"/>
              <w:left w:val="single" w:sz="4" w:space="0" w:color="auto"/>
              <w:bottom w:val="single" w:sz="4" w:space="0" w:color="auto"/>
              <w:right w:val="single" w:sz="4" w:space="0" w:color="auto"/>
            </w:tcBorders>
            <w:vAlign w:val="center"/>
          </w:tcPr>
          <w:p w14:paraId="6C0858C6" w14:textId="77777777" w:rsidR="00E13862" w:rsidRPr="001E5831" w:rsidRDefault="00E13862" w:rsidP="00E9440D">
            <w:pPr>
              <w:jc w:val="both"/>
              <w:rPr>
                <w:szCs w:val="24"/>
              </w:rPr>
            </w:pPr>
          </w:p>
        </w:tc>
        <w:tc>
          <w:tcPr>
            <w:tcW w:w="1843" w:type="dxa"/>
            <w:vMerge/>
            <w:tcBorders>
              <w:top w:val="single" w:sz="4" w:space="0" w:color="auto"/>
              <w:left w:val="nil"/>
              <w:bottom w:val="single" w:sz="4" w:space="0" w:color="auto"/>
              <w:right w:val="single" w:sz="4" w:space="0" w:color="auto"/>
            </w:tcBorders>
            <w:vAlign w:val="center"/>
          </w:tcPr>
          <w:p w14:paraId="17429CF1" w14:textId="77777777" w:rsidR="00E13862" w:rsidRPr="001E5831" w:rsidRDefault="00E13862" w:rsidP="00E9440D">
            <w:pPr>
              <w:jc w:val="both"/>
              <w:rPr>
                <w:szCs w:val="24"/>
              </w:rPr>
            </w:pPr>
          </w:p>
        </w:tc>
        <w:tc>
          <w:tcPr>
            <w:tcW w:w="1559" w:type="dxa"/>
            <w:tcBorders>
              <w:top w:val="nil"/>
              <w:left w:val="nil"/>
              <w:bottom w:val="single" w:sz="4" w:space="0" w:color="auto"/>
              <w:right w:val="single" w:sz="4" w:space="0" w:color="auto"/>
            </w:tcBorders>
          </w:tcPr>
          <w:p w14:paraId="718B8A83" w14:textId="77777777" w:rsidR="00E13862" w:rsidRPr="001E5831" w:rsidRDefault="00A71431" w:rsidP="00E9440D">
            <w:pPr>
              <w:jc w:val="both"/>
              <w:rPr>
                <w:szCs w:val="24"/>
              </w:rPr>
            </w:pPr>
            <w:r>
              <w:rPr>
                <w:szCs w:val="24"/>
              </w:rPr>
              <w:t>Финансовое управление</w:t>
            </w:r>
            <w:r w:rsidR="00E13862" w:rsidRPr="001E5831">
              <w:rPr>
                <w:szCs w:val="24"/>
              </w:rPr>
              <w:t xml:space="preserve"> администрац</w:t>
            </w:r>
            <w:r w:rsidR="00E13862" w:rsidRPr="001E5831">
              <w:rPr>
                <w:szCs w:val="24"/>
              </w:rPr>
              <w:lastRenderedPageBreak/>
              <w:t>ии Тасеевского района</w:t>
            </w:r>
          </w:p>
        </w:tc>
        <w:tc>
          <w:tcPr>
            <w:tcW w:w="851" w:type="dxa"/>
            <w:tcBorders>
              <w:top w:val="nil"/>
              <w:left w:val="nil"/>
              <w:bottom w:val="single" w:sz="4" w:space="0" w:color="auto"/>
              <w:right w:val="single" w:sz="4" w:space="0" w:color="auto"/>
            </w:tcBorders>
            <w:noWrap/>
          </w:tcPr>
          <w:p w14:paraId="114DAFF0" w14:textId="77777777" w:rsidR="00E13862" w:rsidRPr="001E5831" w:rsidRDefault="00E13862" w:rsidP="00E9440D">
            <w:pPr>
              <w:jc w:val="both"/>
              <w:rPr>
                <w:szCs w:val="24"/>
              </w:rPr>
            </w:pPr>
            <w:r w:rsidRPr="001E5831">
              <w:rPr>
                <w:szCs w:val="24"/>
              </w:rPr>
              <w:lastRenderedPageBreak/>
              <w:t>090</w:t>
            </w:r>
          </w:p>
        </w:tc>
        <w:tc>
          <w:tcPr>
            <w:tcW w:w="915" w:type="dxa"/>
            <w:tcBorders>
              <w:top w:val="nil"/>
              <w:left w:val="nil"/>
              <w:bottom w:val="single" w:sz="4" w:space="0" w:color="auto"/>
              <w:right w:val="single" w:sz="4" w:space="0" w:color="auto"/>
            </w:tcBorders>
            <w:noWrap/>
          </w:tcPr>
          <w:p w14:paraId="6C6356D6" w14:textId="77777777" w:rsidR="00E13862" w:rsidRPr="001E5831" w:rsidRDefault="00E13862" w:rsidP="00E9440D">
            <w:pPr>
              <w:jc w:val="both"/>
              <w:rPr>
                <w:szCs w:val="24"/>
              </w:rPr>
            </w:pPr>
            <w:r w:rsidRPr="001E5831">
              <w:rPr>
                <w:szCs w:val="24"/>
              </w:rPr>
              <w:t>Х</w:t>
            </w:r>
          </w:p>
        </w:tc>
        <w:tc>
          <w:tcPr>
            <w:tcW w:w="1559" w:type="dxa"/>
            <w:tcBorders>
              <w:top w:val="nil"/>
              <w:left w:val="nil"/>
              <w:bottom w:val="single" w:sz="4" w:space="0" w:color="auto"/>
              <w:right w:val="single" w:sz="4" w:space="0" w:color="auto"/>
            </w:tcBorders>
            <w:noWrap/>
          </w:tcPr>
          <w:p w14:paraId="3A0748FA" w14:textId="77777777" w:rsidR="00E13862" w:rsidRPr="001E5831" w:rsidRDefault="00E13862" w:rsidP="00E9440D">
            <w:pPr>
              <w:ind w:right="-249"/>
              <w:jc w:val="both"/>
              <w:rPr>
                <w:szCs w:val="24"/>
              </w:rPr>
            </w:pPr>
            <w:r w:rsidRPr="001E5831">
              <w:rPr>
                <w:szCs w:val="24"/>
              </w:rPr>
              <w:t>Х</w:t>
            </w:r>
          </w:p>
        </w:tc>
        <w:tc>
          <w:tcPr>
            <w:tcW w:w="709" w:type="dxa"/>
            <w:tcBorders>
              <w:top w:val="nil"/>
              <w:left w:val="nil"/>
              <w:bottom w:val="single" w:sz="4" w:space="0" w:color="auto"/>
              <w:right w:val="single" w:sz="4" w:space="0" w:color="auto"/>
            </w:tcBorders>
            <w:noWrap/>
          </w:tcPr>
          <w:p w14:paraId="448774C3" w14:textId="77777777" w:rsidR="00E13862" w:rsidRPr="001E5831" w:rsidRDefault="00E13862" w:rsidP="00E9440D">
            <w:pPr>
              <w:jc w:val="both"/>
              <w:rPr>
                <w:szCs w:val="24"/>
              </w:rPr>
            </w:pPr>
            <w:r w:rsidRPr="001E5831">
              <w:rPr>
                <w:szCs w:val="24"/>
              </w:rPr>
              <w:t>Х</w:t>
            </w:r>
          </w:p>
        </w:tc>
        <w:tc>
          <w:tcPr>
            <w:tcW w:w="1417" w:type="dxa"/>
            <w:tcBorders>
              <w:top w:val="nil"/>
              <w:left w:val="nil"/>
              <w:bottom w:val="single" w:sz="4" w:space="0" w:color="auto"/>
              <w:right w:val="single" w:sz="4" w:space="0" w:color="auto"/>
            </w:tcBorders>
            <w:noWrap/>
          </w:tcPr>
          <w:p w14:paraId="1B9743CB" w14:textId="77777777" w:rsidR="00E13862" w:rsidRPr="001E5831" w:rsidRDefault="00E13862" w:rsidP="00E9440D">
            <w:pPr>
              <w:jc w:val="both"/>
              <w:rPr>
                <w:szCs w:val="24"/>
              </w:rPr>
            </w:pPr>
            <w:r w:rsidRPr="001E5831">
              <w:rPr>
                <w:szCs w:val="24"/>
              </w:rPr>
              <w:t>0,000</w:t>
            </w:r>
          </w:p>
          <w:p w14:paraId="15108C41" w14:textId="77777777" w:rsidR="00E13862" w:rsidRPr="001E5831" w:rsidRDefault="00E13862" w:rsidP="00E9440D">
            <w:pPr>
              <w:jc w:val="both"/>
              <w:rPr>
                <w:szCs w:val="24"/>
              </w:rPr>
            </w:pPr>
          </w:p>
        </w:tc>
        <w:tc>
          <w:tcPr>
            <w:tcW w:w="1418" w:type="dxa"/>
            <w:tcBorders>
              <w:top w:val="nil"/>
              <w:left w:val="nil"/>
              <w:bottom w:val="single" w:sz="4" w:space="0" w:color="auto"/>
              <w:right w:val="single" w:sz="4" w:space="0" w:color="auto"/>
            </w:tcBorders>
            <w:noWrap/>
          </w:tcPr>
          <w:p w14:paraId="36E1545C" w14:textId="77777777" w:rsidR="00E13862" w:rsidRPr="001E5831" w:rsidRDefault="00E13862" w:rsidP="00E9440D">
            <w:pPr>
              <w:jc w:val="both"/>
              <w:rPr>
                <w:szCs w:val="24"/>
              </w:rPr>
            </w:pPr>
            <w:r w:rsidRPr="001E5831">
              <w:rPr>
                <w:szCs w:val="24"/>
              </w:rPr>
              <w:t>0,000</w:t>
            </w:r>
          </w:p>
        </w:tc>
        <w:tc>
          <w:tcPr>
            <w:tcW w:w="1417" w:type="dxa"/>
            <w:tcBorders>
              <w:top w:val="single" w:sz="4" w:space="0" w:color="auto"/>
              <w:left w:val="nil"/>
              <w:bottom w:val="single" w:sz="4" w:space="0" w:color="auto"/>
              <w:right w:val="single" w:sz="4" w:space="0" w:color="auto"/>
            </w:tcBorders>
          </w:tcPr>
          <w:p w14:paraId="7D6E107B" w14:textId="77777777" w:rsidR="00E13862" w:rsidRPr="001E5831" w:rsidRDefault="00E13862" w:rsidP="00E9440D">
            <w:pPr>
              <w:jc w:val="both"/>
              <w:rPr>
                <w:szCs w:val="24"/>
              </w:rPr>
            </w:pPr>
            <w:r w:rsidRPr="001E5831">
              <w:rPr>
                <w:szCs w:val="24"/>
              </w:rPr>
              <w:t>0,000</w:t>
            </w:r>
          </w:p>
        </w:tc>
        <w:tc>
          <w:tcPr>
            <w:tcW w:w="1559" w:type="dxa"/>
            <w:tcBorders>
              <w:top w:val="nil"/>
              <w:left w:val="single" w:sz="4" w:space="0" w:color="auto"/>
              <w:bottom w:val="single" w:sz="4" w:space="0" w:color="auto"/>
              <w:right w:val="single" w:sz="4" w:space="0" w:color="auto"/>
            </w:tcBorders>
          </w:tcPr>
          <w:p w14:paraId="027B2E55" w14:textId="77777777" w:rsidR="00E13862" w:rsidRPr="001E5831" w:rsidRDefault="00E13862" w:rsidP="00E9440D">
            <w:pPr>
              <w:jc w:val="both"/>
              <w:rPr>
                <w:szCs w:val="24"/>
              </w:rPr>
            </w:pPr>
            <w:r w:rsidRPr="001E5831">
              <w:rPr>
                <w:szCs w:val="24"/>
              </w:rPr>
              <w:t>0,000</w:t>
            </w:r>
          </w:p>
        </w:tc>
      </w:tr>
      <w:tr w:rsidR="00E13862" w:rsidRPr="001E5831" w14:paraId="7C739D70" w14:textId="77777777" w:rsidTr="00954A6B">
        <w:trPr>
          <w:trHeight w:val="300"/>
        </w:trPr>
        <w:tc>
          <w:tcPr>
            <w:tcW w:w="1490" w:type="dxa"/>
            <w:vMerge w:val="restart"/>
            <w:tcBorders>
              <w:top w:val="single" w:sz="4" w:space="0" w:color="auto"/>
              <w:left w:val="single" w:sz="4" w:space="0" w:color="auto"/>
              <w:bottom w:val="single" w:sz="4" w:space="0" w:color="auto"/>
              <w:right w:val="single" w:sz="4" w:space="0" w:color="auto"/>
            </w:tcBorders>
          </w:tcPr>
          <w:p w14:paraId="6D9FDA02" w14:textId="77777777" w:rsidR="00E13862" w:rsidRPr="001E5831" w:rsidRDefault="00E13862" w:rsidP="00E9440D">
            <w:pPr>
              <w:jc w:val="both"/>
              <w:rPr>
                <w:szCs w:val="24"/>
              </w:rPr>
            </w:pPr>
            <w:r w:rsidRPr="001E5831">
              <w:rPr>
                <w:szCs w:val="24"/>
              </w:rPr>
              <w:t>Мероприятие 1</w:t>
            </w:r>
          </w:p>
          <w:p w14:paraId="287B7C02" w14:textId="77777777" w:rsidR="00E13862" w:rsidRPr="001E5831" w:rsidRDefault="00E13862" w:rsidP="00E9440D">
            <w:pPr>
              <w:jc w:val="both"/>
              <w:rPr>
                <w:szCs w:val="24"/>
              </w:rPr>
            </w:pPr>
          </w:p>
        </w:tc>
        <w:tc>
          <w:tcPr>
            <w:tcW w:w="1843" w:type="dxa"/>
            <w:vMerge w:val="restart"/>
            <w:tcBorders>
              <w:top w:val="single" w:sz="4" w:space="0" w:color="auto"/>
              <w:left w:val="nil"/>
              <w:bottom w:val="single" w:sz="4" w:space="0" w:color="auto"/>
              <w:right w:val="single" w:sz="4" w:space="0" w:color="auto"/>
            </w:tcBorders>
          </w:tcPr>
          <w:p w14:paraId="2451272E" w14:textId="77777777" w:rsidR="00E13862" w:rsidRPr="001E5831" w:rsidRDefault="00E13862" w:rsidP="00E9440D">
            <w:pPr>
              <w:jc w:val="both"/>
              <w:rPr>
                <w:szCs w:val="24"/>
              </w:rPr>
            </w:pPr>
            <w:r w:rsidRPr="001E5831">
              <w:rPr>
                <w:szCs w:val="24"/>
              </w:rPr>
              <w:t>Управление муниципальным имуществом</w:t>
            </w:r>
          </w:p>
          <w:p w14:paraId="5858CA01" w14:textId="77777777" w:rsidR="00E13862" w:rsidRPr="001E5831" w:rsidRDefault="00E13862" w:rsidP="00E9440D">
            <w:pPr>
              <w:jc w:val="both"/>
              <w:rPr>
                <w:szCs w:val="24"/>
              </w:rPr>
            </w:pPr>
          </w:p>
        </w:tc>
        <w:tc>
          <w:tcPr>
            <w:tcW w:w="1559" w:type="dxa"/>
            <w:tcBorders>
              <w:top w:val="single" w:sz="4" w:space="0" w:color="auto"/>
              <w:left w:val="nil"/>
              <w:bottom w:val="single" w:sz="4" w:space="0" w:color="auto"/>
              <w:right w:val="single" w:sz="4" w:space="0" w:color="auto"/>
            </w:tcBorders>
          </w:tcPr>
          <w:p w14:paraId="614A6E57" w14:textId="77777777" w:rsidR="00E13862" w:rsidRPr="001E5831" w:rsidRDefault="00E13862" w:rsidP="00E9440D">
            <w:pPr>
              <w:jc w:val="both"/>
              <w:rPr>
                <w:szCs w:val="24"/>
              </w:rPr>
            </w:pPr>
            <w:r w:rsidRPr="001E5831">
              <w:rPr>
                <w:szCs w:val="24"/>
              </w:rPr>
              <w:t>всего расходные обязательства по подпрограмме в том числе:</w:t>
            </w:r>
          </w:p>
        </w:tc>
        <w:tc>
          <w:tcPr>
            <w:tcW w:w="851" w:type="dxa"/>
            <w:tcBorders>
              <w:top w:val="single" w:sz="4" w:space="0" w:color="auto"/>
              <w:left w:val="nil"/>
              <w:bottom w:val="single" w:sz="4" w:space="0" w:color="auto"/>
              <w:right w:val="single" w:sz="4" w:space="0" w:color="auto"/>
            </w:tcBorders>
            <w:noWrap/>
          </w:tcPr>
          <w:p w14:paraId="7F77E19C" w14:textId="77777777" w:rsidR="00E13862" w:rsidRPr="001E5831" w:rsidRDefault="00E13862" w:rsidP="00E9440D">
            <w:pPr>
              <w:jc w:val="both"/>
              <w:rPr>
                <w:szCs w:val="24"/>
              </w:rPr>
            </w:pPr>
            <w:r w:rsidRPr="001E5831">
              <w:rPr>
                <w:szCs w:val="24"/>
              </w:rPr>
              <w:t>005</w:t>
            </w:r>
          </w:p>
        </w:tc>
        <w:tc>
          <w:tcPr>
            <w:tcW w:w="915" w:type="dxa"/>
            <w:tcBorders>
              <w:top w:val="single" w:sz="4" w:space="0" w:color="auto"/>
              <w:left w:val="nil"/>
              <w:bottom w:val="single" w:sz="4" w:space="0" w:color="auto"/>
              <w:right w:val="single" w:sz="4" w:space="0" w:color="auto"/>
            </w:tcBorders>
            <w:noWrap/>
          </w:tcPr>
          <w:p w14:paraId="35170DFE" w14:textId="77777777" w:rsidR="00E13862" w:rsidRPr="001E5831" w:rsidRDefault="00E13862" w:rsidP="00E9440D">
            <w:pPr>
              <w:jc w:val="both"/>
              <w:rPr>
                <w:szCs w:val="24"/>
              </w:rPr>
            </w:pPr>
            <w:r w:rsidRPr="001E5831">
              <w:rPr>
                <w:szCs w:val="24"/>
              </w:rPr>
              <w:t>Х</w:t>
            </w:r>
          </w:p>
        </w:tc>
        <w:tc>
          <w:tcPr>
            <w:tcW w:w="1559" w:type="dxa"/>
            <w:tcBorders>
              <w:top w:val="single" w:sz="4" w:space="0" w:color="auto"/>
              <w:left w:val="nil"/>
              <w:bottom w:val="single" w:sz="4" w:space="0" w:color="auto"/>
              <w:right w:val="single" w:sz="4" w:space="0" w:color="auto"/>
            </w:tcBorders>
            <w:noWrap/>
          </w:tcPr>
          <w:p w14:paraId="5080878A" w14:textId="77777777" w:rsidR="00E13862" w:rsidRPr="001E5831" w:rsidRDefault="00E13862" w:rsidP="00E9440D">
            <w:pPr>
              <w:ind w:right="-249"/>
              <w:jc w:val="both"/>
              <w:rPr>
                <w:szCs w:val="24"/>
              </w:rPr>
            </w:pPr>
            <w:r w:rsidRPr="001E5831">
              <w:rPr>
                <w:szCs w:val="24"/>
              </w:rPr>
              <w:t>Х</w:t>
            </w:r>
          </w:p>
        </w:tc>
        <w:tc>
          <w:tcPr>
            <w:tcW w:w="709" w:type="dxa"/>
            <w:tcBorders>
              <w:top w:val="single" w:sz="4" w:space="0" w:color="auto"/>
              <w:left w:val="nil"/>
              <w:bottom w:val="single" w:sz="4" w:space="0" w:color="auto"/>
              <w:right w:val="single" w:sz="4" w:space="0" w:color="auto"/>
            </w:tcBorders>
            <w:noWrap/>
          </w:tcPr>
          <w:p w14:paraId="6DDC90CC" w14:textId="77777777" w:rsidR="00E13862" w:rsidRPr="001E5831" w:rsidRDefault="00E13862" w:rsidP="00E9440D">
            <w:pPr>
              <w:jc w:val="both"/>
              <w:rPr>
                <w:szCs w:val="24"/>
              </w:rPr>
            </w:pPr>
            <w:r w:rsidRPr="001E5831">
              <w:rPr>
                <w:szCs w:val="24"/>
              </w:rPr>
              <w:t>Х</w:t>
            </w:r>
          </w:p>
        </w:tc>
        <w:tc>
          <w:tcPr>
            <w:tcW w:w="1417" w:type="dxa"/>
            <w:tcBorders>
              <w:top w:val="single" w:sz="4" w:space="0" w:color="auto"/>
              <w:left w:val="nil"/>
              <w:bottom w:val="single" w:sz="4" w:space="0" w:color="auto"/>
              <w:right w:val="single" w:sz="4" w:space="0" w:color="auto"/>
            </w:tcBorders>
            <w:noWrap/>
          </w:tcPr>
          <w:p w14:paraId="41ABCFE1" w14:textId="77777777" w:rsidR="00E13862" w:rsidRPr="001E5831" w:rsidRDefault="00E13862" w:rsidP="00E9440D">
            <w:pPr>
              <w:rPr>
                <w:szCs w:val="24"/>
              </w:rPr>
            </w:pPr>
            <w:r w:rsidRPr="001E5831">
              <w:rPr>
                <w:szCs w:val="24"/>
              </w:rPr>
              <w:t>200,000</w:t>
            </w:r>
          </w:p>
        </w:tc>
        <w:tc>
          <w:tcPr>
            <w:tcW w:w="1418" w:type="dxa"/>
            <w:tcBorders>
              <w:top w:val="single" w:sz="4" w:space="0" w:color="auto"/>
              <w:left w:val="nil"/>
              <w:bottom w:val="single" w:sz="4" w:space="0" w:color="auto"/>
              <w:right w:val="single" w:sz="4" w:space="0" w:color="auto"/>
            </w:tcBorders>
            <w:noWrap/>
          </w:tcPr>
          <w:p w14:paraId="7752C89F" w14:textId="77777777" w:rsidR="00E13862" w:rsidRPr="001E5831" w:rsidRDefault="00E13862" w:rsidP="00E9440D">
            <w:pPr>
              <w:rPr>
                <w:szCs w:val="24"/>
              </w:rPr>
            </w:pPr>
            <w:r w:rsidRPr="001E5831">
              <w:rPr>
                <w:szCs w:val="24"/>
              </w:rPr>
              <w:t>200,000</w:t>
            </w:r>
          </w:p>
        </w:tc>
        <w:tc>
          <w:tcPr>
            <w:tcW w:w="1417" w:type="dxa"/>
            <w:tcBorders>
              <w:top w:val="single" w:sz="4" w:space="0" w:color="auto"/>
              <w:left w:val="nil"/>
              <w:bottom w:val="single" w:sz="4" w:space="0" w:color="auto"/>
              <w:right w:val="single" w:sz="4" w:space="0" w:color="auto"/>
            </w:tcBorders>
          </w:tcPr>
          <w:p w14:paraId="3DE76C74" w14:textId="77777777" w:rsidR="00E13862" w:rsidRPr="001E5831" w:rsidRDefault="00E13862" w:rsidP="00E9440D">
            <w:pPr>
              <w:rPr>
                <w:szCs w:val="24"/>
              </w:rPr>
            </w:pPr>
            <w:r w:rsidRPr="001E5831">
              <w:rPr>
                <w:szCs w:val="24"/>
              </w:rPr>
              <w:t>200,000</w:t>
            </w:r>
          </w:p>
        </w:tc>
        <w:tc>
          <w:tcPr>
            <w:tcW w:w="1559" w:type="dxa"/>
            <w:tcBorders>
              <w:top w:val="single" w:sz="4" w:space="0" w:color="auto"/>
              <w:left w:val="single" w:sz="4" w:space="0" w:color="auto"/>
              <w:bottom w:val="single" w:sz="4" w:space="0" w:color="auto"/>
              <w:right w:val="single" w:sz="4" w:space="0" w:color="auto"/>
            </w:tcBorders>
          </w:tcPr>
          <w:p w14:paraId="72387F2C" w14:textId="77777777" w:rsidR="00E13862" w:rsidRPr="001E5831" w:rsidRDefault="00E13862" w:rsidP="00E9440D">
            <w:pPr>
              <w:jc w:val="both"/>
              <w:rPr>
                <w:szCs w:val="24"/>
              </w:rPr>
            </w:pPr>
            <w:r w:rsidRPr="001E5831">
              <w:rPr>
                <w:szCs w:val="24"/>
              </w:rPr>
              <w:t>600,00</w:t>
            </w:r>
          </w:p>
        </w:tc>
      </w:tr>
      <w:tr w:rsidR="00E13862" w:rsidRPr="001E5831" w14:paraId="1B5FFCC2" w14:textId="77777777" w:rsidTr="00954A6B">
        <w:trPr>
          <w:trHeight w:val="300"/>
        </w:trPr>
        <w:tc>
          <w:tcPr>
            <w:tcW w:w="1490" w:type="dxa"/>
            <w:vMerge/>
            <w:tcBorders>
              <w:top w:val="single" w:sz="4" w:space="0" w:color="auto"/>
              <w:left w:val="single" w:sz="4" w:space="0" w:color="auto"/>
              <w:bottom w:val="single" w:sz="4" w:space="0" w:color="auto"/>
              <w:right w:val="single" w:sz="4" w:space="0" w:color="auto"/>
            </w:tcBorders>
          </w:tcPr>
          <w:p w14:paraId="7A6BC599" w14:textId="77777777" w:rsidR="00E13862" w:rsidRPr="001E5831" w:rsidRDefault="00E13862" w:rsidP="00E9440D">
            <w:pPr>
              <w:jc w:val="both"/>
              <w:rPr>
                <w:szCs w:val="24"/>
              </w:rPr>
            </w:pPr>
          </w:p>
        </w:tc>
        <w:tc>
          <w:tcPr>
            <w:tcW w:w="1843" w:type="dxa"/>
            <w:vMerge/>
            <w:tcBorders>
              <w:top w:val="single" w:sz="4" w:space="0" w:color="auto"/>
              <w:left w:val="nil"/>
              <w:bottom w:val="single" w:sz="4" w:space="0" w:color="auto"/>
              <w:right w:val="single" w:sz="4" w:space="0" w:color="auto"/>
            </w:tcBorders>
          </w:tcPr>
          <w:p w14:paraId="13887ECA" w14:textId="77777777" w:rsidR="00E13862" w:rsidRPr="001E5831" w:rsidRDefault="00E13862" w:rsidP="00E9440D">
            <w:pPr>
              <w:jc w:val="both"/>
              <w:rPr>
                <w:szCs w:val="24"/>
              </w:rPr>
            </w:pPr>
          </w:p>
        </w:tc>
        <w:tc>
          <w:tcPr>
            <w:tcW w:w="1559" w:type="dxa"/>
            <w:tcBorders>
              <w:top w:val="single" w:sz="4" w:space="0" w:color="auto"/>
              <w:left w:val="nil"/>
              <w:bottom w:val="single" w:sz="4" w:space="0" w:color="auto"/>
              <w:right w:val="single" w:sz="4" w:space="0" w:color="auto"/>
            </w:tcBorders>
          </w:tcPr>
          <w:p w14:paraId="7674B6C3" w14:textId="77777777" w:rsidR="00E13862" w:rsidRPr="001E5831" w:rsidRDefault="00E13862" w:rsidP="00E9440D">
            <w:pPr>
              <w:jc w:val="both"/>
              <w:rPr>
                <w:szCs w:val="24"/>
              </w:rPr>
            </w:pPr>
            <w:r w:rsidRPr="001E5831">
              <w:rPr>
                <w:szCs w:val="24"/>
              </w:rPr>
              <w:t>Администрация Тасеевского района</w:t>
            </w:r>
          </w:p>
        </w:tc>
        <w:tc>
          <w:tcPr>
            <w:tcW w:w="851" w:type="dxa"/>
            <w:tcBorders>
              <w:top w:val="single" w:sz="4" w:space="0" w:color="auto"/>
              <w:left w:val="nil"/>
              <w:bottom w:val="single" w:sz="4" w:space="0" w:color="auto"/>
              <w:right w:val="single" w:sz="4" w:space="0" w:color="auto"/>
            </w:tcBorders>
            <w:noWrap/>
          </w:tcPr>
          <w:p w14:paraId="76945D8F" w14:textId="77777777" w:rsidR="00E13862" w:rsidRPr="001E5831" w:rsidRDefault="00E13862" w:rsidP="00E9440D">
            <w:pPr>
              <w:jc w:val="both"/>
              <w:rPr>
                <w:szCs w:val="24"/>
              </w:rPr>
            </w:pPr>
            <w:r w:rsidRPr="001E5831">
              <w:rPr>
                <w:szCs w:val="24"/>
              </w:rPr>
              <w:t>005</w:t>
            </w:r>
          </w:p>
        </w:tc>
        <w:tc>
          <w:tcPr>
            <w:tcW w:w="915" w:type="dxa"/>
            <w:tcBorders>
              <w:top w:val="single" w:sz="4" w:space="0" w:color="auto"/>
              <w:left w:val="nil"/>
              <w:bottom w:val="single" w:sz="4" w:space="0" w:color="auto"/>
              <w:right w:val="single" w:sz="4" w:space="0" w:color="auto"/>
            </w:tcBorders>
            <w:noWrap/>
          </w:tcPr>
          <w:p w14:paraId="34D62791" w14:textId="77777777" w:rsidR="00E13862" w:rsidRPr="001E5831" w:rsidRDefault="00E13862" w:rsidP="00E9440D">
            <w:pPr>
              <w:jc w:val="both"/>
              <w:rPr>
                <w:szCs w:val="24"/>
              </w:rPr>
            </w:pPr>
            <w:r w:rsidRPr="001E5831">
              <w:rPr>
                <w:szCs w:val="24"/>
              </w:rPr>
              <w:t>0113</w:t>
            </w:r>
          </w:p>
        </w:tc>
        <w:tc>
          <w:tcPr>
            <w:tcW w:w="1559" w:type="dxa"/>
            <w:tcBorders>
              <w:top w:val="single" w:sz="4" w:space="0" w:color="auto"/>
              <w:left w:val="nil"/>
              <w:bottom w:val="single" w:sz="4" w:space="0" w:color="auto"/>
              <w:right w:val="single" w:sz="4" w:space="0" w:color="auto"/>
            </w:tcBorders>
            <w:noWrap/>
          </w:tcPr>
          <w:p w14:paraId="16B8BFD1" w14:textId="77777777" w:rsidR="00E13862" w:rsidRPr="001E5831" w:rsidRDefault="00E13862" w:rsidP="00E9440D">
            <w:pPr>
              <w:ind w:right="-249"/>
              <w:jc w:val="both"/>
              <w:rPr>
                <w:szCs w:val="24"/>
              </w:rPr>
            </w:pPr>
            <w:r w:rsidRPr="001E5831">
              <w:rPr>
                <w:szCs w:val="24"/>
              </w:rPr>
              <w:t>0290000780</w:t>
            </w:r>
          </w:p>
        </w:tc>
        <w:tc>
          <w:tcPr>
            <w:tcW w:w="709" w:type="dxa"/>
            <w:tcBorders>
              <w:top w:val="single" w:sz="4" w:space="0" w:color="auto"/>
              <w:left w:val="nil"/>
              <w:bottom w:val="single" w:sz="4" w:space="0" w:color="auto"/>
              <w:right w:val="single" w:sz="4" w:space="0" w:color="auto"/>
            </w:tcBorders>
            <w:noWrap/>
          </w:tcPr>
          <w:p w14:paraId="48A37C1C" w14:textId="77777777" w:rsidR="00E13862" w:rsidRPr="001E5831" w:rsidRDefault="00E13862" w:rsidP="00E9440D">
            <w:pPr>
              <w:jc w:val="both"/>
              <w:rPr>
                <w:szCs w:val="24"/>
              </w:rPr>
            </w:pPr>
            <w:r w:rsidRPr="001E5831">
              <w:rPr>
                <w:szCs w:val="24"/>
              </w:rPr>
              <w:t>240</w:t>
            </w:r>
          </w:p>
        </w:tc>
        <w:tc>
          <w:tcPr>
            <w:tcW w:w="1417" w:type="dxa"/>
            <w:tcBorders>
              <w:top w:val="single" w:sz="4" w:space="0" w:color="auto"/>
              <w:left w:val="nil"/>
              <w:bottom w:val="single" w:sz="4" w:space="0" w:color="auto"/>
              <w:right w:val="single" w:sz="4" w:space="0" w:color="auto"/>
            </w:tcBorders>
            <w:noWrap/>
          </w:tcPr>
          <w:p w14:paraId="42DD0714" w14:textId="77777777" w:rsidR="00E13862" w:rsidRPr="001E5831" w:rsidRDefault="00E13862" w:rsidP="00E9440D">
            <w:pPr>
              <w:rPr>
                <w:szCs w:val="24"/>
              </w:rPr>
            </w:pPr>
            <w:r w:rsidRPr="001E5831">
              <w:rPr>
                <w:szCs w:val="24"/>
              </w:rPr>
              <w:t>200,000</w:t>
            </w:r>
          </w:p>
        </w:tc>
        <w:tc>
          <w:tcPr>
            <w:tcW w:w="1418" w:type="dxa"/>
            <w:tcBorders>
              <w:top w:val="single" w:sz="4" w:space="0" w:color="auto"/>
              <w:left w:val="nil"/>
              <w:bottom w:val="single" w:sz="4" w:space="0" w:color="auto"/>
              <w:right w:val="single" w:sz="4" w:space="0" w:color="auto"/>
            </w:tcBorders>
            <w:noWrap/>
          </w:tcPr>
          <w:p w14:paraId="346559FE" w14:textId="77777777" w:rsidR="00E13862" w:rsidRPr="001E5831" w:rsidRDefault="00E13862" w:rsidP="00E9440D">
            <w:pPr>
              <w:rPr>
                <w:szCs w:val="24"/>
              </w:rPr>
            </w:pPr>
            <w:r w:rsidRPr="001E5831">
              <w:rPr>
                <w:szCs w:val="24"/>
              </w:rPr>
              <w:t>200,000</w:t>
            </w:r>
          </w:p>
        </w:tc>
        <w:tc>
          <w:tcPr>
            <w:tcW w:w="1417" w:type="dxa"/>
            <w:tcBorders>
              <w:top w:val="single" w:sz="4" w:space="0" w:color="auto"/>
              <w:left w:val="nil"/>
              <w:bottom w:val="single" w:sz="4" w:space="0" w:color="auto"/>
              <w:right w:val="single" w:sz="4" w:space="0" w:color="auto"/>
            </w:tcBorders>
          </w:tcPr>
          <w:p w14:paraId="2F3A22F1" w14:textId="77777777" w:rsidR="00E13862" w:rsidRPr="001E5831" w:rsidRDefault="00E13862" w:rsidP="00E9440D">
            <w:pPr>
              <w:rPr>
                <w:szCs w:val="24"/>
              </w:rPr>
            </w:pPr>
            <w:r w:rsidRPr="001E5831">
              <w:rPr>
                <w:szCs w:val="24"/>
              </w:rPr>
              <w:t>200,000</w:t>
            </w:r>
          </w:p>
        </w:tc>
        <w:tc>
          <w:tcPr>
            <w:tcW w:w="1559" w:type="dxa"/>
            <w:tcBorders>
              <w:top w:val="single" w:sz="4" w:space="0" w:color="auto"/>
              <w:left w:val="single" w:sz="4" w:space="0" w:color="auto"/>
              <w:bottom w:val="single" w:sz="4" w:space="0" w:color="auto"/>
              <w:right w:val="single" w:sz="4" w:space="0" w:color="auto"/>
            </w:tcBorders>
          </w:tcPr>
          <w:p w14:paraId="645B3DD5" w14:textId="77777777" w:rsidR="00E13862" w:rsidRPr="001E5831" w:rsidRDefault="00E13862" w:rsidP="00E9440D">
            <w:pPr>
              <w:jc w:val="both"/>
              <w:rPr>
                <w:szCs w:val="24"/>
              </w:rPr>
            </w:pPr>
            <w:r w:rsidRPr="001E5831">
              <w:rPr>
                <w:szCs w:val="24"/>
              </w:rPr>
              <w:t>600,00</w:t>
            </w:r>
          </w:p>
        </w:tc>
      </w:tr>
    </w:tbl>
    <w:p w14:paraId="4C7052ED" w14:textId="77777777" w:rsidR="00E13862" w:rsidRPr="001E5831" w:rsidRDefault="00E13862" w:rsidP="00E13862">
      <w:pPr>
        <w:autoSpaceDE w:val="0"/>
        <w:autoSpaceDN w:val="0"/>
        <w:adjustRightInd w:val="0"/>
        <w:jc w:val="both"/>
        <w:rPr>
          <w:szCs w:val="24"/>
        </w:rPr>
        <w:sectPr w:rsidR="00E13862" w:rsidRPr="001E5831" w:rsidSect="005D5022">
          <w:pgSz w:w="16840" w:h="11907" w:orient="landscape"/>
          <w:pgMar w:top="1701" w:right="1134" w:bottom="851" w:left="1134" w:header="720" w:footer="720" w:gutter="0"/>
          <w:cols w:space="720"/>
        </w:sectPr>
      </w:pPr>
    </w:p>
    <w:p w14:paraId="0C2A2DA2" w14:textId="77777777" w:rsidR="00E13862" w:rsidRPr="001E5831" w:rsidRDefault="00E13862" w:rsidP="00E13862">
      <w:pPr>
        <w:autoSpaceDE w:val="0"/>
        <w:autoSpaceDN w:val="0"/>
        <w:adjustRightInd w:val="0"/>
        <w:jc w:val="both"/>
        <w:rPr>
          <w:szCs w:val="24"/>
        </w:rPr>
      </w:pPr>
    </w:p>
    <w:p w14:paraId="49256A08" w14:textId="77777777" w:rsidR="00FD148A" w:rsidRPr="001E5831" w:rsidRDefault="00FD148A" w:rsidP="00FD148A">
      <w:pPr>
        <w:autoSpaceDE w:val="0"/>
        <w:autoSpaceDN w:val="0"/>
        <w:adjustRightInd w:val="0"/>
        <w:jc w:val="right"/>
        <w:rPr>
          <w:szCs w:val="24"/>
        </w:rPr>
      </w:pPr>
      <w:r w:rsidRPr="001E5831">
        <w:rPr>
          <w:szCs w:val="24"/>
        </w:rPr>
        <w:t xml:space="preserve">   Приложение № </w:t>
      </w:r>
      <w:r w:rsidR="00D3100B">
        <w:rPr>
          <w:szCs w:val="24"/>
        </w:rPr>
        <w:t>5</w:t>
      </w:r>
    </w:p>
    <w:p w14:paraId="3B618801" w14:textId="77777777" w:rsidR="0053692D" w:rsidRDefault="00FD148A" w:rsidP="00FD148A">
      <w:pPr>
        <w:autoSpaceDE w:val="0"/>
        <w:autoSpaceDN w:val="0"/>
        <w:adjustRightInd w:val="0"/>
        <w:jc w:val="right"/>
        <w:rPr>
          <w:szCs w:val="24"/>
        </w:rPr>
      </w:pPr>
      <w:r w:rsidRPr="001E5831">
        <w:rPr>
          <w:szCs w:val="24"/>
        </w:rPr>
        <w:t xml:space="preserve">                                                                   к  муниципальной  программе Тасеевского района </w:t>
      </w:r>
    </w:p>
    <w:p w14:paraId="27AB52B3" w14:textId="77777777" w:rsidR="00FD148A" w:rsidRPr="001E5831" w:rsidRDefault="00FD148A" w:rsidP="00FD148A">
      <w:pPr>
        <w:autoSpaceDE w:val="0"/>
        <w:autoSpaceDN w:val="0"/>
        <w:adjustRightInd w:val="0"/>
        <w:jc w:val="right"/>
        <w:rPr>
          <w:szCs w:val="24"/>
        </w:rPr>
      </w:pPr>
      <w:r w:rsidRPr="001E5831">
        <w:rPr>
          <w:szCs w:val="24"/>
        </w:rPr>
        <w:t>«Управление муниципальными финансами (ресурсами)»</w:t>
      </w:r>
    </w:p>
    <w:p w14:paraId="729069AD" w14:textId="77777777" w:rsidR="00FD148A" w:rsidRPr="001E5831" w:rsidRDefault="00FD148A" w:rsidP="00FD148A">
      <w:pPr>
        <w:widowControl w:val="0"/>
        <w:autoSpaceDE w:val="0"/>
        <w:autoSpaceDN w:val="0"/>
        <w:adjustRightInd w:val="0"/>
        <w:jc w:val="center"/>
        <w:rPr>
          <w:szCs w:val="24"/>
        </w:rPr>
      </w:pPr>
      <w:r w:rsidRPr="001E5831">
        <w:rPr>
          <w:szCs w:val="24"/>
        </w:rPr>
        <w:t>ИНФОРМАЦИЯ</w:t>
      </w:r>
    </w:p>
    <w:p w14:paraId="29330B15" w14:textId="77777777" w:rsidR="00FD148A" w:rsidRPr="001E5831" w:rsidRDefault="00FD148A" w:rsidP="00FD148A">
      <w:pPr>
        <w:widowControl w:val="0"/>
        <w:autoSpaceDE w:val="0"/>
        <w:autoSpaceDN w:val="0"/>
        <w:adjustRightInd w:val="0"/>
        <w:jc w:val="center"/>
        <w:rPr>
          <w:szCs w:val="24"/>
        </w:rPr>
      </w:pPr>
      <w:r w:rsidRPr="001E5831">
        <w:rPr>
          <w:szCs w:val="24"/>
        </w:rPr>
        <w:t>об источниках финансирования подпрограмм, отдельных</w:t>
      </w:r>
    </w:p>
    <w:p w14:paraId="263CFA93" w14:textId="77777777" w:rsidR="00FD148A" w:rsidRPr="001E5831" w:rsidRDefault="00FD148A" w:rsidP="00FD148A">
      <w:pPr>
        <w:widowControl w:val="0"/>
        <w:autoSpaceDE w:val="0"/>
        <w:autoSpaceDN w:val="0"/>
        <w:adjustRightInd w:val="0"/>
        <w:jc w:val="center"/>
        <w:rPr>
          <w:szCs w:val="24"/>
        </w:rPr>
      </w:pPr>
      <w:r w:rsidRPr="001E5831">
        <w:rPr>
          <w:szCs w:val="24"/>
        </w:rPr>
        <w:t>мероприятий муниципальной программы (средства местного бюджета, в том числе средства,</w:t>
      </w:r>
    </w:p>
    <w:p w14:paraId="0C6599FE" w14:textId="77777777" w:rsidR="00FD148A" w:rsidRPr="001E5831" w:rsidRDefault="00FD148A" w:rsidP="00FD148A">
      <w:pPr>
        <w:autoSpaceDE w:val="0"/>
        <w:autoSpaceDN w:val="0"/>
        <w:adjustRightInd w:val="0"/>
        <w:jc w:val="center"/>
        <w:rPr>
          <w:szCs w:val="24"/>
        </w:rPr>
      </w:pPr>
      <w:r w:rsidRPr="001E5831">
        <w:rPr>
          <w:szCs w:val="24"/>
        </w:rPr>
        <w:t>поступившие из бюджетов других уровней бюджетной системы, внебюджетных фондов</w:t>
      </w:r>
      <w:r w:rsidR="00F472F9">
        <w:rPr>
          <w:szCs w:val="24"/>
        </w:rPr>
        <w:t>)</w:t>
      </w:r>
    </w:p>
    <w:p w14:paraId="30D16EC8" w14:textId="77777777" w:rsidR="00FD148A" w:rsidRPr="001E5831" w:rsidRDefault="00FD148A" w:rsidP="00FD148A">
      <w:pPr>
        <w:autoSpaceDE w:val="0"/>
        <w:autoSpaceDN w:val="0"/>
        <w:adjustRightInd w:val="0"/>
        <w:jc w:val="center"/>
        <w:rPr>
          <w:szCs w:val="24"/>
        </w:rPr>
      </w:pP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2"/>
        <w:gridCol w:w="3178"/>
        <w:gridCol w:w="2552"/>
        <w:gridCol w:w="1523"/>
        <w:gridCol w:w="1417"/>
        <w:gridCol w:w="1465"/>
        <w:gridCol w:w="2485"/>
      </w:tblGrid>
      <w:tr w:rsidR="00253721" w:rsidRPr="001E5831" w14:paraId="1ACA49D1" w14:textId="77777777" w:rsidTr="00D37649">
        <w:trPr>
          <w:trHeight w:val="467"/>
        </w:trPr>
        <w:tc>
          <w:tcPr>
            <w:tcW w:w="1892" w:type="dxa"/>
            <w:vMerge w:val="restart"/>
            <w:tcBorders>
              <w:top w:val="single" w:sz="4" w:space="0" w:color="auto"/>
              <w:left w:val="single" w:sz="4" w:space="0" w:color="auto"/>
              <w:bottom w:val="single" w:sz="4" w:space="0" w:color="auto"/>
              <w:right w:val="single" w:sz="4" w:space="0" w:color="auto"/>
            </w:tcBorders>
          </w:tcPr>
          <w:p w14:paraId="6D93A966" w14:textId="77777777" w:rsidR="00253721" w:rsidRPr="001E5831" w:rsidRDefault="00253721" w:rsidP="00253721">
            <w:pPr>
              <w:jc w:val="both"/>
              <w:rPr>
                <w:szCs w:val="24"/>
              </w:rPr>
            </w:pPr>
            <w:r w:rsidRPr="001E5831">
              <w:rPr>
                <w:szCs w:val="24"/>
              </w:rPr>
              <w:t>Статус (муниципальная программа</w:t>
            </w:r>
          </w:p>
          <w:p w14:paraId="54D6977A" w14:textId="77777777" w:rsidR="00253721" w:rsidRPr="001E5831" w:rsidRDefault="00253721" w:rsidP="00253721">
            <w:pPr>
              <w:jc w:val="both"/>
              <w:rPr>
                <w:szCs w:val="24"/>
              </w:rPr>
            </w:pPr>
            <w:r w:rsidRPr="001E5831">
              <w:rPr>
                <w:szCs w:val="24"/>
              </w:rPr>
              <w:t>подпрограммы)</w:t>
            </w:r>
          </w:p>
        </w:tc>
        <w:tc>
          <w:tcPr>
            <w:tcW w:w="3178" w:type="dxa"/>
            <w:vMerge w:val="restart"/>
            <w:tcBorders>
              <w:top w:val="single" w:sz="4" w:space="0" w:color="auto"/>
              <w:left w:val="single" w:sz="4" w:space="0" w:color="auto"/>
              <w:bottom w:val="single" w:sz="4" w:space="0" w:color="auto"/>
              <w:right w:val="single" w:sz="4" w:space="0" w:color="auto"/>
            </w:tcBorders>
          </w:tcPr>
          <w:p w14:paraId="477E130A" w14:textId="77777777" w:rsidR="00253721" w:rsidRPr="001E5831" w:rsidRDefault="00253721" w:rsidP="00253721">
            <w:pPr>
              <w:jc w:val="both"/>
              <w:rPr>
                <w:szCs w:val="24"/>
              </w:rPr>
            </w:pPr>
            <w:r w:rsidRPr="001E5831">
              <w:rPr>
                <w:szCs w:val="24"/>
              </w:rPr>
              <w:t>Наименование муниципальной программы, подпрограммы муниципальной программы</w:t>
            </w:r>
          </w:p>
        </w:tc>
        <w:tc>
          <w:tcPr>
            <w:tcW w:w="2552" w:type="dxa"/>
            <w:vMerge w:val="restart"/>
            <w:tcBorders>
              <w:top w:val="single" w:sz="4" w:space="0" w:color="auto"/>
              <w:left w:val="single" w:sz="4" w:space="0" w:color="auto"/>
              <w:bottom w:val="single" w:sz="4" w:space="0" w:color="auto"/>
              <w:right w:val="single" w:sz="4" w:space="0" w:color="auto"/>
            </w:tcBorders>
          </w:tcPr>
          <w:p w14:paraId="4AAD39CE" w14:textId="77777777" w:rsidR="00253721" w:rsidRPr="001E5831" w:rsidRDefault="00253721" w:rsidP="00253721">
            <w:pPr>
              <w:jc w:val="both"/>
              <w:rPr>
                <w:szCs w:val="24"/>
              </w:rPr>
            </w:pPr>
            <w:r w:rsidRPr="001E5831">
              <w:rPr>
                <w:szCs w:val="24"/>
              </w:rPr>
              <w:t>Уровень бюджетной системы/источники финансирования</w:t>
            </w:r>
          </w:p>
        </w:tc>
        <w:tc>
          <w:tcPr>
            <w:tcW w:w="1523" w:type="dxa"/>
            <w:tcBorders>
              <w:top w:val="single" w:sz="4" w:space="0" w:color="auto"/>
              <w:left w:val="single" w:sz="4" w:space="0" w:color="auto"/>
              <w:bottom w:val="single" w:sz="4" w:space="0" w:color="auto"/>
              <w:right w:val="single" w:sz="4" w:space="0" w:color="auto"/>
            </w:tcBorders>
          </w:tcPr>
          <w:p w14:paraId="728F5F23" w14:textId="77777777" w:rsidR="00253721" w:rsidRPr="001E5831" w:rsidRDefault="00253721" w:rsidP="00347FD0">
            <w:pPr>
              <w:jc w:val="both"/>
              <w:rPr>
                <w:szCs w:val="24"/>
              </w:rPr>
            </w:pPr>
            <w:r w:rsidRPr="001E5831">
              <w:rPr>
                <w:szCs w:val="24"/>
              </w:rPr>
              <w:t>202</w:t>
            </w:r>
            <w:r w:rsidR="00347FD0">
              <w:rPr>
                <w:szCs w:val="24"/>
              </w:rPr>
              <w:t>5</w:t>
            </w:r>
          </w:p>
        </w:tc>
        <w:tc>
          <w:tcPr>
            <w:tcW w:w="1417" w:type="dxa"/>
            <w:tcBorders>
              <w:top w:val="single" w:sz="4" w:space="0" w:color="auto"/>
              <w:left w:val="single" w:sz="4" w:space="0" w:color="auto"/>
              <w:bottom w:val="single" w:sz="4" w:space="0" w:color="auto"/>
              <w:right w:val="single" w:sz="4" w:space="0" w:color="auto"/>
            </w:tcBorders>
          </w:tcPr>
          <w:p w14:paraId="0141B09D" w14:textId="77777777" w:rsidR="00253721" w:rsidRPr="001E5831" w:rsidRDefault="00253721" w:rsidP="00347FD0">
            <w:pPr>
              <w:jc w:val="both"/>
              <w:rPr>
                <w:szCs w:val="24"/>
              </w:rPr>
            </w:pPr>
            <w:r w:rsidRPr="001E5831">
              <w:rPr>
                <w:szCs w:val="24"/>
              </w:rPr>
              <w:t>202</w:t>
            </w:r>
            <w:r w:rsidR="00347FD0">
              <w:rPr>
                <w:szCs w:val="24"/>
              </w:rPr>
              <w:t>6</w:t>
            </w:r>
          </w:p>
        </w:tc>
        <w:tc>
          <w:tcPr>
            <w:tcW w:w="1465" w:type="dxa"/>
            <w:tcBorders>
              <w:top w:val="single" w:sz="4" w:space="0" w:color="auto"/>
              <w:left w:val="single" w:sz="4" w:space="0" w:color="auto"/>
              <w:bottom w:val="single" w:sz="4" w:space="0" w:color="auto"/>
              <w:right w:val="single" w:sz="4" w:space="0" w:color="auto"/>
            </w:tcBorders>
          </w:tcPr>
          <w:p w14:paraId="502123EB" w14:textId="77777777" w:rsidR="00253721" w:rsidRPr="001E5831" w:rsidRDefault="00253721" w:rsidP="00347FD0">
            <w:pPr>
              <w:jc w:val="both"/>
              <w:rPr>
                <w:szCs w:val="24"/>
              </w:rPr>
            </w:pPr>
            <w:r w:rsidRPr="001E5831">
              <w:rPr>
                <w:szCs w:val="24"/>
              </w:rPr>
              <w:t>202</w:t>
            </w:r>
            <w:r w:rsidR="00347FD0">
              <w:rPr>
                <w:szCs w:val="24"/>
              </w:rPr>
              <w:t>7</w:t>
            </w:r>
          </w:p>
        </w:tc>
        <w:tc>
          <w:tcPr>
            <w:tcW w:w="2485" w:type="dxa"/>
            <w:vMerge w:val="restart"/>
            <w:tcBorders>
              <w:top w:val="single" w:sz="4" w:space="0" w:color="auto"/>
              <w:left w:val="single" w:sz="4" w:space="0" w:color="auto"/>
              <w:bottom w:val="single" w:sz="4" w:space="0" w:color="auto"/>
              <w:right w:val="single" w:sz="4" w:space="0" w:color="auto"/>
            </w:tcBorders>
          </w:tcPr>
          <w:p w14:paraId="226BC0A5" w14:textId="77777777" w:rsidR="00253721" w:rsidRPr="001E5831" w:rsidRDefault="00253721" w:rsidP="00253721">
            <w:pPr>
              <w:jc w:val="both"/>
              <w:rPr>
                <w:szCs w:val="24"/>
              </w:rPr>
            </w:pPr>
            <w:r w:rsidRPr="001E5831">
              <w:rPr>
                <w:szCs w:val="24"/>
              </w:rPr>
              <w:t>Итого на очередной финансовый год и плановый период</w:t>
            </w:r>
          </w:p>
        </w:tc>
      </w:tr>
      <w:tr w:rsidR="00E13862" w:rsidRPr="001E5831" w14:paraId="2E3ED219" w14:textId="77777777" w:rsidTr="00D37649">
        <w:trPr>
          <w:trHeight w:val="291"/>
        </w:trPr>
        <w:tc>
          <w:tcPr>
            <w:tcW w:w="1892" w:type="dxa"/>
            <w:vMerge/>
            <w:tcBorders>
              <w:top w:val="single" w:sz="4" w:space="0" w:color="auto"/>
              <w:left w:val="single" w:sz="4" w:space="0" w:color="auto"/>
              <w:bottom w:val="single" w:sz="4" w:space="0" w:color="auto"/>
              <w:right w:val="single" w:sz="4" w:space="0" w:color="auto"/>
            </w:tcBorders>
          </w:tcPr>
          <w:p w14:paraId="5D7EA287" w14:textId="77777777" w:rsidR="00E13862" w:rsidRPr="001E5831" w:rsidRDefault="00E13862" w:rsidP="00E9440D">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14:paraId="5E2DF972" w14:textId="77777777" w:rsidR="00E13862" w:rsidRPr="001E5831" w:rsidRDefault="00E13862" w:rsidP="00E9440D">
            <w:pPr>
              <w:jc w:val="both"/>
              <w:rPr>
                <w:szCs w:val="24"/>
              </w:rPr>
            </w:pPr>
          </w:p>
        </w:tc>
        <w:tc>
          <w:tcPr>
            <w:tcW w:w="2552" w:type="dxa"/>
            <w:vMerge/>
            <w:tcBorders>
              <w:top w:val="single" w:sz="4" w:space="0" w:color="auto"/>
              <w:left w:val="single" w:sz="4" w:space="0" w:color="auto"/>
              <w:bottom w:val="single" w:sz="4" w:space="0" w:color="auto"/>
              <w:right w:val="single" w:sz="4" w:space="0" w:color="auto"/>
            </w:tcBorders>
          </w:tcPr>
          <w:p w14:paraId="24C7738A" w14:textId="77777777" w:rsidR="00E13862" w:rsidRPr="001E5831" w:rsidRDefault="00E13862" w:rsidP="00E9440D">
            <w:pPr>
              <w:jc w:val="both"/>
              <w:rPr>
                <w:szCs w:val="24"/>
              </w:rPr>
            </w:pPr>
          </w:p>
        </w:tc>
        <w:tc>
          <w:tcPr>
            <w:tcW w:w="1523" w:type="dxa"/>
            <w:tcBorders>
              <w:top w:val="single" w:sz="4" w:space="0" w:color="auto"/>
              <w:left w:val="single" w:sz="4" w:space="0" w:color="auto"/>
              <w:bottom w:val="single" w:sz="4" w:space="0" w:color="auto"/>
              <w:right w:val="single" w:sz="4" w:space="0" w:color="auto"/>
            </w:tcBorders>
          </w:tcPr>
          <w:p w14:paraId="12A848E8" w14:textId="77777777" w:rsidR="00E13862" w:rsidRPr="001E5831" w:rsidRDefault="00E13862" w:rsidP="00E9440D">
            <w:pPr>
              <w:jc w:val="both"/>
              <w:rPr>
                <w:szCs w:val="24"/>
              </w:rPr>
            </w:pPr>
            <w:r w:rsidRPr="001E5831">
              <w:rPr>
                <w:szCs w:val="24"/>
              </w:rPr>
              <w:t>план</w:t>
            </w:r>
          </w:p>
        </w:tc>
        <w:tc>
          <w:tcPr>
            <w:tcW w:w="1417" w:type="dxa"/>
            <w:tcBorders>
              <w:top w:val="single" w:sz="4" w:space="0" w:color="auto"/>
              <w:left w:val="single" w:sz="4" w:space="0" w:color="auto"/>
              <w:bottom w:val="single" w:sz="4" w:space="0" w:color="auto"/>
              <w:right w:val="single" w:sz="4" w:space="0" w:color="auto"/>
            </w:tcBorders>
          </w:tcPr>
          <w:p w14:paraId="5D01A29A" w14:textId="77777777" w:rsidR="00E13862" w:rsidRPr="001E5831" w:rsidRDefault="00E13862" w:rsidP="00E9440D">
            <w:pPr>
              <w:jc w:val="both"/>
              <w:rPr>
                <w:szCs w:val="24"/>
              </w:rPr>
            </w:pPr>
            <w:r w:rsidRPr="001E5831">
              <w:rPr>
                <w:szCs w:val="24"/>
              </w:rPr>
              <w:t>план</w:t>
            </w:r>
          </w:p>
        </w:tc>
        <w:tc>
          <w:tcPr>
            <w:tcW w:w="1465" w:type="dxa"/>
            <w:tcBorders>
              <w:top w:val="single" w:sz="4" w:space="0" w:color="auto"/>
              <w:left w:val="single" w:sz="4" w:space="0" w:color="auto"/>
              <w:bottom w:val="single" w:sz="4" w:space="0" w:color="auto"/>
              <w:right w:val="single" w:sz="4" w:space="0" w:color="auto"/>
            </w:tcBorders>
          </w:tcPr>
          <w:p w14:paraId="22C7E23C" w14:textId="77777777" w:rsidR="00E13862" w:rsidRPr="001E5831" w:rsidRDefault="00E13862" w:rsidP="00E9440D">
            <w:pPr>
              <w:jc w:val="both"/>
              <w:rPr>
                <w:szCs w:val="24"/>
              </w:rPr>
            </w:pPr>
            <w:r w:rsidRPr="001E5831">
              <w:rPr>
                <w:szCs w:val="24"/>
              </w:rPr>
              <w:t>план</w:t>
            </w:r>
          </w:p>
        </w:tc>
        <w:tc>
          <w:tcPr>
            <w:tcW w:w="2485" w:type="dxa"/>
            <w:vMerge/>
            <w:tcBorders>
              <w:top w:val="single" w:sz="4" w:space="0" w:color="auto"/>
              <w:left w:val="single" w:sz="4" w:space="0" w:color="auto"/>
              <w:bottom w:val="single" w:sz="4" w:space="0" w:color="auto"/>
              <w:right w:val="single" w:sz="4" w:space="0" w:color="auto"/>
            </w:tcBorders>
          </w:tcPr>
          <w:p w14:paraId="693EEE0A" w14:textId="77777777" w:rsidR="00E13862" w:rsidRPr="001E5831" w:rsidRDefault="00E13862" w:rsidP="00E9440D">
            <w:pPr>
              <w:jc w:val="both"/>
              <w:rPr>
                <w:szCs w:val="24"/>
              </w:rPr>
            </w:pPr>
          </w:p>
        </w:tc>
      </w:tr>
      <w:tr w:rsidR="008D2E9C" w:rsidRPr="001E5831" w14:paraId="15988FE7" w14:textId="77777777" w:rsidTr="00D37649">
        <w:trPr>
          <w:trHeight w:val="315"/>
        </w:trPr>
        <w:tc>
          <w:tcPr>
            <w:tcW w:w="1892" w:type="dxa"/>
            <w:vMerge w:val="restart"/>
            <w:tcBorders>
              <w:top w:val="single" w:sz="4" w:space="0" w:color="auto"/>
              <w:left w:val="single" w:sz="4" w:space="0" w:color="auto"/>
              <w:bottom w:val="single" w:sz="4" w:space="0" w:color="auto"/>
              <w:right w:val="single" w:sz="4" w:space="0" w:color="auto"/>
            </w:tcBorders>
          </w:tcPr>
          <w:p w14:paraId="3B0EC21A" w14:textId="77777777" w:rsidR="008D2E9C" w:rsidRPr="001E5831" w:rsidRDefault="008D2E9C" w:rsidP="008D2E9C">
            <w:pPr>
              <w:jc w:val="both"/>
              <w:rPr>
                <w:szCs w:val="24"/>
              </w:rPr>
            </w:pPr>
            <w:r w:rsidRPr="001E5831">
              <w:rPr>
                <w:szCs w:val="24"/>
              </w:rPr>
              <w:t>Муниципальная программа</w:t>
            </w:r>
          </w:p>
          <w:p w14:paraId="4039420D" w14:textId="77777777" w:rsidR="008D2E9C" w:rsidRPr="001E5831" w:rsidRDefault="008D2E9C" w:rsidP="008D2E9C">
            <w:pPr>
              <w:jc w:val="both"/>
              <w:rPr>
                <w:szCs w:val="24"/>
              </w:rPr>
            </w:pPr>
            <w:r w:rsidRPr="001E5831">
              <w:rPr>
                <w:szCs w:val="24"/>
              </w:rPr>
              <w:t> </w:t>
            </w:r>
          </w:p>
        </w:tc>
        <w:tc>
          <w:tcPr>
            <w:tcW w:w="3178" w:type="dxa"/>
            <w:vMerge w:val="restart"/>
            <w:tcBorders>
              <w:top w:val="single" w:sz="4" w:space="0" w:color="auto"/>
              <w:left w:val="single" w:sz="4" w:space="0" w:color="auto"/>
              <w:bottom w:val="single" w:sz="4" w:space="0" w:color="auto"/>
              <w:right w:val="single" w:sz="4" w:space="0" w:color="auto"/>
            </w:tcBorders>
          </w:tcPr>
          <w:p w14:paraId="6FA7C80F" w14:textId="77777777" w:rsidR="008D2E9C" w:rsidRPr="001E5831" w:rsidRDefault="008D2E9C" w:rsidP="008D2E9C">
            <w:pPr>
              <w:jc w:val="both"/>
              <w:rPr>
                <w:szCs w:val="24"/>
              </w:rPr>
            </w:pPr>
            <w:r w:rsidRPr="001E5831">
              <w:rPr>
                <w:szCs w:val="24"/>
              </w:rPr>
              <w:t xml:space="preserve">Управление муниципальными  финансами (ресурсами) </w:t>
            </w:r>
          </w:p>
          <w:p w14:paraId="12B2D167" w14:textId="77777777" w:rsidR="008D2E9C" w:rsidRPr="001E5831" w:rsidRDefault="008D2E9C" w:rsidP="008D2E9C">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711809E6" w14:textId="77777777" w:rsidR="008D2E9C" w:rsidRPr="001E5831" w:rsidRDefault="008D2E9C" w:rsidP="008D2E9C">
            <w:pPr>
              <w:jc w:val="both"/>
              <w:rPr>
                <w:szCs w:val="24"/>
              </w:rPr>
            </w:pPr>
            <w:r w:rsidRPr="001E5831">
              <w:rPr>
                <w:szCs w:val="24"/>
              </w:rPr>
              <w:t xml:space="preserve">Всего                    </w:t>
            </w:r>
          </w:p>
        </w:tc>
        <w:tc>
          <w:tcPr>
            <w:tcW w:w="1523" w:type="dxa"/>
            <w:tcBorders>
              <w:top w:val="single" w:sz="4" w:space="0" w:color="auto"/>
              <w:left w:val="nil"/>
              <w:bottom w:val="single" w:sz="4" w:space="0" w:color="auto"/>
              <w:right w:val="single" w:sz="4" w:space="0" w:color="auto"/>
            </w:tcBorders>
            <w:shd w:val="clear" w:color="auto" w:fill="auto"/>
            <w:noWrap/>
          </w:tcPr>
          <w:p w14:paraId="4240A036" w14:textId="77777777" w:rsidR="008D2E9C" w:rsidRPr="001E5831" w:rsidRDefault="008D2E9C" w:rsidP="008D2E9C">
            <w:pPr>
              <w:rPr>
                <w:szCs w:val="24"/>
              </w:rPr>
            </w:pPr>
            <w:r>
              <w:rPr>
                <w:szCs w:val="24"/>
              </w:rPr>
              <w:t>72064,250</w:t>
            </w:r>
          </w:p>
        </w:tc>
        <w:tc>
          <w:tcPr>
            <w:tcW w:w="1417" w:type="dxa"/>
            <w:tcBorders>
              <w:top w:val="single" w:sz="4" w:space="0" w:color="auto"/>
              <w:left w:val="nil"/>
              <w:bottom w:val="single" w:sz="4" w:space="0" w:color="auto"/>
              <w:right w:val="single" w:sz="4" w:space="0" w:color="auto"/>
            </w:tcBorders>
            <w:shd w:val="clear" w:color="auto" w:fill="auto"/>
            <w:noWrap/>
          </w:tcPr>
          <w:p w14:paraId="444F0192" w14:textId="77777777" w:rsidR="008D2E9C" w:rsidRPr="001E5831" w:rsidRDefault="008D2E9C" w:rsidP="008D2E9C">
            <w:pPr>
              <w:rPr>
                <w:szCs w:val="24"/>
              </w:rPr>
            </w:pPr>
            <w:r>
              <w:rPr>
                <w:szCs w:val="24"/>
              </w:rPr>
              <w:t>68089,951</w:t>
            </w:r>
          </w:p>
        </w:tc>
        <w:tc>
          <w:tcPr>
            <w:tcW w:w="1465" w:type="dxa"/>
            <w:tcBorders>
              <w:top w:val="single" w:sz="4" w:space="0" w:color="auto"/>
              <w:left w:val="nil"/>
              <w:bottom w:val="single" w:sz="4" w:space="0" w:color="auto"/>
              <w:right w:val="single" w:sz="4" w:space="0" w:color="auto"/>
            </w:tcBorders>
            <w:shd w:val="clear" w:color="auto" w:fill="auto"/>
          </w:tcPr>
          <w:p w14:paraId="25FC2298" w14:textId="77777777" w:rsidR="008D2E9C" w:rsidRPr="001E5831" w:rsidRDefault="008D2E9C" w:rsidP="008D2E9C">
            <w:pPr>
              <w:rPr>
                <w:szCs w:val="24"/>
              </w:rPr>
            </w:pPr>
            <w:r>
              <w:rPr>
                <w:szCs w:val="24"/>
              </w:rPr>
              <w:t>68089,951</w:t>
            </w:r>
          </w:p>
        </w:tc>
        <w:tc>
          <w:tcPr>
            <w:tcW w:w="2485" w:type="dxa"/>
            <w:tcBorders>
              <w:top w:val="single" w:sz="4" w:space="0" w:color="auto"/>
              <w:left w:val="single" w:sz="4" w:space="0" w:color="auto"/>
              <w:bottom w:val="single" w:sz="4" w:space="0" w:color="auto"/>
              <w:right w:val="single" w:sz="4" w:space="0" w:color="auto"/>
            </w:tcBorders>
            <w:shd w:val="clear" w:color="auto" w:fill="auto"/>
          </w:tcPr>
          <w:p w14:paraId="54C7F1EA" w14:textId="77777777" w:rsidR="008D2E9C" w:rsidRPr="001E5831" w:rsidRDefault="008D2E9C" w:rsidP="008D2E9C">
            <w:pPr>
              <w:jc w:val="both"/>
              <w:rPr>
                <w:szCs w:val="24"/>
              </w:rPr>
            </w:pPr>
            <w:r>
              <w:rPr>
                <w:szCs w:val="24"/>
              </w:rPr>
              <w:t>208244,152</w:t>
            </w:r>
          </w:p>
        </w:tc>
      </w:tr>
      <w:tr w:rsidR="00E13862" w:rsidRPr="001E5831" w14:paraId="25FA6100" w14:textId="77777777" w:rsidTr="00D37649">
        <w:trPr>
          <w:trHeight w:val="20"/>
        </w:trPr>
        <w:tc>
          <w:tcPr>
            <w:tcW w:w="1892" w:type="dxa"/>
            <w:vMerge/>
            <w:tcBorders>
              <w:top w:val="single" w:sz="4" w:space="0" w:color="auto"/>
              <w:left w:val="single" w:sz="4" w:space="0" w:color="auto"/>
              <w:bottom w:val="single" w:sz="4" w:space="0" w:color="auto"/>
              <w:right w:val="single" w:sz="4" w:space="0" w:color="auto"/>
            </w:tcBorders>
          </w:tcPr>
          <w:p w14:paraId="18D547FE" w14:textId="77777777" w:rsidR="00E13862" w:rsidRPr="001E5831" w:rsidRDefault="00E13862" w:rsidP="00E9440D">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14:paraId="4937A228" w14:textId="77777777" w:rsidR="00E13862" w:rsidRPr="001E5831" w:rsidRDefault="00E13862" w:rsidP="00E9440D">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7654ABEC" w14:textId="77777777" w:rsidR="00E13862" w:rsidRPr="001E5831" w:rsidRDefault="00E13862" w:rsidP="00E9440D">
            <w:pPr>
              <w:jc w:val="both"/>
              <w:rPr>
                <w:szCs w:val="24"/>
              </w:rPr>
            </w:pPr>
            <w:r w:rsidRPr="001E5831">
              <w:rPr>
                <w:szCs w:val="24"/>
              </w:rPr>
              <w:t xml:space="preserve">в том числе:             </w:t>
            </w:r>
          </w:p>
        </w:tc>
        <w:tc>
          <w:tcPr>
            <w:tcW w:w="1523" w:type="dxa"/>
            <w:tcBorders>
              <w:top w:val="single" w:sz="4" w:space="0" w:color="auto"/>
              <w:left w:val="single" w:sz="4" w:space="0" w:color="auto"/>
              <w:bottom w:val="single" w:sz="4" w:space="0" w:color="auto"/>
              <w:right w:val="single" w:sz="4" w:space="0" w:color="auto"/>
            </w:tcBorders>
            <w:noWrap/>
          </w:tcPr>
          <w:p w14:paraId="2954834F" w14:textId="77777777" w:rsidR="00E13862" w:rsidRPr="001E5831" w:rsidRDefault="00E13862" w:rsidP="00E9440D">
            <w:pPr>
              <w:jc w:val="both"/>
              <w:rPr>
                <w:szCs w:val="24"/>
              </w:rPr>
            </w:pPr>
          </w:p>
        </w:tc>
        <w:tc>
          <w:tcPr>
            <w:tcW w:w="1417" w:type="dxa"/>
            <w:tcBorders>
              <w:top w:val="single" w:sz="4" w:space="0" w:color="auto"/>
              <w:left w:val="single" w:sz="4" w:space="0" w:color="auto"/>
              <w:bottom w:val="single" w:sz="4" w:space="0" w:color="auto"/>
              <w:right w:val="single" w:sz="4" w:space="0" w:color="auto"/>
            </w:tcBorders>
            <w:noWrap/>
          </w:tcPr>
          <w:p w14:paraId="2A3E29DE" w14:textId="77777777" w:rsidR="00E13862" w:rsidRPr="001E5831" w:rsidRDefault="00E13862" w:rsidP="00E9440D">
            <w:pPr>
              <w:jc w:val="both"/>
              <w:rPr>
                <w:szCs w:val="24"/>
              </w:rPr>
            </w:pPr>
          </w:p>
        </w:tc>
        <w:tc>
          <w:tcPr>
            <w:tcW w:w="1465" w:type="dxa"/>
            <w:tcBorders>
              <w:top w:val="single" w:sz="4" w:space="0" w:color="auto"/>
              <w:left w:val="single" w:sz="4" w:space="0" w:color="auto"/>
              <w:bottom w:val="single" w:sz="4" w:space="0" w:color="auto"/>
              <w:right w:val="single" w:sz="4" w:space="0" w:color="auto"/>
            </w:tcBorders>
          </w:tcPr>
          <w:p w14:paraId="2DD8FE05" w14:textId="77777777" w:rsidR="00E13862" w:rsidRPr="001E5831" w:rsidRDefault="00E13862" w:rsidP="00E9440D">
            <w:pPr>
              <w:jc w:val="both"/>
              <w:rPr>
                <w:szCs w:val="24"/>
              </w:rPr>
            </w:pPr>
          </w:p>
        </w:tc>
        <w:tc>
          <w:tcPr>
            <w:tcW w:w="2485" w:type="dxa"/>
            <w:tcBorders>
              <w:top w:val="single" w:sz="4" w:space="0" w:color="auto"/>
              <w:left w:val="single" w:sz="4" w:space="0" w:color="auto"/>
              <w:bottom w:val="single" w:sz="4" w:space="0" w:color="auto"/>
              <w:right w:val="single" w:sz="4" w:space="0" w:color="auto"/>
            </w:tcBorders>
          </w:tcPr>
          <w:p w14:paraId="7895CD85" w14:textId="77777777" w:rsidR="00E13862" w:rsidRPr="001E5831" w:rsidRDefault="00E13862" w:rsidP="00E9440D">
            <w:pPr>
              <w:jc w:val="both"/>
              <w:rPr>
                <w:szCs w:val="24"/>
              </w:rPr>
            </w:pPr>
          </w:p>
        </w:tc>
      </w:tr>
      <w:tr w:rsidR="002A3F96" w:rsidRPr="001E5831" w14:paraId="688EBE66" w14:textId="77777777" w:rsidTr="00D37649">
        <w:trPr>
          <w:trHeight w:hRule="exact" w:val="319"/>
        </w:trPr>
        <w:tc>
          <w:tcPr>
            <w:tcW w:w="1892" w:type="dxa"/>
            <w:vMerge/>
            <w:tcBorders>
              <w:top w:val="single" w:sz="4" w:space="0" w:color="auto"/>
              <w:left w:val="single" w:sz="4" w:space="0" w:color="auto"/>
              <w:bottom w:val="single" w:sz="4" w:space="0" w:color="auto"/>
              <w:right w:val="single" w:sz="4" w:space="0" w:color="auto"/>
            </w:tcBorders>
          </w:tcPr>
          <w:p w14:paraId="1168163E" w14:textId="77777777" w:rsidR="002A3F96" w:rsidRPr="001E5831" w:rsidRDefault="002A3F96" w:rsidP="002A3F96">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14:paraId="612A08CF" w14:textId="77777777" w:rsidR="002A3F96" w:rsidRPr="001E5831" w:rsidRDefault="002A3F96" w:rsidP="002A3F96">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24A0E78F" w14:textId="77777777" w:rsidR="002A3F96" w:rsidRPr="001E5831" w:rsidRDefault="002A3F96" w:rsidP="002A3F96">
            <w:pPr>
              <w:jc w:val="both"/>
              <w:rPr>
                <w:szCs w:val="24"/>
              </w:rPr>
            </w:pPr>
            <w:r w:rsidRPr="001E5831">
              <w:rPr>
                <w:szCs w:val="24"/>
              </w:rPr>
              <w:t>местный бюджет</w:t>
            </w:r>
          </w:p>
        </w:tc>
        <w:tc>
          <w:tcPr>
            <w:tcW w:w="1523" w:type="dxa"/>
            <w:tcBorders>
              <w:top w:val="single" w:sz="4" w:space="0" w:color="auto"/>
              <w:left w:val="single" w:sz="4" w:space="0" w:color="auto"/>
              <w:bottom w:val="single" w:sz="4" w:space="0" w:color="auto"/>
              <w:right w:val="single" w:sz="4" w:space="0" w:color="auto"/>
            </w:tcBorders>
            <w:noWrap/>
          </w:tcPr>
          <w:p w14:paraId="4BE0242D" w14:textId="77777777" w:rsidR="002A3F96" w:rsidRPr="001E5831" w:rsidRDefault="008D2E9C" w:rsidP="002A3F96">
            <w:pPr>
              <w:jc w:val="both"/>
              <w:rPr>
                <w:szCs w:val="24"/>
              </w:rPr>
            </w:pPr>
            <w:r>
              <w:rPr>
                <w:szCs w:val="24"/>
              </w:rPr>
              <w:t>54692,950</w:t>
            </w:r>
          </w:p>
        </w:tc>
        <w:tc>
          <w:tcPr>
            <w:tcW w:w="1417" w:type="dxa"/>
            <w:tcBorders>
              <w:top w:val="single" w:sz="4" w:space="0" w:color="auto"/>
              <w:left w:val="single" w:sz="4" w:space="0" w:color="auto"/>
              <w:bottom w:val="single" w:sz="4" w:space="0" w:color="auto"/>
              <w:right w:val="single" w:sz="4" w:space="0" w:color="auto"/>
            </w:tcBorders>
            <w:noWrap/>
          </w:tcPr>
          <w:p w14:paraId="70D8BA45" w14:textId="77777777" w:rsidR="002A3F96" w:rsidRPr="001E5831" w:rsidRDefault="008D2E9C" w:rsidP="002A3F96">
            <w:pPr>
              <w:rPr>
                <w:szCs w:val="24"/>
              </w:rPr>
            </w:pPr>
            <w:r>
              <w:rPr>
                <w:szCs w:val="24"/>
              </w:rPr>
              <w:t>54192,951</w:t>
            </w:r>
          </w:p>
        </w:tc>
        <w:tc>
          <w:tcPr>
            <w:tcW w:w="1465" w:type="dxa"/>
            <w:tcBorders>
              <w:top w:val="single" w:sz="4" w:space="0" w:color="auto"/>
              <w:left w:val="single" w:sz="4" w:space="0" w:color="auto"/>
              <w:bottom w:val="single" w:sz="4" w:space="0" w:color="auto"/>
              <w:right w:val="single" w:sz="4" w:space="0" w:color="auto"/>
            </w:tcBorders>
          </w:tcPr>
          <w:p w14:paraId="456EE6CC" w14:textId="77777777" w:rsidR="002A3F96" w:rsidRPr="001E5831" w:rsidRDefault="008D2E9C" w:rsidP="002A3F96">
            <w:pPr>
              <w:rPr>
                <w:szCs w:val="24"/>
              </w:rPr>
            </w:pPr>
            <w:r>
              <w:rPr>
                <w:szCs w:val="24"/>
              </w:rPr>
              <w:t>54192,951</w:t>
            </w:r>
          </w:p>
        </w:tc>
        <w:tc>
          <w:tcPr>
            <w:tcW w:w="2485" w:type="dxa"/>
            <w:tcBorders>
              <w:top w:val="single" w:sz="4" w:space="0" w:color="auto"/>
              <w:left w:val="single" w:sz="4" w:space="0" w:color="auto"/>
              <w:bottom w:val="single" w:sz="4" w:space="0" w:color="auto"/>
              <w:right w:val="single" w:sz="4" w:space="0" w:color="auto"/>
            </w:tcBorders>
          </w:tcPr>
          <w:p w14:paraId="4A98F228" w14:textId="77777777" w:rsidR="002A3F96" w:rsidRPr="001E5831" w:rsidRDefault="008D2E9C" w:rsidP="002A3F96">
            <w:pPr>
              <w:jc w:val="both"/>
              <w:rPr>
                <w:szCs w:val="24"/>
              </w:rPr>
            </w:pPr>
            <w:r>
              <w:rPr>
                <w:szCs w:val="24"/>
              </w:rPr>
              <w:t>163078,852</w:t>
            </w:r>
          </w:p>
        </w:tc>
      </w:tr>
      <w:tr w:rsidR="00086801" w:rsidRPr="001E5831" w14:paraId="1AE500C7" w14:textId="77777777" w:rsidTr="00D37649">
        <w:trPr>
          <w:trHeight w:hRule="exact" w:val="380"/>
        </w:trPr>
        <w:tc>
          <w:tcPr>
            <w:tcW w:w="1892" w:type="dxa"/>
            <w:vMerge/>
            <w:tcBorders>
              <w:top w:val="single" w:sz="4" w:space="0" w:color="auto"/>
              <w:left w:val="single" w:sz="4" w:space="0" w:color="auto"/>
              <w:bottom w:val="single" w:sz="4" w:space="0" w:color="auto"/>
              <w:right w:val="single" w:sz="4" w:space="0" w:color="auto"/>
            </w:tcBorders>
          </w:tcPr>
          <w:p w14:paraId="472B2F0A" w14:textId="77777777" w:rsidR="00086801" w:rsidRPr="001E5831" w:rsidRDefault="00086801" w:rsidP="00086801">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14:paraId="5EB86042" w14:textId="77777777" w:rsidR="00086801" w:rsidRPr="001E5831" w:rsidRDefault="00086801" w:rsidP="00086801">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6251A4B5" w14:textId="77777777" w:rsidR="00086801" w:rsidRPr="001E5831" w:rsidRDefault="00086801" w:rsidP="00086801">
            <w:pPr>
              <w:jc w:val="both"/>
              <w:rPr>
                <w:szCs w:val="24"/>
              </w:rPr>
            </w:pPr>
            <w:r w:rsidRPr="001E5831">
              <w:rPr>
                <w:szCs w:val="24"/>
              </w:rPr>
              <w:t>краевой бюджет</w:t>
            </w:r>
          </w:p>
        </w:tc>
        <w:tc>
          <w:tcPr>
            <w:tcW w:w="1523" w:type="dxa"/>
            <w:tcBorders>
              <w:top w:val="single" w:sz="4" w:space="0" w:color="auto"/>
              <w:left w:val="single" w:sz="4" w:space="0" w:color="auto"/>
              <w:bottom w:val="single" w:sz="4" w:space="0" w:color="auto"/>
              <w:right w:val="single" w:sz="4" w:space="0" w:color="auto"/>
            </w:tcBorders>
            <w:noWrap/>
          </w:tcPr>
          <w:p w14:paraId="7128A0B2" w14:textId="77777777" w:rsidR="00086801" w:rsidRPr="0069679E" w:rsidRDefault="00086801" w:rsidP="00086801">
            <w:r w:rsidRPr="0069679E">
              <w:t>17371,300</w:t>
            </w:r>
          </w:p>
        </w:tc>
        <w:tc>
          <w:tcPr>
            <w:tcW w:w="1417" w:type="dxa"/>
            <w:tcBorders>
              <w:top w:val="single" w:sz="4" w:space="0" w:color="auto"/>
              <w:left w:val="single" w:sz="4" w:space="0" w:color="auto"/>
              <w:bottom w:val="single" w:sz="4" w:space="0" w:color="auto"/>
              <w:right w:val="single" w:sz="4" w:space="0" w:color="auto"/>
            </w:tcBorders>
            <w:noWrap/>
          </w:tcPr>
          <w:p w14:paraId="3EA9D0EA" w14:textId="77777777" w:rsidR="00086801" w:rsidRPr="0069679E" w:rsidRDefault="00086801" w:rsidP="00086801">
            <w:r w:rsidRPr="0069679E">
              <w:t>13897,000</w:t>
            </w:r>
          </w:p>
        </w:tc>
        <w:tc>
          <w:tcPr>
            <w:tcW w:w="1465" w:type="dxa"/>
            <w:tcBorders>
              <w:top w:val="single" w:sz="4" w:space="0" w:color="auto"/>
              <w:left w:val="single" w:sz="4" w:space="0" w:color="auto"/>
              <w:bottom w:val="single" w:sz="4" w:space="0" w:color="auto"/>
              <w:right w:val="single" w:sz="4" w:space="0" w:color="auto"/>
            </w:tcBorders>
          </w:tcPr>
          <w:p w14:paraId="13C06B6A" w14:textId="77777777" w:rsidR="00086801" w:rsidRPr="0069679E" w:rsidRDefault="00086801" w:rsidP="00086801">
            <w:r w:rsidRPr="0069679E">
              <w:t>13897,000</w:t>
            </w:r>
          </w:p>
        </w:tc>
        <w:tc>
          <w:tcPr>
            <w:tcW w:w="2485" w:type="dxa"/>
            <w:tcBorders>
              <w:top w:val="single" w:sz="4" w:space="0" w:color="auto"/>
              <w:left w:val="single" w:sz="4" w:space="0" w:color="auto"/>
              <w:bottom w:val="single" w:sz="4" w:space="0" w:color="auto"/>
              <w:right w:val="single" w:sz="4" w:space="0" w:color="auto"/>
            </w:tcBorders>
          </w:tcPr>
          <w:p w14:paraId="57E58325" w14:textId="77777777" w:rsidR="00086801" w:rsidRPr="0069679E" w:rsidRDefault="00086801" w:rsidP="00086801">
            <w:r w:rsidRPr="0069679E">
              <w:t>45165,3</w:t>
            </w:r>
            <w:r>
              <w:t>00</w:t>
            </w:r>
          </w:p>
        </w:tc>
      </w:tr>
      <w:tr w:rsidR="00E13862" w:rsidRPr="001E5831" w14:paraId="2FB80994" w14:textId="77777777" w:rsidTr="00D37649">
        <w:trPr>
          <w:trHeight w:hRule="exact" w:val="344"/>
        </w:trPr>
        <w:tc>
          <w:tcPr>
            <w:tcW w:w="1892" w:type="dxa"/>
            <w:vMerge/>
            <w:tcBorders>
              <w:top w:val="single" w:sz="4" w:space="0" w:color="auto"/>
              <w:left w:val="single" w:sz="4" w:space="0" w:color="auto"/>
              <w:bottom w:val="single" w:sz="4" w:space="0" w:color="auto"/>
              <w:right w:val="single" w:sz="4" w:space="0" w:color="auto"/>
            </w:tcBorders>
          </w:tcPr>
          <w:p w14:paraId="5E5BA011" w14:textId="77777777" w:rsidR="00E13862" w:rsidRPr="001E5831" w:rsidRDefault="00E13862" w:rsidP="00E9440D">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14:paraId="7C189AD7" w14:textId="77777777" w:rsidR="00E13862" w:rsidRPr="001E5831" w:rsidRDefault="00E13862" w:rsidP="00E9440D">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56F9352C" w14:textId="77777777" w:rsidR="00E13862" w:rsidRPr="001E5831" w:rsidRDefault="00E13862" w:rsidP="00E9440D">
            <w:pPr>
              <w:jc w:val="both"/>
              <w:rPr>
                <w:szCs w:val="24"/>
              </w:rPr>
            </w:pPr>
            <w:r w:rsidRPr="001E5831">
              <w:rPr>
                <w:szCs w:val="24"/>
              </w:rPr>
              <w:t>федеральный бюджет</w:t>
            </w:r>
          </w:p>
        </w:tc>
        <w:tc>
          <w:tcPr>
            <w:tcW w:w="1523" w:type="dxa"/>
            <w:tcBorders>
              <w:top w:val="single" w:sz="4" w:space="0" w:color="auto"/>
              <w:left w:val="single" w:sz="4" w:space="0" w:color="auto"/>
              <w:bottom w:val="single" w:sz="4" w:space="0" w:color="auto"/>
              <w:right w:val="single" w:sz="4" w:space="0" w:color="auto"/>
            </w:tcBorders>
            <w:noWrap/>
          </w:tcPr>
          <w:p w14:paraId="3179B79F" w14:textId="77777777" w:rsidR="00E13862" w:rsidRPr="001E5831" w:rsidRDefault="00E13862" w:rsidP="00E9440D">
            <w:pPr>
              <w:jc w:val="both"/>
              <w:rPr>
                <w:szCs w:val="24"/>
              </w:rPr>
            </w:pPr>
            <w:r w:rsidRPr="001E5831">
              <w:rPr>
                <w:szCs w:val="24"/>
              </w:rPr>
              <w:t>0,000</w:t>
            </w:r>
          </w:p>
        </w:tc>
        <w:tc>
          <w:tcPr>
            <w:tcW w:w="1417" w:type="dxa"/>
            <w:tcBorders>
              <w:top w:val="single" w:sz="4" w:space="0" w:color="auto"/>
              <w:left w:val="single" w:sz="4" w:space="0" w:color="auto"/>
              <w:bottom w:val="single" w:sz="4" w:space="0" w:color="auto"/>
              <w:right w:val="single" w:sz="4" w:space="0" w:color="auto"/>
            </w:tcBorders>
            <w:noWrap/>
          </w:tcPr>
          <w:p w14:paraId="2586120D" w14:textId="77777777" w:rsidR="00E13862" w:rsidRPr="001E5831" w:rsidRDefault="00E13862" w:rsidP="00E9440D">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14:paraId="236F348C" w14:textId="77777777" w:rsidR="00E13862" w:rsidRPr="001E5831" w:rsidRDefault="00E13862" w:rsidP="00E9440D">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14:paraId="7C3F9EB2" w14:textId="77777777" w:rsidR="00E13862" w:rsidRPr="001E5831" w:rsidRDefault="00E13862" w:rsidP="00E9440D">
            <w:pPr>
              <w:jc w:val="both"/>
              <w:rPr>
                <w:szCs w:val="24"/>
              </w:rPr>
            </w:pPr>
            <w:r w:rsidRPr="001E5831">
              <w:rPr>
                <w:szCs w:val="24"/>
              </w:rPr>
              <w:t>0,000</w:t>
            </w:r>
          </w:p>
        </w:tc>
      </w:tr>
      <w:tr w:rsidR="00E13862" w:rsidRPr="001E5831" w14:paraId="2FF85009" w14:textId="77777777" w:rsidTr="00F472F9">
        <w:trPr>
          <w:trHeight w:hRule="exact" w:val="429"/>
        </w:trPr>
        <w:tc>
          <w:tcPr>
            <w:tcW w:w="1892" w:type="dxa"/>
            <w:vMerge/>
            <w:tcBorders>
              <w:top w:val="single" w:sz="4" w:space="0" w:color="auto"/>
              <w:left w:val="single" w:sz="4" w:space="0" w:color="auto"/>
              <w:bottom w:val="single" w:sz="4" w:space="0" w:color="auto"/>
              <w:right w:val="single" w:sz="4" w:space="0" w:color="auto"/>
            </w:tcBorders>
          </w:tcPr>
          <w:p w14:paraId="4254306F" w14:textId="77777777" w:rsidR="00E13862" w:rsidRPr="001E5831" w:rsidRDefault="00E13862" w:rsidP="00E9440D">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14:paraId="32D2D89C" w14:textId="77777777" w:rsidR="00E13862" w:rsidRPr="001E5831" w:rsidRDefault="00E13862" w:rsidP="00E9440D">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5DCC9AAF" w14:textId="77777777" w:rsidR="00E13862" w:rsidRPr="001E5831" w:rsidRDefault="00E13862" w:rsidP="00F472F9">
            <w:pPr>
              <w:jc w:val="both"/>
              <w:rPr>
                <w:szCs w:val="24"/>
              </w:rPr>
            </w:pPr>
            <w:r w:rsidRPr="001E5831">
              <w:rPr>
                <w:szCs w:val="24"/>
              </w:rPr>
              <w:t xml:space="preserve">внебюджетные  </w:t>
            </w:r>
            <w:r w:rsidR="00F472F9">
              <w:rPr>
                <w:szCs w:val="24"/>
              </w:rPr>
              <w:t>фонды</w:t>
            </w:r>
          </w:p>
        </w:tc>
        <w:tc>
          <w:tcPr>
            <w:tcW w:w="1523" w:type="dxa"/>
            <w:tcBorders>
              <w:top w:val="single" w:sz="4" w:space="0" w:color="auto"/>
              <w:left w:val="single" w:sz="4" w:space="0" w:color="auto"/>
              <w:bottom w:val="single" w:sz="4" w:space="0" w:color="auto"/>
              <w:right w:val="single" w:sz="4" w:space="0" w:color="auto"/>
            </w:tcBorders>
            <w:noWrap/>
          </w:tcPr>
          <w:p w14:paraId="0D570664" w14:textId="77777777" w:rsidR="00E13862" w:rsidRPr="001E5831" w:rsidRDefault="00E13862" w:rsidP="00E9440D">
            <w:pPr>
              <w:jc w:val="both"/>
              <w:rPr>
                <w:szCs w:val="24"/>
              </w:rPr>
            </w:pPr>
            <w:r w:rsidRPr="001E5831">
              <w:rPr>
                <w:szCs w:val="24"/>
              </w:rPr>
              <w:t>0,000</w:t>
            </w:r>
          </w:p>
        </w:tc>
        <w:tc>
          <w:tcPr>
            <w:tcW w:w="1417" w:type="dxa"/>
            <w:tcBorders>
              <w:top w:val="single" w:sz="4" w:space="0" w:color="auto"/>
              <w:left w:val="single" w:sz="4" w:space="0" w:color="auto"/>
              <w:bottom w:val="single" w:sz="4" w:space="0" w:color="auto"/>
              <w:right w:val="single" w:sz="4" w:space="0" w:color="auto"/>
            </w:tcBorders>
            <w:noWrap/>
          </w:tcPr>
          <w:p w14:paraId="5E9CE37F" w14:textId="77777777" w:rsidR="00E13862" w:rsidRPr="001E5831" w:rsidRDefault="00E13862" w:rsidP="00E9440D">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14:paraId="43D06FAE" w14:textId="77777777" w:rsidR="00E13862" w:rsidRPr="001E5831" w:rsidRDefault="00E13862" w:rsidP="00E9440D">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14:paraId="2E59394F" w14:textId="77777777" w:rsidR="00E13862" w:rsidRPr="001E5831" w:rsidRDefault="00E13862" w:rsidP="00E9440D">
            <w:pPr>
              <w:jc w:val="both"/>
              <w:rPr>
                <w:szCs w:val="24"/>
              </w:rPr>
            </w:pPr>
            <w:r w:rsidRPr="001E5831">
              <w:rPr>
                <w:szCs w:val="24"/>
              </w:rPr>
              <w:t>0,000</w:t>
            </w:r>
          </w:p>
        </w:tc>
      </w:tr>
      <w:tr w:rsidR="008D2E9C" w:rsidRPr="001E5831" w14:paraId="61C3703C" w14:textId="77777777" w:rsidTr="00D37649">
        <w:trPr>
          <w:trHeight w:val="256"/>
        </w:trPr>
        <w:tc>
          <w:tcPr>
            <w:tcW w:w="1892" w:type="dxa"/>
            <w:vMerge w:val="restart"/>
            <w:tcBorders>
              <w:top w:val="single" w:sz="4" w:space="0" w:color="auto"/>
              <w:left w:val="single" w:sz="4" w:space="0" w:color="auto"/>
              <w:bottom w:val="single" w:sz="4" w:space="0" w:color="auto"/>
              <w:right w:val="single" w:sz="4" w:space="0" w:color="auto"/>
            </w:tcBorders>
          </w:tcPr>
          <w:p w14:paraId="642335EB" w14:textId="77777777" w:rsidR="008D2E9C" w:rsidRPr="001E5831" w:rsidRDefault="008D2E9C" w:rsidP="008D2E9C">
            <w:pPr>
              <w:jc w:val="both"/>
              <w:rPr>
                <w:szCs w:val="24"/>
              </w:rPr>
            </w:pPr>
            <w:r w:rsidRPr="001E5831">
              <w:rPr>
                <w:szCs w:val="24"/>
              </w:rPr>
              <w:t>Подпрограмма 1</w:t>
            </w:r>
          </w:p>
        </w:tc>
        <w:tc>
          <w:tcPr>
            <w:tcW w:w="3178" w:type="dxa"/>
            <w:vMerge w:val="restart"/>
            <w:tcBorders>
              <w:top w:val="single" w:sz="4" w:space="0" w:color="auto"/>
              <w:left w:val="single" w:sz="4" w:space="0" w:color="auto"/>
              <w:bottom w:val="single" w:sz="4" w:space="0" w:color="auto"/>
              <w:right w:val="single" w:sz="4" w:space="0" w:color="auto"/>
            </w:tcBorders>
          </w:tcPr>
          <w:p w14:paraId="35D8719B" w14:textId="77777777" w:rsidR="008D2E9C" w:rsidRPr="001E5831" w:rsidRDefault="008D2E9C" w:rsidP="008D2E9C">
            <w:pPr>
              <w:jc w:val="both"/>
              <w:rPr>
                <w:szCs w:val="24"/>
              </w:rPr>
            </w:pPr>
            <w:r w:rsidRPr="001E5831">
              <w:rPr>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Тасеевского района</w:t>
            </w:r>
          </w:p>
        </w:tc>
        <w:tc>
          <w:tcPr>
            <w:tcW w:w="2552" w:type="dxa"/>
            <w:tcBorders>
              <w:top w:val="single" w:sz="4" w:space="0" w:color="auto"/>
              <w:left w:val="single" w:sz="4" w:space="0" w:color="auto"/>
              <w:bottom w:val="single" w:sz="4" w:space="0" w:color="auto"/>
              <w:right w:val="single" w:sz="4" w:space="0" w:color="auto"/>
            </w:tcBorders>
          </w:tcPr>
          <w:p w14:paraId="4B8B1D1A" w14:textId="77777777" w:rsidR="008D2E9C" w:rsidRPr="001E5831" w:rsidRDefault="008D2E9C" w:rsidP="008D2E9C">
            <w:pPr>
              <w:jc w:val="both"/>
              <w:rPr>
                <w:szCs w:val="24"/>
              </w:rPr>
            </w:pPr>
            <w:r w:rsidRPr="001E5831">
              <w:rPr>
                <w:szCs w:val="24"/>
              </w:rPr>
              <w:t xml:space="preserve">Всего                    </w:t>
            </w:r>
          </w:p>
        </w:tc>
        <w:tc>
          <w:tcPr>
            <w:tcW w:w="1523" w:type="dxa"/>
            <w:tcBorders>
              <w:top w:val="nil"/>
              <w:left w:val="nil"/>
              <w:bottom w:val="single" w:sz="4" w:space="0" w:color="auto"/>
              <w:right w:val="single" w:sz="4" w:space="0" w:color="auto"/>
            </w:tcBorders>
            <w:shd w:val="clear" w:color="auto" w:fill="auto"/>
            <w:noWrap/>
          </w:tcPr>
          <w:p w14:paraId="32E84776" w14:textId="77777777" w:rsidR="008D2E9C" w:rsidRPr="001E5831" w:rsidRDefault="008D2E9C" w:rsidP="008D2E9C">
            <w:pPr>
              <w:rPr>
                <w:szCs w:val="24"/>
              </w:rPr>
            </w:pPr>
            <w:r>
              <w:rPr>
                <w:szCs w:val="24"/>
              </w:rPr>
              <w:t>71864,250</w:t>
            </w:r>
          </w:p>
        </w:tc>
        <w:tc>
          <w:tcPr>
            <w:tcW w:w="1417" w:type="dxa"/>
            <w:tcBorders>
              <w:top w:val="nil"/>
              <w:left w:val="nil"/>
              <w:bottom w:val="single" w:sz="4" w:space="0" w:color="auto"/>
              <w:right w:val="single" w:sz="4" w:space="0" w:color="auto"/>
            </w:tcBorders>
            <w:shd w:val="clear" w:color="auto" w:fill="auto"/>
            <w:noWrap/>
          </w:tcPr>
          <w:p w14:paraId="140A4B9E" w14:textId="77777777" w:rsidR="008D2E9C" w:rsidRPr="001E5831" w:rsidRDefault="008D2E9C" w:rsidP="008D2E9C">
            <w:pPr>
              <w:rPr>
                <w:szCs w:val="24"/>
              </w:rPr>
            </w:pPr>
            <w:r>
              <w:rPr>
                <w:szCs w:val="24"/>
              </w:rPr>
              <w:t>67889,951</w:t>
            </w:r>
          </w:p>
        </w:tc>
        <w:tc>
          <w:tcPr>
            <w:tcW w:w="1465" w:type="dxa"/>
            <w:tcBorders>
              <w:top w:val="single" w:sz="4" w:space="0" w:color="auto"/>
              <w:left w:val="nil"/>
              <w:bottom w:val="single" w:sz="4" w:space="0" w:color="auto"/>
              <w:right w:val="single" w:sz="4" w:space="0" w:color="auto"/>
            </w:tcBorders>
            <w:shd w:val="clear" w:color="auto" w:fill="auto"/>
          </w:tcPr>
          <w:p w14:paraId="6A03A664" w14:textId="77777777" w:rsidR="008D2E9C" w:rsidRPr="001E5831" w:rsidRDefault="008D2E9C" w:rsidP="008D2E9C">
            <w:pPr>
              <w:rPr>
                <w:szCs w:val="24"/>
              </w:rPr>
            </w:pPr>
            <w:r>
              <w:rPr>
                <w:szCs w:val="24"/>
              </w:rPr>
              <w:t>67889,951</w:t>
            </w:r>
          </w:p>
        </w:tc>
        <w:tc>
          <w:tcPr>
            <w:tcW w:w="2485" w:type="dxa"/>
            <w:tcBorders>
              <w:top w:val="nil"/>
              <w:left w:val="single" w:sz="4" w:space="0" w:color="auto"/>
              <w:bottom w:val="single" w:sz="4" w:space="0" w:color="auto"/>
              <w:right w:val="single" w:sz="4" w:space="0" w:color="auto"/>
            </w:tcBorders>
            <w:shd w:val="clear" w:color="auto" w:fill="auto"/>
          </w:tcPr>
          <w:p w14:paraId="29133ACC" w14:textId="77777777" w:rsidR="008D2E9C" w:rsidRPr="001E5831" w:rsidRDefault="008D2E9C" w:rsidP="008D2E9C">
            <w:pPr>
              <w:jc w:val="both"/>
              <w:rPr>
                <w:szCs w:val="24"/>
              </w:rPr>
            </w:pPr>
            <w:r>
              <w:rPr>
                <w:szCs w:val="24"/>
              </w:rPr>
              <w:t>207644,152</w:t>
            </w:r>
          </w:p>
        </w:tc>
      </w:tr>
      <w:tr w:rsidR="00E13862" w:rsidRPr="001E5831" w14:paraId="285A7CFD" w14:textId="77777777" w:rsidTr="00D37649">
        <w:trPr>
          <w:cantSplit/>
          <w:trHeight w:val="172"/>
        </w:trPr>
        <w:tc>
          <w:tcPr>
            <w:tcW w:w="1892" w:type="dxa"/>
            <w:vMerge/>
            <w:tcBorders>
              <w:top w:val="single" w:sz="4" w:space="0" w:color="auto"/>
              <w:left w:val="single" w:sz="4" w:space="0" w:color="auto"/>
              <w:bottom w:val="single" w:sz="4" w:space="0" w:color="auto"/>
              <w:right w:val="single" w:sz="4" w:space="0" w:color="auto"/>
            </w:tcBorders>
          </w:tcPr>
          <w:p w14:paraId="21B59C9E" w14:textId="77777777" w:rsidR="00E13862" w:rsidRPr="001E5831" w:rsidRDefault="00E13862" w:rsidP="00E9440D">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14:paraId="4F4625AD" w14:textId="77777777" w:rsidR="00E13862" w:rsidRPr="001E5831" w:rsidRDefault="00E13862" w:rsidP="00E9440D">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5120343D" w14:textId="77777777" w:rsidR="00E13862" w:rsidRPr="001E5831" w:rsidRDefault="00E13862" w:rsidP="00E9440D">
            <w:pPr>
              <w:jc w:val="both"/>
              <w:rPr>
                <w:szCs w:val="24"/>
              </w:rPr>
            </w:pPr>
            <w:r w:rsidRPr="001E5831">
              <w:rPr>
                <w:szCs w:val="24"/>
              </w:rPr>
              <w:t xml:space="preserve">в том числе:             </w:t>
            </w:r>
          </w:p>
        </w:tc>
        <w:tc>
          <w:tcPr>
            <w:tcW w:w="1523" w:type="dxa"/>
            <w:tcBorders>
              <w:top w:val="single" w:sz="4" w:space="0" w:color="auto"/>
              <w:left w:val="single" w:sz="4" w:space="0" w:color="auto"/>
              <w:bottom w:val="single" w:sz="4" w:space="0" w:color="auto"/>
              <w:right w:val="single" w:sz="4" w:space="0" w:color="auto"/>
            </w:tcBorders>
            <w:noWrap/>
          </w:tcPr>
          <w:p w14:paraId="5B80F28F" w14:textId="77777777" w:rsidR="00E13862" w:rsidRPr="001E5831" w:rsidRDefault="00E13862" w:rsidP="00E9440D">
            <w:pPr>
              <w:jc w:val="both"/>
              <w:rPr>
                <w:szCs w:val="24"/>
              </w:rPr>
            </w:pPr>
          </w:p>
        </w:tc>
        <w:tc>
          <w:tcPr>
            <w:tcW w:w="1417" w:type="dxa"/>
            <w:tcBorders>
              <w:top w:val="single" w:sz="4" w:space="0" w:color="auto"/>
              <w:left w:val="single" w:sz="4" w:space="0" w:color="auto"/>
              <w:bottom w:val="single" w:sz="4" w:space="0" w:color="auto"/>
              <w:right w:val="single" w:sz="4" w:space="0" w:color="auto"/>
            </w:tcBorders>
            <w:noWrap/>
          </w:tcPr>
          <w:p w14:paraId="7CE62F16" w14:textId="77777777" w:rsidR="00E13862" w:rsidRPr="001E5831" w:rsidRDefault="00E13862" w:rsidP="00E9440D">
            <w:pPr>
              <w:jc w:val="both"/>
              <w:rPr>
                <w:szCs w:val="24"/>
              </w:rPr>
            </w:pPr>
          </w:p>
        </w:tc>
        <w:tc>
          <w:tcPr>
            <w:tcW w:w="1465" w:type="dxa"/>
            <w:tcBorders>
              <w:top w:val="single" w:sz="4" w:space="0" w:color="auto"/>
              <w:left w:val="single" w:sz="4" w:space="0" w:color="auto"/>
              <w:bottom w:val="single" w:sz="4" w:space="0" w:color="auto"/>
              <w:right w:val="single" w:sz="4" w:space="0" w:color="auto"/>
            </w:tcBorders>
          </w:tcPr>
          <w:p w14:paraId="25A968B6" w14:textId="77777777" w:rsidR="00E13862" w:rsidRPr="001E5831" w:rsidRDefault="00E13862" w:rsidP="00E9440D">
            <w:pPr>
              <w:jc w:val="both"/>
              <w:rPr>
                <w:szCs w:val="24"/>
              </w:rPr>
            </w:pPr>
          </w:p>
        </w:tc>
        <w:tc>
          <w:tcPr>
            <w:tcW w:w="2485" w:type="dxa"/>
            <w:tcBorders>
              <w:top w:val="single" w:sz="4" w:space="0" w:color="auto"/>
              <w:left w:val="single" w:sz="4" w:space="0" w:color="auto"/>
              <w:bottom w:val="single" w:sz="4" w:space="0" w:color="auto"/>
              <w:right w:val="single" w:sz="4" w:space="0" w:color="auto"/>
            </w:tcBorders>
          </w:tcPr>
          <w:p w14:paraId="6F22E28F" w14:textId="77777777" w:rsidR="00E13862" w:rsidRPr="001E5831" w:rsidRDefault="00E13862" w:rsidP="00E9440D">
            <w:pPr>
              <w:jc w:val="both"/>
              <w:rPr>
                <w:szCs w:val="24"/>
              </w:rPr>
            </w:pPr>
          </w:p>
        </w:tc>
      </w:tr>
      <w:tr w:rsidR="005E0E28" w:rsidRPr="001E5831" w14:paraId="2877E6EC" w14:textId="77777777" w:rsidTr="00D37649">
        <w:trPr>
          <w:cantSplit/>
          <w:trHeight w:val="256"/>
        </w:trPr>
        <w:tc>
          <w:tcPr>
            <w:tcW w:w="1892" w:type="dxa"/>
            <w:vMerge/>
            <w:tcBorders>
              <w:top w:val="single" w:sz="4" w:space="0" w:color="auto"/>
              <w:left w:val="single" w:sz="4" w:space="0" w:color="auto"/>
              <w:bottom w:val="single" w:sz="4" w:space="0" w:color="auto"/>
              <w:right w:val="single" w:sz="4" w:space="0" w:color="auto"/>
            </w:tcBorders>
          </w:tcPr>
          <w:p w14:paraId="3279C543" w14:textId="77777777"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14:paraId="04915C88" w14:textId="77777777"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579781EE" w14:textId="77777777" w:rsidR="005E0E28" w:rsidRPr="001E5831" w:rsidRDefault="005E0E28" w:rsidP="005E0E28">
            <w:pPr>
              <w:jc w:val="both"/>
              <w:rPr>
                <w:szCs w:val="24"/>
              </w:rPr>
            </w:pPr>
            <w:r w:rsidRPr="001E5831">
              <w:rPr>
                <w:szCs w:val="24"/>
              </w:rPr>
              <w:t>местный бюджет</w:t>
            </w:r>
          </w:p>
        </w:tc>
        <w:tc>
          <w:tcPr>
            <w:tcW w:w="1523" w:type="dxa"/>
            <w:tcBorders>
              <w:top w:val="single" w:sz="4" w:space="0" w:color="auto"/>
              <w:left w:val="single" w:sz="4" w:space="0" w:color="auto"/>
              <w:bottom w:val="single" w:sz="4" w:space="0" w:color="auto"/>
              <w:right w:val="single" w:sz="4" w:space="0" w:color="auto"/>
            </w:tcBorders>
            <w:noWrap/>
          </w:tcPr>
          <w:p w14:paraId="6A606DF6" w14:textId="77777777" w:rsidR="005E0E28" w:rsidRPr="001E5831" w:rsidRDefault="008D2E9C" w:rsidP="005E0E28">
            <w:pPr>
              <w:jc w:val="both"/>
              <w:rPr>
                <w:szCs w:val="24"/>
              </w:rPr>
            </w:pPr>
            <w:r>
              <w:rPr>
                <w:szCs w:val="24"/>
              </w:rPr>
              <w:t>54492,950</w:t>
            </w:r>
          </w:p>
        </w:tc>
        <w:tc>
          <w:tcPr>
            <w:tcW w:w="1417" w:type="dxa"/>
            <w:tcBorders>
              <w:top w:val="single" w:sz="4" w:space="0" w:color="auto"/>
              <w:left w:val="single" w:sz="4" w:space="0" w:color="auto"/>
              <w:bottom w:val="single" w:sz="4" w:space="0" w:color="auto"/>
              <w:right w:val="single" w:sz="4" w:space="0" w:color="auto"/>
            </w:tcBorders>
            <w:noWrap/>
          </w:tcPr>
          <w:p w14:paraId="106762CB" w14:textId="77777777" w:rsidR="005E0E28" w:rsidRPr="001E5831" w:rsidRDefault="008D2E9C" w:rsidP="005E0E28">
            <w:pPr>
              <w:rPr>
                <w:szCs w:val="24"/>
              </w:rPr>
            </w:pPr>
            <w:r>
              <w:rPr>
                <w:szCs w:val="24"/>
              </w:rPr>
              <w:t>53992,951</w:t>
            </w:r>
          </w:p>
        </w:tc>
        <w:tc>
          <w:tcPr>
            <w:tcW w:w="1465" w:type="dxa"/>
            <w:tcBorders>
              <w:top w:val="single" w:sz="4" w:space="0" w:color="auto"/>
              <w:left w:val="single" w:sz="4" w:space="0" w:color="auto"/>
              <w:bottom w:val="single" w:sz="4" w:space="0" w:color="auto"/>
              <w:right w:val="single" w:sz="4" w:space="0" w:color="auto"/>
            </w:tcBorders>
          </w:tcPr>
          <w:p w14:paraId="6945B2DA" w14:textId="77777777" w:rsidR="005E0E28" w:rsidRPr="001E5831" w:rsidRDefault="009670A3" w:rsidP="005E0E28">
            <w:pPr>
              <w:rPr>
                <w:szCs w:val="24"/>
              </w:rPr>
            </w:pPr>
            <w:r>
              <w:rPr>
                <w:szCs w:val="24"/>
              </w:rPr>
              <w:t>53992,951</w:t>
            </w:r>
          </w:p>
        </w:tc>
        <w:tc>
          <w:tcPr>
            <w:tcW w:w="2485" w:type="dxa"/>
            <w:tcBorders>
              <w:top w:val="single" w:sz="4" w:space="0" w:color="auto"/>
              <w:left w:val="single" w:sz="4" w:space="0" w:color="auto"/>
              <w:bottom w:val="single" w:sz="4" w:space="0" w:color="auto"/>
              <w:right w:val="single" w:sz="4" w:space="0" w:color="auto"/>
            </w:tcBorders>
          </w:tcPr>
          <w:p w14:paraId="31EB3C5F" w14:textId="77777777" w:rsidR="005E0E28" w:rsidRPr="001E5831" w:rsidRDefault="009670A3" w:rsidP="005E0E28">
            <w:pPr>
              <w:jc w:val="both"/>
              <w:rPr>
                <w:szCs w:val="24"/>
              </w:rPr>
            </w:pPr>
            <w:r>
              <w:rPr>
                <w:szCs w:val="24"/>
              </w:rPr>
              <w:t>162478,852</w:t>
            </w:r>
          </w:p>
        </w:tc>
      </w:tr>
      <w:tr w:rsidR="00086801" w:rsidRPr="001E5831" w14:paraId="6DD8D0B1" w14:textId="77777777" w:rsidTr="00D37649">
        <w:trPr>
          <w:cantSplit/>
          <w:trHeight w:val="256"/>
        </w:trPr>
        <w:tc>
          <w:tcPr>
            <w:tcW w:w="1892" w:type="dxa"/>
            <w:vMerge/>
            <w:tcBorders>
              <w:top w:val="single" w:sz="4" w:space="0" w:color="auto"/>
              <w:left w:val="single" w:sz="4" w:space="0" w:color="auto"/>
              <w:bottom w:val="single" w:sz="4" w:space="0" w:color="auto"/>
              <w:right w:val="single" w:sz="4" w:space="0" w:color="auto"/>
            </w:tcBorders>
          </w:tcPr>
          <w:p w14:paraId="1AE2C07B" w14:textId="77777777" w:rsidR="00086801" w:rsidRPr="001E5831" w:rsidRDefault="00086801" w:rsidP="00086801">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14:paraId="07FEF2DF" w14:textId="77777777" w:rsidR="00086801" w:rsidRPr="001E5831" w:rsidRDefault="00086801" w:rsidP="00086801">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5AB813BA" w14:textId="77777777" w:rsidR="00086801" w:rsidRPr="001E5831" w:rsidRDefault="00086801" w:rsidP="00086801">
            <w:pPr>
              <w:jc w:val="both"/>
              <w:rPr>
                <w:szCs w:val="24"/>
              </w:rPr>
            </w:pPr>
            <w:r w:rsidRPr="001E5831">
              <w:rPr>
                <w:szCs w:val="24"/>
              </w:rPr>
              <w:t>краевой бюджет</w:t>
            </w:r>
          </w:p>
        </w:tc>
        <w:tc>
          <w:tcPr>
            <w:tcW w:w="1523" w:type="dxa"/>
            <w:tcBorders>
              <w:top w:val="single" w:sz="4" w:space="0" w:color="auto"/>
              <w:left w:val="single" w:sz="4" w:space="0" w:color="auto"/>
              <w:bottom w:val="single" w:sz="4" w:space="0" w:color="auto"/>
              <w:right w:val="single" w:sz="4" w:space="0" w:color="auto"/>
            </w:tcBorders>
            <w:noWrap/>
          </w:tcPr>
          <w:p w14:paraId="62D9A1AE" w14:textId="77777777" w:rsidR="00086801" w:rsidRPr="0069679E" w:rsidRDefault="00086801" w:rsidP="00086801">
            <w:r w:rsidRPr="0069679E">
              <w:t>17371,300</w:t>
            </w:r>
          </w:p>
        </w:tc>
        <w:tc>
          <w:tcPr>
            <w:tcW w:w="1417" w:type="dxa"/>
            <w:tcBorders>
              <w:top w:val="single" w:sz="4" w:space="0" w:color="auto"/>
              <w:left w:val="single" w:sz="4" w:space="0" w:color="auto"/>
              <w:bottom w:val="single" w:sz="4" w:space="0" w:color="auto"/>
              <w:right w:val="single" w:sz="4" w:space="0" w:color="auto"/>
            </w:tcBorders>
            <w:noWrap/>
          </w:tcPr>
          <w:p w14:paraId="521C8B9E" w14:textId="77777777" w:rsidR="00086801" w:rsidRPr="0069679E" w:rsidRDefault="00086801" w:rsidP="00086801">
            <w:r w:rsidRPr="0069679E">
              <w:t>13897,000</w:t>
            </w:r>
          </w:p>
        </w:tc>
        <w:tc>
          <w:tcPr>
            <w:tcW w:w="1465" w:type="dxa"/>
            <w:tcBorders>
              <w:top w:val="single" w:sz="4" w:space="0" w:color="auto"/>
              <w:left w:val="single" w:sz="4" w:space="0" w:color="auto"/>
              <w:bottom w:val="single" w:sz="4" w:space="0" w:color="auto"/>
              <w:right w:val="single" w:sz="4" w:space="0" w:color="auto"/>
            </w:tcBorders>
          </w:tcPr>
          <w:p w14:paraId="2C250C75" w14:textId="77777777" w:rsidR="00086801" w:rsidRPr="0069679E" w:rsidRDefault="00086801" w:rsidP="00086801">
            <w:r w:rsidRPr="0069679E">
              <w:t>13897,000</w:t>
            </w:r>
          </w:p>
        </w:tc>
        <w:tc>
          <w:tcPr>
            <w:tcW w:w="2485" w:type="dxa"/>
            <w:tcBorders>
              <w:top w:val="single" w:sz="4" w:space="0" w:color="auto"/>
              <w:left w:val="single" w:sz="4" w:space="0" w:color="auto"/>
              <w:bottom w:val="single" w:sz="4" w:space="0" w:color="auto"/>
              <w:right w:val="single" w:sz="4" w:space="0" w:color="auto"/>
            </w:tcBorders>
          </w:tcPr>
          <w:p w14:paraId="245BB91A" w14:textId="77777777" w:rsidR="00086801" w:rsidRPr="0069679E" w:rsidRDefault="00086801" w:rsidP="00086801">
            <w:r w:rsidRPr="0069679E">
              <w:t>45165,3</w:t>
            </w:r>
            <w:r>
              <w:t>00</w:t>
            </w:r>
          </w:p>
        </w:tc>
      </w:tr>
      <w:tr w:rsidR="005E0E28" w:rsidRPr="001E5831" w14:paraId="1CB15C86" w14:textId="77777777" w:rsidTr="00D37649">
        <w:trPr>
          <w:cantSplit/>
          <w:trHeight w:val="256"/>
        </w:trPr>
        <w:tc>
          <w:tcPr>
            <w:tcW w:w="1892" w:type="dxa"/>
            <w:vMerge/>
            <w:tcBorders>
              <w:top w:val="single" w:sz="4" w:space="0" w:color="auto"/>
              <w:left w:val="single" w:sz="4" w:space="0" w:color="auto"/>
              <w:bottom w:val="single" w:sz="4" w:space="0" w:color="auto"/>
              <w:right w:val="single" w:sz="4" w:space="0" w:color="auto"/>
            </w:tcBorders>
          </w:tcPr>
          <w:p w14:paraId="31CB039F" w14:textId="77777777"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14:paraId="5456C533" w14:textId="77777777"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1FD81896" w14:textId="77777777" w:rsidR="005E0E28" w:rsidRPr="001E5831" w:rsidRDefault="005E0E28" w:rsidP="005E0E28">
            <w:pPr>
              <w:jc w:val="both"/>
              <w:rPr>
                <w:szCs w:val="24"/>
              </w:rPr>
            </w:pPr>
            <w:r w:rsidRPr="001E5831">
              <w:rPr>
                <w:szCs w:val="24"/>
              </w:rPr>
              <w:t>федеральный бюджет</w:t>
            </w:r>
          </w:p>
        </w:tc>
        <w:tc>
          <w:tcPr>
            <w:tcW w:w="1523" w:type="dxa"/>
            <w:tcBorders>
              <w:top w:val="single" w:sz="4" w:space="0" w:color="auto"/>
              <w:left w:val="single" w:sz="4" w:space="0" w:color="auto"/>
              <w:bottom w:val="single" w:sz="4" w:space="0" w:color="auto"/>
              <w:right w:val="single" w:sz="4" w:space="0" w:color="auto"/>
            </w:tcBorders>
            <w:noWrap/>
          </w:tcPr>
          <w:p w14:paraId="4033EAEA" w14:textId="77777777" w:rsidR="005E0E28" w:rsidRPr="001E5831" w:rsidRDefault="005E0E28" w:rsidP="005E0E28">
            <w:pPr>
              <w:jc w:val="both"/>
              <w:rPr>
                <w:szCs w:val="24"/>
              </w:rPr>
            </w:pPr>
            <w:r w:rsidRPr="001E5831">
              <w:rPr>
                <w:szCs w:val="24"/>
              </w:rPr>
              <w:t>0,000</w:t>
            </w:r>
          </w:p>
        </w:tc>
        <w:tc>
          <w:tcPr>
            <w:tcW w:w="1417" w:type="dxa"/>
            <w:tcBorders>
              <w:top w:val="single" w:sz="4" w:space="0" w:color="auto"/>
              <w:left w:val="single" w:sz="4" w:space="0" w:color="auto"/>
              <w:bottom w:val="single" w:sz="4" w:space="0" w:color="auto"/>
              <w:right w:val="single" w:sz="4" w:space="0" w:color="auto"/>
            </w:tcBorders>
            <w:noWrap/>
          </w:tcPr>
          <w:p w14:paraId="22C7E43B" w14:textId="77777777" w:rsidR="005E0E28" w:rsidRPr="001E5831" w:rsidRDefault="005E0E28" w:rsidP="005E0E28">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14:paraId="698B8160" w14:textId="77777777" w:rsidR="005E0E28" w:rsidRPr="001E5831" w:rsidRDefault="005E0E28" w:rsidP="005E0E28">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14:paraId="27EF26D4" w14:textId="77777777" w:rsidR="005E0E28" w:rsidRPr="001E5831" w:rsidRDefault="005E0E28" w:rsidP="005E0E28">
            <w:pPr>
              <w:jc w:val="both"/>
              <w:rPr>
                <w:szCs w:val="24"/>
              </w:rPr>
            </w:pPr>
            <w:r w:rsidRPr="001E5831">
              <w:rPr>
                <w:szCs w:val="24"/>
              </w:rPr>
              <w:t>0,000</w:t>
            </w:r>
          </w:p>
        </w:tc>
      </w:tr>
      <w:tr w:rsidR="005E0E28" w:rsidRPr="001E5831" w14:paraId="58C200F7" w14:textId="77777777" w:rsidTr="00D37649">
        <w:trPr>
          <w:cantSplit/>
          <w:trHeight w:val="256"/>
        </w:trPr>
        <w:tc>
          <w:tcPr>
            <w:tcW w:w="1892" w:type="dxa"/>
            <w:vMerge/>
            <w:tcBorders>
              <w:top w:val="single" w:sz="4" w:space="0" w:color="auto"/>
              <w:left w:val="single" w:sz="4" w:space="0" w:color="auto"/>
              <w:bottom w:val="single" w:sz="4" w:space="0" w:color="auto"/>
              <w:right w:val="single" w:sz="4" w:space="0" w:color="auto"/>
            </w:tcBorders>
          </w:tcPr>
          <w:p w14:paraId="5B373B6C" w14:textId="77777777"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14:paraId="70EF87A8" w14:textId="77777777"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303427AD" w14:textId="77777777" w:rsidR="005E0E28" w:rsidRPr="001E5831" w:rsidRDefault="005E0E28" w:rsidP="00F472F9">
            <w:pPr>
              <w:jc w:val="both"/>
              <w:rPr>
                <w:szCs w:val="24"/>
              </w:rPr>
            </w:pPr>
            <w:r w:rsidRPr="001E5831">
              <w:rPr>
                <w:szCs w:val="24"/>
              </w:rPr>
              <w:t xml:space="preserve">внебюджетные  </w:t>
            </w:r>
            <w:r w:rsidR="00F472F9">
              <w:rPr>
                <w:szCs w:val="24"/>
              </w:rPr>
              <w:t>фонды</w:t>
            </w:r>
          </w:p>
        </w:tc>
        <w:tc>
          <w:tcPr>
            <w:tcW w:w="1523" w:type="dxa"/>
            <w:tcBorders>
              <w:top w:val="single" w:sz="4" w:space="0" w:color="auto"/>
              <w:left w:val="single" w:sz="4" w:space="0" w:color="auto"/>
              <w:bottom w:val="single" w:sz="4" w:space="0" w:color="auto"/>
              <w:right w:val="single" w:sz="4" w:space="0" w:color="auto"/>
            </w:tcBorders>
            <w:noWrap/>
          </w:tcPr>
          <w:p w14:paraId="5BE2E433" w14:textId="77777777" w:rsidR="005E0E28" w:rsidRPr="001E5831" w:rsidRDefault="005E0E28" w:rsidP="005E0E28">
            <w:pPr>
              <w:jc w:val="both"/>
              <w:rPr>
                <w:szCs w:val="24"/>
              </w:rPr>
            </w:pPr>
            <w:r w:rsidRPr="001E5831">
              <w:rPr>
                <w:szCs w:val="24"/>
              </w:rPr>
              <w:t>0,000</w:t>
            </w:r>
          </w:p>
        </w:tc>
        <w:tc>
          <w:tcPr>
            <w:tcW w:w="1417" w:type="dxa"/>
            <w:tcBorders>
              <w:top w:val="single" w:sz="4" w:space="0" w:color="auto"/>
              <w:left w:val="single" w:sz="4" w:space="0" w:color="auto"/>
              <w:bottom w:val="single" w:sz="4" w:space="0" w:color="auto"/>
              <w:right w:val="single" w:sz="4" w:space="0" w:color="auto"/>
            </w:tcBorders>
            <w:noWrap/>
          </w:tcPr>
          <w:p w14:paraId="2A5955E4" w14:textId="77777777" w:rsidR="005E0E28" w:rsidRPr="001E5831" w:rsidRDefault="005E0E28" w:rsidP="005E0E28">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14:paraId="4040CBBE" w14:textId="77777777" w:rsidR="005E0E28" w:rsidRPr="001E5831" w:rsidRDefault="005E0E28" w:rsidP="005E0E28">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14:paraId="10D50F8B" w14:textId="77777777" w:rsidR="005E0E28" w:rsidRPr="001E5831" w:rsidRDefault="005E0E28" w:rsidP="005E0E28">
            <w:pPr>
              <w:jc w:val="both"/>
              <w:rPr>
                <w:szCs w:val="24"/>
              </w:rPr>
            </w:pPr>
            <w:r w:rsidRPr="001E5831">
              <w:rPr>
                <w:szCs w:val="24"/>
              </w:rPr>
              <w:t>0,000</w:t>
            </w:r>
          </w:p>
        </w:tc>
      </w:tr>
      <w:tr w:rsidR="005E0E28" w:rsidRPr="001E5831" w14:paraId="706762B7" w14:textId="77777777" w:rsidTr="00D37649">
        <w:trPr>
          <w:trHeight w:val="300"/>
        </w:trPr>
        <w:tc>
          <w:tcPr>
            <w:tcW w:w="1892" w:type="dxa"/>
            <w:vMerge w:val="restart"/>
            <w:tcBorders>
              <w:top w:val="single" w:sz="4" w:space="0" w:color="auto"/>
              <w:left w:val="single" w:sz="4" w:space="0" w:color="auto"/>
              <w:bottom w:val="single" w:sz="4" w:space="0" w:color="auto"/>
              <w:right w:val="single" w:sz="4" w:space="0" w:color="auto"/>
            </w:tcBorders>
          </w:tcPr>
          <w:p w14:paraId="25ABE9C9" w14:textId="77777777" w:rsidR="005E0E28" w:rsidRPr="001E5831" w:rsidRDefault="005E0E28" w:rsidP="005E0E28">
            <w:pPr>
              <w:jc w:val="both"/>
              <w:rPr>
                <w:szCs w:val="24"/>
              </w:rPr>
            </w:pPr>
            <w:r w:rsidRPr="001E5831">
              <w:rPr>
                <w:szCs w:val="24"/>
              </w:rPr>
              <w:t>Подпрограмма 2</w:t>
            </w:r>
          </w:p>
        </w:tc>
        <w:tc>
          <w:tcPr>
            <w:tcW w:w="3178" w:type="dxa"/>
            <w:vMerge w:val="restart"/>
            <w:tcBorders>
              <w:top w:val="single" w:sz="4" w:space="0" w:color="auto"/>
              <w:left w:val="single" w:sz="4" w:space="0" w:color="auto"/>
              <w:bottom w:val="single" w:sz="4" w:space="0" w:color="auto"/>
              <w:right w:val="single" w:sz="4" w:space="0" w:color="auto"/>
            </w:tcBorders>
          </w:tcPr>
          <w:p w14:paraId="4F3486A1" w14:textId="77777777" w:rsidR="005E0E28" w:rsidRPr="001E5831" w:rsidRDefault="005E0E28" w:rsidP="005E0E28">
            <w:pPr>
              <w:jc w:val="both"/>
              <w:rPr>
                <w:szCs w:val="24"/>
              </w:rPr>
            </w:pPr>
            <w:r w:rsidRPr="001E5831">
              <w:rPr>
                <w:szCs w:val="24"/>
              </w:rPr>
              <w:t xml:space="preserve">Управление муниципальным долгом </w:t>
            </w:r>
            <w:r w:rsidRPr="001E5831">
              <w:rPr>
                <w:szCs w:val="24"/>
              </w:rPr>
              <w:lastRenderedPageBreak/>
              <w:t xml:space="preserve">Тасеевского района </w:t>
            </w:r>
          </w:p>
        </w:tc>
        <w:tc>
          <w:tcPr>
            <w:tcW w:w="2552" w:type="dxa"/>
            <w:tcBorders>
              <w:top w:val="single" w:sz="4" w:space="0" w:color="auto"/>
              <w:left w:val="single" w:sz="4" w:space="0" w:color="auto"/>
              <w:bottom w:val="single" w:sz="4" w:space="0" w:color="auto"/>
              <w:right w:val="single" w:sz="4" w:space="0" w:color="auto"/>
            </w:tcBorders>
          </w:tcPr>
          <w:p w14:paraId="2D1DBAB0" w14:textId="77777777" w:rsidR="005E0E28" w:rsidRPr="001E5831" w:rsidRDefault="005E0E28" w:rsidP="005E0E28">
            <w:pPr>
              <w:jc w:val="both"/>
              <w:rPr>
                <w:szCs w:val="24"/>
              </w:rPr>
            </w:pPr>
            <w:r w:rsidRPr="001E5831">
              <w:rPr>
                <w:szCs w:val="24"/>
              </w:rPr>
              <w:lastRenderedPageBreak/>
              <w:t xml:space="preserve">Всего                    </w:t>
            </w:r>
          </w:p>
        </w:tc>
        <w:tc>
          <w:tcPr>
            <w:tcW w:w="1523" w:type="dxa"/>
            <w:tcBorders>
              <w:top w:val="single" w:sz="4" w:space="0" w:color="auto"/>
              <w:left w:val="single" w:sz="4" w:space="0" w:color="auto"/>
              <w:bottom w:val="single" w:sz="4" w:space="0" w:color="auto"/>
              <w:right w:val="single" w:sz="4" w:space="0" w:color="auto"/>
            </w:tcBorders>
            <w:noWrap/>
          </w:tcPr>
          <w:p w14:paraId="688FB080" w14:textId="77777777" w:rsidR="005E0E28" w:rsidRPr="001E5831" w:rsidRDefault="005E0E28" w:rsidP="005E0E28">
            <w:pPr>
              <w:jc w:val="both"/>
              <w:rPr>
                <w:szCs w:val="24"/>
              </w:rPr>
            </w:pPr>
            <w:r w:rsidRPr="001E5831">
              <w:rPr>
                <w:szCs w:val="24"/>
              </w:rPr>
              <w:t>0,000</w:t>
            </w:r>
          </w:p>
        </w:tc>
        <w:tc>
          <w:tcPr>
            <w:tcW w:w="1417" w:type="dxa"/>
            <w:tcBorders>
              <w:top w:val="single" w:sz="4" w:space="0" w:color="auto"/>
              <w:left w:val="single" w:sz="4" w:space="0" w:color="auto"/>
              <w:bottom w:val="single" w:sz="4" w:space="0" w:color="auto"/>
              <w:right w:val="single" w:sz="4" w:space="0" w:color="auto"/>
            </w:tcBorders>
            <w:noWrap/>
          </w:tcPr>
          <w:p w14:paraId="6B731209" w14:textId="77777777" w:rsidR="005E0E28" w:rsidRPr="001E5831" w:rsidRDefault="005E0E28" w:rsidP="005E0E28">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14:paraId="3887E6EB" w14:textId="77777777" w:rsidR="005E0E28" w:rsidRPr="001E5831" w:rsidRDefault="005E0E28" w:rsidP="005E0E28">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14:paraId="50B2A4C1" w14:textId="77777777" w:rsidR="005E0E28" w:rsidRPr="001E5831" w:rsidRDefault="005E0E28" w:rsidP="005E0E28">
            <w:pPr>
              <w:jc w:val="both"/>
              <w:rPr>
                <w:szCs w:val="24"/>
              </w:rPr>
            </w:pPr>
            <w:r w:rsidRPr="001E5831">
              <w:rPr>
                <w:szCs w:val="24"/>
              </w:rPr>
              <w:t>0,000</w:t>
            </w:r>
          </w:p>
        </w:tc>
      </w:tr>
      <w:tr w:rsidR="005E0E28" w:rsidRPr="001E5831" w14:paraId="424DFD61" w14:textId="77777777" w:rsidTr="00D37649">
        <w:trPr>
          <w:trHeight w:val="258"/>
        </w:trPr>
        <w:tc>
          <w:tcPr>
            <w:tcW w:w="1892" w:type="dxa"/>
            <w:vMerge/>
            <w:tcBorders>
              <w:top w:val="single" w:sz="4" w:space="0" w:color="auto"/>
              <w:left w:val="single" w:sz="4" w:space="0" w:color="auto"/>
              <w:bottom w:val="single" w:sz="4" w:space="0" w:color="auto"/>
              <w:right w:val="single" w:sz="4" w:space="0" w:color="auto"/>
            </w:tcBorders>
          </w:tcPr>
          <w:p w14:paraId="4943082E" w14:textId="77777777"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14:paraId="2B9DB6BC" w14:textId="77777777"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5C7824F5" w14:textId="77777777" w:rsidR="005E0E28" w:rsidRPr="001E5831" w:rsidRDefault="005E0E28" w:rsidP="005E0E28">
            <w:pPr>
              <w:jc w:val="both"/>
              <w:rPr>
                <w:szCs w:val="24"/>
              </w:rPr>
            </w:pPr>
            <w:r w:rsidRPr="001E5831">
              <w:rPr>
                <w:szCs w:val="24"/>
              </w:rPr>
              <w:t xml:space="preserve">в том числе:             </w:t>
            </w:r>
          </w:p>
        </w:tc>
        <w:tc>
          <w:tcPr>
            <w:tcW w:w="1523" w:type="dxa"/>
            <w:tcBorders>
              <w:top w:val="single" w:sz="4" w:space="0" w:color="auto"/>
              <w:left w:val="single" w:sz="4" w:space="0" w:color="auto"/>
              <w:bottom w:val="single" w:sz="4" w:space="0" w:color="auto"/>
              <w:right w:val="single" w:sz="4" w:space="0" w:color="auto"/>
            </w:tcBorders>
            <w:noWrap/>
          </w:tcPr>
          <w:p w14:paraId="082EC2F8" w14:textId="77777777" w:rsidR="005E0E28" w:rsidRPr="001E5831" w:rsidRDefault="005E0E28" w:rsidP="005E0E28">
            <w:pPr>
              <w:jc w:val="both"/>
              <w:rPr>
                <w:szCs w:val="24"/>
              </w:rPr>
            </w:pPr>
            <w:r w:rsidRPr="001E5831">
              <w:rPr>
                <w:szCs w:val="24"/>
              </w:rPr>
              <w:t>0,000</w:t>
            </w:r>
          </w:p>
        </w:tc>
        <w:tc>
          <w:tcPr>
            <w:tcW w:w="1417" w:type="dxa"/>
            <w:tcBorders>
              <w:top w:val="single" w:sz="4" w:space="0" w:color="auto"/>
              <w:left w:val="single" w:sz="4" w:space="0" w:color="auto"/>
              <w:bottom w:val="single" w:sz="4" w:space="0" w:color="auto"/>
              <w:right w:val="single" w:sz="4" w:space="0" w:color="auto"/>
            </w:tcBorders>
            <w:noWrap/>
          </w:tcPr>
          <w:p w14:paraId="04FA5028" w14:textId="77777777" w:rsidR="005E0E28" w:rsidRPr="001E5831" w:rsidRDefault="005E0E28" w:rsidP="005E0E28">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14:paraId="11E1BA84" w14:textId="77777777" w:rsidR="005E0E28" w:rsidRPr="001E5831" w:rsidRDefault="005E0E28" w:rsidP="005E0E28">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14:paraId="1BBD2555" w14:textId="77777777" w:rsidR="005E0E28" w:rsidRPr="001E5831" w:rsidRDefault="005E0E28" w:rsidP="005E0E28">
            <w:pPr>
              <w:jc w:val="both"/>
              <w:rPr>
                <w:szCs w:val="24"/>
              </w:rPr>
            </w:pPr>
            <w:r w:rsidRPr="001E5831">
              <w:rPr>
                <w:szCs w:val="24"/>
              </w:rPr>
              <w:t>0,000</w:t>
            </w:r>
          </w:p>
        </w:tc>
      </w:tr>
      <w:tr w:rsidR="005E0E28" w:rsidRPr="001E5831" w14:paraId="4C87DEEA" w14:textId="77777777" w:rsidTr="00D37649">
        <w:trPr>
          <w:trHeight w:val="300"/>
        </w:trPr>
        <w:tc>
          <w:tcPr>
            <w:tcW w:w="1892" w:type="dxa"/>
            <w:vMerge/>
            <w:tcBorders>
              <w:top w:val="single" w:sz="4" w:space="0" w:color="auto"/>
              <w:left w:val="single" w:sz="4" w:space="0" w:color="auto"/>
              <w:bottom w:val="single" w:sz="4" w:space="0" w:color="auto"/>
              <w:right w:val="single" w:sz="4" w:space="0" w:color="auto"/>
            </w:tcBorders>
          </w:tcPr>
          <w:p w14:paraId="44FE415D" w14:textId="77777777"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14:paraId="691E5F6E" w14:textId="77777777"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4D3FE636" w14:textId="77777777" w:rsidR="005E0E28" w:rsidRPr="001E5831" w:rsidRDefault="005E0E28" w:rsidP="005E0E28">
            <w:pPr>
              <w:jc w:val="both"/>
              <w:rPr>
                <w:szCs w:val="24"/>
              </w:rPr>
            </w:pPr>
            <w:r w:rsidRPr="001E5831">
              <w:rPr>
                <w:szCs w:val="24"/>
              </w:rPr>
              <w:t>местный бюджет</w:t>
            </w:r>
          </w:p>
        </w:tc>
        <w:tc>
          <w:tcPr>
            <w:tcW w:w="1523" w:type="dxa"/>
            <w:tcBorders>
              <w:top w:val="single" w:sz="4" w:space="0" w:color="auto"/>
              <w:left w:val="single" w:sz="4" w:space="0" w:color="auto"/>
              <w:bottom w:val="single" w:sz="4" w:space="0" w:color="auto"/>
              <w:right w:val="single" w:sz="4" w:space="0" w:color="auto"/>
            </w:tcBorders>
            <w:noWrap/>
          </w:tcPr>
          <w:p w14:paraId="276F8AFF" w14:textId="77777777" w:rsidR="005E0E28" w:rsidRPr="001E5831" w:rsidRDefault="005E0E28" w:rsidP="005E0E28">
            <w:pPr>
              <w:jc w:val="both"/>
              <w:rPr>
                <w:szCs w:val="24"/>
              </w:rPr>
            </w:pPr>
            <w:r w:rsidRPr="001E5831">
              <w:rPr>
                <w:szCs w:val="24"/>
              </w:rPr>
              <w:t>0,000</w:t>
            </w:r>
          </w:p>
        </w:tc>
        <w:tc>
          <w:tcPr>
            <w:tcW w:w="1417" w:type="dxa"/>
            <w:tcBorders>
              <w:top w:val="single" w:sz="4" w:space="0" w:color="auto"/>
              <w:left w:val="single" w:sz="4" w:space="0" w:color="auto"/>
              <w:bottom w:val="single" w:sz="4" w:space="0" w:color="auto"/>
              <w:right w:val="single" w:sz="4" w:space="0" w:color="auto"/>
            </w:tcBorders>
            <w:noWrap/>
          </w:tcPr>
          <w:p w14:paraId="7D342942" w14:textId="77777777" w:rsidR="005E0E28" w:rsidRPr="001E5831" w:rsidRDefault="005E0E28" w:rsidP="005E0E28">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14:paraId="551FB3E6" w14:textId="77777777" w:rsidR="005E0E28" w:rsidRPr="001E5831" w:rsidRDefault="005E0E28" w:rsidP="005E0E28">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14:paraId="3C456030" w14:textId="77777777" w:rsidR="005E0E28" w:rsidRPr="001E5831" w:rsidRDefault="005E0E28" w:rsidP="005E0E28">
            <w:pPr>
              <w:jc w:val="both"/>
              <w:rPr>
                <w:szCs w:val="24"/>
              </w:rPr>
            </w:pPr>
            <w:r w:rsidRPr="001E5831">
              <w:rPr>
                <w:szCs w:val="24"/>
              </w:rPr>
              <w:t>0,000</w:t>
            </w:r>
          </w:p>
        </w:tc>
      </w:tr>
      <w:tr w:rsidR="005E0E28" w:rsidRPr="001E5831" w14:paraId="6ED8876F" w14:textId="77777777" w:rsidTr="00D37649">
        <w:trPr>
          <w:trHeight w:val="300"/>
        </w:trPr>
        <w:tc>
          <w:tcPr>
            <w:tcW w:w="1892" w:type="dxa"/>
            <w:vMerge/>
            <w:tcBorders>
              <w:top w:val="single" w:sz="4" w:space="0" w:color="auto"/>
              <w:left w:val="single" w:sz="4" w:space="0" w:color="auto"/>
              <w:bottom w:val="single" w:sz="4" w:space="0" w:color="auto"/>
              <w:right w:val="single" w:sz="4" w:space="0" w:color="auto"/>
            </w:tcBorders>
          </w:tcPr>
          <w:p w14:paraId="137F89CE" w14:textId="77777777"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14:paraId="1ED672AA" w14:textId="77777777"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23F99A88" w14:textId="77777777" w:rsidR="005E0E28" w:rsidRPr="001E5831" w:rsidRDefault="005E0E28" w:rsidP="005E0E28">
            <w:pPr>
              <w:jc w:val="both"/>
              <w:rPr>
                <w:szCs w:val="24"/>
              </w:rPr>
            </w:pPr>
            <w:r w:rsidRPr="001E5831">
              <w:rPr>
                <w:szCs w:val="24"/>
              </w:rPr>
              <w:t>краевой бюджет</w:t>
            </w:r>
          </w:p>
        </w:tc>
        <w:tc>
          <w:tcPr>
            <w:tcW w:w="1523" w:type="dxa"/>
            <w:tcBorders>
              <w:top w:val="single" w:sz="4" w:space="0" w:color="auto"/>
              <w:left w:val="single" w:sz="4" w:space="0" w:color="auto"/>
              <w:bottom w:val="single" w:sz="4" w:space="0" w:color="auto"/>
              <w:right w:val="single" w:sz="4" w:space="0" w:color="auto"/>
            </w:tcBorders>
            <w:noWrap/>
          </w:tcPr>
          <w:p w14:paraId="39AA24C7" w14:textId="77777777" w:rsidR="005E0E28" w:rsidRPr="001E5831" w:rsidRDefault="005E0E28" w:rsidP="005E0E28">
            <w:pPr>
              <w:jc w:val="both"/>
              <w:rPr>
                <w:szCs w:val="24"/>
              </w:rPr>
            </w:pPr>
            <w:r w:rsidRPr="001E5831">
              <w:rPr>
                <w:szCs w:val="24"/>
              </w:rPr>
              <w:t>0,000</w:t>
            </w:r>
          </w:p>
        </w:tc>
        <w:tc>
          <w:tcPr>
            <w:tcW w:w="1417" w:type="dxa"/>
            <w:tcBorders>
              <w:top w:val="single" w:sz="4" w:space="0" w:color="auto"/>
              <w:left w:val="single" w:sz="4" w:space="0" w:color="auto"/>
              <w:bottom w:val="single" w:sz="4" w:space="0" w:color="auto"/>
              <w:right w:val="single" w:sz="4" w:space="0" w:color="auto"/>
            </w:tcBorders>
            <w:noWrap/>
          </w:tcPr>
          <w:p w14:paraId="4F51CA2C" w14:textId="77777777" w:rsidR="005E0E28" w:rsidRPr="001E5831" w:rsidRDefault="005E0E28" w:rsidP="005E0E28">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14:paraId="0FC5D8B2" w14:textId="77777777" w:rsidR="005E0E28" w:rsidRPr="001E5831" w:rsidRDefault="005E0E28" w:rsidP="005E0E28">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14:paraId="3416EEEB" w14:textId="77777777" w:rsidR="005E0E28" w:rsidRPr="001E5831" w:rsidRDefault="005E0E28" w:rsidP="005E0E28">
            <w:pPr>
              <w:jc w:val="both"/>
              <w:rPr>
                <w:szCs w:val="24"/>
              </w:rPr>
            </w:pPr>
            <w:r w:rsidRPr="001E5831">
              <w:rPr>
                <w:szCs w:val="24"/>
              </w:rPr>
              <w:t>0,000</w:t>
            </w:r>
          </w:p>
        </w:tc>
      </w:tr>
      <w:tr w:rsidR="005E0E28" w:rsidRPr="001E5831" w14:paraId="2641AECE" w14:textId="77777777" w:rsidTr="00D37649">
        <w:trPr>
          <w:trHeight w:val="300"/>
        </w:trPr>
        <w:tc>
          <w:tcPr>
            <w:tcW w:w="1892" w:type="dxa"/>
            <w:vMerge/>
            <w:tcBorders>
              <w:top w:val="single" w:sz="4" w:space="0" w:color="auto"/>
              <w:left w:val="single" w:sz="4" w:space="0" w:color="auto"/>
              <w:bottom w:val="single" w:sz="4" w:space="0" w:color="auto"/>
              <w:right w:val="single" w:sz="4" w:space="0" w:color="auto"/>
            </w:tcBorders>
          </w:tcPr>
          <w:p w14:paraId="03D093E8" w14:textId="77777777"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14:paraId="73C6D204" w14:textId="77777777"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2D73E023" w14:textId="77777777" w:rsidR="005E0E28" w:rsidRPr="001E5831" w:rsidRDefault="005E0E28" w:rsidP="005E0E28">
            <w:pPr>
              <w:jc w:val="both"/>
              <w:rPr>
                <w:szCs w:val="24"/>
              </w:rPr>
            </w:pPr>
            <w:r w:rsidRPr="001E5831">
              <w:rPr>
                <w:szCs w:val="24"/>
              </w:rPr>
              <w:t>федеральный бюджет</w:t>
            </w:r>
          </w:p>
        </w:tc>
        <w:tc>
          <w:tcPr>
            <w:tcW w:w="1523" w:type="dxa"/>
            <w:tcBorders>
              <w:top w:val="single" w:sz="4" w:space="0" w:color="auto"/>
              <w:left w:val="single" w:sz="4" w:space="0" w:color="auto"/>
              <w:bottom w:val="single" w:sz="4" w:space="0" w:color="auto"/>
              <w:right w:val="single" w:sz="4" w:space="0" w:color="auto"/>
            </w:tcBorders>
            <w:noWrap/>
          </w:tcPr>
          <w:p w14:paraId="516A5BC8" w14:textId="77777777" w:rsidR="005E0E28" w:rsidRPr="001E5831" w:rsidRDefault="005E0E28" w:rsidP="005E0E28">
            <w:pPr>
              <w:jc w:val="both"/>
              <w:rPr>
                <w:szCs w:val="24"/>
              </w:rPr>
            </w:pPr>
            <w:r w:rsidRPr="001E5831">
              <w:rPr>
                <w:szCs w:val="24"/>
              </w:rPr>
              <w:t>0,000</w:t>
            </w:r>
          </w:p>
        </w:tc>
        <w:tc>
          <w:tcPr>
            <w:tcW w:w="1417" w:type="dxa"/>
            <w:tcBorders>
              <w:top w:val="single" w:sz="4" w:space="0" w:color="auto"/>
              <w:left w:val="single" w:sz="4" w:space="0" w:color="auto"/>
              <w:bottom w:val="single" w:sz="4" w:space="0" w:color="auto"/>
              <w:right w:val="single" w:sz="4" w:space="0" w:color="auto"/>
            </w:tcBorders>
            <w:noWrap/>
          </w:tcPr>
          <w:p w14:paraId="784FE2EA" w14:textId="77777777" w:rsidR="005E0E28" w:rsidRPr="001E5831" w:rsidRDefault="005E0E28" w:rsidP="005E0E28">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14:paraId="2BC1345A" w14:textId="77777777" w:rsidR="005E0E28" w:rsidRPr="001E5831" w:rsidRDefault="005E0E28" w:rsidP="005E0E28">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14:paraId="2E023896" w14:textId="77777777" w:rsidR="005E0E28" w:rsidRPr="001E5831" w:rsidRDefault="005E0E28" w:rsidP="005E0E28">
            <w:pPr>
              <w:jc w:val="both"/>
              <w:rPr>
                <w:szCs w:val="24"/>
              </w:rPr>
            </w:pPr>
            <w:r w:rsidRPr="001E5831">
              <w:rPr>
                <w:szCs w:val="24"/>
              </w:rPr>
              <w:t>0,000</w:t>
            </w:r>
          </w:p>
        </w:tc>
      </w:tr>
      <w:tr w:rsidR="005E0E28" w:rsidRPr="001E5831" w14:paraId="3F467D36" w14:textId="77777777" w:rsidTr="00D37649">
        <w:trPr>
          <w:trHeight w:val="300"/>
        </w:trPr>
        <w:tc>
          <w:tcPr>
            <w:tcW w:w="1892" w:type="dxa"/>
            <w:vMerge/>
            <w:tcBorders>
              <w:top w:val="single" w:sz="4" w:space="0" w:color="auto"/>
              <w:left w:val="single" w:sz="4" w:space="0" w:color="auto"/>
              <w:bottom w:val="single" w:sz="4" w:space="0" w:color="auto"/>
              <w:right w:val="single" w:sz="4" w:space="0" w:color="auto"/>
            </w:tcBorders>
          </w:tcPr>
          <w:p w14:paraId="40DBE649" w14:textId="77777777"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14:paraId="4F1E4301" w14:textId="77777777"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56FD57F3" w14:textId="77777777" w:rsidR="005E0E28" w:rsidRPr="001E5831" w:rsidRDefault="005E0E28" w:rsidP="00F472F9">
            <w:pPr>
              <w:jc w:val="both"/>
              <w:rPr>
                <w:szCs w:val="24"/>
              </w:rPr>
            </w:pPr>
            <w:r w:rsidRPr="001E5831">
              <w:rPr>
                <w:szCs w:val="24"/>
              </w:rPr>
              <w:t xml:space="preserve">внебюджетные  </w:t>
            </w:r>
            <w:r w:rsidR="00F472F9">
              <w:rPr>
                <w:szCs w:val="24"/>
              </w:rPr>
              <w:t>фонды</w:t>
            </w:r>
          </w:p>
        </w:tc>
        <w:tc>
          <w:tcPr>
            <w:tcW w:w="1523" w:type="dxa"/>
            <w:tcBorders>
              <w:top w:val="single" w:sz="4" w:space="0" w:color="auto"/>
              <w:left w:val="single" w:sz="4" w:space="0" w:color="auto"/>
              <w:bottom w:val="single" w:sz="4" w:space="0" w:color="auto"/>
              <w:right w:val="single" w:sz="4" w:space="0" w:color="auto"/>
            </w:tcBorders>
            <w:noWrap/>
          </w:tcPr>
          <w:p w14:paraId="5023F645" w14:textId="77777777" w:rsidR="005E0E28" w:rsidRPr="001E5831" w:rsidRDefault="005E0E28" w:rsidP="005E0E28">
            <w:pPr>
              <w:jc w:val="both"/>
              <w:rPr>
                <w:szCs w:val="24"/>
              </w:rPr>
            </w:pPr>
            <w:r w:rsidRPr="001E5831">
              <w:rPr>
                <w:szCs w:val="24"/>
              </w:rPr>
              <w:t>0,000</w:t>
            </w:r>
          </w:p>
        </w:tc>
        <w:tc>
          <w:tcPr>
            <w:tcW w:w="1417" w:type="dxa"/>
            <w:tcBorders>
              <w:top w:val="single" w:sz="4" w:space="0" w:color="auto"/>
              <w:left w:val="single" w:sz="4" w:space="0" w:color="auto"/>
              <w:bottom w:val="single" w:sz="4" w:space="0" w:color="auto"/>
              <w:right w:val="single" w:sz="4" w:space="0" w:color="auto"/>
            </w:tcBorders>
            <w:noWrap/>
          </w:tcPr>
          <w:p w14:paraId="0EAB8B9D" w14:textId="77777777" w:rsidR="005E0E28" w:rsidRPr="001E5831" w:rsidRDefault="005E0E28" w:rsidP="005E0E28">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14:paraId="6617B1A4" w14:textId="77777777" w:rsidR="005E0E28" w:rsidRPr="001E5831" w:rsidRDefault="005E0E28" w:rsidP="005E0E28">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14:paraId="3606D5D8" w14:textId="77777777" w:rsidR="005E0E28" w:rsidRPr="001E5831" w:rsidRDefault="005E0E28" w:rsidP="005E0E28">
            <w:pPr>
              <w:jc w:val="both"/>
              <w:rPr>
                <w:szCs w:val="24"/>
              </w:rPr>
            </w:pPr>
            <w:r w:rsidRPr="001E5831">
              <w:rPr>
                <w:szCs w:val="24"/>
              </w:rPr>
              <w:t>0,000</w:t>
            </w:r>
          </w:p>
        </w:tc>
      </w:tr>
      <w:tr w:rsidR="005E0E28" w:rsidRPr="001E5831" w14:paraId="7833F8A9" w14:textId="77777777" w:rsidTr="00D37649">
        <w:trPr>
          <w:trHeight w:val="300"/>
        </w:trPr>
        <w:tc>
          <w:tcPr>
            <w:tcW w:w="1892" w:type="dxa"/>
            <w:vMerge w:val="restart"/>
            <w:tcBorders>
              <w:top w:val="single" w:sz="4" w:space="0" w:color="auto"/>
              <w:left w:val="single" w:sz="4" w:space="0" w:color="auto"/>
              <w:bottom w:val="single" w:sz="4" w:space="0" w:color="auto"/>
              <w:right w:val="single" w:sz="4" w:space="0" w:color="auto"/>
            </w:tcBorders>
          </w:tcPr>
          <w:p w14:paraId="0E3E4DDF" w14:textId="77777777" w:rsidR="005E0E28" w:rsidRPr="001E5831" w:rsidRDefault="005E0E28" w:rsidP="005E0E28">
            <w:pPr>
              <w:jc w:val="both"/>
              <w:rPr>
                <w:szCs w:val="24"/>
              </w:rPr>
            </w:pPr>
            <w:r w:rsidRPr="001E5831">
              <w:rPr>
                <w:szCs w:val="24"/>
              </w:rPr>
              <w:t>Мероприятие 1</w:t>
            </w:r>
          </w:p>
        </w:tc>
        <w:tc>
          <w:tcPr>
            <w:tcW w:w="3178" w:type="dxa"/>
            <w:vMerge w:val="restart"/>
            <w:tcBorders>
              <w:top w:val="single" w:sz="4" w:space="0" w:color="auto"/>
              <w:left w:val="single" w:sz="4" w:space="0" w:color="auto"/>
              <w:bottom w:val="single" w:sz="4" w:space="0" w:color="auto"/>
              <w:right w:val="single" w:sz="4" w:space="0" w:color="auto"/>
            </w:tcBorders>
          </w:tcPr>
          <w:p w14:paraId="073E21E8" w14:textId="77777777" w:rsidR="005E0E28" w:rsidRPr="001E5831" w:rsidRDefault="005E0E28" w:rsidP="005E0E28">
            <w:pPr>
              <w:jc w:val="both"/>
              <w:rPr>
                <w:szCs w:val="24"/>
              </w:rPr>
            </w:pPr>
            <w:r w:rsidRPr="001E5831">
              <w:rPr>
                <w:szCs w:val="24"/>
              </w:rPr>
              <w:t xml:space="preserve">Управление муниципальным имуществом </w:t>
            </w:r>
          </w:p>
        </w:tc>
        <w:tc>
          <w:tcPr>
            <w:tcW w:w="2552" w:type="dxa"/>
            <w:tcBorders>
              <w:top w:val="single" w:sz="4" w:space="0" w:color="auto"/>
              <w:left w:val="single" w:sz="4" w:space="0" w:color="auto"/>
              <w:bottom w:val="single" w:sz="4" w:space="0" w:color="auto"/>
              <w:right w:val="single" w:sz="4" w:space="0" w:color="auto"/>
            </w:tcBorders>
          </w:tcPr>
          <w:p w14:paraId="75A7761A" w14:textId="77777777" w:rsidR="005E0E28" w:rsidRPr="001E5831" w:rsidRDefault="005E0E28" w:rsidP="005E0E28">
            <w:pPr>
              <w:jc w:val="both"/>
              <w:rPr>
                <w:szCs w:val="24"/>
              </w:rPr>
            </w:pPr>
            <w:r w:rsidRPr="001E5831">
              <w:rPr>
                <w:szCs w:val="24"/>
              </w:rPr>
              <w:t xml:space="preserve">Всего                    </w:t>
            </w:r>
          </w:p>
        </w:tc>
        <w:tc>
          <w:tcPr>
            <w:tcW w:w="1523" w:type="dxa"/>
            <w:tcBorders>
              <w:top w:val="single" w:sz="4" w:space="0" w:color="auto"/>
              <w:left w:val="single" w:sz="4" w:space="0" w:color="auto"/>
              <w:bottom w:val="single" w:sz="4" w:space="0" w:color="auto"/>
              <w:right w:val="single" w:sz="4" w:space="0" w:color="auto"/>
            </w:tcBorders>
            <w:noWrap/>
          </w:tcPr>
          <w:p w14:paraId="346AC5D2" w14:textId="77777777" w:rsidR="005E0E28" w:rsidRPr="001E5831" w:rsidRDefault="005E0E28" w:rsidP="005E0E28">
            <w:pPr>
              <w:jc w:val="both"/>
              <w:rPr>
                <w:szCs w:val="24"/>
              </w:rPr>
            </w:pPr>
            <w:r w:rsidRPr="001E5831">
              <w:rPr>
                <w:szCs w:val="24"/>
              </w:rPr>
              <w:t>200,000</w:t>
            </w:r>
          </w:p>
        </w:tc>
        <w:tc>
          <w:tcPr>
            <w:tcW w:w="1417" w:type="dxa"/>
            <w:tcBorders>
              <w:top w:val="single" w:sz="4" w:space="0" w:color="auto"/>
              <w:left w:val="single" w:sz="4" w:space="0" w:color="auto"/>
              <w:bottom w:val="single" w:sz="4" w:space="0" w:color="auto"/>
              <w:right w:val="single" w:sz="4" w:space="0" w:color="auto"/>
            </w:tcBorders>
            <w:noWrap/>
          </w:tcPr>
          <w:p w14:paraId="7F33E539" w14:textId="77777777" w:rsidR="005E0E28" w:rsidRPr="001E5831" w:rsidRDefault="005E0E28" w:rsidP="005E0E28">
            <w:pPr>
              <w:rPr>
                <w:szCs w:val="24"/>
              </w:rPr>
            </w:pPr>
            <w:r w:rsidRPr="001E5831">
              <w:rPr>
                <w:szCs w:val="24"/>
              </w:rPr>
              <w:t>200,000</w:t>
            </w:r>
          </w:p>
        </w:tc>
        <w:tc>
          <w:tcPr>
            <w:tcW w:w="1465" w:type="dxa"/>
            <w:tcBorders>
              <w:top w:val="single" w:sz="4" w:space="0" w:color="auto"/>
              <w:left w:val="single" w:sz="4" w:space="0" w:color="auto"/>
              <w:bottom w:val="single" w:sz="4" w:space="0" w:color="auto"/>
              <w:right w:val="single" w:sz="4" w:space="0" w:color="auto"/>
            </w:tcBorders>
          </w:tcPr>
          <w:p w14:paraId="04EDB70B" w14:textId="77777777" w:rsidR="005E0E28" w:rsidRPr="001E5831" w:rsidRDefault="005E0E28" w:rsidP="005E0E28">
            <w:pPr>
              <w:rPr>
                <w:szCs w:val="24"/>
              </w:rPr>
            </w:pPr>
            <w:r w:rsidRPr="001E5831">
              <w:rPr>
                <w:szCs w:val="24"/>
              </w:rPr>
              <w:t>200,000</w:t>
            </w:r>
          </w:p>
        </w:tc>
        <w:tc>
          <w:tcPr>
            <w:tcW w:w="2485" w:type="dxa"/>
            <w:tcBorders>
              <w:top w:val="single" w:sz="4" w:space="0" w:color="auto"/>
              <w:left w:val="single" w:sz="4" w:space="0" w:color="auto"/>
              <w:bottom w:val="single" w:sz="4" w:space="0" w:color="auto"/>
              <w:right w:val="single" w:sz="4" w:space="0" w:color="auto"/>
            </w:tcBorders>
          </w:tcPr>
          <w:p w14:paraId="2E93D3E0" w14:textId="77777777" w:rsidR="005E0E28" w:rsidRPr="001E5831" w:rsidRDefault="005E0E28" w:rsidP="005E0E28">
            <w:pPr>
              <w:jc w:val="both"/>
              <w:rPr>
                <w:szCs w:val="24"/>
              </w:rPr>
            </w:pPr>
            <w:r w:rsidRPr="001E5831">
              <w:rPr>
                <w:szCs w:val="24"/>
              </w:rPr>
              <w:t>600,000</w:t>
            </w:r>
          </w:p>
        </w:tc>
      </w:tr>
      <w:tr w:rsidR="005E0E28" w:rsidRPr="001E5831" w14:paraId="4AA56262" w14:textId="77777777" w:rsidTr="00D37649">
        <w:trPr>
          <w:trHeight w:val="258"/>
        </w:trPr>
        <w:tc>
          <w:tcPr>
            <w:tcW w:w="1892" w:type="dxa"/>
            <w:vMerge/>
            <w:tcBorders>
              <w:top w:val="single" w:sz="4" w:space="0" w:color="auto"/>
              <w:left w:val="single" w:sz="4" w:space="0" w:color="auto"/>
              <w:bottom w:val="single" w:sz="4" w:space="0" w:color="auto"/>
              <w:right w:val="single" w:sz="4" w:space="0" w:color="auto"/>
            </w:tcBorders>
          </w:tcPr>
          <w:p w14:paraId="7CD765C0" w14:textId="77777777"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14:paraId="6E67686A" w14:textId="77777777"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101D997B" w14:textId="77777777" w:rsidR="005E0E28" w:rsidRPr="001E5831" w:rsidRDefault="005E0E28" w:rsidP="005E0E28">
            <w:pPr>
              <w:jc w:val="both"/>
              <w:rPr>
                <w:szCs w:val="24"/>
              </w:rPr>
            </w:pPr>
            <w:r w:rsidRPr="001E5831">
              <w:rPr>
                <w:szCs w:val="24"/>
              </w:rPr>
              <w:t xml:space="preserve">в том числе:             </w:t>
            </w:r>
          </w:p>
        </w:tc>
        <w:tc>
          <w:tcPr>
            <w:tcW w:w="1523" w:type="dxa"/>
            <w:tcBorders>
              <w:top w:val="single" w:sz="4" w:space="0" w:color="auto"/>
              <w:left w:val="single" w:sz="4" w:space="0" w:color="auto"/>
              <w:bottom w:val="single" w:sz="4" w:space="0" w:color="auto"/>
              <w:right w:val="single" w:sz="4" w:space="0" w:color="auto"/>
            </w:tcBorders>
            <w:noWrap/>
          </w:tcPr>
          <w:p w14:paraId="5A95B79C" w14:textId="77777777" w:rsidR="005E0E28" w:rsidRPr="001E5831" w:rsidRDefault="005E0E28" w:rsidP="005E0E28">
            <w:pPr>
              <w:jc w:val="both"/>
              <w:rPr>
                <w:szCs w:val="24"/>
              </w:rPr>
            </w:pPr>
          </w:p>
        </w:tc>
        <w:tc>
          <w:tcPr>
            <w:tcW w:w="1417" w:type="dxa"/>
            <w:tcBorders>
              <w:top w:val="single" w:sz="4" w:space="0" w:color="auto"/>
              <w:left w:val="single" w:sz="4" w:space="0" w:color="auto"/>
              <w:bottom w:val="single" w:sz="4" w:space="0" w:color="auto"/>
              <w:right w:val="single" w:sz="4" w:space="0" w:color="auto"/>
            </w:tcBorders>
            <w:noWrap/>
          </w:tcPr>
          <w:p w14:paraId="3CB1B0CA" w14:textId="77777777" w:rsidR="005E0E28" w:rsidRPr="001E5831" w:rsidRDefault="005E0E28" w:rsidP="005E0E28">
            <w:pPr>
              <w:jc w:val="both"/>
              <w:rPr>
                <w:szCs w:val="24"/>
              </w:rPr>
            </w:pPr>
          </w:p>
        </w:tc>
        <w:tc>
          <w:tcPr>
            <w:tcW w:w="1465" w:type="dxa"/>
            <w:tcBorders>
              <w:top w:val="single" w:sz="4" w:space="0" w:color="auto"/>
              <w:left w:val="single" w:sz="4" w:space="0" w:color="auto"/>
              <w:bottom w:val="single" w:sz="4" w:space="0" w:color="auto"/>
              <w:right w:val="single" w:sz="4" w:space="0" w:color="auto"/>
            </w:tcBorders>
          </w:tcPr>
          <w:p w14:paraId="07D81C6A" w14:textId="77777777" w:rsidR="005E0E28" w:rsidRPr="001E5831" w:rsidRDefault="005E0E28" w:rsidP="005E0E28">
            <w:pPr>
              <w:jc w:val="both"/>
              <w:rPr>
                <w:szCs w:val="24"/>
              </w:rPr>
            </w:pPr>
          </w:p>
        </w:tc>
        <w:tc>
          <w:tcPr>
            <w:tcW w:w="2485" w:type="dxa"/>
            <w:tcBorders>
              <w:top w:val="single" w:sz="4" w:space="0" w:color="auto"/>
              <w:left w:val="single" w:sz="4" w:space="0" w:color="auto"/>
              <w:bottom w:val="single" w:sz="4" w:space="0" w:color="auto"/>
              <w:right w:val="single" w:sz="4" w:space="0" w:color="auto"/>
            </w:tcBorders>
          </w:tcPr>
          <w:p w14:paraId="08C6B89F" w14:textId="77777777" w:rsidR="005E0E28" w:rsidRPr="001E5831" w:rsidRDefault="005E0E28" w:rsidP="005E0E28">
            <w:pPr>
              <w:jc w:val="both"/>
              <w:rPr>
                <w:szCs w:val="24"/>
              </w:rPr>
            </w:pPr>
          </w:p>
        </w:tc>
      </w:tr>
      <w:tr w:rsidR="005E0E28" w:rsidRPr="001E5831" w14:paraId="66D9D54B" w14:textId="77777777" w:rsidTr="00D37649">
        <w:trPr>
          <w:trHeight w:val="300"/>
        </w:trPr>
        <w:tc>
          <w:tcPr>
            <w:tcW w:w="1892" w:type="dxa"/>
            <w:vMerge/>
            <w:tcBorders>
              <w:top w:val="single" w:sz="4" w:space="0" w:color="auto"/>
              <w:left w:val="single" w:sz="4" w:space="0" w:color="auto"/>
              <w:bottom w:val="single" w:sz="4" w:space="0" w:color="auto"/>
              <w:right w:val="single" w:sz="4" w:space="0" w:color="auto"/>
            </w:tcBorders>
          </w:tcPr>
          <w:p w14:paraId="45BC3366" w14:textId="77777777"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14:paraId="600CBC2D" w14:textId="77777777"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639BE84E" w14:textId="77777777" w:rsidR="005E0E28" w:rsidRPr="001E5831" w:rsidRDefault="005E0E28" w:rsidP="005E0E28">
            <w:pPr>
              <w:jc w:val="both"/>
              <w:rPr>
                <w:szCs w:val="24"/>
              </w:rPr>
            </w:pPr>
            <w:r w:rsidRPr="001E5831">
              <w:rPr>
                <w:szCs w:val="24"/>
              </w:rPr>
              <w:t>местный бюджет</w:t>
            </w:r>
          </w:p>
        </w:tc>
        <w:tc>
          <w:tcPr>
            <w:tcW w:w="1523" w:type="dxa"/>
            <w:tcBorders>
              <w:top w:val="single" w:sz="4" w:space="0" w:color="auto"/>
              <w:left w:val="single" w:sz="4" w:space="0" w:color="auto"/>
              <w:bottom w:val="single" w:sz="4" w:space="0" w:color="auto"/>
              <w:right w:val="single" w:sz="4" w:space="0" w:color="auto"/>
            </w:tcBorders>
            <w:noWrap/>
          </w:tcPr>
          <w:p w14:paraId="6F2BEFFE" w14:textId="77777777" w:rsidR="005E0E28" w:rsidRPr="001E5831" w:rsidRDefault="005E0E28" w:rsidP="005E0E28">
            <w:pPr>
              <w:jc w:val="both"/>
              <w:rPr>
                <w:szCs w:val="24"/>
              </w:rPr>
            </w:pPr>
            <w:r w:rsidRPr="001E5831">
              <w:rPr>
                <w:szCs w:val="24"/>
              </w:rPr>
              <w:t>200,000</w:t>
            </w:r>
          </w:p>
        </w:tc>
        <w:tc>
          <w:tcPr>
            <w:tcW w:w="1417" w:type="dxa"/>
            <w:tcBorders>
              <w:top w:val="single" w:sz="4" w:space="0" w:color="auto"/>
              <w:left w:val="single" w:sz="4" w:space="0" w:color="auto"/>
              <w:bottom w:val="single" w:sz="4" w:space="0" w:color="auto"/>
              <w:right w:val="single" w:sz="4" w:space="0" w:color="auto"/>
            </w:tcBorders>
            <w:noWrap/>
          </w:tcPr>
          <w:p w14:paraId="03A2E68D" w14:textId="77777777" w:rsidR="005E0E28" w:rsidRPr="001E5831" w:rsidRDefault="005E0E28" w:rsidP="005E0E28">
            <w:pPr>
              <w:rPr>
                <w:szCs w:val="24"/>
              </w:rPr>
            </w:pPr>
            <w:r w:rsidRPr="001E5831">
              <w:rPr>
                <w:szCs w:val="24"/>
              </w:rPr>
              <w:t>200,000</w:t>
            </w:r>
          </w:p>
        </w:tc>
        <w:tc>
          <w:tcPr>
            <w:tcW w:w="1465" w:type="dxa"/>
            <w:tcBorders>
              <w:top w:val="single" w:sz="4" w:space="0" w:color="auto"/>
              <w:left w:val="single" w:sz="4" w:space="0" w:color="auto"/>
              <w:bottom w:val="single" w:sz="4" w:space="0" w:color="auto"/>
              <w:right w:val="single" w:sz="4" w:space="0" w:color="auto"/>
            </w:tcBorders>
          </w:tcPr>
          <w:p w14:paraId="1B736BB1" w14:textId="77777777" w:rsidR="005E0E28" w:rsidRPr="001E5831" w:rsidRDefault="005E0E28" w:rsidP="005E0E28">
            <w:pPr>
              <w:rPr>
                <w:szCs w:val="24"/>
              </w:rPr>
            </w:pPr>
            <w:r w:rsidRPr="001E5831">
              <w:rPr>
                <w:szCs w:val="24"/>
              </w:rPr>
              <w:t>200,000</w:t>
            </w:r>
          </w:p>
        </w:tc>
        <w:tc>
          <w:tcPr>
            <w:tcW w:w="2485" w:type="dxa"/>
            <w:tcBorders>
              <w:top w:val="single" w:sz="4" w:space="0" w:color="auto"/>
              <w:left w:val="single" w:sz="4" w:space="0" w:color="auto"/>
              <w:bottom w:val="single" w:sz="4" w:space="0" w:color="auto"/>
              <w:right w:val="single" w:sz="4" w:space="0" w:color="auto"/>
            </w:tcBorders>
          </w:tcPr>
          <w:p w14:paraId="35F72F2E" w14:textId="77777777" w:rsidR="005E0E28" w:rsidRPr="001E5831" w:rsidRDefault="005E0E28" w:rsidP="005E0E28">
            <w:pPr>
              <w:jc w:val="both"/>
              <w:rPr>
                <w:szCs w:val="24"/>
              </w:rPr>
            </w:pPr>
            <w:r w:rsidRPr="001E5831">
              <w:rPr>
                <w:szCs w:val="24"/>
              </w:rPr>
              <w:t>600,000</w:t>
            </w:r>
          </w:p>
        </w:tc>
      </w:tr>
      <w:tr w:rsidR="005E0E28" w:rsidRPr="001E5831" w14:paraId="184CB846" w14:textId="77777777" w:rsidTr="00D37649">
        <w:trPr>
          <w:trHeight w:val="300"/>
        </w:trPr>
        <w:tc>
          <w:tcPr>
            <w:tcW w:w="1892" w:type="dxa"/>
            <w:vMerge/>
            <w:tcBorders>
              <w:top w:val="single" w:sz="4" w:space="0" w:color="auto"/>
              <w:left w:val="single" w:sz="4" w:space="0" w:color="auto"/>
              <w:bottom w:val="single" w:sz="4" w:space="0" w:color="auto"/>
              <w:right w:val="single" w:sz="4" w:space="0" w:color="auto"/>
            </w:tcBorders>
          </w:tcPr>
          <w:p w14:paraId="4DD8996D" w14:textId="77777777"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14:paraId="0982DC1E" w14:textId="77777777"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7C43257D" w14:textId="77777777" w:rsidR="005E0E28" w:rsidRPr="001E5831" w:rsidRDefault="005E0E28" w:rsidP="005E0E28">
            <w:pPr>
              <w:jc w:val="both"/>
              <w:rPr>
                <w:szCs w:val="24"/>
              </w:rPr>
            </w:pPr>
            <w:r w:rsidRPr="001E5831">
              <w:rPr>
                <w:szCs w:val="24"/>
              </w:rPr>
              <w:t>краевой бюджет</w:t>
            </w:r>
          </w:p>
        </w:tc>
        <w:tc>
          <w:tcPr>
            <w:tcW w:w="1523" w:type="dxa"/>
            <w:tcBorders>
              <w:top w:val="single" w:sz="4" w:space="0" w:color="auto"/>
              <w:left w:val="single" w:sz="4" w:space="0" w:color="auto"/>
              <w:bottom w:val="single" w:sz="4" w:space="0" w:color="auto"/>
              <w:right w:val="single" w:sz="4" w:space="0" w:color="auto"/>
            </w:tcBorders>
            <w:noWrap/>
          </w:tcPr>
          <w:p w14:paraId="37022E43" w14:textId="77777777" w:rsidR="005E0E28" w:rsidRPr="001E5831" w:rsidRDefault="005E0E28" w:rsidP="005E0E28">
            <w:pPr>
              <w:jc w:val="both"/>
              <w:rPr>
                <w:szCs w:val="24"/>
              </w:rPr>
            </w:pPr>
            <w:r w:rsidRPr="001E5831">
              <w:rPr>
                <w:szCs w:val="24"/>
              </w:rPr>
              <w:t>0,000</w:t>
            </w:r>
          </w:p>
        </w:tc>
        <w:tc>
          <w:tcPr>
            <w:tcW w:w="1417" w:type="dxa"/>
            <w:tcBorders>
              <w:top w:val="single" w:sz="4" w:space="0" w:color="auto"/>
              <w:left w:val="single" w:sz="4" w:space="0" w:color="auto"/>
              <w:bottom w:val="single" w:sz="4" w:space="0" w:color="auto"/>
              <w:right w:val="single" w:sz="4" w:space="0" w:color="auto"/>
            </w:tcBorders>
            <w:noWrap/>
          </w:tcPr>
          <w:p w14:paraId="69B591EF" w14:textId="77777777" w:rsidR="005E0E28" w:rsidRPr="001E5831" w:rsidRDefault="005E0E28" w:rsidP="005E0E28">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14:paraId="75AC769B" w14:textId="77777777" w:rsidR="005E0E28" w:rsidRPr="001E5831" w:rsidRDefault="005E0E28" w:rsidP="005E0E28">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14:paraId="744F1104" w14:textId="77777777" w:rsidR="005E0E28" w:rsidRPr="001E5831" w:rsidRDefault="005E0E28" w:rsidP="005E0E28">
            <w:pPr>
              <w:jc w:val="both"/>
              <w:rPr>
                <w:szCs w:val="24"/>
              </w:rPr>
            </w:pPr>
            <w:r w:rsidRPr="001E5831">
              <w:rPr>
                <w:szCs w:val="24"/>
              </w:rPr>
              <w:t>0,000</w:t>
            </w:r>
          </w:p>
        </w:tc>
      </w:tr>
      <w:tr w:rsidR="005E0E28" w:rsidRPr="001E5831" w14:paraId="6BBCC7E5" w14:textId="77777777" w:rsidTr="00D37649">
        <w:trPr>
          <w:trHeight w:val="300"/>
        </w:trPr>
        <w:tc>
          <w:tcPr>
            <w:tcW w:w="1892" w:type="dxa"/>
            <w:vMerge/>
            <w:tcBorders>
              <w:top w:val="single" w:sz="4" w:space="0" w:color="auto"/>
              <w:left w:val="single" w:sz="4" w:space="0" w:color="auto"/>
              <w:bottom w:val="single" w:sz="4" w:space="0" w:color="auto"/>
              <w:right w:val="single" w:sz="4" w:space="0" w:color="auto"/>
            </w:tcBorders>
          </w:tcPr>
          <w:p w14:paraId="5246059C" w14:textId="77777777"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14:paraId="635203A4" w14:textId="77777777"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5C629FD7" w14:textId="77777777" w:rsidR="005E0E28" w:rsidRPr="001E5831" w:rsidRDefault="005E0E28" w:rsidP="005E0E28">
            <w:pPr>
              <w:jc w:val="both"/>
              <w:rPr>
                <w:szCs w:val="24"/>
              </w:rPr>
            </w:pPr>
            <w:r w:rsidRPr="001E5831">
              <w:rPr>
                <w:szCs w:val="24"/>
              </w:rPr>
              <w:t>федеральный бюджет</w:t>
            </w:r>
          </w:p>
        </w:tc>
        <w:tc>
          <w:tcPr>
            <w:tcW w:w="1523" w:type="dxa"/>
            <w:tcBorders>
              <w:top w:val="single" w:sz="4" w:space="0" w:color="auto"/>
              <w:left w:val="single" w:sz="4" w:space="0" w:color="auto"/>
              <w:bottom w:val="single" w:sz="4" w:space="0" w:color="auto"/>
              <w:right w:val="single" w:sz="4" w:space="0" w:color="auto"/>
            </w:tcBorders>
            <w:noWrap/>
          </w:tcPr>
          <w:p w14:paraId="4E9ADF36" w14:textId="77777777" w:rsidR="005E0E28" w:rsidRPr="001E5831" w:rsidRDefault="005E0E28" w:rsidP="005E0E28">
            <w:pPr>
              <w:jc w:val="both"/>
              <w:rPr>
                <w:szCs w:val="24"/>
              </w:rPr>
            </w:pPr>
            <w:r w:rsidRPr="001E5831">
              <w:rPr>
                <w:szCs w:val="24"/>
              </w:rPr>
              <w:t>0,000</w:t>
            </w:r>
          </w:p>
        </w:tc>
        <w:tc>
          <w:tcPr>
            <w:tcW w:w="1417" w:type="dxa"/>
            <w:tcBorders>
              <w:top w:val="single" w:sz="4" w:space="0" w:color="auto"/>
              <w:left w:val="single" w:sz="4" w:space="0" w:color="auto"/>
              <w:bottom w:val="single" w:sz="4" w:space="0" w:color="auto"/>
              <w:right w:val="single" w:sz="4" w:space="0" w:color="auto"/>
            </w:tcBorders>
            <w:noWrap/>
          </w:tcPr>
          <w:p w14:paraId="2671E7DF" w14:textId="77777777" w:rsidR="005E0E28" w:rsidRPr="001E5831" w:rsidRDefault="005E0E28" w:rsidP="005E0E28">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14:paraId="7AD913E6" w14:textId="77777777" w:rsidR="005E0E28" w:rsidRPr="001E5831" w:rsidRDefault="005E0E28" w:rsidP="005E0E28">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14:paraId="74DD601A" w14:textId="77777777" w:rsidR="005E0E28" w:rsidRPr="001E5831" w:rsidRDefault="005E0E28" w:rsidP="005E0E28">
            <w:pPr>
              <w:jc w:val="both"/>
              <w:rPr>
                <w:szCs w:val="24"/>
              </w:rPr>
            </w:pPr>
            <w:r w:rsidRPr="001E5831">
              <w:rPr>
                <w:szCs w:val="24"/>
              </w:rPr>
              <w:t>0,000</w:t>
            </w:r>
          </w:p>
        </w:tc>
      </w:tr>
      <w:tr w:rsidR="005E0E28" w:rsidRPr="001E5831" w14:paraId="6B90CD09" w14:textId="77777777" w:rsidTr="00D37649">
        <w:trPr>
          <w:trHeight w:val="300"/>
        </w:trPr>
        <w:tc>
          <w:tcPr>
            <w:tcW w:w="1892" w:type="dxa"/>
            <w:vMerge/>
            <w:tcBorders>
              <w:top w:val="single" w:sz="4" w:space="0" w:color="auto"/>
              <w:left w:val="single" w:sz="4" w:space="0" w:color="auto"/>
              <w:bottom w:val="single" w:sz="4" w:space="0" w:color="auto"/>
              <w:right w:val="single" w:sz="4" w:space="0" w:color="auto"/>
            </w:tcBorders>
          </w:tcPr>
          <w:p w14:paraId="444D7F2C" w14:textId="77777777"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14:paraId="6C1492DF" w14:textId="77777777"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6C5377AF" w14:textId="77777777" w:rsidR="005E0E28" w:rsidRPr="001E5831" w:rsidRDefault="005E0E28" w:rsidP="00F472F9">
            <w:pPr>
              <w:jc w:val="both"/>
              <w:rPr>
                <w:szCs w:val="24"/>
              </w:rPr>
            </w:pPr>
            <w:r w:rsidRPr="001E5831">
              <w:rPr>
                <w:szCs w:val="24"/>
              </w:rPr>
              <w:t xml:space="preserve">внебюджетные  </w:t>
            </w:r>
            <w:r w:rsidR="00F472F9">
              <w:rPr>
                <w:szCs w:val="24"/>
              </w:rPr>
              <w:t>фонды</w:t>
            </w:r>
          </w:p>
        </w:tc>
        <w:tc>
          <w:tcPr>
            <w:tcW w:w="1523" w:type="dxa"/>
            <w:tcBorders>
              <w:top w:val="single" w:sz="4" w:space="0" w:color="auto"/>
              <w:left w:val="single" w:sz="4" w:space="0" w:color="auto"/>
              <w:bottom w:val="single" w:sz="4" w:space="0" w:color="auto"/>
              <w:right w:val="single" w:sz="4" w:space="0" w:color="auto"/>
            </w:tcBorders>
            <w:noWrap/>
          </w:tcPr>
          <w:p w14:paraId="59236C62" w14:textId="77777777" w:rsidR="005E0E28" w:rsidRPr="001E5831" w:rsidRDefault="005E0E28" w:rsidP="005E0E28">
            <w:pPr>
              <w:jc w:val="both"/>
              <w:rPr>
                <w:szCs w:val="24"/>
              </w:rPr>
            </w:pPr>
            <w:r w:rsidRPr="001E5831">
              <w:rPr>
                <w:szCs w:val="24"/>
              </w:rPr>
              <w:t>0,000</w:t>
            </w:r>
          </w:p>
        </w:tc>
        <w:tc>
          <w:tcPr>
            <w:tcW w:w="1417" w:type="dxa"/>
            <w:tcBorders>
              <w:top w:val="single" w:sz="4" w:space="0" w:color="auto"/>
              <w:left w:val="single" w:sz="4" w:space="0" w:color="auto"/>
              <w:bottom w:val="single" w:sz="4" w:space="0" w:color="auto"/>
              <w:right w:val="single" w:sz="4" w:space="0" w:color="auto"/>
            </w:tcBorders>
            <w:noWrap/>
          </w:tcPr>
          <w:p w14:paraId="3F01D686" w14:textId="77777777" w:rsidR="005E0E28" w:rsidRPr="001E5831" w:rsidRDefault="005E0E28" w:rsidP="005E0E28">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14:paraId="448FB43D" w14:textId="77777777" w:rsidR="005E0E28" w:rsidRPr="001E5831" w:rsidRDefault="005E0E28" w:rsidP="005E0E28">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14:paraId="58024EAB" w14:textId="77777777" w:rsidR="005E0E28" w:rsidRPr="001E5831" w:rsidRDefault="005E0E28" w:rsidP="005E0E28">
            <w:pPr>
              <w:jc w:val="both"/>
              <w:rPr>
                <w:szCs w:val="24"/>
              </w:rPr>
            </w:pPr>
            <w:r w:rsidRPr="001E5831">
              <w:rPr>
                <w:szCs w:val="24"/>
              </w:rPr>
              <w:t>0,000</w:t>
            </w:r>
          </w:p>
        </w:tc>
      </w:tr>
    </w:tbl>
    <w:p w14:paraId="2D16C716" w14:textId="77777777" w:rsidR="00407283" w:rsidRPr="001E5831" w:rsidRDefault="00407283" w:rsidP="00E13862">
      <w:pPr>
        <w:pStyle w:val="ConsPlusNormal"/>
        <w:widowControl/>
        <w:ind w:firstLine="709"/>
        <w:jc w:val="both"/>
        <w:rPr>
          <w:rFonts w:ascii="Times New Roman" w:hAnsi="Times New Roman" w:cs="Times New Roman"/>
          <w:sz w:val="24"/>
          <w:szCs w:val="24"/>
        </w:rPr>
      </w:pPr>
    </w:p>
    <w:sectPr w:rsidR="00407283" w:rsidRPr="001E5831" w:rsidSect="00D7101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C6E6" w14:textId="77777777" w:rsidR="00D84E70" w:rsidRDefault="00D84E70" w:rsidP="00BF59D2">
      <w:r>
        <w:separator/>
      </w:r>
    </w:p>
  </w:endnote>
  <w:endnote w:type="continuationSeparator" w:id="0">
    <w:p w14:paraId="7AAC8CD0" w14:textId="77777777" w:rsidR="00D84E70" w:rsidRDefault="00D84E70" w:rsidP="00BF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Bold">
    <w:altName w:val="Cambria"/>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878419"/>
      <w:docPartObj>
        <w:docPartGallery w:val="Page Numbers (Bottom of Page)"/>
        <w:docPartUnique/>
      </w:docPartObj>
    </w:sdtPr>
    <w:sdtContent>
      <w:p w14:paraId="6FD3BD62" w14:textId="77777777" w:rsidR="00BC3FA3" w:rsidRDefault="00BC3FA3">
        <w:pPr>
          <w:pStyle w:val="af1"/>
          <w:jc w:val="center"/>
        </w:pPr>
        <w:r>
          <w:fldChar w:fldCharType="begin"/>
        </w:r>
        <w:r>
          <w:instrText>PAGE   \* MERGEFORMAT</w:instrText>
        </w:r>
        <w:r>
          <w:fldChar w:fldCharType="separate"/>
        </w:r>
        <w:r w:rsidR="003E572F">
          <w:rPr>
            <w:noProof/>
          </w:rPr>
          <w:t>1</w:t>
        </w:r>
        <w:r>
          <w:fldChar w:fldCharType="end"/>
        </w:r>
      </w:p>
    </w:sdtContent>
  </w:sdt>
  <w:p w14:paraId="29153F7B" w14:textId="77777777" w:rsidR="00BC3FA3" w:rsidRDefault="00BC3FA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F7945" w14:textId="77777777" w:rsidR="00D84E70" w:rsidRDefault="00D84E70" w:rsidP="00BF59D2">
      <w:r>
        <w:separator/>
      </w:r>
    </w:p>
  </w:footnote>
  <w:footnote w:type="continuationSeparator" w:id="0">
    <w:p w14:paraId="40E76860" w14:textId="77777777" w:rsidR="00D84E70" w:rsidRDefault="00D84E70" w:rsidP="00BF5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AFB"/>
    <w:multiLevelType w:val="hybridMultilevel"/>
    <w:tmpl w:val="3E1631FE"/>
    <w:lvl w:ilvl="0" w:tplc="C344A70C">
      <w:start w:val="1"/>
      <w:numFmt w:val="decimal"/>
      <w:lvlText w:val="%1."/>
      <w:lvlJc w:val="left"/>
      <w:pPr>
        <w:tabs>
          <w:tab w:val="num" w:pos="1065"/>
        </w:tabs>
        <w:ind w:left="1065" w:hanging="705"/>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0F55402"/>
    <w:multiLevelType w:val="hybridMultilevel"/>
    <w:tmpl w:val="C5585B78"/>
    <w:lvl w:ilvl="0" w:tplc="5DDAED36">
      <w:start w:val="1"/>
      <w:numFmt w:val="decimal"/>
      <w:lvlText w:val="%1)"/>
      <w:lvlJc w:val="left"/>
      <w:pPr>
        <w:ind w:left="1099" w:hanging="39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05C80A4B"/>
    <w:multiLevelType w:val="hybridMultilevel"/>
    <w:tmpl w:val="ADF66AA4"/>
    <w:lvl w:ilvl="0" w:tplc="54A4680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15:restartNumberingAfterBreak="0">
    <w:nsid w:val="14B21885"/>
    <w:multiLevelType w:val="hybridMultilevel"/>
    <w:tmpl w:val="4BC41408"/>
    <w:lvl w:ilvl="0" w:tplc="FFFFFFFF">
      <w:start w:val="1"/>
      <w:numFmt w:val="decimal"/>
      <w:lvlText w:val="%1."/>
      <w:lvlJc w:val="left"/>
      <w:pPr>
        <w:tabs>
          <w:tab w:val="num" w:pos="3606"/>
        </w:tabs>
        <w:ind w:left="3606" w:hanging="1620"/>
      </w:pPr>
      <w:rPr>
        <w:rFonts w:hint="default"/>
      </w:rPr>
    </w:lvl>
    <w:lvl w:ilvl="1" w:tplc="FFFFFFFF" w:tentative="1">
      <w:start w:val="1"/>
      <w:numFmt w:val="lowerLetter"/>
      <w:lvlText w:val="%2."/>
      <w:lvlJc w:val="left"/>
      <w:pPr>
        <w:tabs>
          <w:tab w:val="num" w:pos="3066"/>
        </w:tabs>
        <w:ind w:left="3066" w:hanging="360"/>
      </w:pPr>
    </w:lvl>
    <w:lvl w:ilvl="2" w:tplc="FFFFFFFF" w:tentative="1">
      <w:start w:val="1"/>
      <w:numFmt w:val="lowerRoman"/>
      <w:lvlText w:val="%3."/>
      <w:lvlJc w:val="right"/>
      <w:pPr>
        <w:tabs>
          <w:tab w:val="num" w:pos="3786"/>
        </w:tabs>
        <w:ind w:left="3786" w:hanging="180"/>
      </w:pPr>
    </w:lvl>
    <w:lvl w:ilvl="3" w:tplc="FFFFFFFF" w:tentative="1">
      <w:start w:val="1"/>
      <w:numFmt w:val="decimal"/>
      <w:lvlText w:val="%4."/>
      <w:lvlJc w:val="left"/>
      <w:pPr>
        <w:tabs>
          <w:tab w:val="num" w:pos="4506"/>
        </w:tabs>
        <w:ind w:left="4506" w:hanging="360"/>
      </w:pPr>
    </w:lvl>
    <w:lvl w:ilvl="4" w:tplc="FFFFFFFF" w:tentative="1">
      <w:start w:val="1"/>
      <w:numFmt w:val="lowerLetter"/>
      <w:lvlText w:val="%5."/>
      <w:lvlJc w:val="left"/>
      <w:pPr>
        <w:tabs>
          <w:tab w:val="num" w:pos="5226"/>
        </w:tabs>
        <w:ind w:left="5226" w:hanging="360"/>
      </w:pPr>
    </w:lvl>
    <w:lvl w:ilvl="5" w:tplc="FFFFFFFF" w:tentative="1">
      <w:start w:val="1"/>
      <w:numFmt w:val="lowerRoman"/>
      <w:lvlText w:val="%6."/>
      <w:lvlJc w:val="right"/>
      <w:pPr>
        <w:tabs>
          <w:tab w:val="num" w:pos="5946"/>
        </w:tabs>
        <w:ind w:left="5946" w:hanging="180"/>
      </w:pPr>
    </w:lvl>
    <w:lvl w:ilvl="6" w:tplc="FFFFFFFF" w:tentative="1">
      <w:start w:val="1"/>
      <w:numFmt w:val="decimal"/>
      <w:lvlText w:val="%7."/>
      <w:lvlJc w:val="left"/>
      <w:pPr>
        <w:tabs>
          <w:tab w:val="num" w:pos="6666"/>
        </w:tabs>
        <w:ind w:left="6666" w:hanging="360"/>
      </w:pPr>
    </w:lvl>
    <w:lvl w:ilvl="7" w:tplc="FFFFFFFF" w:tentative="1">
      <w:start w:val="1"/>
      <w:numFmt w:val="lowerLetter"/>
      <w:lvlText w:val="%8."/>
      <w:lvlJc w:val="left"/>
      <w:pPr>
        <w:tabs>
          <w:tab w:val="num" w:pos="7386"/>
        </w:tabs>
        <w:ind w:left="7386" w:hanging="360"/>
      </w:pPr>
    </w:lvl>
    <w:lvl w:ilvl="8" w:tplc="FFFFFFFF" w:tentative="1">
      <w:start w:val="1"/>
      <w:numFmt w:val="lowerRoman"/>
      <w:lvlText w:val="%9."/>
      <w:lvlJc w:val="right"/>
      <w:pPr>
        <w:tabs>
          <w:tab w:val="num" w:pos="8106"/>
        </w:tabs>
        <w:ind w:left="8106" w:hanging="180"/>
      </w:pPr>
    </w:lvl>
  </w:abstractNum>
  <w:abstractNum w:abstractNumId="4" w15:restartNumberingAfterBreak="0">
    <w:nsid w:val="25B71B7C"/>
    <w:multiLevelType w:val="hybridMultilevel"/>
    <w:tmpl w:val="563CB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D81D01"/>
    <w:multiLevelType w:val="hybridMultilevel"/>
    <w:tmpl w:val="932A346E"/>
    <w:lvl w:ilvl="0" w:tplc="35AEE2D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0A5282"/>
    <w:multiLevelType w:val="hybridMultilevel"/>
    <w:tmpl w:val="E29E60A4"/>
    <w:lvl w:ilvl="0" w:tplc="D8D619BC">
      <w:start w:val="1"/>
      <w:numFmt w:val="decimal"/>
      <w:lvlText w:val="%1."/>
      <w:lvlJc w:val="left"/>
      <w:pPr>
        <w:tabs>
          <w:tab w:val="num" w:pos="720"/>
        </w:tabs>
        <w:ind w:left="720" w:hanging="360"/>
      </w:pPr>
    </w:lvl>
    <w:lvl w:ilvl="1" w:tplc="9C724C20">
      <w:numFmt w:val="none"/>
      <w:lvlText w:val=""/>
      <w:lvlJc w:val="left"/>
      <w:pPr>
        <w:tabs>
          <w:tab w:val="num" w:pos="360"/>
        </w:tabs>
        <w:ind w:left="0" w:firstLine="0"/>
      </w:pPr>
    </w:lvl>
    <w:lvl w:ilvl="2" w:tplc="C720AEB4">
      <w:numFmt w:val="none"/>
      <w:lvlText w:val=""/>
      <w:lvlJc w:val="left"/>
      <w:pPr>
        <w:tabs>
          <w:tab w:val="num" w:pos="360"/>
        </w:tabs>
        <w:ind w:left="0" w:firstLine="0"/>
      </w:pPr>
    </w:lvl>
    <w:lvl w:ilvl="3" w:tplc="E0F80D22">
      <w:numFmt w:val="none"/>
      <w:lvlText w:val=""/>
      <w:lvlJc w:val="left"/>
      <w:pPr>
        <w:tabs>
          <w:tab w:val="num" w:pos="360"/>
        </w:tabs>
        <w:ind w:left="0" w:firstLine="0"/>
      </w:pPr>
    </w:lvl>
    <w:lvl w:ilvl="4" w:tplc="2FD0AC8E">
      <w:numFmt w:val="none"/>
      <w:lvlText w:val=""/>
      <w:lvlJc w:val="left"/>
      <w:pPr>
        <w:tabs>
          <w:tab w:val="num" w:pos="360"/>
        </w:tabs>
        <w:ind w:left="0" w:firstLine="0"/>
      </w:pPr>
    </w:lvl>
    <w:lvl w:ilvl="5" w:tplc="624EAF88">
      <w:numFmt w:val="none"/>
      <w:lvlText w:val=""/>
      <w:lvlJc w:val="left"/>
      <w:pPr>
        <w:tabs>
          <w:tab w:val="num" w:pos="360"/>
        </w:tabs>
        <w:ind w:left="0" w:firstLine="0"/>
      </w:pPr>
    </w:lvl>
    <w:lvl w:ilvl="6" w:tplc="773A9258">
      <w:numFmt w:val="none"/>
      <w:lvlText w:val=""/>
      <w:lvlJc w:val="left"/>
      <w:pPr>
        <w:tabs>
          <w:tab w:val="num" w:pos="360"/>
        </w:tabs>
        <w:ind w:left="0" w:firstLine="0"/>
      </w:pPr>
    </w:lvl>
    <w:lvl w:ilvl="7" w:tplc="AEA0B228">
      <w:numFmt w:val="none"/>
      <w:lvlText w:val=""/>
      <w:lvlJc w:val="left"/>
      <w:pPr>
        <w:tabs>
          <w:tab w:val="num" w:pos="360"/>
        </w:tabs>
        <w:ind w:left="0" w:firstLine="0"/>
      </w:pPr>
    </w:lvl>
    <w:lvl w:ilvl="8" w:tplc="5A284756">
      <w:numFmt w:val="none"/>
      <w:lvlText w:val=""/>
      <w:lvlJc w:val="left"/>
      <w:pPr>
        <w:tabs>
          <w:tab w:val="num" w:pos="360"/>
        </w:tabs>
        <w:ind w:left="0" w:firstLine="0"/>
      </w:pPr>
    </w:lvl>
  </w:abstractNum>
  <w:abstractNum w:abstractNumId="7" w15:restartNumberingAfterBreak="0">
    <w:nsid w:val="4B901734"/>
    <w:multiLevelType w:val="hybridMultilevel"/>
    <w:tmpl w:val="8230D5C4"/>
    <w:lvl w:ilvl="0" w:tplc="C850499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5F7287D"/>
    <w:multiLevelType w:val="hybridMultilevel"/>
    <w:tmpl w:val="F0A235A4"/>
    <w:lvl w:ilvl="0" w:tplc="6F4419B0">
      <w:start w:val="1"/>
      <w:numFmt w:val="decimal"/>
      <w:lvlText w:val="%1."/>
      <w:lvlJc w:val="left"/>
      <w:pPr>
        <w:ind w:left="750" w:hanging="39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608D4004"/>
    <w:multiLevelType w:val="hybridMultilevel"/>
    <w:tmpl w:val="8E8E45E2"/>
    <w:lvl w:ilvl="0" w:tplc="1A0C82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0C20630"/>
    <w:multiLevelType w:val="hybridMultilevel"/>
    <w:tmpl w:val="9A54ECF6"/>
    <w:lvl w:ilvl="0" w:tplc="E12254C0">
      <w:start w:val="1"/>
      <w:numFmt w:val="decimal"/>
      <w:lvlText w:val="%1)"/>
      <w:lvlJc w:val="left"/>
      <w:pPr>
        <w:ind w:left="927"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15:restartNumberingAfterBreak="0">
    <w:nsid w:val="716916D4"/>
    <w:multiLevelType w:val="hybridMultilevel"/>
    <w:tmpl w:val="70E45F46"/>
    <w:lvl w:ilvl="0" w:tplc="0419000F">
      <w:start w:val="1"/>
      <w:numFmt w:val="decimal"/>
      <w:lvlText w:val="%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720755DB"/>
    <w:multiLevelType w:val="hybridMultilevel"/>
    <w:tmpl w:val="08F292E8"/>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3" w15:restartNumberingAfterBreak="0">
    <w:nsid w:val="7A626073"/>
    <w:multiLevelType w:val="hybridMultilevel"/>
    <w:tmpl w:val="A7CAA4F8"/>
    <w:lvl w:ilvl="0" w:tplc="FFFFFFFF">
      <w:start w:val="1"/>
      <w:numFmt w:val="decimal"/>
      <w:lvlText w:val="%1."/>
      <w:lvlJc w:val="left"/>
      <w:pPr>
        <w:tabs>
          <w:tab w:val="num" w:pos="2006"/>
        </w:tabs>
        <w:ind w:left="2006" w:hanging="115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4" w15:restartNumberingAfterBreak="0">
    <w:nsid w:val="7FAE0160"/>
    <w:multiLevelType w:val="hybridMultilevel"/>
    <w:tmpl w:val="D4EA9238"/>
    <w:lvl w:ilvl="0" w:tplc="58261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01798907">
    <w:abstractNumId w:val="14"/>
  </w:num>
  <w:num w:numId="2" w16cid:durableId="2096318054">
    <w:abstractNumId w:val="7"/>
  </w:num>
  <w:num w:numId="3" w16cid:durableId="394671650">
    <w:abstractNumId w:val="12"/>
  </w:num>
  <w:num w:numId="4" w16cid:durableId="2136291296">
    <w:abstractNumId w:val="3"/>
  </w:num>
  <w:num w:numId="5" w16cid:durableId="915672873">
    <w:abstractNumId w:val="13"/>
  </w:num>
  <w:num w:numId="6" w16cid:durableId="21134354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4980209">
    <w:abstractNumId w:val="6"/>
    <w:lvlOverride w:ilvl="0">
      <w:startOverride w:val="1"/>
    </w:lvlOverride>
    <w:lvlOverride w:ilvl="1"/>
    <w:lvlOverride w:ilvl="2"/>
    <w:lvlOverride w:ilvl="3"/>
    <w:lvlOverride w:ilvl="4"/>
    <w:lvlOverride w:ilvl="5"/>
    <w:lvlOverride w:ilvl="6"/>
    <w:lvlOverride w:ilvl="7"/>
    <w:lvlOverride w:ilvl="8"/>
  </w:num>
  <w:num w:numId="8" w16cid:durableId="1140851201">
    <w:abstractNumId w:val="5"/>
  </w:num>
  <w:num w:numId="9" w16cid:durableId="1586569875">
    <w:abstractNumId w:val="9"/>
  </w:num>
  <w:num w:numId="10" w16cid:durableId="905843382">
    <w:abstractNumId w:val="8"/>
  </w:num>
  <w:num w:numId="11" w16cid:durableId="2020110472">
    <w:abstractNumId w:val="11"/>
  </w:num>
  <w:num w:numId="12" w16cid:durableId="318576431">
    <w:abstractNumId w:val="2"/>
  </w:num>
  <w:num w:numId="13" w16cid:durableId="481195820">
    <w:abstractNumId w:val="10"/>
  </w:num>
  <w:num w:numId="14" w16cid:durableId="1504927371">
    <w:abstractNumId w:val="1"/>
  </w:num>
  <w:num w:numId="15" w16cid:durableId="694648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68A"/>
    <w:rsid w:val="00025EA2"/>
    <w:rsid w:val="0003623F"/>
    <w:rsid w:val="000452B4"/>
    <w:rsid w:val="000472AC"/>
    <w:rsid w:val="00051E46"/>
    <w:rsid w:val="00056302"/>
    <w:rsid w:val="000669B5"/>
    <w:rsid w:val="00067357"/>
    <w:rsid w:val="00074119"/>
    <w:rsid w:val="000763D9"/>
    <w:rsid w:val="00084011"/>
    <w:rsid w:val="00086801"/>
    <w:rsid w:val="00095672"/>
    <w:rsid w:val="000976A3"/>
    <w:rsid w:val="000A4B92"/>
    <w:rsid w:val="000C3F73"/>
    <w:rsid w:val="000C44F2"/>
    <w:rsid w:val="000D1667"/>
    <w:rsid w:val="000D3CBF"/>
    <w:rsid w:val="000D3D99"/>
    <w:rsid w:val="000E2938"/>
    <w:rsid w:val="000F25EC"/>
    <w:rsid w:val="000F3138"/>
    <w:rsid w:val="00107C44"/>
    <w:rsid w:val="00111173"/>
    <w:rsid w:val="00111BCD"/>
    <w:rsid w:val="00133A9E"/>
    <w:rsid w:val="00136CA8"/>
    <w:rsid w:val="00144970"/>
    <w:rsid w:val="00167FDE"/>
    <w:rsid w:val="00171C70"/>
    <w:rsid w:val="001751B4"/>
    <w:rsid w:val="00177E5C"/>
    <w:rsid w:val="00187744"/>
    <w:rsid w:val="00192600"/>
    <w:rsid w:val="00194FFC"/>
    <w:rsid w:val="00195110"/>
    <w:rsid w:val="001A4BD9"/>
    <w:rsid w:val="001B69F4"/>
    <w:rsid w:val="001C43DA"/>
    <w:rsid w:val="001C5AEE"/>
    <w:rsid w:val="001D2B3B"/>
    <w:rsid w:val="001D54F6"/>
    <w:rsid w:val="001E5427"/>
    <w:rsid w:val="001E5831"/>
    <w:rsid w:val="001F13C0"/>
    <w:rsid w:val="001F4A20"/>
    <w:rsid w:val="002031F1"/>
    <w:rsid w:val="00214F8C"/>
    <w:rsid w:val="00223754"/>
    <w:rsid w:val="002352F6"/>
    <w:rsid w:val="00242E53"/>
    <w:rsid w:val="00253396"/>
    <w:rsid w:val="00253721"/>
    <w:rsid w:val="00253D04"/>
    <w:rsid w:val="0028018B"/>
    <w:rsid w:val="00294094"/>
    <w:rsid w:val="002943A7"/>
    <w:rsid w:val="0029791F"/>
    <w:rsid w:val="002A2CEA"/>
    <w:rsid w:val="002A3F96"/>
    <w:rsid w:val="002C2D28"/>
    <w:rsid w:val="002C2F8D"/>
    <w:rsid w:val="002C5FAA"/>
    <w:rsid w:val="002C670E"/>
    <w:rsid w:val="002F4656"/>
    <w:rsid w:val="002F58D2"/>
    <w:rsid w:val="002F623D"/>
    <w:rsid w:val="002F79A6"/>
    <w:rsid w:val="00302C6E"/>
    <w:rsid w:val="00302EF8"/>
    <w:rsid w:val="00302FB1"/>
    <w:rsid w:val="003158AB"/>
    <w:rsid w:val="003175CA"/>
    <w:rsid w:val="00325E7D"/>
    <w:rsid w:val="00327590"/>
    <w:rsid w:val="0033197B"/>
    <w:rsid w:val="00347FD0"/>
    <w:rsid w:val="00357392"/>
    <w:rsid w:val="0036697E"/>
    <w:rsid w:val="00382798"/>
    <w:rsid w:val="00393AFF"/>
    <w:rsid w:val="00393CE6"/>
    <w:rsid w:val="00395679"/>
    <w:rsid w:val="003A0778"/>
    <w:rsid w:val="003A2ED9"/>
    <w:rsid w:val="003A3066"/>
    <w:rsid w:val="003B218F"/>
    <w:rsid w:val="003B493E"/>
    <w:rsid w:val="003B52DC"/>
    <w:rsid w:val="003D1BFC"/>
    <w:rsid w:val="003D5F83"/>
    <w:rsid w:val="003D6EB7"/>
    <w:rsid w:val="003E4037"/>
    <w:rsid w:val="003E572F"/>
    <w:rsid w:val="003E6028"/>
    <w:rsid w:val="004017A5"/>
    <w:rsid w:val="00407283"/>
    <w:rsid w:val="0041125E"/>
    <w:rsid w:val="00414F28"/>
    <w:rsid w:val="00434856"/>
    <w:rsid w:val="00450D8F"/>
    <w:rsid w:val="00455209"/>
    <w:rsid w:val="004607FD"/>
    <w:rsid w:val="00464D67"/>
    <w:rsid w:val="00466CAE"/>
    <w:rsid w:val="0046789C"/>
    <w:rsid w:val="004864E4"/>
    <w:rsid w:val="00491EE4"/>
    <w:rsid w:val="004B24FF"/>
    <w:rsid w:val="004B27E2"/>
    <w:rsid w:val="004C01F9"/>
    <w:rsid w:val="004D2FB0"/>
    <w:rsid w:val="004D3E77"/>
    <w:rsid w:val="004D495D"/>
    <w:rsid w:val="004D6BA4"/>
    <w:rsid w:val="004E792A"/>
    <w:rsid w:val="00504062"/>
    <w:rsid w:val="00515676"/>
    <w:rsid w:val="00534028"/>
    <w:rsid w:val="0053548D"/>
    <w:rsid w:val="0053692D"/>
    <w:rsid w:val="00546C76"/>
    <w:rsid w:val="00552FAB"/>
    <w:rsid w:val="00554CEB"/>
    <w:rsid w:val="00561804"/>
    <w:rsid w:val="005747F6"/>
    <w:rsid w:val="0058710A"/>
    <w:rsid w:val="005B0950"/>
    <w:rsid w:val="005C411C"/>
    <w:rsid w:val="005D08F2"/>
    <w:rsid w:val="005D5022"/>
    <w:rsid w:val="005D6B69"/>
    <w:rsid w:val="005E0E28"/>
    <w:rsid w:val="005E5747"/>
    <w:rsid w:val="005F3E25"/>
    <w:rsid w:val="00633115"/>
    <w:rsid w:val="006405D1"/>
    <w:rsid w:val="00640C66"/>
    <w:rsid w:val="00643889"/>
    <w:rsid w:val="006610D9"/>
    <w:rsid w:val="00667889"/>
    <w:rsid w:val="006754A6"/>
    <w:rsid w:val="00683FBA"/>
    <w:rsid w:val="006854F5"/>
    <w:rsid w:val="00685CDD"/>
    <w:rsid w:val="006A7B3E"/>
    <w:rsid w:val="006B34E0"/>
    <w:rsid w:val="006C1DBA"/>
    <w:rsid w:val="006C28A1"/>
    <w:rsid w:val="006C5CEE"/>
    <w:rsid w:val="006C7395"/>
    <w:rsid w:val="006D39DA"/>
    <w:rsid w:val="006D5F69"/>
    <w:rsid w:val="006E3323"/>
    <w:rsid w:val="006E4CC1"/>
    <w:rsid w:val="006F0B75"/>
    <w:rsid w:val="0071473C"/>
    <w:rsid w:val="0072172D"/>
    <w:rsid w:val="007256D2"/>
    <w:rsid w:val="007276D5"/>
    <w:rsid w:val="00727729"/>
    <w:rsid w:val="00735663"/>
    <w:rsid w:val="007462B7"/>
    <w:rsid w:val="00751345"/>
    <w:rsid w:val="007525CD"/>
    <w:rsid w:val="0075693D"/>
    <w:rsid w:val="0076017B"/>
    <w:rsid w:val="007650C8"/>
    <w:rsid w:val="0077500A"/>
    <w:rsid w:val="007752EA"/>
    <w:rsid w:val="007920F0"/>
    <w:rsid w:val="007A595B"/>
    <w:rsid w:val="007B0E0F"/>
    <w:rsid w:val="007C00FC"/>
    <w:rsid w:val="007C3AB4"/>
    <w:rsid w:val="007C6415"/>
    <w:rsid w:val="007D3C4A"/>
    <w:rsid w:val="007E5152"/>
    <w:rsid w:val="007E5F44"/>
    <w:rsid w:val="007E607C"/>
    <w:rsid w:val="008061A2"/>
    <w:rsid w:val="008100DE"/>
    <w:rsid w:val="0081548A"/>
    <w:rsid w:val="00815A5A"/>
    <w:rsid w:val="00815E04"/>
    <w:rsid w:val="00836D73"/>
    <w:rsid w:val="00842439"/>
    <w:rsid w:val="0084309B"/>
    <w:rsid w:val="008445B5"/>
    <w:rsid w:val="00845784"/>
    <w:rsid w:val="00846D63"/>
    <w:rsid w:val="0085140E"/>
    <w:rsid w:val="0085389E"/>
    <w:rsid w:val="00866E75"/>
    <w:rsid w:val="008765EC"/>
    <w:rsid w:val="008816A1"/>
    <w:rsid w:val="00886543"/>
    <w:rsid w:val="008A2D22"/>
    <w:rsid w:val="008B1C1B"/>
    <w:rsid w:val="008B2C1E"/>
    <w:rsid w:val="008B5237"/>
    <w:rsid w:val="008C0AE0"/>
    <w:rsid w:val="008C240B"/>
    <w:rsid w:val="008C7C0A"/>
    <w:rsid w:val="008D2E9C"/>
    <w:rsid w:val="008D6FA6"/>
    <w:rsid w:val="008E0414"/>
    <w:rsid w:val="008E6E56"/>
    <w:rsid w:val="00901F13"/>
    <w:rsid w:val="0091131A"/>
    <w:rsid w:val="00911E73"/>
    <w:rsid w:val="0092000D"/>
    <w:rsid w:val="00947554"/>
    <w:rsid w:val="00954A6B"/>
    <w:rsid w:val="00956186"/>
    <w:rsid w:val="00956ACB"/>
    <w:rsid w:val="00957511"/>
    <w:rsid w:val="009670A3"/>
    <w:rsid w:val="00991E17"/>
    <w:rsid w:val="00992432"/>
    <w:rsid w:val="00994C86"/>
    <w:rsid w:val="009A0D58"/>
    <w:rsid w:val="009A3456"/>
    <w:rsid w:val="009B11BC"/>
    <w:rsid w:val="009C3500"/>
    <w:rsid w:val="009C56CE"/>
    <w:rsid w:val="009D0CD8"/>
    <w:rsid w:val="009D200B"/>
    <w:rsid w:val="009D659F"/>
    <w:rsid w:val="009E485C"/>
    <w:rsid w:val="00A14D21"/>
    <w:rsid w:val="00A15436"/>
    <w:rsid w:val="00A272C1"/>
    <w:rsid w:val="00A44F13"/>
    <w:rsid w:val="00A71431"/>
    <w:rsid w:val="00A90330"/>
    <w:rsid w:val="00A90FBF"/>
    <w:rsid w:val="00AA1F21"/>
    <w:rsid w:val="00AA285B"/>
    <w:rsid w:val="00AA6B05"/>
    <w:rsid w:val="00AC0DAA"/>
    <w:rsid w:val="00AC6E28"/>
    <w:rsid w:val="00AE5171"/>
    <w:rsid w:val="00AF11E9"/>
    <w:rsid w:val="00AF3F88"/>
    <w:rsid w:val="00B206A5"/>
    <w:rsid w:val="00B25CA4"/>
    <w:rsid w:val="00B25EB1"/>
    <w:rsid w:val="00B26809"/>
    <w:rsid w:val="00B47468"/>
    <w:rsid w:val="00B547B3"/>
    <w:rsid w:val="00B70969"/>
    <w:rsid w:val="00B72AE3"/>
    <w:rsid w:val="00B72AFC"/>
    <w:rsid w:val="00B9148C"/>
    <w:rsid w:val="00B96F55"/>
    <w:rsid w:val="00BA2CBB"/>
    <w:rsid w:val="00BA32F4"/>
    <w:rsid w:val="00BB43EE"/>
    <w:rsid w:val="00BC3FA3"/>
    <w:rsid w:val="00BD6B36"/>
    <w:rsid w:val="00BE1EA1"/>
    <w:rsid w:val="00BE2BA4"/>
    <w:rsid w:val="00BF59D2"/>
    <w:rsid w:val="00C0646E"/>
    <w:rsid w:val="00C12D86"/>
    <w:rsid w:val="00C21082"/>
    <w:rsid w:val="00C22BAB"/>
    <w:rsid w:val="00C23A8C"/>
    <w:rsid w:val="00C50D93"/>
    <w:rsid w:val="00C559E3"/>
    <w:rsid w:val="00C61A2F"/>
    <w:rsid w:val="00C74AAF"/>
    <w:rsid w:val="00C8622C"/>
    <w:rsid w:val="00C946D7"/>
    <w:rsid w:val="00CB3F16"/>
    <w:rsid w:val="00CB4198"/>
    <w:rsid w:val="00CD2FAA"/>
    <w:rsid w:val="00CE6A6A"/>
    <w:rsid w:val="00D148AD"/>
    <w:rsid w:val="00D14F04"/>
    <w:rsid w:val="00D21E59"/>
    <w:rsid w:val="00D3100B"/>
    <w:rsid w:val="00D34F3D"/>
    <w:rsid w:val="00D35A92"/>
    <w:rsid w:val="00D37649"/>
    <w:rsid w:val="00D45A35"/>
    <w:rsid w:val="00D510C9"/>
    <w:rsid w:val="00D66A0C"/>
    <w:rsid w:val="00D7101C"/>
    <w:rsid w:val="00D7491E"/>
    <w:rsid w:val="00D74A4A"/>
    <w:rsid w:val="00D84E70"/>
    <w:rsid w:val="00DB3936"/>
    <w:rsid w:val="00DD18C9"/>
    <w:rsid w:val="00DD4A96"/>
    <w:rsid w:val="00DF0E1B"/>
    <w:rsid w:val="00E129AE"/>
    <w:rsid w:val="00E13862"/>
    <w:rsid w:val="00E17F09"/>
    <w:rsid w:val="00E21AA7"/>
    <w:rsid w:val="00E21E20"/>
    <w:rsid w:val="00E25E88"/>
    <w:rsid w:val="00E37DBB"/>
    <w:rsid w:val="00E45A2E"/>
    <w:rsid w:val="00E46396"/>
    <w:rsid w:val="00E51093"/>
    <w:rsid w:val="00E61BF6"/>
    <w:rsid w:val="00E71DB6"/>
    <w:rsid w:val="00E7295F"/>
    <w:rsid w:val="00E76BDD"/>
    <w:rsid w:val="00E772B7"/>
    <w:rsid w:val="00E8768A"/>
    <w:rsid w:val="00E9440D"/>
    <w:rsid w:val="00EB08F7"/>
    <w:rsid w:val="00EB2E42"/>
    <w:rsid w:val="00EB3729"/>
    <w:rsid w:val="00EC514E"/>
    <w:rsid w:val="00ED3F35"/>
    <w:rsid w:val="00ED7A53"/>
    <w:rsid w:val="00EE4DCD"/>
    <w:rsid w:val="00EE5428"/>
    <w:rsid w:val="00EF7123"/>
    <w:rsid w:val="00F009A6"/>
    <w:rsid w:val="00F016BD"/>
    <w:rsid w:val="00F07D41"/>
    <w:rsid w:val="00F10593"/>
    <w:rsid w:val="00F10A3E"/>
    <w:rsid w:val="00F10BB3"/>
    <w:rsid w:val="00F166BF"/>
    <w:rsid w:val="00F22842"/>
    <w:rsid w:val="00F256B2"/>
    <w:rsid w:val="00F42157"/>
    <w:rsid w:val="00F45D8B"/>
    <w:rsid w:val="00F472F9"/>
    <w:rsid w:val="00F61126"/>
    <w:rsid w:val="00F66176"/>
    <w:rsid w:val="00F82DFD"/>
    <w:rsid w:val="00F91C16"/>
    <w:rsid w:val="00FA1D69"/>
    <w:rsid w:val="00FA241A"/>
    <w:rsid w:val="00FC6B98"/>
    <w:rsid w:val="00FD148A"/>
    <w:rsid w:val="00FE35E9"/>
    <w:rsid w:val="00FF6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A65C"/>
  <w15:docId w15:val="{73C4C588-2015-4ACF-A140-A2B3C3E3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2B7"/>
    <w:pPr>
      <w:spacing w:after="0" w:line="240" w:lineRule="auto"/>
    </w:pPr>
    <w:rPr>
      <w:rFonts w:ascii="Times New Roman" w:eastAsia="Times New Roman" w:hAnsi="Times New Roman" w:cs="Times New Roman"/>
      <w:sz w:val="24"/>
      <w:szCs w:val="20"/>
      <w:lang w:eastAsia="ru-RU"/>
    </w:rPr>
  </w:style>
  <w:style w:type="paragraph" w:styleId="2">
    <w:name w:val="heading 2"/>
    <w:aliases w:val="Heading 2 Char Знак,Heading 2 Char Знак Знак,Heading 2 Char"/>
    <w:basedOn w:val="a"/>
    <w:next w:val="a"/>
    <w:link w:val="20"/>
    <w:qFormat/>
    <w:rsid w:val="00D34F3D"/>
    <w:pPr>
      <w:keepNext/>
      <w:spacing w:line="360" w:lineRule="auto"/>
      <w:jc w:val="center"/>
      <w:outlineLvl w:val="1"/>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462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407283"/>
    <w:pPr>
      <w:ind w:left="720"/>
      <w:contextualSpacing/>
    </w:pPr>
  </w:style>
  <w:style w:type="character" w:customStyle="1" w:styleId="20">
    <w:name w:val="Заголовок 2 Знак"/>
    <w:aliases w:val="Heading 2 Char Знак Знак1,Heading 2 Char Знак Знак Знак,Heading 2 Char Знак1"/>
    <w:basedOn w:val="a0"/>
    <w:link w:val="2"/>
    <w:rsid w:val="00D34F3D"/>
    <w:rPr>
      <w:rFonts w:ascii="Times New Roman" w:eastAsia="Times New Roman" w:hAnsi="Times New Roman" w:cs="Times New Roman"/>
      <w:b/>
      <w:sz w:val="44"/>
      <w:szCs w:val="20"/>
      <w:lang w:eastAsia="ru-RU"/>
    </w:rPr>
  </w:style>
  <w:style w:type="numbering" w:customStyle="1" w:styleId="1">
    <w:name w:val="Нет списка1"/>
    <w:next w:val="a2"/>
    <w:semiHidden/>
    <w:rsid w:val="00D34F3D"/>
  </w:style>
  <w:style w:type="paragraph" w:styleId="a4">
    <w:name w:val="Body Text"/>
    <w:basedOn w:val="a"/>
    <w:link w:val="a5"/>
    <w:rsid w:val="00D34F3D"/>
    <w:pPr>
      <w:jc w:val="both"/>
    </w:pPr>
  </w:style>
  <w:style w:type="character" w:customStyle="1" w:styleId="a5">
    <w:name w:val="Основной текст Знак"/>
    <w:basedOn w:val="a0"/>
    <w:link w:val="a4"/>
    <w:rsid w:val="00D34F3D"/>
    <w:rPr>
      <w:rFonts w:ascii="Times New Roman" w:eastAsia="Times New Roman" w:hAnsi="Times New Roman" w:cs="Times New Roman"/>
      <w:sz w:val="24"/>
      <w:szCs w:val="20"/>
      <w:lang w:eastAsia="ru-RU"/>
    </w:rPr>
  </w:style>
  <w:style w:type="paragraph" w:styleId="21">
    <w:name w:val="Body Text 2"/>
    <w:basedOn w:val="a"/>
    <w:link w:val="22"/>
    <w:rsid w:val="00D34F3D"/>
    <w:pPr>
      <w:jc w:val="both"/>
    </w:pPr>
    <w:rPr>
      <w:sz w:val="26"/>
    </w:rPr>
  </w:style>
  <w:style w:type="character" w:customStyle="1" w:styleId="22">
    <w:name w:val="Основной текст 2 Знак"/>
    <w:basedOn w:val="a0"/>
    <w:link w:val="21"/>
    <w:rsid w:val="00D34F3D"/>
    <w:rPr>
      <w:rFonts w:ascii="Times New Roman" w:eastAsia="Times New Roman" w:hAnsi="Times New Roman" w:cs="Times New Roman"/>
      <w:sz w:val="26"/>
      <w:szCs w:val="20"/>
      <w:lang w:eastAsia="ru-RU"/>
    </w:rPr>
  </w:style>
  <w:style w:type="paragraph" w:styleId="a6">
    <w:name w:val="Body Text Indent"/>
    <w:basedOn w:val="a"/>
    <w:link w:val="a7"/>
    <w:rsid w:val="00D34F3D"/>
    <w:pPr>
      <w:ind w:left="993" w:firstLine="993"/>
      <w:jc w:val="both"/>
    </w:pPr>
  </w:style>
  <w:style w:type="character" w:customStyle="1" w:styleId="a7">
    <w:name w:val="Основной текст с отступом Знак"/>
    <w:basedOn w:val="a0"/>
    <w:link w:val="a6"/>
    <w:rsid w:val="00D34F3D"/>
    <w:rPr>
      <w:rFonts w:ascii="Times New Roman" w:eastAsia="Times New Roman" w:hAnsi="Times New Roman" w:cs="Times New Roman"/>
      <w:sz w:val="24"/>
      <w:szCs w:val="20"/>
      <w:lang w:eastAsia="ru-RU"/>
    </w:rPr>
  </w:style>
  <w:style w:type="paragraph" w:styleId="23">
    <w:name w:val="Body Text Indent 2"/>
    <w:basedOn w:val="a"/>
    <w:link w:val="24"/>
    <w:rsid w:val="00D34F3D"/>
    <w:pPr>
      <w:ind w:firstLine="709"/>
    </w:pPr>
    <w:rPr>
      <w:bCs/>
      <w:sz w:val="28"/>
    </w:rPr>
  </w:style>
  <w:style w:type="character" w:customStyle="1" w:styleId="24">
    <w:name w:val="Основной текст с отступом 2 Знак"/>
    <w:basedOn w:val="a0"/>
    <w:link w:val="23"/>
    <w:rsid w:val="00D34F3D"/>
    <w:rPr>
      <w:rFonts w:ascii="Times New Roman" w:eastAsia="Times New Roman" w:hAnsi="Times New Roman" w:cs="Times New Roman"/>
      <w:bCs/>
      <w:sz w:val="28"/>
      <w:szCs w:val="20"/>
      <w:lang w:eastAsia="ru-RU"/>
    </w:rPr>
  </w:style>
  <w:style w:type="paragraph" w:styleId="a8">
    <w:name w:val="Balloon Text"/>
    <w:basedOn w:val="a"/>
    <w:link w:val="a9"/>
    <w:semiHidden/>
    <w:rsid w:val="00D34F3D"/>
    <w:rPr>
      <w:rFonts w:ascii="Tahoma" w:hAnsi="Tahoma" w:cs="Tahoma"/>
      <w:sz w:val="16"/>
      <w:szCs w:val="16"/>
    </w:rPr>
  </w:style>
  <w:style w:type="character" w:customStyle="1" w:styleId="a9">
    <w:name w:val="Текст выноски Знак"/>
    <w:basedOn w:val="a0"/>
    <w:link w:val="a8"/>
    <w:semiHidden/>
    <w:rsid w:val="00D34F3D"/>
    <w:rPr>
      <w:rFonts w:ascii="Tahoma" w:eastAsia="Times New Roman" w:hAnsi="Tahoma" w:cs="Tahoma"/>
      <w:sz w:val="16"/>
      <w:szCs w:val="16"/>
      <w:lang w:eastAsia="ru-RU"/>
    </w:rPr>
  </w:style>
  <w:style w:type="paragraph" w:styleId="aa">
    <w:name w:val="Subtitle"/>
    <w:basedOn w:val="a"/>
    <w:link w:val="ab"/>
    <w:qFormat/>
    <w:rsid w:val="00D34F3D"/>
    <w:pPr>
      <w:jc w:val="center"/>
    </w:pPr>
    <w:rPr>
      <w:sz w:val="28"/>
    </w:rPr>
  </w:style>
  <w:style w:type="character" w:customStyle="1" w:styleId="ab">
    <w:name w:val="Подзаголовок Знак"/>
    <w:basedOn w:val="a0"/>
    <w:link w:val="aa"/>
    <w:rsid w:val="00D34F3D"/>
    <w:rPr>
      <w:rFonts w:ascii="Times New Roman" w:eastAsia="Times New Roman" w:hAnsi="Times New Roman" w:cs="Times New Roman"/>
      <w:sz w:val="28"/>
      <w:szCs w:val="20"/>
      <w:lang w:eastAsia="ru-RU"/>
    </w:rPr>
  </w:style>
  <w:style w:type="table" w:styleId="ac">
    <w:name w:val="Table Grid"/>
    <w:basedOn w:val="a1"/>
    <w:rsid w:val="00D34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D34F3D"/>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PlusCell">
    <w:name w:val="ConsPlusCell"/>
    <w:uiPriority w:val="99"/>
    <w:rsid w:val="00D34F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Document Map"/>
    <w:basedOn w:val="a"/>
    <w:link w:val="ae"/>
    <w:uiPriority w:val="99"/>
    <w:semiHidden/>
    <w:rsid w:val="00D34F3D"/>
    <w:rPr>
      <w:rFonts w:ascii="Tahoma" w:eastAsia="Calibri" w:hAnsi="Tahoma" w:cs="Tahoma"/>
      <w:sz w:val="16"/>
      <w:szCs w:val="16"/>
      <w:lang w:eastAsia="en-US"/>
    </w:rPr>
  </w:style>
  <w:style w:type="character" w:customStyle="1" w:styleId="ae">
    <w:name w:val="Схема документа Знак"/>
    <w:basedOn w:val="a0"/>
    <w:link w:val="ad"/>
    <w:uiPriority w:val="99"/>
    <w:semiHidden/>
    <w:rsid w:val="00D34F3D"/>
    <w:rPr>
      <w:rFonts w:ascii="Tahoma" w:eastAsia="Calibri" w:hAnsi="Tahoma" w:cs="Tahoma"/>
      <w:sz w:val="16"/>
      <w:szCs w:val="16"/>
    </w:rPr>
  </w:style>
  <w:style w:type="paragraph" w:styleId="af">
    <w:name w:val="header"/>
    <w:basedOn w:val="a"/>
    <w:link w:val="af0"/>
    <w:uiPriority w:val="99"/>
    <w:unhideWhenUsed/>
    <w:rsid w:val="00BF59D2"/>
    <w:pPr>
      <w:tabs>
        <w:tab w:val="center" w:pos="4677"/>
        <w:tab w:val="right" w:pos="9355"/>
      </w:tabs>
    </w:pPr>
  </w:style>
  <w:style w:type="character" w:customStyle="1" w:styleId="af0">
    <w:name w:val="Верхний колонтитул Знак"/>
    <w:basedOn w:val="a0"/>
    <w:link w:val="af"/>
    <w:uiPriority w:val="99"/>
    <w:rsid w:val="00BF59D2"/>
    <w:rPr>
      <w:rFonts w:ascii="Times New Roman" w:eastAsia="Times New Roman" w:hAnsi="Times New Roman" w:cs="Times New Roman"/>
      <w:sz w:val="24"/>
      <w:szCs w:val="20"/>
      <w:lang w:eastAsia="ru-RU"/>
    </w:rPr>
  </w:style>
  <w:style w:type="paragraph" w:styleId="af1">
    <w:name w:val="footer"/>
    <w:basedOn w:val="a"/>
    <w:link w:val="af2"/>
    <w:uiPriority w:val="99"/>
    <w:unhideWhenUsed/>
    <w:rsid w:val="00BF59D2"/>
    <w:pPr>
      <w:tabs>
        <w:tab w:val="center" w:pos="4677"/>
        <w:tab w:val="right" w:pos="9355"/>
      </w:tabs>
    </w:pPr>
  </w:style>
  <w:style w:type="character" w:customStyle="1" w:styleId="af2">
    <w:name w:val="Нижний колонтитул Знак"/>
    <w:basedOn w:val="a0"/>
    <w:link w:val="af1"/>
    <w:uiPriority w:val="99"/>
    <w:rsid w:val="00BF59D2"/>
    <w:rPr>
      <w:rFonts w:ascii="Times New Roman" w:eastAsia="Times New Roman" w:hAnsi="Times New Roman" w:cs="Times New Roman"/>
      <w:sz w:val="24"/>
      <w:szCs w:val="20"/>
      <w:lang w:eastAsia="ru-RU"/>
    </w:rPr>
  </w:style>
  <w:style w:type="paragraph" w:customStyle="1" w:styleId="Default">
    <w:name w:val="Default"/>
    <w:rsid w:val="0003623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911E7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s.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A695071C100583F51A8D274FC25B472A2A0B65F9D64104D88C9F40F128v6N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BB77B-966F-40DF-B940-8743EA69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42</Pages>
  <Words>8206</Words>
  <Characters>46780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Viktoriya Klimkina</cp:lastModifiedBy>
  <cp:revision>56</cp:revision>
  <cp:lastPrinted>2024-10-11T05:26:00Z</cp:lastPrinted>
  <dcterms:created xsi:type="dcterms:W3CDTF">2024-10-04T02:37:00Z</dcterms:created>
  <dcterms:modified xsi:type="dcterms:W3CDTF">2024-11-18T09:24:00Z</dcterms:modified>
</cp:coreProperties>
</file>