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E3" w:rsidRPr="00B973D3" w:rsidRDefault="007136B2" w:rsidP="00724BE7">
      <w:pPr>
        <w:ind w:firstLine="4111"/>
        <w:rPr>
          <w:rFonts w:ascii="Times New Roman" w:hAnsi="Times New Roman" w:cs="Times New Roman"/>
          <w:b/>
          <w:sz w:val="28"/>
          <w:szCs w:val="28"/>
        </w:rPr>
      </w:pPr>
      <w:r w:rsidRPr="00B973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5874" w:rsidRPr="00B973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C98ED" wp14:editId="789398DB">
            <wp:extent cx="685800" cy="1079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9E3" w:rsidRPr="00B973D3" w:rsidRDefault="008D69E3" w:rsidP="0072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D3">
        <w:rPr>
          <w:rFonts w:ascii="Times New Roman" w:hAnsi="Times New Roman" w:cs="Times New Roman"/>
          <w:b/>
          <w:sz w:val="28"/>
          <w:szCs w:val="28"/>
        </w:rPr>
        <w:t>АДМИНИСТРАЦИЯ ТАСЕЕВСКОГО РАЙОНА</w:t>
      </w:r>
    </w:p>
    <w:p w:rsidR="008D69E3" w:rsidRPr="00B973D3" w:rsidRDefault="008D69E3" w:rsidP="0072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E3" w:rsidRPr="00B973D3" w:rsidRDefault="008D69E3" w:rsidP="00724BE7">
      <w:pPr>
        <w:pStyle w:val="20"/>
        <w:spacing w:after="0" w:line="24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973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73D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D69E3" w:rsidRPr="00B973D3" w:rsidRDefault="008D69E3" w:rsidP="00724BE7">
      <w:pPr>
        <w:pStyle w:val="a0"/>
        <w:rPr>
          <w:rFonts w:ascii="Times New Roman" w:hAnsi="Times New Roman" w:cs="Times New Roman"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8D69E3" w:rsidRPr="00B973D3" w:rsidTr="009E4E86">
        <w:trPr>
          <w:cantSplit/>
        </w:trPr>
        <w:tc>
          <w:tcPr>
            <w:tcW w:w="3023" w:type="dxa"/>
          </w:tcPr>
          <w:p w:rsidR="008D69E3" w:rsidRPr="00B973D3" w:rsidRDefault="00E0744E" w:rsidP="0085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63F8" w:rsidRPr="00B97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5A57" w:rsidRPr="00B973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63F8" w:rsidRPr="00B97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69E3" w:rsidRPr="00B97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03CE" w:rsidRPr="00B9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0798" w:rsidRPr="00B9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8D69E3" w:rsidRPr="00B973D3" w:rsidRDefault="008D69E3" w:rsidP="007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D3">
              <w:rPr>
                <w:rFonts w:ascii="Times New Roman" w:hAnsi="Times New Roman" w:cs="Times New Roman"/>
                <w:b/>
                <w:sz w:val="28"/>
                <w:szCs w:val="28"/>
              </w:rPr>
              <w:t>с. Тасеево</w:t>
            </w:r>
          </w:p>
        </w:tc>
        <w:tc>
          <w:tcPr>
            <w:tcW w:w="3744" w:type="dxa"/>
          </w:tcPr>
          <w:p w:rsidR="008D69E3" w:rsidRPr="00B973D3" w:rsidRDefault="008D69E3" w:rsidP="0072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E2986" w:rsidRPr="00B973D3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  <w:p w:rsidR="008D69E3" w:rsidRPr="00B973D3" w:rsidRDefault="008D69E3" w:rsidP="0072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336" w:rsidRPr="00B973D3" w:rsidRDefault="005C6336" w:rsidP="00724B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6336" w:rsidRPr="00B973D3" w:rsidRDefault="005C6336" w:rsidP="00724B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73D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Тасеевского района от </w:t>
      </w:r>
      <w:r w:rsidR="00C71696" w:rsidRPr="00B973D3">
        <w:rPr>
          <w:rFonts w:ascii="Times New Roman" w:hAnsi="Times New Roman" w:cs="Times New Roman"/>
          <w:sz w:val="28"/>
          <w:szCs w:val="28"/>
        </w:rPr>
        <w:t>21</w:t>
      </w:r>
      <w:r w:rsidRPr="00B973D3">
        <w:rPr>
          <w:rFonts w:ascii="Times New Roman" w:hAnsi="Times New Roman" w:cs="Times New Roman"/>
          <w:sz w:val="28"/>
          <w:szCs w:val="28"/>
        </w:rPr>
        <w:t>.12.201</w:t>
      </w:r>
      <w:r w:rsidR="00C71696" w:rsidRPr="00B973D3">
        <w:rPr>
          <w:rFonts w:ascii="Times New Roman" w:hAnsi="Times New Roman" w:cs="Times New Roman"/>
          <w:sz w:val="28"/>
          <w:szCs w:val="28"/>
        </w:rPr>
        <w:t>7</w:t>
      </w:r>
      <w:r w:rsidRPr="00B973D3">
        <w:rPr>
          <w:rFonts w:ascii="Times New Roman" w:hAnsi="Times New Roman" w:cs="Times New Roman"/>
          <w:sz w:val="28"/>
          <w:szCs w:val="28"/>
        </w:rPr>
        <w:t xml:space="preserve"> №</w:t>
      </w:r>
      <w:r w:rsidR="00C71696" w:rsidRPr="00B973D3">
        <w:rPr>
          <w:rFonts w:ascii="Times New Roman" w:hAnsi="Times New Roman" w:cs="Times New Roman"/>
          <w:sz w:val="28"/>
          <w:szCs w:val="28"/>
        </w:rPr>
        <w:t xml:space="preserve"> 1132</w:t>
      </w:r>
      <w:r w:rsidRPr="00B973D3">
        <w:rPr>
          <w:rFonts w:ascii="Times New Roman" w:hAnsi="Times New Roman" w:cs="Times New Roman"/>
          <w:sz w:val="28"/>
          <w:szCs w:val="28"/>
        </w:rPr>
        <w:t>«</w:t>
      </w:r>
      <w:r w:rsidR="00872583" w:rsidRPr="00B973D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культуры </w:t>
      </w:r>
      <w:r w:rsidR="00406339" w:rsidRPr="00B973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6339" w:rsidRPr="00B973D3">
        <w:rPr>
          <w:rFonts w:ascii="Times New Roman" w:hAnsi="Times New Roman" w:cs="Times New Roman"/>
          <w:sz w:val="28"/>
          <w:szCs w:val="28"/>
        </w:rPr>
        <w:t>Тасеевском</w:t>
      </w:r>
      <w:proofErr w:type="spellEnd"/>
      <w:r w:rsidR="0037418D" w:rsidRPr="00B973D3">
        <w:rPr>
          <w:rFonts w:ascii="Times New Roman" w:hAnsi="Times New Roman" w:cs="Times New Roman"/>
          <w:sz w:val="28"/>
          <w:szCs w:val="28"/>
        </w:rPr>
        <w:t xml:space="preserve"> </w:t>
      </w:r>
      <w:r w:rsidRPr="00B973D3">
        <w:rPr>
          <w:rFonts w:ascii="Times New Roman" w:hAnsi="Times New Roman" w:cs="Times New Roman"/>
          <w:sz w:val="28"/>
          <w:szCs w:val="28"/>
        </w:rPr>
        <w:t>районе»</w:t>
      </w:r>
    </w:p>
    <w:p w:rsidR="005C6336" w:rsidRPr="00B973D3" w:rsidRDefault="005C6336" w:rsidP="0072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6336" w:rsidRPr="00B973D3" w:rsidRDefault="005C6336" w:rsidP="00724BE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973D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</w:t>
      </w:r>
      <w:bookmarkStart w:id="0" w:name="_GoBack"/>
      <w:bookmarkEnd w:id="0"/>
      <w:r w:rsidRPr="00B973D3">
        <w:rPr>
          <w:rFonts w:ascii="Times New Roman" w:hAnsi="Times New Roman" w:cs="Times New Roman"/>
          <w:sz w:val="28"/>
          <w:szCs w:val="28"/>
        </w:rPr>
        <w:t>Федерации», постановлением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района», постановлением  администрации Тасеевского района от 11.11.2016 № 619 «Об утверждении Перечня муниципальных программ Тасеевского района», руководствуясь  ст</w:t>
      </w:r>
      <w:r w:rsidR="008A0798" w:rsidRPr="00B973D3">
        <w:rPr>
          <w:rFonts w:ascii="Times New Roman" w:hAnsi="Times New Roman" w:cs="Times New Roman"/>
          <w:sz w:val="28"/>
          <w:szCs w:val="28"/>
        </w:rPr>
        <w:t>.</w:t>
      </w:r>
      <w:r w:rsidRPr="00B973D3">
        <w:rPr>
          <w:rFonts w:ascii="Times New Roman" w:hAnsi="Times New Roman" w:cs="Times New Roman"/>
          <w:sz w:val="28"/>
          <w:szCs w:val="28"/>
        </w:rPr>
        <w:t xml:space="preserve"> 28, </w:t>
      </w:r>
      <w:r w:rsidR="008A0798" w:rsidRPr="00B973D3">
        <w:rPr>
          <w:rFonts w:ascii="Times New Roman" w:hAnsi="Times New Roman" w:cs="Times New Roman"/>
          <w:sz w:val="28"/>
          <w:szCs w:val="28"/>
        </w:rPr>
        <w:t xml:space="preserve">ст. </w:t>
      </w:r>
      <w:r w:rsidRPr="00B973D3">
        <w:rPr>
          <w:rFonts w:ascii="Times New Roman" w:hAnsi="Times New Roman" w:cs="Times New Roman"/>
          <w:sz w:val="28"/>
          <w:szCs w:val="28"/>
        </w:rPr>
        <w:t xml:space="preserve">46, </w:t>
      </w:r>
      <w:r w:rsidR="008A0798" w:rsidRPr="00B973D3">
        <w:rPr>
          <w:rFonts w:ascii="Times New Roman" w:hAnsi="Times New Roman" w:cs="Times New Roman"/>
          <w:sz w:val="28"/>
          <w:szCs w:val="28"/>
        </w:rPr>
        <w:t xml:space="preserve">ст. </w:t>
      </w:r>
      <w:r w:rsidRPr="00B973D3">
        <w:rPr>
          <w:rFonts w:ascii="Times New Roman" w:hAnsi="Times New Roman" w:cs="Times New Roman"/>
          <w:sz w:val="28"/>
          <w:szCs w:val="28"/>
        </w:rPr>
        <w:t>4</w:t>
      </w:r>
      <w:r w:rsidR="00877F79" w:rsidRPr="00B973D3">
        <w:rPr>
          <w:rFonts w:ascii="Times New Roman" w:hAnsi="Times New Roman" w:cs="Times New Roman"/>
          <w:sz w:val="28"/>
          <w:szCs w:val="28"/>
        </w:rPr>
        <w:t>9</w:t>
      </w:r>
      <w:r w:rsidRPr="00B973D3">
        <w:rPr>
          <w:rFonts w:ascii="Times New Roman" w:hAnsi="Times New Roman" w:cs="Times New Roman"/>
          <w:sz w:val="28"/>
          <w:szCs w:val="28"/>
        </w:rPr>
        <w:t xml:space="preserve"> Устава Тасеевского района,</w:t>
      </w:r>
      <w:proofErr w:type="gramEnd"/>
    </w:p>
    <w:p w:rsidR="005C6336" w:rsidRPr="00B973D3" w:rsidRDefault="005C6336" w:rsidP="0072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6336" w:rsidRPr="00B973D3" w:rsidRDefault="005C6336" w:rsidP="0057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D3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Тасеевского района от </w:t>
      </w:r>
      <w:r w:rsidR="00C71696" w:rsidRPr="00B973D3">
        <w:rPr>
          <w:rFonts w:ascii="Times New Roman" w:hAnsi="Times New Roman" w:cs="Times New Roman"/>
          <w:sz w:val="28"/>
          <w:szCs w:val="28"/>
        </w:rPr>
        <w:t>21</w:t>
      </w:r>
      <w:r w:rsidRPr="00B973D3">
        <w:rPr>
          <w:rFonts w:ascii="Times New Roman" w:hAnsi="Times New Roman" w:cs="Times New Roman"/>
          <w:sz w:val="28"/>
          <w:szCs w:val="28"/>
        </w:rPr>
        <w:t>.12.201</w:t>
      </w:r>
      <w:r w:rsidR="00C71696" w:rsidRPr="00B973D3">
        <w:rPr>
          <w:rFonts w:ascii="Times New Roman" w:hAnsi="Times New Roman" w:cs="Times New Roman"/>
          <w:sz w:val="28"/>
          <w:szCs w:val="28"/>
        </w:rPr>
        <w:t>7</w:t>
      </w:r>
      <w:r w:rsidRPr="00B973D3">
        <w:rPr>
          <w:rFonts w:ascii="Times New Roman" w:hAnsi="Times New Roman" w:cs="Times New Roman"/>
          <w:sz w:val="28"/>
          <w:szCs w:val="28"/>
        </w:rPr>
        <w:t xml:space="preserve"> № </w:t>
      </w:r>
      <w:r w:rsidR="00EE6DA2" w:rsidRPr="00B973D3">
        <w:rPr>
          <w:rFonts w:ascii="Times New Roman" w:hAnsi="Times New Roman" w:cs="Times New Roman"/>
          <w:sz w:val="28"/>
          <w:szCs w:val="28"/>
        </w:rPr>
        <w:t>1</w:t>
      </w:r>
      <w:r w:rsidR="00C71696" w:rsidRPr="00B973D3">
        <w:rPr>
          <w:rFonts w:ascii="Times New Roman" w:hAnsi="Times New Roman" w:cs="Times New Roman"/>
          <w:sz w:val="28"/>
          <w:szCs w:val="28"/>
        </w:rPr>
        <w:t>1</w:t>
      </w:r>
      <w:r w:rsidR="00EE6DA2" w:rsidRPr="00B973D3">
        <w:rPr>
          <w:rFonts w:ascii="Times New Roman" w:hAnsi="Times New Roman" w:cs="Times New Roman"/>
          <w:sz w:val="28"/>
          <w:szCs w:val="28"/>
        </w:rPr>
        <w:t>3</w:t>
      </w:r>
      <w:r w:rsidR="00C71696" w:rsidRPr="00B973D3">
        <w:rPr>
          <w:rFonts w:ascii="Times New Roman" w:hAnsi="Times New Roman" w:cs="Times New Roman"/>
          <w:sz w:val="28"/>
          <w:szCs w:val="28"/>
        </w:rPr>
        <w:t>2</w:t>
      </w:r>
      <w:r w:rsidRPr="00B973D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 в  </w:t>
      </w:r>
      <w:proofErr w:type="spellStart"/>
      <w:r w:rsidRPr="00B973D3">
        <w:rPr>
          <w:rFonts w:ascii="Times New Roman" w:hAnsi="Times New Roman" w:cs="Times New Roman"/>
          <w:sz w:val="28"/>
          <w:szCs w:val="28"/>
        </w:rPr>
        <w:t>Тасеевском</w:t>
      </w:r>
      <w:proofErr w:type="spellEnd"/>
      <w:r w:rsidRPr="00B973D3">
        <w:rPr>
          <w:rFonts w:ascii="Times New Roman" w:hAnsi="Times New Roman" w:cs="Times New Roman"/>
          <w:sz w:val="28"/>
          <w:szCs w:val="28"/>
        </w:rPr>
        <w:t xml:space="preserve">  районе»</w:t>
      </w:r>
      <w:r w:rsidR="0057258B" w:rsidRPr="00B973D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C6336" w:rsidRPr="00B973D3" w:rsidRDefault="008B7098" w:rsidP="00724B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3D3">
        <w:rPr>
          <w:rFonts w:ascii="Times New Roman" w:hAnsi="Times New Roman" w:cs="Times New Roman"/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1A433F" w:rsidRPr="00B973D3" w:rsidRDefault="00142B10" w:rsidP="001A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D3">
        <w:rPr>
          <w:rFonts w:ascii="Times New Roman" w:hAnsi="Times New Roman" w:cs="Times New Roman"/>
          <w:sz w:val="28"/>
          <w:szCs w:val="28"/>
        </w:rPr>
        <w:t>2</w:t>
      </w:r>
      <w:r w:rsidR="005C6336" w:rsidRPr="00B973D3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</w:t>
      </w:r>
      <w:r w:rsidR="009620F4" w:rsidRPr="00B973D3">
        <w:rPr>
          <w:rFonts w:ascii="Times New Roman" w:hAnsi="Times New Roman" w:cs="Times New Roman"/>
          <w:sz w:val="28"/>
          <w:szCs w:val="28"/>
        </w:rPr>
        <w:t>в печатном издании «</w:t>
      </w:r>
      <w:proofErr w:type="spellStart"/>
      <w:r w:rsidR="009620F4" w:rsidRPr="00B973D3">
        <w:rPr>
          <w:rFonts w:ascii="Times New Roman" w:hAnsi="Times New Roman" w:cs="Times New Roman"/>
          <w:sz w:val="28"/>
          <w:szCs w:val="28"/>
        </w:rPr>
        <w:t>Тасеевский</w:t>
      </w:r>
      <w:proofErr w:type="spellEnd"/>
      <w:r w:rsidR="009620F4" w:rsidRPr="00B973D3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1A433F" w:rsidRPr="00B973D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Тасеевского района в сети Интернет </w:t>
      </w:r>
      <w:hyperlink r:id="rId10" w:history="1">
        <w:r w:rsidR="001A433F" w:rsidRPr="00B973D3">
          <w:rPr>
            <w:rFonts w:ascii="Times New Roman" w:hAnsi="Times New Roman" w:cs="Times New Roman"/>
            <w:sz w:val="28"/>
            <w:szCs w:val="28"/>
            <w:u w:val="single"/>
          </w:rPr>
          <w:t>http://adm.taseevo.ru</w:t>
        </w:r>
      </w:hyperlink>
      <w:r w:rsidR="001A433F" w:rsidRPr="00B973D3">
        <w:rPr>
          <w:rFonts w:ascii="Times New Roman" w:hAnsi="Times New Roman" w:cs="Times New Roman"/>
          <w:sz w:val="28"/>
          <w:szCs w:val="28"/>
        </w:rPr>
        <w:t>.</w:t>
      </w:r>
    </w:p>
    <w:p w:rsidR="001A433F" w:rsidRPr="00B973D3" w:rsidRDefault="001A433F" w:rsidP="001A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D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7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73D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 Главы района по социальным вопросам Т.М. </w:t>
      </w:r>
      <w:proofErr w:type="spellStart"/>
      <w:r w:rsidRPr="00B973D3">
        <w:rPr>
          <w:rFonts w:ascii="Times New Roman" w:hAnsi="Times New Roman" w:cs="Times New Roman"/>
          <w:sz w:val="28"/>
          <w:szCs w:val="28"/>
        </w:rPr>
        <w:t>Кулеву</w:t>
      </w:r>
      <w:proofErr w:type="spellEnd"/>
      <w:r w:rsidRPr="00B973D3">
        <w:rPr>
          <w:rFonts w:ascii="Times New Roman" w:hAnsi="Times New Roman" w:cs="Times New Roman"/>
          <w:sz w:val="28"/>
          <w:szCs w:val="28"/>
        </w:rPr>
        <w:t>.</w:t>
      </w:r>
    </w:p>
    <w:p w:rsidR="009620F4" w:rsidRPr="00B973D3" w:rsidRDefault="00142B10" w:rsidP="00B8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D3">
        <w:rPr>
          <w:rFonts w:ascii="Times New Roman" w:hAnsi="Times New Roman" w:cs="Times New Roman"/>
          <w:sz w:val="28"/>
          <w:szCs w:val="28"/>
        </w:rPr>
        <w:t>4</w:t>
      </w:r>
      <w:r w:rsidR="00C71696" w:rsidRPr="00B973D3">
        <w:rPr>
          <w:rFonts w:ascii="Times New Roman" w:hAnsi="Times New Roman" w:cs="Times New Roman"/>
          <w:sz w:val="28"/>
          <w:szCs w:val="28"/>
        </w:rPr>
        <w:t>.</w:t>
      </w:r>
      <w:r w:rsidR="00B824F6" w:rsidRPr="00B973D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B0217" w:rsidRPr="00B973D3">
        <w:rPr>
          <w:rFonts w:ascii="Times New Roman" w:hAnsi="Times New Roman" w:cs="Times New Roman"/>
          <w:sz w:val="28"/>
          <w:szCs w:val="28"/>
        </w:rPr>
        <w:t>после его официального опубликования в печатном издании «</w:t>
      </w:r>
      <w:proofErr w:type="spellStart"/>
      <w:r w:rsidR="003B0217" w:rsidRPr="00B973D3">
        <w:rPr>
          <w:rFonts w:ascii="Times New Roman" w:hAnsi="Times New Roman" w:cs="Times New Roman"/>
          <w:sz w:val="28"/>
          <w:szCs w:val="28"/>
        </w:rPr>
        <w:t>Тасеевский</w:t>
      </w:r>
      <w:proofErr w:type="spellEnd"/>
      <w:r w:rsidR="003B0217" w:rsidRPr="00B973D3">
        <w:rPr>
          <w:rFonts w:ascii="Times New Roman" w:hAnsi="Times New Roman" w:cs="Times New Roman"/>
          <w:sz w:val="28"/>
          <w:szCs w:val="28"/>
        </w:rPr>
        <w:t xml:space="preserve"> вестник» и применяется к правоотношениям, возникшим с </w:t>
      </w:r>
      <w:r w:rsidR="009620F4" w:rsidRPr="00B973D3">
        <w:rPr>
          <w:rFonts w:ascii="Times New Roman" w:hAnsi="Times New Roman" w:cs="Times New Roman"/>
          <w:sz w:val="28"/>
          <w:szCs w:val="28"/>
        </w:rPr>
        <w:t>01.01.202</w:t>
      </w:r>
      <w:r w:rsidR="008A0798" w:rsidRPr="00B973D3">
        <w:rPr>
          <w:rFonts w:ascii="Times New Roman" w:hAnsi="Times New Roman" w:cs="Times New Roman"/>
          <w:sz w:val="28"/>
          <w:szCs w:val="28"/>
        </w:rPr>
        <w:t>5</w:t>
      </w:r>
      <w:r w:rsidR="009620F4" w:rsidRPr="00B973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0217" w:rsidRPr="00B973D3">
        <w:rPr>
          <w:rFonts w:ascii="Times New Roman" w:hAnsi="Times New Roman" w:cs="Times New Roman"/>
          <w:sz w:val="28"/>
          <w:szCs w:val="28"/>
        </w:rPr>
        <w:t>.</w:t>
      </w:r>
    </w:p>
    <w:p w:rsidR="009019A5" w:rsidRPr="00B973D3" w:rsidRDefault="009019A5" w:rsidP="0072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986" w:rsidRPr="00B973D3" w:rsidRDefault="007E2986" w:rsidP="0072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3D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973D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D69E3" w:rsidRPr="00B973D3" w:rsidRDefault="007E2986" w:rsidP="0072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D3">
        <w:rPr>
          <w:rFonts w:ascii="Times New Roman" w:hAnsi="Times New Roman" w:cs="Times New Roman"/>
          <w:sz w:val="28"/>
          <w:szCs w:val="28"/>
        </w:rPr>
        <w:t>Главы</w:t>
      </w:r>
      <w:r w:rsidR="008D69E3" w:rsidRPr="00B973D3">
        <w:rPr>
          <w:rFonts w:ascii="Times New Roman" w:hAnsi="Times New Roman" w:cs="Times New Roman"/>
          <w:sz w:val="28"/>
          <w:szCs w:val="28"/>
        </w:rPr>
        <w:t xml:space="preserve"> Тасеевского района                                                            </w:t>
      </w:r>
      <w:r w:rsidRPr="00B973D3">
        <w:rPr>
          <w:rFonts w:ascii="Times New Roman" w:hAnsi="Times New Roman" w:cs="Times New Roman"/>
          <w:sz w:val="28"/>
          <w:szCs w:val="28"/>
        </w:rPr>
        <w:t>Н.С. Машуков</w:t>
      </w:r>
    </w:p>
    <w:p w:rsidR="001A433F" w:rsidRPr="00B973D3" w:rsidRDefault="001A433F" w:rsidP="00724BE7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6E1" w:rsidRPr="00B973D3" w:rsidRDefault="007A36E1" w:rsidP="00724BE7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6E1" w:rsidRPr="00B973D3" w:rsidRDefault="007A36E1" w:rsidP="00724BE7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6E1" w:rsidRPr="00B973D3" w:rsidRDefault="007A36E1" w:rsidP="00724BE7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2986" w:rsidRPr="00B973D3" w:rsidRDefault="007E2986" w:rsidP="007E29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</w:t>
      </w:r>
      <w:r w:rsidR="0046553C" w:rsidRPr="00B973D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к постановлению </w:t>
      </w:r>
    </w:p>
    <w:p w:rsidR="0046553C" w:rsidRPr="00B973D3" w:rsidRDefault="0046553C" w:rsidP="007E29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Тасеевского района</w:t>
      </w:r>
    </w:p>
    <w:p w:rsidR="0046553C" w:rsidRPr="00B973D3" w:rsidRDefault="0046553C" w:rsidP="007E2986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77F79" w:rsidRPr="00B973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744E" w:rsidRPr="00B973D3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9163F8" w:rsidRPr="00B973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0744E" w:rsidRPr="00B973D3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9163F8" w:rsidRPr="00B973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F39F7" w:rsidRPr="00B973D3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94788" w:rsidRPr="00B973D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A433F" w:rsidRPr="00B973D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F39F7" w:rsidRPr="00B973D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45681A" w:rsidRPr="00B973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986" w:rsidRPr="00B973D3">
        <w:rPr>
          <w:rFonts w:ascii="Times New Roman" w:eastAsia="Times New Roman" w:hAnsi="Times New Roman" w:cs="Times New Roman"/>
          <w:bCs/>
          <w:sz w:val="24"/>
          <w:szCs w:val="24"/>
        </w:rPr>
        <w:t>502</w:t>
      </w:r>
    </w:p>
    <w:p w:rsidR="00D94788" w:rsidRPr="00B973D3" w:rsidRDefault="00D94788" w:rsidP="007E2986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553C" w:rsidRPr="00B973D3" w:rsidRDefault="0046553C" w:rsidP="007E2986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sz w:val="24"/>
          <w:szCs w:val="24"/>
        </w:rPr>
        <w:t>Приложение к постановлению администрации Тасеевского района</w:t>
      </w:r>
    </w:p>
    <w:p w:rsidR="00512C8E" w:rsidRPr="00B973D3" w:rsidRDefault="00512C8E" w:rsidP="007E2986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sz w:val="24"/>
          <w:szCs w:val="24"/>
        </w:rPr>
        <w:t>от 21.12.2017 № 1132</w:t>
      </w:r>
    </w:p>
    <w:p w:rsidR="00512C8E" w:rsidRPr="00B973D3" w:rsidRDefault="00512C8E" w:rsidP="00724BE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591F" w:rsidRPr="00B973D3" w:rsidRDefault="00FA591F" w:rsidP="00724BE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4C16" w:rsidRPr="00B973D3" w:rsidRDefault="00E74C16" w:rsidP="00724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A53BD1" w:rsidRPr="00B973D3" w:rsidRDefault="00E74C16" w:rsidP="00724BE7">
      <w:pPr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A53BD1" w:rsidRPr="00B973D3" w:rsidRDefault="00A53BD1" w:rsidP="00724BE7">
      <w:pPr>
        <w:spacing w:after="0" w:line="240" w:lineRule="auto"/>
        <w:ind w:firstLine="7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4C16" w:rsidRPr="00B973D3" w:rsidRDefault="00CE22CE" w:rsidP="00724BE7">
      <w:pPr>
        <w:pStyle w:val="ConsPlu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b w:val="0"/>
          <w:color w:val="000000"/>
          <w:sz w:val="24"/>
          <w:szCs w:val="24"/>
        </w:rPr>
        <w:t>1.</w:t>
      </w:r>
      <w:r w:rsidR="00E74C16" w:rsidRPr="00B973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Паспорт муниципальной программы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059"/>
        <w:gridCol w:w="6688"/>
      </w:tblGrid>
      <w:tr w:rsidR="003510E2" w:rsidRPr="00B973D3" w:rsidTr="00993E82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 культуры 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Программа)</w:t>
            </w:r>
          </w:p>
        </w:tc>
      </w:tr>
      <w:tr w:rsidR="003510E2" w:rsidRPr="00B973D3" w:rsidTr="00993E82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3510E2" w:rsidRPr="00B973D3" w:rsidRDefault="003510E2" w:rsidP="00993E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Тасеевского района от 11.11.2016 № 619 «Об утверждении Перечня муниципальных программ Тасеевского района»;</w:t>
            </w:r>
          </w:p>
          <w:p w:rsidR="003510E2" w:rsidRPr="00B973D3" w:rsidRDefault="003510E2" w:rsidP="007A36E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 Тасеевского района от 09.11.2016 г. № 611 «Об утверждении Порядка  принятия решений о разработке, формировании и реализации муниципальных программ Тасеевского района» </w:t>
            </w:r>
          </w:p>
        </w:tc>
      </w:tr>
      <w:tr w:rsidR="003510E2" w:rsidRPr="00B973D3" w:rsidTr="00993E82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AE3697" w:rsidRPr="00B973D3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политики и спорта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Тасеевского района</w:t>
            </w:r>
          </w:p>
          <w:p w:rsidR="003510E2" w:rsidRPr="00B973D3" w:rsidRDefault="003510E2" w:rsidP="0099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E2" w:rsidRPr="00B973D3" w:rsidTr="00993E82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0E2" w:rsidRPr="00B973D3" w:rsidRDefault="003510E2" w:rsidP="007A3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Муниципальное казенное учреждение «Архив Тасеевского района»</w:t>
            </w:r>
          </w:p>
          <w:p w:rsidR="003510E2" w:rsidRPr="00B973D3" w:rsidRDefault="003510E2" w:rsidP="00993E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E2" w:rsidRPr="00B973D3" w:rsidTr="00993E82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1«Сохранение культурного наследия»</w:t>
            </w:r>
            <w:r w:rsidR="003B474C"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10E2" w:rsidRPr="00B973D3" w:rsidRDefault="003510E2" w:rsidP="00993E82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«Развитие архивного дела в </w:t>
            </w:r>
            <w:proofErr w:type="spellStart"/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районе»</w:t>
            </w:r>
            <w:r w:rsidR="003B474C"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10E2" w:rsidRPr="00B973D3" w:rsidRDefault="003510E2" w:rsidP="00993E82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подпрограмма 3 </w:t>
            </w: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6154B"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308C6"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 </w:t>
            </w:r>
            <w:r w:rsidR="0036154B"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досуга и п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оддержка </w:t>
            </w: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 творчества»</w:t>
            </w:r>
            <w:r w:rsidR="003B474C"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510E2" w:rsidRPr="00B973D3" w:rsidRDefault="003510E2" w:rsidP="007A36E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подпрограмма 4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устойчивого развития отрасли «культура»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10E2" w:rsidRPr="00B973D3" w:rsidTr="00993E82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0E2" w:rsidRPr="00B973D3" w:rsidRDefault="003510E2" w:rsidP="007A3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Создание условий для реализации стратегической роли культуры как фактора формирования духовно-нравственной, творческой, гармонично развитой личности, консолидации общества, повышение востребованности услуг организаций культуры Тасеевского района.</w:t>
            </w:r>
          </w:p>
        </w:tc>
      </w:tr>
      <w:tr w:rsidR="003510E2" w:rsidRPr="00B973D3" w:rsidTr="00993E82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0E2" w:rsidRPr="00B973D3" w:rsidRDefault="003510E2" w:rsidP="007A36E1">
            <w:pPr>
              <w:pStyle w:val="ConsPlusCell"/>
              <w:rPr>
                <w:color w:val="000000"/>
              </w:rPr>
            </w:pPr>
            <w:r w:rsidRPr="00B973D3">
              <w:rPr>
                <w:color w:val="000000"/>
              </w:rPr>
              <w:t xml:space="preserve">Задачи программы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195" w:rsidRPr="00B973D3" w:rsidRDefault="003510E2" w:rsidP="00854195">
            <w:pPr>
              <w:pStyle w:val="ConsPlusCell"/>
              <w:rPr>
                <w:color w:val="000000"/>
              </w:rPr>
            </w:pPr>
            <w:r w:rsidRPr="00B973D3">
              <w:rPr>
                <w:color w:val="000000"/>
              </w:rPr>
              <w:t>1.</w:t>
            </w:r>
            <w:r w:rsidR="00854195" w:rsidRPr="00B973D3">
              <w:rPr>
                <w:color w:val="000000"/>
              </w:rPr>
              <w:t xml:space="preserve"> С</w:t>
            </w:r>
            <w:r w:rsidR="00854195" w:rsidRPr="00B973D3">
              <w:rPr>
                <w:bCs/>
                <w:color w:val="000000"/>
              </w:rPr>
              <w:t>охранение и эффективное использование исторического и культурного наследия  Тасеевского района</w:t>
            </w:r>
            <w:r w:rsidRPr="00B973D3">
              <w:rPr>
                <w:bCs/>
                <w:color w:val="000000"/>
              </w:rPr>
              <w:t xml:space="preserve">, </w:t>
            </w:r>
            <w:r w:rsidRPr="00B973D3">
              <w:t>как основы культурной и гражданской идентичности, фактора укрепления национального единства;</w:t>
            </w:r>
            <w:r w:rsidR="00854195" w:rsidRPr="00B973D3">
              <w:rPr>
                <w:color w:val="000000"/>
              </w:rPr>
              <w:t xml:space="preserve"> </w:t>
            </w:r>
          </w:p>
          <w:p w:rsidR="003510E2" w:rsidRPr="00B973D3" w:rsidRDefault="003510E2" w:rsidP="00993E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2.О</w:t>
            </w:r>
            <w:r w:rsidRPr="00B973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беспечение доступа населения Тасеевского района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культурной жизни, создание условий для реализации творческого потенциала населения Тасеевского района;</w:t>
            </w:r>
          </w:p>
          <w:p w:rsidR="003510E2" w:rsidRPr="00B973D3" w:rsidRDefault="003510E2" w:rsidP="00993E82">
            <w:pPr>
              <w:pStyle w:val="ConsPlusCell"/>
              <w:jc w:val="both"/>
              <w:rPr>
                <w:bCs/>
                <w:color w:val="000000"/>
              </w:rPr>
            </w:pPr>
            <w:r w:rsidRPr="00B973D3">
              <w:rPr>
                <w:color w:val="000000"/>
              </w:rPr>
              <w:t>3.С</w:t>
            </w:r>
            <w:r w:rsidRPr="00B973D3">
              <w:rPr>
                <w:bCs/>
                <w:color w:val="000000"/>
              </w:rPr>
              <w:t xml:space="preserve">оздание условий для устойчивого развития </w:t>
            </w:r>
            <w:r w:rsidR="00B85954" w:rsidRPr="00B973D3">
              <w:rPr>
                <w:bCs/>
                <w:color w:val="000000"/>
              </w:rPr>
              <w:t>отрасли «</w:t>
            </w:r>
            <w:r w:rsidRPr="00B973D3">
              <w:rPr>
                <w:bCs/>
                <w:color w:val="000000"/>
              </w:rPr>
              <w:t>культур</w:t>
            </w:r>
            <w:r w:rsidR="00B85954" w:rsidRPr="00B973D3">
              <w:rPr>
                <w:bCs/>
                <w:color w:val="000000"/>
              </w:rPr>
              <w:t>а»</w:t>
            </w:r>
            <w:r w:rsidRPr="00B973D3">
              <w:rPr>
                <w:bCs/>
                <w:color w:val="000000"/>
              </w:rPr>
              <w:t xml:space="preserve"> в </w:t>
            </w:r>
            <w:proofErr w:type="spellStart"/>
            <w:r w:rsidRPr="00B973D3">
              <w:rPr>
                <w:bCs/>
                <w:color w:val="000000"/>
              </w:rPr>
              <w:t>Тасеевском</w:t>
            </w:r>
            <w:proofErr w:type="spellEnd"/>
            <w:r w:rsidRPr="00B973D3">
              <w:rPr>
                <w:bCs/>
                <w:color w:val="000000"/>
              </w:rPr>
              <w:t xml:space="preserve"> районе.</w:t>
            </w:r>
          </w:p>
          <w:p w:rsidR="003510E2" w:rsidRPr="00B973D3" w:rsidRDefault="003510E2" w:rsidP="00993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E2" w:rsidRPr="00B973D3" w:rsidTr="00993E82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pStyle w:val="ConsPlusCell"/>
              <w:rPr>
                <w:color w:val="000000"/>
              </w:rPr>
            </w:pPr>
            <w:r w:rsidRPr="00B973D3">
              <w:rPr>
                <w:color w:val="000000"/>
              </w:rPr>
              <w:lastRenderedPageBreak/>
              <w:t>Этапы и сроки реализации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pStyle w:val="ConsPlusCell"/>
              <w:rPr>
                <w:color w:val="000000"/>
              </w:rPr>
            </w:pPr>
            <w:r w:rsidRPr="00B973D3">
              <w:rPr>
                <w:color w:val="000000"/>
              </w:rPr>
              <w:t xml:space="preserve">2018 – </w:t>
            </w:r>
            <w:r w:rsidR="00325396" w:rsidRPr="00B973D3">
              <w:rPr>
                <w:color w:val="000000"/>
              </w:rPr>
              <w:t>2030 годы</w:t>
            </w:r>
          </w:p>
          <w:p w:rsidR="003510E2" w:rsidRPr="00B973D3" w:rsidRDefault="003510E2" w:rsidP="00993E82">
            <w:pPr>
              <w:pStyle w:val="ConsPlusCell"/>
              <w:rPr>
                <w:color w:val="000000"/>
              </w:rPr>
            </w:pPr>
          </w:p>
        </w:tc>
      </w:tr>
      <w:tr w:rsidR="003510E2" w:rsidRPr="00B973D3" w:rsidTr="00993E82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целевых показателей </w:t>
            </w:r>
            <w:proofErr w:type="gram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0E2" w:rsidRPr="00B973D3" w:rsidRDefault="005B5230" w:rsidP="007A36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30" w:history="1">
              <w:r w:rsidR="003510E2" w:rsidRPr="00B973D3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3510E2" w:rsidRPr="00B973D3">
              <w:rPr>
                <w:sz w:val="24"/>
                <w:szCs w:val="24"/>
              </w:rPr>
              <w:t xml:space="preserve"> </w:t>
            </w:r>
            <w:r w:rsidR="003510E2" w:rsidRPr="00B973D3">
              <w:rPr>
                <w:rFonts w:ascii="Times New Roman" w:hAnsi="Times New Roman" w:cs="Times New Roman"/>
                <w:sz w:val="24"/>
                <w:szCs w:val="24"/>
              </w:rPr>
              <w:t>целевых показателей муниципальной программы Тасеевского района с указанием планируемых к достижению значений в  результате  реализации муниципальной программы представлен в приложении № 1 к паспорту программы.</w:t>
            </w:r>
          </w:p>
          <w:p w:rsidR="003510E2" w:rsidRPr="00B973D3" w:rsidRDefault="003510E2" w:rsidP="00993E8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0E2" w:rsidRPr="00B973D3" w:rsidRDefault="003510E2" w:rsidP="00993E82">
            <w:pPr>
              <w:pStyle w:val="ConsPlusCell"/>
            </w:pPr>
          </w:p>
        </w:tc>
      </w:tr>
      <w:tr w:rsidR="003510E2" w:rsidRPr="00B973D3" w:rsidTr="00993E82">
        <w:trPr>
          <w:trHeight w:val="556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0E2" w:rsidRPr="00B973D3" w:rsidRDefault="003510E2" w:rsidP="00993E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  <w:p w:rsidR="003510E2" w:rsidRPr="00B973D3" w:rsidRDefault="003510E2" w:rsidP="00993E82">
            <w:pPr>
              <w:pStyle w:val="ConsPlusCell"/>
              <w:rPr>
                <w:color w:val="00000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082D" w:rsidRPr="00B973D3" w:rsidRDefault="00D8082D" w:rsidP="00D808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– 694 428,36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2018 год – 47 940,77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60 135,55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59 839,39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57 874,42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82 217,66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84 365,36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87 075,71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71 </w:t>
            </w:r>
            <w:r w:rsidR="00CB1C1D"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60,40 тыс. руб.;</w:t>
            </w:r>
          </w:p>
          <w:p w:rsidR="00D8082D" w:rsidRPr="00B973D3" w:rsidRDefault="00CB1C1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71 6</w:t>
            </w:r>
            <w:r w:rsidR="00D8082D"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58,70 тыс. руб.;</w:t>
            </w:r>
          </w:p>
          <w:p w:rsidR="00D8082D" w:rsidRPr="00B973D3" w:rsidRDefault="00CB1C1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-  71 6</w:t>
            </w:r>
            <w:r w:rsidR="00D8082D"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60,40 тыс. руб.</w:t>
            </w:r>
          </w:p>
          <w:p w:rsidR="00D8082D" w:rsidRPr="00B973D3" w:rsidRDefault="00D8082D" w:rsidP="00D80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муниципального бюджета – 602 616,77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 по годам: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2018 год – 32 148,23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35 817,22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50 679,65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52 702,80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62 098,24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76 103,92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84 764,41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69 434,10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69 434,10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-  69 434,10 тыс. руб.</w:t>
            </w:r>
          </w:p>
          <w:p w:rsidR="00D8082D" w:rsidRPr="00B973D3" w:rsidRDefault="00D8082D" w:rsidP="00D80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</w:t>
            </w:r>
            <w:proofErr w:type="gram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– 66 605,01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 по годам: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2018 год – 14 854,24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22 847,17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7 611,84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3 461,02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9 292,36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6 278,03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   509,70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   578,47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   593,71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-     578,47 тыс. руб.</w:t>
            </w:r>
          </w:p>
          <w:p w:rsidR="00D8082D" w:rsidRPr="00B973D3" w:rsidRDefault="00D8082D" w:rsidP="00D80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за счет средств федерального бюджета – 3 680,81 тыс. руб., в том числе по годам: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2018 год – 113,80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650,66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725,40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600,60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815,79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– 156,41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221,60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137,83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120,89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-  137,83 тыс. руб.</w:t>
            </w:r>
          </w:p>
          <w:p w:rsidR="00D8082D" w:rsidRPr="00B973D3" w:rsidRDefault="00D8082D" w:rsidP="00D808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внебюджетных источников – 21 525,77 тыс. руб., в том числе по годам: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2018 год –      824,50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   820,50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   822,50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1 110,00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10 011,27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1 827,00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   1 580,00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   1 510,00 тыс. руб.;</w:t>
            </w:r>
          </w:p>
          <w:p w:rsidR="00D8082D" w:rsidRPr="00B973D3" w:rsidRDefault="00D8082D" w:rsidP="00D8082D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   1 510,00 тыс. руб.;</w:t>
            </w:r>
          </w:p>
          <w:p w:rsidR="003510E2" w:rsidRPr="00B973D3" w:rsidRDefault="00D8082D" w:rsidP="00897B12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-     1 510,00 тыс. руб.</w:t>
            </w:r>
          </w:p>
        </w:tc>
      </w:tr>
    </w:tbl>
    <w:p w:rsidR="00FA591F" w:rsidRPr="00B973D3" w:rsidRDefault="00FA591F" w:rsidP="00724BE7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87924" w:rsidRPr="00B973D3" w:rsidRDefault="00787924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7924" w:rsidRPr="00B973D3" w:rsidRDefault="00787924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36E1" w:rsidRPr="00B973D3" w:rsidRDefault="007A36E1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7924" w:rsidRPr="00B973D3" w:rsidRDefault="00787924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4C16" w:rsidRPr="00B973D3" w:rsidRDefault="00E74C16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2. Характеристика текущего состояния сферы культуры Тасеевского района с указанием основных показателей социально-экономического развития Тасеевского района и анализ социальных, финансово-экономических и прочих рисков реализации Программы</w:t>
      </w:r>
    </w:p>
    <w:p w:rsidR="00E74C16" w:rsidRPr="00B973D3" w:rsidRDefault="00E74C16" w:rsidP="00724BE7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87924" w:rsidRPr="00B973D3" w:rsidRDefault="00787924" w:rsidP="0078792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7924" w:rsidRPr="00B973D3" w:rsidRDefault="00CF4ECB" w:rsidP="007879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73D3">
        <w:rPr>
          <w:rFonts w:ascii="Times New Roman" w:hAnsi="Times New Roman" w:cs="Times New Roman"/>
          <w:color w:val="000000"/>
          <w:sz w:val="24"/>
          <w:szCs w:val="24"/>
        </w:rPr>
        <w:t>Тасеевский</w:t>
      </w:r>
      <w:proofErr w:type="spellEnd"/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район обладает богатым культурн</w:t>
      </w:r>
      <w:r w:rsidR="00787924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о-историческим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потенциалом, обеспечивающим населению </w:t>
      </w:r>
      <w:r w:rsidR="00281CBC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широкий доступ к культурным ценностям, информации и знаниям. </w:t>
      </w:r>
    </w:p>
    <w:p w:rsidR="00787924" w:rsidRPr="00B973D3" w:rsidRDefault="00787924" w:rsidP="000C5E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Услуги населению оказывают библиотеки, учреждения музейного, культурно-досугового типа, образовательные организации в области культуры, обеспечивающие предоставление </w:t>
      </w:r>
      <w:r w:rsidR="004546B8" w:rsidRPr="00B973D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B973D3">
        <w:rPr>
          <w:rFonts w:ascii="Times New Roman" w:hAnsi="Times New Roman" w:cs="Times New Roman"/>
          <w:sz w:val="24"/>
          <w:szCs w:val="24"/>
        </w:rPr>
        <w:t xml:space="preserve">жителям Тасеевского </w:t>
      </w:r>
      <w:r w:rsidR="004546B8" w:rsidRPr="00B973D3">
        <w:rPr>
          <w:rFonts w:ascii="Times New Roman" w:hAnsi="Times New Roman" w:cs="Times New Roman"/>
          <w:sz w:val="24"/>
          <w:szCs w:val="24"/>
        </w:rPr>
        <w:t>района</w:t>
      </w:r>
      <w:r w:rsidRPr="00B973D3">
        <w:rPr>
          <w:rFonts w:ascii="Times New Roman" w:hAnsi="Times New Roman" w:cs="Times New Roman"/>
          <w:sz w:val="24"/>
          <w:szCs w:val="24"/>
        </w:rPr>
        <w:t>.</w:t>
      </w:r>
    </w:p>
    <w:p w:rsidR="00CF4ECB" w:rsidRPr="00B973D3" w:rsidRDefault="007A36E1" w:rsidP="007A36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ab/>
      </w:r>
      <w:r w:rsidR="000C5E4C" w:rsidRPr="00B973D3">
        <w:rPr>
          <w:rFonts w:ascii="Times New Roman" w:hAnsi="Times New Roman" w:cs="Times New Roman"/>
          <w:sz w:val="24"/>
          <w:szCs w:val="24"/>
        </w:rPr>
        <w:t>Сеть муниципальных учреждений культуры и образовательных организаций в области культуры на территории Тасеевского района представлена  40 единицами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342F5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>культурно-досуговых учреждений</w:t>
      </w:r>
      <w:r w:rsidR="00106E3A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2E16" w:rsidRPr="00B973D3">
        <w:rPr>
          <w:rFonts w:ascii="Times New Roman" w:hAnsi="Times New Roman" w:cs="Times New Roman"/>
          <w:color w:val="000000"/>
          <w:sz w:val="24"/>
          <w:szCs w:val="24"/>
        </w:rPr>
        <w:t>1автоклуб</w:t>
      </w:r>
      <w:r w:rsidR="00877B08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(МБУК «Тасеевская ЦКС»),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18 библиотек</w:t>
      </w:r>
      <w:r w:rsidR="00877B08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(МБУК «Тасеевская ЦБС»)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6E3A" w:rsidRPr="00B973D3">
        <w:rPr>
          <w:rFonts w:ascii="Times New Roman" w:hAnsi="Times New Roman" w:cs="Times New Roman"/>
          <w:color w:val="000000"/>
          <w:sz w:val="24"/>
          <w:szCs w:val="24"/>
        </w:rPr>
        <w:t>детская художественная школа</w:t>
      </w:r>
      <w:r w:rsidR="00877B08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(МБУ ДО «Тасеевская ДХШ»)</w:t>
      </w:r>
      <w:r w:rsidR="00106E3A" w:rsidRPr="00B973D3">
        <w:rPr>
          <w:rFonts w:ascii="Times New Roman" w:hAnsi="Times New Roman" w:cs="Times New Roman"/>
          <w:color w:val="000000"/>
          <w:sz w:val="24"/>
          <w:szCs w:val="24"/>
        </w:rPr>
        <w:t>, детская музыкальная школа</w:t>
      </w:r>
      <w:r w:rsidR="00877B08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(МБУ ДО «Тасеевская ДМШ»)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>, краеведческий музей</w:t>
      </w:r>
      <w:r w:rsidR="00877B08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(МБУК «</w:t>
      </w:r>
      <w:proofErr w:type="spellStart"/>
      <w:r w:rsidR="00877B08" w:rsidRPr="00B973D3">
        <w:rPr>
          <w:rFonts w:ascii="Times New Roman" w:hAnsi="Times New Roman" w:cs="Times New Roman"/>
          <w:color w:val="000000"/>
          <w:sz w:val="24"/>
          <w:szCs w:val="24"/>
        </w:rPr>
        <w:t>Тасеевский</w:t>
      </w:r>
      <w:proofErr w:type="spellEnd"/>
      <w:r w:rsidR="00877B08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краеведческий музей)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F4ECB" w:rsidRPr="00B973D3" w:rsidRDefault="00CF4ECB" w:rsidP="001D1E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Важную роль в сохранении культурного наследия играют </w:t>
      </w:r>
      <w:r w:rsidR="007828DB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объекты культурного наследия,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библиотеки и музеи, в которых собраны накопленные человечеством знания, образцы и ценности мировой, национальной и местной материальной и духовной культуры. </w:t>
      </w:r>
    </w:p>
    <w:p w:rsidR="00186FA4" w:rsidRPr="00B973D3" w:rsidRDefault="00186FA4" w:rsidP="00186F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На территории района находятся памятники истории и культуры, большая часть которых связана с героическими страницами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Тасеевской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партизанской республики времен Гражданской войны, действовавшей на территории района в период с 1918-1920 год</w:t>
      </w:r>
      <w:r w:rsidR="009019A5" w:rsidRPr="00B973D3">
        <w:rPr>
          <w:rFonts w:ascii="Times New Roman" w:hAnsi="Times New Roman" w:cs="Times New Roman"/>
          <w:sz w:val="24"/>
          <w:szCs w:val="24"/>
        </w:rPr>
        <w:t>ов</w:t>
      </w:r>
      <w:r w:rsidRPr="00B973D3">
        <w:rPr>
          <w:rFonts w:ascii="Times New Roman" w:hAnsi="Times New Roman" w:cs="Times New Roman"/>
          <w:sz w:val="24"/>
          <w:szCs w:val="24"/>
        </w:rPr>
        <w:t>. Из них 15 являются объектами культурного наследия регионального значения, стоящими на государственной охране.</w:t>
      </w:r>
    </w:p>
    <w:p w:rsidR="00361F8E" w:rsidRPr="00B973D3" w:rsidRDefault="00483DF4" w:rsidP="0036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Археологические </w:t>
      </w:r>
      <w:r w:rsidR="00B10F21" w:rsidRPr="00B973D3">
        <w:rPr>
          <w:rFonts w:ascii="Times New Roman" w:hAnsi="Times New Roman" w:cs="Times New Roman"/>
          <w:sz w:val="24"/>
          <w:szCs w:val="24"/>
        </w:rPr>
        <w:t xml:space="preserve">объекты, </w:t>
      </w:r>
      <w:r w:rsidRPr="00B973D3">
        <w:rPr>
          <w:rFonts w:ascii="Times New Roman" w:hAnsi="Times New Roman" w:cs="Times New Roman"/>
          <w:sz w:val="24"/>
          <w:szCs w:val="24"/>
        </w:rPr>
        <w:t>расположен</w:t>
      </w:r>
      <w:r w:rsidR="00B10F21" w:rsidRPr="00B973D3">
        <w:rPr>
          <w:rFonts w:ascii="Times New Roman" w:hAnsi="Times New Roman" w:cs="Times New Roman"/>
          <w:sz w:val="24"/>
          <w:szCs w:val="24"/>
        </w:rPr>
        <w:t>н</w:t>
      </w:r>
      <w:r w:rsidRPr="00B973D3">
        <w:rPr>
          <w:rFonts w:ascii="Times New Roman" w:hAnsi="Times New Roman" w:cs="Times New Roman"/>
          <w:sz w:val="24"/>
          <w:szCs w:val="24"/>
        </w:rPr>
        <w:t>ы</w:t>
      </w:r>
      <w:r w:rsidR="00B10F21" w:rsidRPr="00B973D3">
        <w:rPr>
          <w:rFonts w:ascii="Times New Roman" w:hAnsi="Times New Roman" w:cs="Times New Roman"/>
          <w:sz w:val="24"/>
          <w:szCs w:val="24"/>
        </w:rPr>
        <w:t>е</w:t>
      </w: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B10F21" w:rsidRPr="00B973D3">
        <w:rPr>
          <w:rFonts w:ascii="Times New Roman" w:hAnsi="Times New Roman" w:cs="Times New Roman"/>
          <w:sz w:val="24"/>
          <w:szCs w:val="24"/>
        </w:rPr>
        <w:t xml:space="preserve">на территории Тасеевского района, находятся </w:t>
      </w:r>
      <w:r w:rsidRPr="00B973D3">
        <w:rPr>
          <w:rFonts w:ascii="Times New Roman" w:hAnsi="Times New Roman" w:cs="Times New Roman"/>
          <w:sz w:val="24"/>
          <w:szCs w:val="24"/>
        </w:rPr>
        <w:t xml:space="preserve">в основном в труднодоступных </w:t>
      </w:r>
      <w:r w:rsidR="00B10F21" w:rsidRPr="00B973D3">
        <w:rPr>
          <w:rFonts w:ascii="Times New Roman" w:hAnsi="Times New Roman" w:cs="Times New Roman"/>
          <w:sz w:val="24"/>
          <w:szCs w:val="24"/>
        </w:rPr>
        <w:t xml:space="preserve">таежных </w:t>
      </w:r>
      <w:r w:rsidRPr="00B973D3">
        <w:rPr>
          <w:rFonts w:ascii="Times New Roman" w:hAnsi="Times New Roman" w:cs="Times New Roman"/>
          <w:sz w:val="24"/>
          <w:szCs w:val="24"/>
        </w:rPr>
        <w:t>местах.</w:t>
      </w:r>
      <w:r w:rsidR="00B10F21" w:rsidRPr="00B973D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361F8E" w:rsidRPr="00B973D3">
        <w:rPr>
          <w:rFonts w:ascii="Times New Roman" w:hAnsi="Times New Roman" w:cs="Times New Roman"/>
          <w:sz w:val="24"/>
          <w:szCs w:val="24"/>
        </w:rPr>
        <w:t>Уникальная по красоте природа делает эти места</w:t>
      </w:r>
      <w:r w:rsidR="00310704" w:rsidRPr="00B973D3">
        <w:rPr>
          <w:rFonts w:ascii="Times New Roman" w:hAnsi="Times New Roman" w:cs="Times New Roman"/>
          <w:sz w:val="24"/>
          <w:szCs w:val="24"/>
        </w:rPr>
        <w:t xml:space="preserve">, </w:t>
      </w:r>
      <w:r w:rsidR="00361F8E" w:rsidRPr="00B973D3">
        <w:rPr>
          <w:rFonts w:ascii="Times New Roman" w:hAnsi="Times New Roman" w:cs="Times New Roman"/>
          <w:sz w:val="24"/>
          <w:szCs w:val="24"/>
        </w:rPr>
        <w:t>особенно</w:t>
      </w:r>
      <w:r w:rsidR="00310704" w:rsidRPr="00B973D3">
        <w:rPr>
          <w:rFonts w:ascii="Times New Roman" w:hAnsi="Times New Roman" w:cs="Times New Roman"/>
          <w:sz w:val="24"/>
          <w:szCs w:val="24"/>
        </w:rPr>
        <w:t>,</w:t>
      </w:r>
      <w:r w:rsidR="00361F8E" w:rsidRPr="00B973D3">
        <w:rPr>
          <w:rFonts w:ascii="Times New Roman" w:hAnsi="Times New Roman" w:cs="Times New Roman"/>
          <w:sz w:val="24"/>
          <w:szCs w:val="24"/>
        </w:rPr>
        <w:t xml:space="preserve">  привлекательными и интересными.</w:t>
      </w:r>
    </w:p>
    <w:p w:rsidR="00B10F21" w:rsidRPr="00B973D3" w:rsidRDefault="00B10F21" w:rsidP="0036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В соответствии с п. 1 и 3.1 ст. 64 Федерального закона от 25.06.2002 № 73-ФЗ «Об объектах культурного наследия (памятниках истории и культуры) народов Российской </w:t>
      </w:r>
      <w:r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lastRenderedPageBreak/>
        <w:t>Федерации» объекты археологического наследия являются объектами культурного наследия федерального значения.</w:t>
      </w:r>
      <w:r w:rsidR="00361F8E"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 </w:t>
      </w:r>
      <w:r w:rsidR="00394452"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К таким объектам археологического наследия</w:t>
      </w:r>
      <w:r w:rsidR="00897F08"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 на территории Тасеевского района </w:t>
      </w:r>
      <w:r w:rsidR="00394452"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 </w:t>
      </w:r>
      <w:r w:rsidR="00361F8E"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относятся</w:t>
      </w:r>
      <w:r w:rsidRPr="00B973D3">
        <w:rPr>
          <w:rFonts w:ascii="Times New Roman" w:hAnsi="Times New Roman" w:cs="Times New Roman"/>
          <w:color w:val="1A1A1A"/>
          <w:sz w:val="24"/>
          <w:szCs w:val="24"/>
        </w:rPr>
        <w:t xml:space="preserve"> «</w:t>
      </w:r>
      <w:r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Стоянка «</w:t>
      </w:r>
      <w:proofErr w:type="spellStart"/>
      <w:r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Кайтым</w:t>
      </w:r>
      <w:proofErr w:type="spellEnd"/>
      <w:r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» (поздний неолит), «Петроглиф Нижний Брат» (VI–III тыс. до н.э.)</w:t>
      </w:r>
      <w:r w:rsidR="00394452"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.</w:t>
      </w:r>
      <w:r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 </w:t>
      </w:r>
    </w:p>
    <w:p w:rsidR="00CF4ECB" w:rsidRPr="00B973D3" w:rsidRDefault="0076736C" w:rsidP="00B10F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О</w:t>
      </w:r>
      <w:r w:rsidR="00CF4ECB" w:rsidRPr="00B973D3">
        <w:rPr>
          <w:rFonts w:ascii="Times New Roman" w:hAnsi="Times New Roman" w:cs="Times New Roman"/>
          <w:sz w:val="24"/>
          <w:szCs w:val="24"/>
        </w:rPr>
        <w:t xml:space="preserve">хват библиотечным обслуживанием населения </w:t>
      </w:r>
      <w:r w:rsidR="00BC093A" w:rsidRPr="00B973D3">
        <w:rPr>
          <w:rFonts w:ascii="Times New Roman" w:hAnsi="Times New Roman" w:cs="Times New Roman"/>
          <w:sz w:val="24"/>
          <w:szCs w:val="24"/>
        </w:rPr>
        <w:t xml:space="preserve">Тасеевского </w:t>
      </w:r>
      <w:r w:rsidR="00CF4ECB" w:rsidRPr="00B973D3">
        <w:rPr>
          <w:rFonts w:ascii="Times New Roman" w:hAnsi="Times New Roman" w:cs="Times New Roman"/>
          <w:sz w:val="24"/>
          <w:szCs w:val="24"/>
        </w:rPr>
        <w:t>района  составляет 8</w:t>
      </w:r>
      <w:r w:rsidR="00036C4F" w:rsidRPr="00B973D3">
        <w:rPr>
          <w:rFonts w:ascii="Times New Roman" w:hAnsi="Times New Roman" w:cs="Times New Roman"/>
          <w:sz w:val="24"/>
          <w:szCs w:val="24"/>
        </w:rPr>
        <w:t>9</w:t>
      </w:r>
      <w:r w:rsidR="00CF4ECB" w:rsidRPr="00B973D3">
        <w:rPr>
          <w:rFonts w:ascii="Times New Roman" w:hAnsi="Times New Roman" w:cs="Times New Roman"/>
          <w:sz w:val="24"/>
          <w:szCs w:val="24"/>
        </w:rPr>
        <w:t>%.</w:t>
      </w:r>
      <w:r w:rsidR="0037418D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BC093A" w:rsidRPr="00B973D3">
        <w:rPr>
          <w:rFonts w:ascii="Times New Roman" w:hAnsi="Times New Roman" w:cs="Times New Roman"/>
          <w:sz w:val="24"/>
          <w:szCs w:val="24"/>
        </w:rPr>
        <w:t>Ежегодно растет к</w:t>
      </w:r>
      <w:r w:rsidR="00822A8D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оличество </w:t>
      </w:r>
      <w:r w:rsidR="006E65B9" w:rsidRPr="00B973D3">
        <w:rPr>
          <w:rFonts w:ascii="Times New Roman" w:hAnsi="Times New Roman" w:cs="Times New Roman"/>
          <w:color w:val="000000"/>
          <w:sz w:val="24"/>
          <w:szCs w:val="24"/>
        </w:rPr>
        <w:t>пользователей</w:t>
      </w:r>
      <w:r w:rsidR="00877B08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</w:t>
      </w:r>
      <w:r w:rsidR="00822A8D" w:rsidRPr="00B973D3">
        <w:rPr>
          <w:rFonts w:ascii="Times New Roman" w:hAnsi="Times New Roman" w:cs="Times New Roman"/>
          <w:color w:val="000000"/>
          <w:sz w:val="24"/>
          <w:szCs w:val="24"/>
        </w:rPr>
        <w:t>библиотек</w:t>
      </w:r>
      <w:r w:rsidR="0037418D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93A" w:rsidRPr="00B973D3">
        <w:rPr>
          <w:rFonts w:ascii="Times New Roman" w:hAnsi="Times New Roman" w:cs="Times New Roman"/>
          <w:sz w:val="24"/>
          <w:szCs w:val="24"/>
        </w:rPr>
        <w:t xml:space="preserve">в виртуальном режиме. Библиотеки 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>позиционир</w:t>
      </w:r>
      <w:r w:rsidR="00BC093A" w:rsidRPr="00B973D3">
        <w:rPr>
          <w:rFonts w:ascii="Times New Roman" w:hAnsi="Times New Roman" w:cs="Times New Roman"/>
          <w:color w:val="000000"/>
          <w:sz w:val="24"/>
          <w:szCs w:val="24"/>
        </w:rPr>
        <w:t>уются</w:t>
      </w:r>
      <w:r w:rsidR="00D7523D" w:rsidRPr="00B973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как информационн</w:t>
      </w:r>
      <w:r w:rsidR="00BC093A" w:rsidRPr="00B973D3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 w:rsidR="00BC093A" w:rsidRPr="00B973D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>, но и как места проведения досуга всех возрастных категорий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E7DC9" w:rsidRPr="00B973D3" w:rsidRDefault="000B52B3" w:rsidP="001F13A7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Вместе с тем, имеющиеся ресурсы  библиотек</w:t>
      </w:r>
      <w:r w:rsidR="00361F8E" w:rsidRPr="00B973D3">
        <w:rPr>
          <w:rFonts w:ascii="Times New Roman" w:hAnsi="Times New Roman" w:cs="Times New Roman"/>
          <w:color w:val="000000"/>
          <w:sz w:val="24"/>
          <w:szCs w:val="24"/>
        </w:rPr>
        <w:t>, входящих в состав МБУК «Тасеевская ЦБС»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, не в полной мере соответствуют информационным и культурным запросам современных пользователей.</w:t>
      </w:r>
      <w:r w:rsidR="00065BD7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DC9" w:rsidRPr="00B973D3">
        <w:rPr>
          <w:rFonts w:ascii="Times New Roman" w:hAnsi="Times New Roman" w:cs="Times New Roman"/>
          <w:color w:val="000000"/>
          <w:spacing w:val="-4"/>
          <w:sz w:val="24"/>
          <w:szCs w:val="24"/>
        </w:rPr>
        <w:t>Для того</w:t>
      </w:r>
      <w:proofErr w:type="gramStart"/>
      <w:r w:rsidR="009019A5" w:rsidRPr="00B973D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proofErr w:type="gramEnd"/>
      <w:r w:rsidR="00AE7DC9" w:rsidRPr="00B973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1F13A7" w:rsidRPr="00B973D3" w:rsidRDefault="00AE7DC9" w:rsidP="001F13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К</w:t>
      </w:r>
      <w:r w:rsidR="003F03CE" w:rsidRPr="00B973D3">
        <w:rPr>
          <w:rFonts w:ascii="Times New Roman" w:hAnsi="Times New Roman" w:cs="Times New Roman"/>
          <w:sz w:val="24"/>
          <w:szCs w:val="24"/>
        </w:rPr>
        <w:t>раеведческий музей, п</w:t>
      </w:r>
      <w:r w:rsidR="006E65B9" w:rsidRPr="00B973D3">
        <w:rPr>
          <w:rFonts w:ascii="Times New Roman" w:hAnsi="Times New Roman" w:cs="Times New Roman"/>
          <w:sz w:val="24"/>
          <w:szCs w:val="24"/>
        </w:rPr>
        <w:t>омимо</w:t>
      </w:r>
      <w:r w:rsidR="00CF4ECB" w:rsidRPr="00B973D3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6E65B9" w:rsidRPr="00B973D3">
        <w:rPr>
          <w:rFonts w:ascii="Times New Roman" w:hAnsi="Times New Roman" w:cs="Times New Roman"/>
          <w:sz w:val="24"/>
          <w:szCs w:val="24"/>
        </w:rPr>
        <w:t>я</w:t>
      </w:r>
      <w:r w:rsidR="00CF4ECB" w:rsidRPr="00B973D3">
        <w:rPr>
          <w:rFonts w:ascii="Times New Roman" w:hAnsi="Times New Roman" w:cs="Times New Roman"/>
          <w:sz w:val="24"/>
          <w:szCs w:val="24"/>
        </w:rPr>
        <w:t xml:space="preserve"> историко-культурного наследия Тасеевского района</w:t>
      </w:r>
      <w:r w:rsidR="006E65B9" w:rsidRPr="00B973D3">
        <w:rPr>
          <w:rFonts w:ascii="Times New Roman" w:hAnsi="Times New Roman" w:cs="Times New Roman"/>
          <w:sz w:val="24"/>
          <w:szCs w:val="24"/>
        </w:rPr>
        <w:t xml:space="preserve">, выполняет образовательные, просветительские функции, разрабатывает специальные музейные образовательные программы для детей и взрослых, создает </w:t>
      </w:r>
      <w:r w:rsidR="00F34FCB" w:rsidRPr="00B973D3">
        <w:rPr>
          <w:rFonts w:ascii="Times New Roman" w:hAnsi="Times New Roman" w:cs="Times New Roman"/>
          <w:sz w:val="24"/>
          <w:szCs w:val="24"/>
        </w:rPr>
        <w:t xml:space="preserve">виртуальные экспозиции, </w:t>
      </w:r>
      <w:r w:rsidR="006E65B9" w:rsidRPr="00B973D3">
        <w:rPr>
          <w:rFonts w:ascii="Times New Roman" w:hAnsi="Times New Roman" w:cs="Times New Roman"/>
          <w:sz w:val="24"/>
          <w:szCs w:val="24"/>
        </w:rPr>
        <w:t>экскурсии, активно внедряет новые формы работы (музыкально-художественные вечера,</w:t>
      </w:r>
      <w:r w:rsidR="00EE6DA2" w:rsidRPr="00B973D3">
        <w:rPr>
          <w:rFonts w:ascii="Times New Roman" w:hAnsi="Times New Roman" w:cs="Times New Roman"/>
          <w:sz w:val="24"/>
          <w:szCs w:val="24"/>
        </w:rPr>
        <w:t xml:space="preserve"> м</w:t>
      </w:r>
      <w:r w:rsidR="006E65B9" w:rsidRPr="00B973D3">
        <w:rPr>
          <w:rFonts w:ascii="Times New Roman" w:hAnsi="Times New Roman" w:cs="Times New Roman"/>
          <w:sz w:val="24"/>
          <w:szCs w:val="24"/>
        </w:rPr>
        <w:t>узейные</w:t>
      </w:r>
      <w:r w:rsidR="0037418D" w:rsidRPr="00B97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B9" w:rsidRPr="00B973D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6E65B9" w:rsidRPr="00B973D3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1F13A7" w:rsidRPr="00B97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B0B" w:rsidRPr="00B973D3" w:rsidRDefault="00CF4ECB" w:rsidP="001F13A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В числе основных проблем деятельности музея, следует назвать недостаточность экспозиционно-выставочных площадей и площадей под хранение фондов, </w:t>
      </w:r>
      <w:r w:rsidR="00C84784" w:rsidRPr="00B973D3"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на комплектование фондов и реставрационные работы</w:t>
      </w:r>
      <w:r w:rsidR="00E357BD" w:rsidRPr="00B973D3">
        <w:rPr>
          <w:rFonts w:ascii="Times New Roman" w:hAnsi="Times New Roman" w:cs="Times New Roman"/>
          <w:color w:val="000000"/>
          <w:sz w:val="24"/>
          <w:szCs w:val="24"/>
        </w:rPr>
        <w:t>, создание безопасных условий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65BD7" w:rsidRPr="00B973D3" w:rsidRDefault="00CF4ECB" w:rsidP="008376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="00065BD7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, хранящиеся в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архив</w:t>
      </w:r>
      <w:r w:rsidR="00065BD7" w:rsidRPr="00B973D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Тасеевского района</w:t>
      </w:r>
      <w:r w:rsidR="00620E67" w:rsidRPr="00B973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 духовную жизнь населения района и имеют большое социальное, историческое и культурное  значение</w:t>
      </w:r>
      <w:r w:rsidR="00E357BD" w:rsidRPr="00B973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211F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7BD" w:rsidRPr="00B973D3">
        <w:rPr>
          <w:rFonts w:ascii="Times New Roman" w:hAnsi="Times New Roman" w:cs="Times New Roman"/>
          <w:sz w:val="24"/>
          <w:szCs w:val="24"/>
        </w:rPr>
        <w:t>активно используются в культурной и научной</w:t>
      </w:r>
      <w:r w:rsidR="00065BD7" w:rsidRPr="00B973D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357BD" w:rsidRPr="00B973D3">
        <w:rPr>
          <w:rFonts w:ascii="Times New Roman" w:hAnsi="Times New Roman" w:cs="Times New Roman"/>
          <w:sz w:val="24"/>
          <w:szCs w:val="24"/>
        </w:rPr>
        <w:t>.</w:t>
      </w:r>
      <w:r w:rsidR="00F34FCB" w:rsidRPr="00B97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FCB" w:rsidRPr="00B973D3" w:rsidRDefault="00AC0B0B" w:rsidP="008376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последние годы в </w:t>
      </w:r>
      <w:r w:rsidR="00F57603" w:rsidRPr="00B973D3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</w:t>
      </w:r>
      <w:r w:rsidR="00276C2E" w:rsidRPr="00B973D3">
        <w:rPr>
          <w:rFonts w:ascii="Times New Roman" w:hAnsi="Times New Roman" w:cs="Times New Roman"/>
          <w:sz w:val="24"/>
          <w:szCs w:val="24"/>
        </w:rPr>
        <w:t xml:space="preserve">«Архив Тасеевского района» </w:t>
      </w:r>
      <w:r w:rsidR="00EB1FFE" w:rsidRPr="00B973D3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B973D3">
        <w:rPr>
          <w:rFonts w:ascii="Times New Roman" w:hAnsi="Times New Roman" w:cs="Times New Roman"/>
          <w:sz w:val="24"/>
          <w:szCs w:val="24"/>
        </w:rPr>
        <w:t>осуществл</w:t>
      </w:r>
      <w:r w:rsidR="00EB1FFE" w:rsidRPr="00B973D3">
        <w:rPr>
          <w:rFonts w:ascii="Times New Roman" w:hAnsi="Times New Roman" w:cs="Times New Roman"/>
          <w:sz w:val="24"/>
          <w:szCs w:val="24"/>
        </w:rPr>
        <w:t xml:space="preserve">яются </w:t>
      </w:r>
      <w:r w:rsidRPr="00B973D3">
        <w:rPr>
          <w:rFonts w:ascii="Times New Roman" w:hAnsi="Times New Roman" w:cs="Times New Roman"/>
          <w:sz w:val="24"/>
          <w:szCs w:val="24"/>
        </w:rPr>
        <w:t>мероприятия по совершенствованию архивного дела, укреплению материально-технической базы</w:t>
      </w:r>
      <w:r w:rsidR="00C84784" w:rsidRPr="00B973D3">
        <w:rPr>
          <w:rFonts w:ascii="Times New Roman" w:hAnsi="Times New Roman" w:cs="Times New Roman"/>
          <w:sz w:val="24"/>
          <w:szCs w:val="24"/>
        </w:rPr>
        <w:t>.</w:t>
      </w:r>
      <w:r w:rsidR="008A211F" w:rsidRPr="00B97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61" w:rsidRPr="00B973D3" w:rsidRDefault="00361F8E" w:rsidP="0083766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Но</w:t>
      </w:r>
      <w:r w:rsidR="00837661" w:rsidRPr="00B973D3">
        <w:rPr>
          <w:rFonts w:ascii="Times New Roman" w:hAnsi="Times New Roman" w:cs="Times New Roman"/>
          <w:sz w:val="24"/>
          <w:szCs w:val="24"/>
        </w:rPr>
        <w:t>, ситуацию осложняет быстрый рост принимаемых на хранение архивных документов, что приводит к резкому снижению резерва площадей для их планового приема. Кроме того, возрастающие потребности общества в ретроспективной информации ставят перед архивом новые задачи, решение которых лежит в плоскости развития информационных технологий.</w:t>
      </w:r>
    </w:p>
    <w:p w:rsidR="00E36B10" w:rsidRPr="00B973D3" w:rsidRDefault="00CF4ECB" w:rsidP="00837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Наиболее массовыми учреждениями культуры в районе, обеспечивающими досуг населения, условия для развития народного творчества и самодеятельного искусства, социально-культурных инициатив населения,</w:t>
      </w:r>
      <w:r w:rsidR="008A211F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являются учреждения  культурно-досугового типа</w:t>
      </w:r>
      <w:r w:rsidR="00F57603" w:rsidRPr="00B973D3">
        <w:rPr>
          <w:rFonts w:ascii="Times New Roman" w:hAnsi="Times New Roman" w:cs="Times New Roman"/>
          <w:color w:val="000000"/>
          <w:sz w:val="24"/>
          <w:szCs w:val="24"/>
        </w:rPr>
        <w:t>, входящие в состав муниципального бюджетного учреждения культуры «Тасеевская централизованная клубная система»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93B" w:rsidRPr="00B973D3" w:rsidRDefault="00CF4ECB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многих лет </w:t>
      </w:r>
      <w:r w:rsidR="00361F8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районный Дом культуры, </w:t>
      </w:r>
      <w:r w:rsidR="00AE7DC9" w:rsidRPr="00B973D3">
        <w:rPr>
          <w:rFonts w:ascii="Times New Roman" w:hAnsi="Times New Roman" w:cs="Times New Roman"/>
          <w:color w:val="000000"/>
          <w:sz w:val="24"/>
          <w:szCs w:val="24"/>
        </w:rPr>
        <w:t>сельские Дома культуры и клубы</w:t>
      </w:r>
      <w:r w:rsidR="008A211F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 и проводят </w:t>
      </w:r>
      <w:r w:rsidR="004361C4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многочисленные </w:t>
      </w:r>
      <w:r w:rsidR="0076736C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культурные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мероприятия, способствующие формированию и созданию устойчивого образа Тасеевского района, как территории культурных традиций и творческих инноваций</w:t>
      </w:r>
      <w:r w:rsidR="004361C4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F4ECB" w:rsidRPr="00B973D3" w:rsidRDefault="004361C4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В их числ</w:t>
      </w:r>
      <w:r w:rsidR="0076736C" w:rsidRPr="00B973D3">
        <w:rPr>
          <w:rFonts w:ascii="Times New Roman" w:hAnsi="Times New Roman" w:cs="Times New Roman"/>
          <w:color w:val="000000"/>
          <w:sz w:val="24"/>
          <w:szCs w:val="24"/>
        </w:rPr>
        <w:t>о входят</w:t>
      </w:r>
      <w:r w:rsidR="00DC6E81" w:rsidRPr="00B973D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F4ECB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межр</w:t>
      </w:r>
      <w:r w:rsidR="00CF4ECB" w:rsidRPr="00B973D3">
        <w:rPr>
          <w:rFonts w:ascii="Times New Roman" w:hAnsi="Times New Roman" w:cs="Times New Roman"/>
          <w:sz w:val="24"/>
          <w:szCs w:val="24"/>
        </w:rPr>
        <w:t>айонный конкурс детского творчества «7/17», конкурс детского творчества для детей от 3 до 7 лет</w:t>
      </w:r>
      <w:r w:rsidR="008A211F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CF4ECB" w:rsidRPr="00B97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F4ECB" w:rsidRPr="00B973D3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="00CF4ECB" w:rsidRPr="00B973D3">
        <w:rPr>
          <w:rFonts w:ascii="Times New Roman" w:hAnsi="Times New Roman" w:cs="Times New Roman"/>
          <w:sz w:val="24"/>
          <w:szCs w:val="24"/>
        </w:rPr>
        <w:t>», районный конкурс патриотической песни и конкурс чтецов</w:t>
      </w:r>
      <w:r w:rsidR="008A211F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CF4ECB" w:rsidRPr="00B973D3">
        <w:rPr>
          <w:rFonts w:ascii="Times New Roman" w:hAnsi="Times New Roman" w:cs="Times New Roman"/>
          <w:sz w:val="24"/>
          <w:szCs w:val="24"/>
        </w:rPr>
        <w:t>«Мое Отечество</w:t>
      </w:r>
      <w:r w:rsidRPr="00B973D3">
        <w:rPr>
          <w:rFonts w:ascii="Times New Roman" w:hAnsi="Times New Roman" w:cs="Times New Roman"/>
          <w:sz w:val="24"/>
          <w:szCs w:val="24"/>
        </w:rPr>
        <w:t xml:space="preserve">», ежегодный районный праздник </w:t>
      </w:r>
      <w:r w:rsidR="00CF4ECB" w:rsidRPr="00B973D3">
        <w:rPr>
          <w:rFonts w:ascii="Times New Roman" w:hAnsi="Times New Roman" w:cs="Times New Roman"/>
          <w:sz w:val="24"/>
          <w:szCs w:val="24"/>
        </w:rPr>
        <w:t>«</w:t>
      </w:r>
      <w:r w:rsidRPr="00B973D3">
        <w:rPr>
          <w:rFonts w:ascii="Times New Roman" w:hAnsi="Times New Roman" w:cs="Times New Roman"/>
          <w:sz w:val="24"/>
          <w:szCs w:val="24"/>
        </w:rPr>
        <w:t>Достояние республики</w:t>
      </w:r>
      <w:r w:rsidR="00CF4ECB" w:rsidRPr="00B973D3">
        <w:rPr>
          <w:rFonts w:ascii="Times New Roman" w:hAnsi="Times New Roman" w:cs="Times New Roman"/>
          <w:sz w:val="24"/>
          <w:szCs w:val="24"/>
        </w:rPr>
        <w:t>»</w:t>
      </w:r>
      <w:r w:rsidR="00AE7DC9" w:rsidRPr="00B973D3">
        <w:rPr>
          <w:rFonts w:ascii="Times New Roman" w:hAnsi="Times New Roman" w:cs="Times New Roman"/>
          <w:sz w:val="24"/>
          <w:szCs w:val="24"/>
        </w:rPr>
        <w:t>.</w:t>
      </w:r>
    </w:p>
    <w:p w:rsidR="00A5287D" w:rsidRPr="00B973D3" w:rsidRDefault="0076736C" w:rsidP="00724B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учреждениях </w:t>
      </w:r>
      <w:r w:rsidR="0041793B" w:rsidRPr="00B973D3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A5287D" w:rsidRPr="00B973D3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6C6F98" w:rsidRPr="00B973D3">
        <w:rPr>
          <w:rFonts w:ascii="Times New Roman" w:hAnsi="Times New Roman" w:cs="Times New Roman"/>
          <w:sz w:val="24"/>
          <w:szCs w:val="24"/>
        </w:rPr>
        <w:t xml:space="preserve">свою деятельность различные </w:t>
      </w:r>
      <w:r w:rsidR="00A5287D" w:rsidRPr="00B973D3">
        <w:rPr>
          <w:rFonts w:ascii="Times New Roman" w:hAnsi="Times New Roman" w:cs="Times New Roman"/>
          <w:sz w:val="24"/>
          <w:szCs w:val="24"/>
        </w:rPr>
        <w:t>клубны</w:t>
      </w:r>
      <w:r w:rsidR="006C6F98" w:rsidRPr="00B973D3">
        <w:rPr>
          <w:rFonts w:ascii="Times New Roman" w:hAnsi="Times New Roman" w:cs="Times New Roman"/>
          <w:sz w:val="24"/>
          <w:szCs w:val="24"/>
        </w:rPr>
        <w:t>е</w:t>
      </w:r>
      <w:r w:rsidR="00A5287D" w:rsidRPr="00B973D3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6C6F98" w:rsidRPr="00B973D3">
        <w:rPr>
          <w:rFonts w:ascii="Times New Roman" w:hAnsi="Times New Roman" w:cs="Times New Roman"/>
          <w:sz w:val="24"/>
          <w:szCs w:val="24"/>
        </w:rPr>
        <w:t>я</w:t>
      </w:r>
      <w:r w:rsidR="003E0A83" w:rsidRPr="00B973D3">
        <w:rPr>
          <w:rFonts w:ascii="Times New Roman" w:hAnsi="Times New Roman" w:cs="Times New Roman"/>
          <w:sz w:val="24"/>
          <w:szCs w:val="24"/>
        </w:rPr>
        <w:t>:</w:t>
      </w:r>
      <w:r w:rsidR="008A211F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A5287D" w:rsidRPr="00B973D3">
        <w:rPr>
          <w:rFonts w:ascii="Times New Roman" w:hAnsi="Times New Roman" w:cs="Times New Roman"/>
          <w:sz w:val="24"/>
          <w:szCs w:val="24"/>
          <w:lang w:eastAsia="ru-RU"/>
        </w:rPr>
        <w:t>вокальны</w:t>
      </w:r>
      <w:r w:rsidR="006C6F98" w:rsidRPr="00B973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5287D" w:rsidRPr="00B973D3">
        <w:rPr>
          <w:rFonts w:ascii="Times New Roman" w:hAnsi="Times New Roman" w:cs="Times New Roman"/>
          <w:sz w:val="24"/>
          <w:szCs w:val="24"/>
          <w:lang w:eastAsia="ru-RU"/>
        </w:rPr>
        <w:t>, театральны</w:t>
      </w:r>
      <w:r w:rsidR="006C6F98" w:rsidRPr="00B973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5287D" w:rsidRPr="00B973D3">
        <w:rPr>
          <w:rFonts w:ascii="Times New Roman" w:hAnsi="Times New Roman" w:cs="Times New Roman"/>
          <w:sz w:val="24"/>
          <w:szCs w:val="24"/>
          <w:lang w:eastAsia="ru-RU"/>
        </w:rPr>
        <w:t>, хореографически</w:t>
      </w:r>
      <w:r w:rsidR="006C6F98" w:rsidRPr="00B973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5287D" w:rsidRPr="00B973D3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C02025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287D" w:rsidRPr="00B973D3">
        <w:rPr>
          <w:rFonts w:ascii="Times New Roman" w:hAnsi="Times New Roman" w:cs="Times New Roman"/>
          <w:sz w:val="24"/>
          <w:szCs w:val="24"/>
          <w:lang w:eastAsia="ru-RU"/>
        </w:rPr>
        <w:t>фольклорны</w:t>
      </w:r>
      <w:r w:rsidR="006C6F98" w:rsidRPr="00B973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5287D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ансамбл</w:t>
      </w:r>
      <w:r w:rsidR="006C6F98" w:rsidRPr="00B973D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5287D" w:rsidRPr="00B973D3">
        <w:rPr>
          <w:rFonts w:ascii="Times New Roman" w:hAnsi="Times New Roman" w:cs="Times New Roman"/>
          <w:sz w:val="24"/>
          <w:szCs w:val="24"/>
          <w:lang w:eastAsia="ru-RU"/>
        </w:rPr>
        <w:t>; студи</w:t>
      </w:r>
      <w:r w:rsidR="006C6F98" w:rsidRPr="00B973D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5287D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декоративно-прикладного творчества, ины</w:t>
      </w:r>
      <w:r w:rsidR="006C6F98" w:rsidRPr="00B973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5287D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любительски</w:t>
      </w:r>
      <w:r w:rsidR="006C6F98" w:rsidRPr="00B973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5287D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объединени</w:t>
      </w:r>
      <w:r w:rsidR="006C6F98" w:rsidRPr="00B973D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3E0A83" w:rsidRPr="00B973D3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A5287D" w:rsidRPr="00B973D3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3E0A83" w:rsidRPr="00B973D3">
        <w:rPr>
          <w:rFonts w:ascii="Times New Roman" w:hAnsi="Times New Roman" w:cs="Times New Roman"/>
          <w:sz w:val="24"/>
          <w:szCs w:val="24"/>
        </w:rPr>
        <w:t>,</w:t>
      </w:r>
      <w:r w:rsidR="006C6F98" w:rsidRPr="00B973D3">
        <w:rPr>
          <w:rFonts w:ascii="Times New Roman" w:hAnsi="Times New Roman" w:cs="Times New Roman"/>
          <w:sz w:val="24"/>
          <w:szCs w:val="24"/>
        </w:rPr>
        <w:t xml:space="preserve"> работают клубные формирования для детей и молодежи, людей старшего возраста </w:t>
      </w:r>
      <w:r w:rsidR="001620EF" w:rsidRPr="00B973D3">
        <w:rPr>
          <w:rFonts w:ascii="Times New Roman" w:hAnsi="Times New Roman" w:cs="Times New Roman"/>
          <w:sz w:val="24"/>
          <w:szCs w:val="24"/>
        </w:rPr>
        <w:t xml:space="preserve">и иных категорий населения. </w:t>
      </w:r>
    </w:p>
    <w:p w:rsidR="00CF4ECB" w:rsidRPr="00B973D3" w:rsidRDefault="00CF4ECB" w:rsidP="003A02B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ab/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="00FE56B4" w:rsidRPr="00B973D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8A211F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материально-технической базы учреждений культурно-досугового типа остается крайне неудовлетворительным, срок эксплуатации многих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зданий составляет </w:t>
      </w:r>
      <w:r w:rsidR="007505EF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свыше </w:t>
      </w:r>
      <w:r w:rsidR="00620E67" w:rsidRPr="00B973D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0 лет. Светотехническое и </w:t>
      </w:r>
      <w:proofErr w:type="spellStart"/>
      <w:r w:rsidRPr="00B973D3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="006C6B1B" w:rsidRPr="00B973D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техническое оборудование</w:t>
      </w:r>
      <w:r w:rsidR="008A211F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42F5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в большинстве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учреждений культуры  морально устарело и достигло почти </w:t>
      </w:r>
      <w:r w:rsidRPr="00B973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90%</w:t>
      </w:r>
      <w:r w:rsidR="006C6B1B" w:rsidRPr="00B973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износа. </w:t>
      </w:r>
    </w:p>
    <w:p w:rsidR="00CF4ECB" w:rsidRPr="00B973D3" w:rsidRDefault="00CF4ECB" w:rsidP="00724BE7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За последние годы </w:t>
      </w:r>
      <w:r w:rsidR="00464300" w:rsidRPr="00B973D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64300" w:rsidRPr="00B973D3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="00464300" w:rsidRPr="00B973D3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B973D3">
        <w:rPr>
          <w:rFonts w:ascii="Times New Roman" w:hAnsi="Times New Roman" w:cs="Times New Roman"/>
          <w:sz w:val="24"/>
          <w:szCs w:val="24"/>
        </w:rPr>
        <w:t xml:space="preserve">значительно возросла потребность в получении дополнительного образования в области культуры.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Сложившаяся в районе система поиска, поддержки и сопровождения детей, одаренных в области культуры и искусства, направлена на развитие </w:t>
      </w:r>
      <w:r w:rsidR="00E62C37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и поддержку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их творческого потенциала, а также профессиональное самоопределение в сфере музыкального, изобразительного искусства. </w:t>
      </w:r>
    </w:p>
    <w:p w:rsidR="00AC0B0B" w:rsidRPr="00B973D3" w:rsidRDefault="00C66DAB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Контингент учащихся </w:t>
      </w:r>
      <w:r w:rsidR="00310704" w:rsidRPr="00B973D3">
        <w:rPr>
          <w:rFonts w:ascii="Times New Roman" w:hAnsi="Times New Roman" w:cs="Times New Roman"/>
          <w:sz w:val="24"/>
          <w:szCs w:val="24"/>
        </w:rPr>
        <w:t xml:space="preserve">в </w:t>
      </w:r>
      <w:r w:rsidR="00F57603" w:rsidRPr="00B973D3">
        <w:rPr>
          <w:rFonts w:ascii="Times New Roman" w:hAnsi="Times New Roman" w:cs="Times New Roman"/>
          <w:sz w:val="24"/>
          <w:szCs w:val="24"/>
        </w:rPr>
        <w:t>муниципальных бюджетных образовательных учреждений дополнительного образования «Тасеевская детская художественная школ</w:t>
      </w:r>
      <w:r w:rsidR="00E440D3" w:rsidRPr="00B973D3">
        <w:rPr>
          <w:rFonts w:ascii="Times New Roman" w:hAnsi="Times New Roman" w:cs="Times New Roman"/>
          <w:sz w:val="24"/>
          <w:szCs w:val="24"/>
        </w:rPr>
        <w:t>а</w:t>
      </w:r>
      <w:r w:rsidR="00F57603" w:rsidRPr="00B973D3">
        <w:rPr>
          <w:rFonts w:ascii="Times New Roman" w:hAnsi="Times New Roman" w:cs="Times New Roman"/>
          <w:sz w:val="24"/>
          <w:szCs w:val="24"/>
        </w:rPr>
        <w:t xml:space="preserve">» и «Тасеевская детская музыкальная школа» </w:t>
      </w:r>
      <w:r w:rsidR="00361F8E" w:rsidRPr="00B973D3">
        <w:rPr>
          <w:rFonts w:ascii="Times New Roman" w:hAnsi="Times New Roman" w:cs="Times New Roman"/>
          <w:sz w:val="24"/>
          <w:szCs w:val="24"/>
        </w:rPr>
        <w:t xml:space="preserve">на протяжении многих лет остается </w:t>
      </w:r>
      <w:r w:rsidR="00E440D3" w:rsidRPr="00B973D3">
        <w:rPr>
          <w:rFonts w:ascii="Times New Roman" w:hAnsi="Times New Roman" w:cs="Times New Roman"/>
          <w:sz w:val="24"/>
          <w:szCs w:val="24"/>
        </w:rPr>
        <w:t>стабильны</w:t>
      </w:r>
      <w:r w:rsidR="00361F8E" w:rsidRPr="00B973D3">
        <w:rPr>
          <w:rFonts w:ascii="Times New Roman" w:hAnsi="Times New Roman" w:cs="Times New Roman"/>
          <w:sz w:val="24"/>
          <w:szCs w:val="24"/>
        </w:rPr>
        <w:t>м</w:t>
      </w:r>
      <w:r w:rsidR="00E440D3" w:rsidRPr="00B973D3">
        <w:rPr>
          <w:rFonts w:ascii="Times New Roman" w:hAnsi="Times New Roman" w:cs="Times New Roman"/>
          <w:sz w:val="24"/>
          <w:szCs w:val="24"/>
        </w:rPr>
        <w:t xml:space="preserve"> и </w:t>
      </w:r>
      <w:r w:rsidR="003E0A83" w:rsidRPr="00B973D3">
        <w:rPr>
          <w:rFonts w:ascii="Times New Roman" w:hAnsi="Times New Roman" w:cs="Times New Roman"/>
          <w:sz w:val="24"/>
          <w:szCs w:val="24"/>
        </w:rPr>
        <w:t xml:space="preserve">имеет тенденцию к </w:t>
      </w:r>
      <w:r w:rsidR="003954F4" w:rsidRPr="00B973D3">
        <w:rPr>
          <w:rFonts w:ascii="Times New Roman" w:hAnsi="Times New Roman" w:cs="Times New Roman"/>
          <w:sz w:val="24"/>
          <w:szCs w:val="24"/>
        </w:rPr>
        <w:t>увеличению</w:t>
      </w:r>
      <w:r w:rsidR="00FE56B4" w:rsidRPr="00B973D3">
        <w:rPr>
          <w:rFonts w:ascii="Times New Roman" w:hAnsi="Times New Roman" w:cs="Times New Roman"/>
          <w:sz w:val="24"/>
          <w:szCs w:val="24"/>
        </w:rPr>
        <w:t>.</w:t>
      </w:r>
      <w:r w:rsidR="00C86018" w:rsidRPr="00B97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B0B" w:rsidRPr="00B973D3" w:rsidRDefault="00AC0B0B" w:rsidP="00724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Несмотря на значительные средства, направляемые на укрепление материально-технической базы учреждений дополнительного образования, 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:rsidR="00677F3C" w:rsidRPr="00B973D3" w:rsidRDefault="00E440D3" w:rsidP="00677F3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отрасли </w:t>
      </w:r>
      <w:r w:rsidR="00361F8E" w:rsidRPr="00B973D3">
        <w:rPr>
          <w:rFonts w:ascii="Times New Roman" w:hAnsi="Times New Roman" w:cs="Times New Roman"/>
          <w:sz w:val="24"/>
          <w:szCs w:val="24"/>
        </w:rPr>
        <w:t xml:space="preserve">«культура» </w:t>
      </w:r>
      <w:r w:rsidRPr="00B973D3">
        <w:rPr>
          <w:rFonts w:ascii="Times New Roman" w:hAnsi="Times New Roman" w:cs="Times New Roman"/>
          <w:sz w:val="24"/>
          <w:szCs w:val="24"/>
        </w:rPr>
        <w:t xml:space="preserve">работает свыше ста человек, из них, по уровню образования и квалификации персонала, </w:t>
      </w:r>
      <w:r w:rsidR="00FD763B" w:rsidRPr="00B973D3">
        <w:rPr>
          <w:rFonts w:ascii="Times New Roman" w:hAnsi="Times New Roman" w:cs="Times New Roman"/>
          <w:sz w:val="24"/>
          <w:szCs w:val="24"/>
        </w:rPr>
        <w:t xml:space="preserve">93% </w:t>
      </w:r>
      <w:r w:rsidRPr="00B973D3">
        <w:rPr>
          <w:rFonts w:ascii="Times New Roman" w:hAnsi="Times New Roman" w:cs="Times New Roman"/>
          <w:sz w:val="24"/>
          <w:szCs w:val="24"/>
        </w:rPr>
        <w:t>име</w:t>
      </w:r>
      <w:r w:rsidR="00FD763B" w:rsidRPr="00B973D3">
        <w:rPr>
          <w:rFonts w:ascii="Times New Roman" w:hAnsi="Times New Roman" w:cs="Times New Roman"/>
          <w:sz w:val="24"/>
          <w:szCs w:val="24"/>
        </w:rPr>
        <w:t>е</w:t>
      </w:r>
      <w:r w:rsidRPr="00B973D3">
        <w:rPr>
          <w:rFonts w:ascii="Times New Roman" w:hAnsi="Times New Roman" w:cs="Times New Roman"/>
          <w:sz w:val="24"/>
          <w:szCs w:val="24"/>
        </w:rPr>
        <w:t>т высшее и средне-специальное образование</w:t>
      </w:r>
      <w:r w:rsidR="00997D7D" w:rsidRPr="00B973D3">
        <w:rPr>
          <w:rFonts w:ascii="Times New Roman" w:hAnsi="Times New Roman" w:cs="Times New Roman"/>
          <w:sz w:val="24"/>
          <w:szCs w:val="24"/>
        </w:rPr>
        <w:t>,</w:t>
      </w:r>
      <w:r w:rsidR="00677F3C" w:rsidRPr="00B973D3">
        <w:rPr>
          <w:rFonts w:ascii="Times New Roman" w:hAnsi="Times New Roman" w:cs="Times New Roman"/>
          <w:iCs/>
          <w:sz w:val="24"/>
          <w:szCs w:val="24"/>
        </w:rPr>
        <w:t xml:space="preserve"> 71% </w:t>
      </w:r>
      <w:r w:rsidR="00620E67" w:rsidRPr="00B973D3">
        <w:rPr>
          <w:rFonts w:ascii="Times New Roman" w:hAnsi="Times New Roman" w:cs="Times New Roman"/>
          <w:iCs/>
          <w:sz w:val="24"/>
          <w:szCs w:val="24"/>
        </w:rPr>
        <w:t xml:space="preserve">специалистов </w:t>
      </w:r>
      <w:r w:rsidR="00677F3C" w:rsidRPr="00B973D3">
        <w:rPr>
          <w:rFonts w:ascii="Times New Roman" w:hAnsi="Times New Roman" w:cs="Times New Roman"/>
          <w:iCs/>
          <w:sz w:val="24"/>
          <w:szCs w:val="24"/>
        </w:rPr>
        <w:t>име</w:t>
      </w:r>
      <w:r w:rsidR="00FD763B" w:rsidRPr="00B973D3">
        <w:rPr>
          <w:rFonts w:ascii="Times New Roman" w:hAnsi="Times New Roman" w:cs="Times New Roman"/>
          <w:iCs/>
          <w:sz w:val="24"/>
          <w:szCs w:val="24"/>
        </w:rPr>
        <w:t>е</w:t>
      </w:r>
      <w:r w:rsidR="00677F3C" w:rsidRPr="00B973D3">
        <w:rPr>
          <w:rFonts w:ascii="Times New Roman" w:hAnsi="Times New Roman" w:cs="Times New Roman"/>
          <w:iCs/>
          <w:sz w:val="24"/>
          <w:szCs w:val="24"/>
        </w:rPr>
        <w:t xml:space="preserve">т профильное образование. </w:t>
      </w:r>
    </w:p>
    <w:p w:rsidR="00677F3C" w:rsidRPr="00B973D3" w:rsidRDefault="0033236F" w:rsidP="00D60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П</w:t>
      </w:r>
      <w:r w:rsidR="00677F3C" w:rsidRPr="00B973D3">
        <w:rPr>
          <w:rFonts w:ascii="Times New Roman" w:hAnsi="Times New Roman" w:cs="Times New Roman"/>
          <w:sz w:val="24"/>
          <w:szCs w:val="24"/>
        </w:rPr>
        <w:t>одготовка и переподготовка специалистов для сферы культуры</w:t>
      </w:r>
      <w:r w:rsidRPr="00B973D3">
        <w:rPr>
          <w:rFonts w:ascii="Times New Roman" w:hAnsi="Times New Roman" w:cs="Times New Roman"/>
          <w:sz w:val="24"/>
          <w:szCs w:val="24"/>
        </w:rPr>
        <w:t xml:space="preserve">, остается в числе основных задач культурной политики. </w:t>
      </w:r>
      <w:r w:rsidR="00677F3C" w:rsidRPr="00B973D3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B973D3">
        <w:rPr>
          <w:rFonts w:ascii="Times New Roman" w:hAnsi="Times New Roman" w:cs="Times New Roman"/>
          <w:sz w:val="24"/>
          <w:szCs w:val="24"/>
        </w:rPr>
        <w:t xml:space="preserve">учреждений культуры района </w:t>
      </w:r>
      <w:r w:rsidR="00677F3C" w:rsidRPr="00B973D3">
        <w:rPr>
          <w:rFonts w:ascii="Times New Roman" w:hAnsi="Times New Roman" w:cs="Times New Roman"/>
          <w:sz w:val="24"/>
          <w:szCs w:val="24"/>
        </w:rPr>
        <w:t>у</w:t>
      </w:r>
      <w:r w:rsidR="00677F3C" w:rsidRPr="00B973D3">
        <w:rPr>
          <w:rFonts w:ascii="Times New Roman" w:hAnsi="Times New Roman" w:cs="Times New Roman"/>
          <w:iCs/>
          <w:sz w:val="24"/>
          <w:szCs w:val="24"/>
        </w:rPr>
        <w:t xml:space="preserve">чатся заочно в профильных образовательных учреждениях культуры и искусства. </w:t>
      </w:r>
      <w:r w:rsidR="00677F3C" w:rsidRPr="00B973D3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«Культура» </w:t>
      </w:r>
      <w:r w:rsidR="00620E67" w:rsidRPr="00B973D3">
        <w:rPr>
          <w:rFonts w:ascii="Times New Roman" w:hAnsi="Times New Roman" w:cs="Times New Roman"/>
          <w:sz w:val="24"/>
          <w:szCs w:val="24"/>
        </w:rPr>
        <w:t xml:space="preserve">они </w:t>
      </w:r>
      <w:r w:rsidRPr="00B973D3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677F3C" w:rsidRPr="00B973D3">
        <w:rPr>
          <w:rFonts w:ascii="Times New Roman" w:hAnsi="Times New Roman" w:cs="Times New Roman"/>
          <w:sz w:val="24"/>
          <w:szCs w:val="24"/>
        </w:rPr>
        <w:t xml:space="preserve">проходят обучение в федеральных  Центрах непрерывного образования и повышения </w:t>
      </w:r>
      <w:proofErr w:type="gramStart"/>
      <w:r w:rsidR="00677F3C" w:rsidRPr="00B973D3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="00677F3C" w:rsidRPr="00B973D3">
        <w:rPr>
          <w:rFonts w:ascii="Times New Roman" w:hAnsi="Times New Roman" w:cs="Times New Roman"/>
          <w:sz w:val="24"/>
          <w:szCs w:val="24"/>
        </w:rPr>
        <w:t xml:space="preserve"> творческих и управленческих кадров</w:t>
      </w:r>
      <w:r w:rsidR="009019A5" w:rsidRPr="00B973D3">
        <w:rPr>
          <w:rFonts w:ascii="Times New Roman" w:hAnsi="Times New Roman" w:cs="Times New Roman"/>
          <w:sz w:val="24"/>
          <w:szCs w:val="24"/>
        </w:rPr>
        <w:t xml:space="preserve">, а </w:t>
      </w:r>
      <w:r w:rsidRPr="00B973D3">
        <w:rPr>
          <w:rFonts w:ascii="Times New Roman" w:hAnsi="Times New Roman" w:cs="Times New Roman"/>
          <w:sz w:val="24"/>
          <w:szCs w:val="24"/>
        </w:rPr>
        <w:t>также, п</w:t>
      </w:r>
      <w:r w:rsidR="00677F3C" w:rsidRPr="00B973D3">
        <w:rPr>
          <w:rFonts w:ascii="Times New Roman" w:hAnsi="Times New Roman"/>
          <w:sz w:val="24"/>
          <w:szCs w:val="24"/>
        </w:rPr>
        <w:t xml:space="preserve">овышают свою квалификацию в Красноярском краевом научно-учебном центре кадров культуры на </w:t>
      </w:r>
      <w:r w:rsidR="003A02B8" w:rsidRPr="00B973D3">
        <w:rPr>
          <w:rFonts w:ascii="Times New Roman" w:hAnsi="Times New Roman"/>
          <w:sz w:val="24"/>
          <w:szCs w:val="24"/>
        </w:rPr>
        <w:t>семинар</w:t>
      </w:r>
      <w:r w:rsidR="00677F3C" w:rsidRPr="00B973D3">
        <w:rPr>
          <w:rFonts w:ascii="Times New Roman" w:hAnsi="Times New Roman"/>
          <w:sz w:val="24"/>
          <w:szCs w:val="24"/>
        </w:rPr>
        <w:t>ах</w:t>
      </w:r>
      <w:r w:rsidR="003A02B8" w:rsidRPr="00B973D3">
        <w:rPr>
          <w:rFonts w:ascii="Times New Roman" w:hAnsi="Times New Roman"/>
          <w:sz w:val="24"/>
          <w:szCs w:val="24"/>
        </w:rPr>
        <w:t>, творчески</w:t>
      </w:r>
      <w:r w:rsidR="00677F3C" w:rsidRPr="00B973D3">
        <w:rPr>
          <w:rFonts w:ascii="Times New Roman" w:hAnsi="Times New Roman"/>
          <w:sz w:val="24"/>
          <w:szCs w:val="24"/>
        </w:rPr>
        <w:t>х</w:t>
      </w:r>
      <w:r w:rsidR="003A02B8" w:rsidRPr="00B973D3">
        <w:rPr>
          <w:rFonts w:ascii="Times New Roman" w:hAnsi="Times New Roman"/>
          <w:sz w:val="24"/>
          <w:szCs w:val="24"/>
        </w:rPr>
        <w:t xml:space="preserve"> лаборатори</w:t>
      </w:r>
      <w:r w:rsidR="00677F3C" w:rsidRPr="00B973D3">
        <w:rPr>
          <w:rFonts w:ascii="Times New Roman" w:hAnsi="Times New Roman"/>
          <w:sz w:val="24"/>
          <w:szCs w:val="24"/>
        </w:rPr>
        <w:t>ях</w:t>
      </w:r>
      <w:r w:rsidR="003A02B8" w:rsidRPr="00B973D3">
        <w:rPr>
          <w:rFonts w:ascii="Times New Roman" w:hAnsi="Times New Roman"/>
          <w:sz w:val="24"/>
          <w:szCs w:val="24"/>
        </w:rPr>
        <w:t>, мастер-класс</w:t>
      </w:r>
      <w:r w:rsidR="00677F3C" w:rsidRPr="00B973D3">
        <w:rPr>
          <w:rFonts w:ascii="Times New Roman" w:hAnsi="Times New Roman"/>
          <w:sz w:val="24"/>
          <w:szCs w:val="24"/>
        </w:rPr>
        <w:t>ах.</w:t>
      </w:r>
    </w:p>
    <w:p w:rsidR="003A02B8" w:rsidRPr="00B973D3" w:rsidRDefault="003A02B8" w:rsidP="00677F3C">
      <w:pPr>
        <w:pStyle w:val="afa"/>
        <w:ind w:firstLine="708"/>
        <w:jc w:val="both"/>
        <w:rPr>
          <w:rFonts w:ascii="Times New Roman" w:hAnsi="Times New Roman"/>
          <w:szCs w:val="24"/>
        </w:rPr>
      </w:pPr>
      <w:r w:rsidRPr="00B973D3">
        <w:rPr>
          <w:rFonts w:ascii="Times New Roman" w:hAnsi="Times New Roman"/>
          <w:szCs w:val="24"/>
        </w:rPr>
        <w:t xml:space="preserve"> В целях закрепления и сохранения в отрасли </w:t>
      </w:r>
      <w:r w:rsidR="00A71C3B" w:rsidRPr="00B973D3">
        <w:rPr>
          <w:rFonts w:ascii="Times New Roman" w:hAnsi="Times New Roman"/>
          <w:szCs w:val="24"/>
        </w:rPr>
        <w:t xml:space="preserve">района </w:t>
      </w:r>
      <w:r w:rsidRPr="00B973D3">
        <w:rPr>
          <w:rFonts w:ascii="Times New Roman" w:hAnsi="Times New Roman"/>
          <w:szCs w:val="24"/>
        </w:rPr>
        <w:t xml:space="preserve">высококвалифицированных специалистов ежегодно выделяются средства </w:t>
      </w:r>
      <w:r w:rsidR="00A71C3B" w:rsidRPr="00B973D3">
        <w:rPr>
          <w:rFonts w:ascii="Times New Roman" w:hAnsi="Times New Roman"/>
          <w:szCs w:val="24"/>
        </w:rPr>
        <w:t xml:space="preserve">из </w:t>
      </w:r>
      <w:r w:rsidRPr="00B973D3">
        <w:rPr>
          <w:rFonts w:ascii="Times New Roman" w:hAnsi="Times New Roman"/>
          <w:szCs w:val="24"/>
        </w:rPr>
        <w:t>краевого бюджета на выплату денежного поощрения лучшим творческим работникам, работникам организаций культуры и образовательных организаций в области культуры.</w:t>
      </w:r>
    </w:p>
    <w:p w:rsidR="00620E67" w:rsidRPr="00B973D3" w:rsidRDefault="00CF4ECB" w:rsidP="001D12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В целях формирования современной информационной и телекоммуникационной инфраструктуры в сфере культуры </w:t>
      </w:r>
      <w:r w:rsidR="00E62C37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оснащаются компьютерной техникой и программным обеспечением, подключаются к сети Интернет. </w:t>
      </w:r>
      <w:r w:rsidR="00765187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К сети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765187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имеют доступ все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общедоступны</w:t>
      </w:r>
      <w:r w:rsidR="00765187" w:rsidRPr="00B973D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</w:t>
      </w:r>
      <w:r w:rsidR="00765187" w:rsidRPr="00B973D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A211F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Тасеевского района</w:t>
      </w:r>
      <w:r w:rsidR="00765187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(100 %)</w:t>
      </w:r>
      <w:r w:rsidR="002F6298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3236F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20E67" w:rsidRPr="00B973D3" w:rsidRDefault="00620E67" w:rsidP="0062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Подключение библиотек-филиалов муниципального бюджетного учреждения культуры «Тасеевская централизованная библиотечная система» к сети Интернет осуществлялось в 2013-2014 годах, с использованием уже устаревшего оборудования. И </w:t>
      </w:r>
      <w:r w:rsidRPr="00B973D3">
        <w:rPr>
          <w:rFonts w:ascii="Times New Roman" w:hAnsi="Times New Roman" w:cs="Times New Roman"/>
          <w:sz w:val="24"/>
          <w:szCs w:val="24"/>
        </w:rPr>
        <w:t xml:space="preserve">низкая скорость подключения к Интернету не позволяет сельским библиотекам в полной мере оказывать качественные библиотечно-информационные услуги с учётом задачи расширения информационных технологий и оцифровки в системе библиотечного дела. </w:t>
      </w:r>
    </w:p>
    <w:p w:rsidR="00620E67" w:rsidRPr="00B973D3" w:rsidRDefault="00620E67" w:rsidP="00620E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Вопрос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переподключения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библиотек к информационно-телекоммуникационной сети Интернет с использованием современных технологий остается актуальным и наша задача - помочь этим учреждениям развиваться и использовать за счет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более актуальные современные подходы в работе, востребованные населением.</w:t>
      </w:r>
    </w:p>
    <w:p w:rsidR="00CF4ECB" w:rsidRPr="00B973D3" w:rsidRDefault="0033236F" w:rsidP="001D12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2024 году доступ </w:t>
      </w:r>
      <w:proofErr w:type="gramStart"/>
      <w:r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="00157915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Интернет получили обособленные структурные под</w:t>
      </w:r>
      <w:r w:rsidR="00914901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разделения МБУК «Тасеевская ЦКС: </w:t>
      </w:r>
      <w:proofErr w:type="spellStart"/>
      <w:r w:rsidR="00914901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Унжинский</w:t>
      </w:r>
      <w:proofErr w:type="spellEnd"/>
      <w:r w:rsidR="00914901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СДК, </w:t>
      </w:r>
      <w:proofErr w:type="spellStart"/>
      <w:r w:rsidR="00914901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Сивохинский</w:t>
      </w:r>
      <w:proofErr w:type="spellEnd"/>
      <w:r w:rsidR="00914901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СДК, </w:t>
      </w:r>
      <w:proofErr w:type="spellStart"/>
      <w:r w:rsidR="00914901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Суховский</w:t>
      </w:r>
      <w:proofErr w:type="spellEnd"/>
      <w:r w:rsidR="00914901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СДК, Троицкий СДК, </w:t>
      </w:r>
      <w:proofErr w:type="spellStart"/>
      <w:r w:rsidR="00914901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Хандальский</w:t>
      </w:r>
      <w:proofErr w:type="spellEnd"/>
      <w:r w:rsidR="00914901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СДК.</w:t>
      </w:r>
      <w:r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86018" w:rsidRPr="00B973D3" w:rsidRDefault="00C86018" w:rsidP="00C860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С 2022 года учреждения культуры района (</w:t>
      </w:r>
      <w:r w:rsidR="008904CE" w:rsidRPr="00B973D3">
        <w:rPr>
          <w:rFonts w:ascii="Times New Roman" w:hAnsi="Times New Roman" w:cs="Times New Roman"/>
          <w:sz w:val="24"/>
          <w:szCs w:val="24"/>
        </w:rPr>
        <w:t xml:space="preserve">районный Дом культуры </w:t>
      </w:r>
      <w:r w:rsidRPr="00B973D3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Тасевская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ЦКС», МБУК «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Тасеевский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краеведческий музей», </w:t>
      </w:r>
      <w:r w:rsidR="008904CE" w:rsidRPr="00B973D3">
        <w:rPr>
          <w:rFonts w:ascii="Times New Roman" w:hAnsi="Times New Roman" w:cs="Times New Roman"/>
          <w:sz w:val="24"/>
          <w:szCs w:val="24"/>
        </w:rPr>
        <w:t xml:space="preserve">Центральная районная библиотека </w:t>
      </w:r>
      <w:r w:rsidRPr="00B973D3">
        <w:rPr>
          <w:rFonts w:ascii="Times New Roman" w:hAnsi="Times New Roman" w:cs="Times New Roman"/>
          <w:sz w:val="24"/>
          <w:szCs w:val="24"/>
        </w:rPr>
        <w:t xml:space="preserve">МБУК «Тасеевская ЦБС») участвуют в федеральной программе </w:t>
      </w:r>
      <w:r w:rsidR="00620E67" w:rsidRPr="00B973D3">
        <w:rPr>
          <w:rFonts w:ascii="Times New Roman" w:hAnsi="Times New Roman" w:cs="Times New Roman"/>
          <w:sz w:val="24"/>
          <w:szCs w:val="24"/>
        </w:rPr>
        <w:t>«</w:t>
      </w:r>
      <w:r w:rsidRPr="00B973D3">
        <w:rPr>
          <w:rFonts w:ascii="Times New Roman" w:hAnsi="Times New Roman" w:cs="Times New Roman"/>
          <w:sz w:val="24"/>
          <w:szCs w:val="24"/>
        </w:rPr>
        <w:t>Пушкинская карта</w:t>
      </w:r>
      <w:r w:rsidR="00620E67" w:rsidRPr="00B973D3">
        <w:rPr>
          <w:rFonts w:ascii="Times New Roman" w:hAnsi="Times New Roman" w:cs="Times New Roman"/>
          <w:sz w:val="24"/>
          <w:szCs w:val="24"/>
        </w:rPr>
        <w:t>»</w:t>
      </w:r>
      <w:r w:rsidRPr="00B973D3">
        <w:rPr>
          <w:rFonts w:ascii="Times New Roman" w:hAnsi="Times New Roman" w:cs="Times New Roman"/>
          <w:sz w:val="24"/>
          <w:szCs w:val="24"/>
        </w:rPr>
        <w:t>, направленной на социальную поддержку молодежи в возрасте от 14 до 22 лет для повышения доступности организаций культуры.</w:t>
      </w:r>
      <w:r w:rsidR="008904CE" w:rsidRPr="00B973D3">
        <w:rPr>
          <w:rFonts w:ascii="Times New Roman" w:hAnsi="Times New Roman" w:cs="Times New Roman"/>
          <w:sz w:val="24"/>
          <w:szCs w:val="24"/>
        </w:rPr>
        <w:t xml:space="preserve"> Во 2 квартале 2024 года к реализации проекта присоединилась Центральная детская библиотека МБУК </w:t>
      </w:r>
      <w:r w:rsidR="009019A5" w:rsidRPr="00B973D3">
        <w:rPr>
          <w:rFonts w:ascii="Times New Roman" w:hAnsi="Times New Roman" w:cs="Times New Roman"/>
          <w:sz w:val="24"/>
          <w:szCs w:val="24"/>
        </w:rPr>
        <w:t>«</w:t>
      </w:r>
      <w:r w:rsidR="008904CE" w:rsidRPr="00B973D3">
        <w:rPr>
          <w:rFonts w:ascii="Times New Roman" w:hAnsi="Times New Roman" w:cs="Times New Roman"/>
          <w:sz w:val="24"/>
          <w:szCs w:val="24"/>
        </w:rPr>
        <w:t>Тасеевская ЦБС».</w:t>
      </w:r>
    </w:p>
    <w:p w:rsidR="001D126A" w:rsidRPr="00B973D3" w:rsidRDefault="0041793B" w:rsidP="00954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lastRenderedPageBreak/>
        <w:t>Но, н</w:t>
      </w:r>
      <w:r w:rsidR="001D126A" w:rsidRPr="00B973D3">
        <w:rPr>
          <w:rFonts w:ascii="Times New Roman" w:hAnsi="Times New Roman" w:cs="Times New Roman"/>
          <w:sz w:val="24"/>
          <w:szCs w:val="24"/>
        </w:rPr>
        <w:t xml:space="preserve">есмотря на </w:t>
      </w:r>
      <w:r w:rsidR="00726DA3" w:rsidRPr="00B973D3">
        <w:rPr>
          <w:rFonts w:ascii="Times New Roman" w:hAnsi="Times New Roman" w:cs="Times New Roman"/>
          <w:sz w:val="24"/>
          <w:szCs w:val="24"/>
        </w:rPr>
        <w:t>пред</w:t>
      </w:r>
      <w:r w:rsidR="001D126A" w:rsidRPr="00B973D3">
        <w:rPr>
          <w:rFonts w:ascii="Times New Roman" w:hAnsi="Times New Roman" w:cs="Times New Roman"/>
          <w:sz w:val="24"/>
          <w:szCs w:val="24"/>
        </w:rPr>
        <w:t>принимаемые меры, материально-техническая база учреждений культуры и образовательных учреждений в области культуры Тасеевского района</w:t>
      </w:r>
      <w:r w:rsidR="009E4FD8" w:rsidRPr="00B973D3">
        <w:rPr>
          <w:rFonts w:ascii="Times New Roman" w:hAnsi="Times New Roman" w:cs="Times New Roman"/>
          <w:sz w:val="24"/>
          <w:szCs w:val="24"/>
        </w:rPr>
        <w:t>,</w:t>
      </w:r>
      <w:r w:rsidR="001D126A" w:rsidRPr="00B973D3">
        <w:rPr>
          <w:rFonts w:ascii="Times New Roman" w:hAnsi="Times New Roman" w:cs="Times New Roman"/>
          <w:sz w:val="24"/>
          <w:szCs w:val="24"/>
        </w:rPr>
        <w:t xml:space="preserve"> характеризуется высокой степенью износа. Требуется оснащение учреждений современным оборудованием, средствами пожарной безопасности, компьютерной техникой, музыкальными инструментами, автотранспортом.</w:t>
      </w:r>
    </w:p>
    <w:p w:rsidR="00CF4ECB" w:rsidRPr="00B973D3" w:rsidRDefault="00CF4ECB" w:rsidP="001D126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Низкие темпы развития информационно-коммуникационной инфраструктуры в отрасли не позволяют обеспечить внедрение новых информационных технологий, способствующих развитию выставочной, культурно-просветительной, образовательной, культурно-досуговой деятельности. </w:t>
      </w:r>
    </w:p>
    <w:p w:rsidR="001D126A" w:rsidRPr="00B973D3" w:rsidRDefault="001D126A" w:rsidP="001D1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Спектр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Тасеевского района как постоянного места жительства.</w:t>
      </w:r>
    </w:p>
    <w:p w:rsidR="00B74CE8" w:rsidRPr="00B973D3" w:rsidRDefault="00B74CE8" w:rsidP="001D12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 целях преодоления сложившихся в сфере культуры муниципального образования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24048A" w:rsidRPr="00B973D3" w:rsidRDefault="00CB26B9" w:rsidP="00670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Успешность и эффективность реализации программы </w:t>
      </w:r>
      <w:r w:rsidR="0040726C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будет 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завис</w:t>
      </w:r>
      <w:r w:rsidR="0040726C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</w:t>
      </w:r>
      <w:r w:rsidR="0040726C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ь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внешних и внутренних факторов</w:t>
      </w:r>
      <w:r w:rsidR="00670A80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="00670A80" w:rsidRPr="00B973D3">
        <w:rPr>
          <w:rFonts w:ascii="Times New Roman" w:hAnsi="Times New Roman" w:cs="Times New Roman"/>
          <w:sz w:val="24"/>
          <w:szCs w:val="24"/>
        </w:rPr>
        <w:t xml:space="preserve"> В числе рисков, которые могут создать препятствия для достижения заявленной в программе цели, следует отметить следующие:</w:t>
      </w:r>
    </w:p>
    <w:p w:rsidR="001D126A" w:rsidRPr="00B973D3" w:rsidRDefault="00B44EBB" w:rsidP="00670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1D126A" w:rsidRPr="00B973D3">
        <w:rPr>
          <w:rFonts w:ascii="Times New Roman" w:hAnsi="Times New Roman" w:cs="Times New Roman"/>
          <w:sz w:val="24"/>
          <w:szCs w:val="24"/>
        </w:rPr>
        <w:t xml:space="preserve">Финансовые риски - увеличение бюджетного дефицита может повлечь сокращение или прекращение программных мероприятий и </w:t>
      </w:r>
      <w:proofErr w:type="spellStart"/>
      <w:r w:rsidR="001D126A" w:rsidRPr="00B973D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1D126A" w:rsidRPr="00B973D3">
        <w:rPr>
          <w:rFonts w:ascii="Times New Roman" w:hAnsi="Times New Roman" w:cs="Times New Roman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1D126A" w:rsidRPr="00B973D3" w:rsidRDefault="00B44EBB" w:rsidP="00670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1D126A" w:rsidRPr="00B973D3">
        <w:rPr>
          <w:rFonts w:ascii="Times New Roman" w:hAnsi="Times New Roman" w:cs="Times New Roman"/>
          <w:sz w:val="24"/>
          <w:szCs w:val="24"/>
        </w:rPr>
        <w:t>Административные и кадровые риски - неэффективное управление программой, дефицит высококвалифицированных кадров в сфере культуры может привести к нарушению планируемых сроков реализации программы, невыполнению е</w:t>
      </w:r>
      <w:r w:rsidR="00C02025" w:rsidRPr="00B973D3">
        <w:rPr>
          <w:rFonts w:ascii="Times New Roman" w:hAnsi="Times New Roman" w:cs="Times New Roman"/>
          <w:sz w:val="24"/>
          <w:szCs w:val="24"/>
        </w:rPr>
        <w:t>ё</w:t>
      </w:r>
      <w:r w:rsidR="001D126A" w:rsidRPr="00B973D3">
        <w:rPr>
          <w:rFonts w:ascii="Times New Roman" w:hAnsi="Times New Roman" w:cs="Times New Roman"/>
          <w:sz w:val="24"/>
          <w:szCs w:val="24"/>
        </w:rPr>
        <w:t xml:space="preserve"> цели и задач, </w:t>
      </w:r>
      <w:proofErr w:type="spellStart"/>
      <w:r w:rsidR="001D126A" w:rsidRPr="00B973D3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="001D126A" w:rsidRPr="00B973D3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снижению эффективности работы учреждений культуры и качества предоставляемых услуг.</w:t>
      </w:r>
    </w:p>
    <w:p w:rsidR="001D126A" w:rsidRPr="00B973D3" w:rsidRDefault="00B44EBB" w:rsidP="00670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1D126A" w:rsidRPr="00B973D3">
        <w:rPr>
          <w:rFonts w:ascii="Times New Roman" w:hAnsi="Times New Roman" w:cs="Times New Roman"/>
          <w:sz w:val="24"/>
          <w:szCs w:val="24"/>
        </w:rPr>
        <w:t>Правовые риски -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8546E6" w:rsidRPr="00B973D3" w:rsidRDefault="00726DA3" w:rsidP="00E0260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C616BE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Ограничению вышеуказанных рисков будет способствовать </w:t>
      </w:r>
      <w:r w:rsidR="00E02602" w:rsidRPr="00B973D3">
        <w:rPr>
          <w:rFonts w:ascii="Times New Roman" w:hAnsi="Times New Roman" w:cs="Times New Roman"/>
          <w:sz w:val="24"/>
          <w:szCs w:val="24"/>
        </w:rPr>
        <w:t xml:space="preserve">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="00E02602" w:rsidRPr="00B973D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02602" w:rsidRPr="00B973D3">
        <w:rPr>
          <w:rFonts w:ascii="Times New Roman" w:hAnsi="Times New Roman" w:cs="Times New Roman"/>
          <w:sz w:val="24"/>
          <w:szCs w:val="24"/>
        </w:rPr>
        <w:t xml:space="preserve"> реализацией программы</w:t>
      </w:r>
    </w:p>
    <w:p w:rsidR="0024048A" w:rsidRPr="00B973D3" w:rsidRDefault="0024048A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02025" w:rsidRPr="00B973D3" w:rsidRDefault="00C02025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74C16" w:rsidRPr="00B973D3" w:rsidRDefault="00166260" w:rsidP="00724BE7">
      <w:pPr>
        <w:pStyle w:val="17"/>
        <w:widowControl w:val="0"/>
        <w:tabs>
          <w:tab w:val="left" w:pos="1134"/>
          <w:tab w:val="left" w:pos="1418"/>
        </w:tabs>
        <w:spacing w:after="0" w:line="100" w:lineRule="atLeast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973D3">
        <w:rPr>
          <w:rFonts w:ascii="Times New Roman" w:hAnsi="Times New Roman"/>
          <w:color w:val="000000"/>
          <w:sz w:val="24"/>
          <w:szCs w:val="24"/>
        </w:rPr>
        <w:t>3</w:t>
      </w:r>
      <w:r w:rsidR="00E74C16" w:rsidRPr="00B973D3">
        <w:rPr>
          <w:rFonts w:ascii="Times New Roman" w:hAnsi="Times New Roman"/>
          <w:color w:val="000000"/>
          <w:sz w:val="24"/>
          <w:szCs w:val="24"/>
        </w:rPr>
        <w:t xml:space="preserve">. Приоритеты и цели социально-экономического развития </w:t>
      </w:r>
      <w:r w:rsidR="00E74C16" w:rsidRPr="00B973D3">
        <w:rPr>
          <w:rFonts w:ascii="Times New Roman" w:hAnsi="Times New Roman"/>
          <w:color w:val="000000"/>
          <w:sz w:val="24"/>
          <w:szCs w:val="24"/>
        </w:rPr>
        <w:br/>
      </w:r>
      <w:r w:rsidR="00312BCD" w:rsidRPr="00B973D3">
        <w:rPr>
          <w:rFonts w:ascii="Times New Roman" w:hAnsi="Times New Roman"/>
          <w:color w:val="000000"/>
          <w:sz w:val="24"/>
          <w:szCs w:val="24"/>
        </w:rPr>
        <w:t>отрасли</w:t>
      </w:r>
      <w:r w:rsidR="00E74C16" w:rsidRPr="00B973D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F0C58" w:rsidRPr="00B973D3">
        <w:rPr>
          <w:rFonts w:ascii="Times New Roman" w:hAnsi="Times New Roman"/>
          <w:sz w:val="24"/>
          <w:szCs w:val="24"/>
        </w:rPr>
        <w:t>описание</w:t>
      </w:r>
      <w:r w:rsidR="008A211F" w:rsidRPr="00B973D3">
        <w:rPr>
          <w:rFonts w:ascii="Times New Roman" w:hAnsi="Times New Roman"/>
          <w:sz w:val="24"/>
          <w:szCs w:val="24"/>
        </w:rPr>
        <w:t xml:space="preserve"> </w:t>
      </w:r>
      <w:r w:rsidR="00E74C16" w:rsidRPr="00B973D3">
        <w:rPr>
          <w:rFonts w:ascii="Times New Roman" w:hAnsi="Times New Roman"/>
          <w:color w:val="000000"/>
          <w:sz w:val="24"/>
          <w:szCs w:val="24"/>
        </w:rPr>
        <w:t>основны</w:t>
      </w:r>
      <w:r w:rsidR="001F0C58" w:rsidRPr="00B973D3">
        <w:rPr>
          <w:rFonts w:ascii="Times New Roman" w:hAnsi="Times New Roman"/>
          <w:color w:val="000000"/>
          <w:sz w:val="24"/>
          <w:szCs w:val="24"/>
        </w:rPr>
        <w:t>х</w:t>
      </w:r>
      <w:r w:rsidR="00E74C16" w:rsidRPr="00B973D3">
        <w:rPr>
          <w:rFonts w:ascii="Times New Roman" w:hAnsi="Times New Roman"/>
          <w:color w:val="000000"/>
          <w:sz w:val="24"/>
          <w:szCs w:val="24"/>
        </w:rPr>
        <w:t xml:space="preserve"> целей и задач </w:t>
      </w:r>
      <w:r w:rsidR="00312BCD" w:rsidRPr="00B973D3">
        <w:rPr>
          <w:rFonts w:ascii="Times New Roman" w:hAnsi="Times New Roman"/>
          <w:color w:val="000000"/>
          <w:sz w:val="24"/>
          <w:szCs w:val="24"/>
        </w:rPr>
        <w:t>п</w:t>
      </w:r>
      <w:r w:rsidR="00E74C16" w:rsidRPr="00B973D3">
        <w:rPr>
          <w:rFonts w:ascii="Times New Roman" w:hAnsi="Times New Roman"/>
          <w:color w:val="000000"/>
          <w:sz w:val="24"/>
          <w:szCs w:val="24"/>
        </w:rPr>
        <w:t xml:space="preserve">рограммы, прогноз развития </w:t>
      </w:r>
      <w:r w:rsidR="001F0C58" w:rsidRPr="00B973D3"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proofErr w:type="spellStart"/>
      <w:r w:rsidR="001F0C58" w:rsidRPr="00B973D3">
        <w:rPr>
          <w:rFonts w:ascii="Times New Roman" w:hAnsi="Times New Roman"/>
          <w:color w:val="000000"/>
          <w:sz w:val="24"/>
          <w:szCs w:val="24"/>
        </w:rPr>
        <w:t>Тасеевском</w:t>
      </w:r>
      <w:proofErr w:type="spellEnd"/>
      <w:r w:rsidR="001F0C58" w:rsidRPr="00B973D3">
        <w:rPr>
          <w:rFonts w:ascii="Times New Roman" w:hAnsi="Times New Roman"/>
          <w:color w:val="000000"/>
          <w:sz w:val="24"/>
          <w:szCs w:val="24"/>
        </w:rPr>
        <w:t xml:space="preserve"> районе </w:t>
      </w:r>
    </w:p>
    <w:p w:rsidR="00E74C16" w:rsidRPr="00B973D3" w:rsidRDefault="00E74C16" w:rsidP="00724BE7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70" w:rsidRPr="00B973D3" w:rsidRDefault="009E57B1" w:rsidP="00E27E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Приоритеты и цели развития культуры </w:t>
      </w:r>
      <w:r w:rsidR="00E02602" w:rsidRPr="00B973D3">
        <w:rPr>
          <w:rFonts w:ascii="Times New Roman" w:hAnsi="Times New Roman" w:cs="Times New Roman"/>
          <w:sz w:val="24"/>
          <w:szCs w:val="24"/>
        </w:rPr>
        <w:t>Тасеевского района</w:t>
      </w:r>
      <w:r w:rsidRPr="00B973D3">
        <w:rPr>
          <w:rFonts w:ascii="Times New Roman" w:hAnsi="Times New Roman" w:cs="Times New Roman"/>
          <w:sz w:val="24"/>
          <w:szCs w:val="24"/>
        </w:rPr>
        <w:t xml:space="preserve"> определены в соответствии </w:t>
      </w:r>
      <w:r w:rsidR="00E02602" w:rsidRPr="00B973D3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">
        <w:r w:rsidR="00E02602" w:rsidRPr="00B973D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E02602" w:rsidRPr="00B973D3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r w:rsidR="000E564D" w:rsidRPr="00B973D3"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B973D3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</w:t>
      </w:r>
      <w:r w:rsidR="000E564D" w:rsidRPr="00B973D3">
        <w:rPr>
          <w:rFonts w:ascii="Times New Roman" w:hAnsi="Times New Roman" w:cs="Times New Roman"/>
          <w:sz w:val="24"/>
          <w:szCs w:val="24"/>
        </w:rPr>
        <w:t>,</w:t>
      </w:r>
      <w:r w:rsidRPr="00B973D3">
        <w:rPr>
          <w:rFonts w:ascii="Times New Roman" w:hAnsi="Times New Roman" w:cs="Times New Roman"/>
          <w:sz w:val="24"/>
          <w:szCs w:val="24"/>
        </w:rPr>
        <w:t xml:space="preserve"> Красноярского края, Тасеевского района</w:t>
      </w:r>
      <w:r w:rsidR="00945BDF" w:rsidRPr="00B973D3">
        <w:rPr>
          <w:rFonts w:ascii="Times New Roman" w:hAnsi="Times New Roman" w:cs="Times New Roman"/>
          <w:sz w:val="24"/>
          <w:szCs w:val="24"/>
        </w:rPr>
        <w:t>. К ним относятся: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обеспечение максимальной доступности культурных ценностей для населения района, повышение качества и разнообразия муниципальных услуг, в том числе: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 xml:space="preserve"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</w:t>
      </w:r>
      <w:r w:rsidRPr="00B973D3">
        <w:rPr>
          <w:sz w:val="24"/>
          <w:szCs w:val="24"/>
        </w:rPr>
        <w:lastRenderedPageBreak/>
        <w:t>воспитание, повышение правовой культуры, популяризация научной и инновационной деятельности и др.);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развитие системы непрерывного профессионального образования в области культуры;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повышение социального статуса работников культуры, в том числе путем повышения оплаты труда;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формирование нормативно-правовой базы культурной политики района, обеспечивающей рост и развитие отрасли;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инновационное развитие учреждений культуры и образовательн</w:t>
      </w:r>
      <w:r w:rsidR="00657B12" w:rsidRPr="00B973D3">
        <w:rPr>
          <w:sz w:val="24"/>
          <w:szCs w:val="24"/>
        </w:rPr>
        <w:t>ых</w:t>
      </w:r>
      <w:r w:rsidRPr="00B973D3">
        <w:rPr>
          <w:sz w:val="24"/>
          <w:szCs w:val="24"/>
        </w:rPr>
        <w:t xml:space="preserve"> учреждени</w:t>
      </w:r>
      <w:r w:rsidR="00657B12" w:rsidRPr="00B973D3">
        <w:rPr>
          <w:sz w:val="24"/>
          <w:szCs w:val="24"/>
        </w:rPr>
        <w:t>й</w:t>
      </w:r>
      <w:r w:rsidRPr="00B973D3">
        <w:rPr>
          <w:sz w:val="24"/>
          <w:szCs w:val="24"/>
        </w:rPr>
        <w:t xml:space="preserve">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сохранение, популяризация и эффективное использование культурного наследия района, в том числе:</w:t>
      </w:r>
      <w:r w:rsidR="00657B12" w:rsidRPr="00B973D3">
        <w:rPr>
          <w:sz w:val="24"/>
          <w:szCs w:val="24"/>
        </w:rPr>
        <w:t xml:space="preserve"> </w:t>
      </w:r>
      <w:r w:rsidRPr="00B973D3">
        <w:rPr>
          <w:sz w:val="24"/>
          <w:szCs w:val="24"/>
        </w:rPr>
        <w:t xml:space="preserve">сохранение, пополнение фонда </w:t>
      </w:r>
      <w:r w:rsidR="00657B12" w:rsidRPr="00B973D3">
        <w:rPr>
          <w:sz w:val="24"/>
          <w:szCs w:val="24"/>
        </w:rPr>
        <w:t xml:space="preserve">архива, </w:t>
      </w:r>
      <w:r w:rsidRPr="00B973D3">
        <w:rPr>
          <w:sz w:val="24"/>
          <w:szCs w:val="24"/>
        </w:rPr>
        <w:t xml:space="preserve">библиотек и </w:t>
      </w:r>
      <w:r w:rsidR="00657B12" w:rsidRPr="00B973D3">
        <w:rPr>
          <w:sz w:val="24"/>
          <w:szCs w:val="24"/>
        </w:rPr>
        <w:t xml:space="preserve">краеведческого </w:t>
      </w:r>
      <w:r w:rsidRPr="00B973D3">
        <w:rPr>
          <w:sz w:val="24"/>
          <w:szCs w:val="24"/>
        </w:rPr>
        <w:t>музе</w:t>
      </w:r>
      <w:r w:rsidR="00657B12" w:rsidRPr="00B973D3">
        <w:rPr>
          <w:sz w:val="24"/>
          <w:szCs w:val="24"/>
        </w:rPr>
        <w:t>я;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возрождение и развитие народных художественных ремесел, декоративно</w:t>
      </w:r>
      <w:r w:rsidRPr="00B973D3">
        <w:rPr>
          <w:sz w:val="24"/>
          <w:szCs w:val="24"/>
        </w:rPr>
        <w:softHyphen/>
      </w:r>
      <w:r w:rsidR="00657B12" w:rsidRPr="00B973D3">
        <w:rPr>
          <w:sz w:val="24"/>
          <w:szCs w:val="24"/>
        </w:rPr>
        <w:t>-</w:t>
      </w:r>
      <w:r w:rsidRPr="00B973D3">
        <w:rPr>
          <w:sz w:val="24"/>
          <w:szCs w:val="24"/>
        </w:rPr>
        <w:t>прикладного творчества, поддержка фольклорных коллективов;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создание устойчивого культурного образа района как территории культурных традиций и творческих инноваций, интеграция в краевой культурный процесс;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 xml:space="preserve">продвижение культурного продукта района за его пределами в форме гастролей, участия в </w:t>
      </w:r>
      <w:r w:rsidR="00945BDF" w:rsidRPr="00B973D3">
        <w:rPr>
          <w:sz w:val="24"/>
          <w:szCs w:val="24"/>
        </w:rPr>
        <w:t xml:space="preserve">различных </w:t>
      </w:r>
      <w:r w:rsidRPr="00B973D3">
        <w:rPr>
          <w:sz w:val="24"/>
          <w:szCs w:val="24"/>
        </w:rPr>
        <w:t>конкурсах, выставках, фестивалях и краевых арт-событиях;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развитие инфраструктуры отрасли «культура», в том числе:</w:t>
      </w:r>
    </w:p>
    <w:p w:rsidR="00E27E70" w:rsidRPr="00B973D3" w:rsidRDefault="00E27E70" w:rsidP="00E27E70">
      <w:pPr>
        <w:pStyle w:val="2a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капитальный ремонт и реконструкция, техническая и технологическая модернизация учреждений культуры и образовательн</w:t>
      </w:r>
      <w:r w:rsidR="00657B12" w:rsidRPr="00B973D3">
        <w:rPr>
          <w:sz w:val="24"/>
          <w:szCs w:val="24"/>
        </w:rPr>
        <w:t>ых</w:t>
      </w:r>
      <w:r w:rsidRPr="00B973D3">
        <w:rPr>
          <w:sz w:val="24"/>
          <w:szCs w:val="24"/>
        </w:rPr>
        <w:t xml:space="preserve"> учреждени</w:t>
      </w:r>
      <w:r w:rsidR="00657B12" w:rsidRPr="00B973D3">
        <w:rPr>
          <w:sz w:val="24"/>
          <w:szCs w:val="24"/>
        </w:rPr>
        <w:t>й</w:t>
      </w:r>
      <w:r w:rsidRPr="00B973D3">
        <w:rPr>
          <w:sz w:val="24"/>
          <w:szCs w:val="24"/>
        </w:rPr>
        <w:t xml:space="preserve"> в области культуры района.</w:t>
      </w:r>
    </w:p>
    <w:p w:rsidR="00111764" w:rsidRPr="00B973D3" w:rsidRDefault="00E02602" w:rsidP="00E27E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556C21" w:rsidRPr="00B973D3">
        <w:rPr>
          <w:rFonts w:ascii="Times New Roman" w:hAnsi="Times New Roman" w:cs="Times New Roman"/>
          <w:sz w:val="24"/>
          <w:szCs w:val="24"/>
        </w:rPr>
        <w:tab/>
      </w:r>
      <w:r w:rsidR="00111764" w:rsidRPr="00B973D3">
        <w:rPr>
          <w:rFonts w:ascii="Times New Roman" w:hAnsi="Times New Roman" w:cs="Times New Roman"/>
          <w:sz w:val="24"/>
          <w:szCs w:val="24"/>
        </w:rPr>
        <w:t xml:space="preserve">В соответствии с основными приоритетами Целью муниципальной </w:t>
      </w:r>
      <w:r w:rsidR="009019A5" w:rsidRPr="00B973D3">
        <w:rPr>
          <w:rFonts w:ascii="Times New Roman" w:hAnsi="Times New Roman" w:cs="Times New Roman"/>
          <w:sz w:val="24"/>
          <w:szCs w:val="24"/>
        </w:rPr>
        <w:t>п</w:t>
      </w:r>
      <w:r w:rsidR="00111764" w:rsidRPr="00B973D3">
        <w:rPr>
          <w:rFonts w:ascii="Times New Roman" w:hAnsi="Times New Roman" w:cs="Times New Roman"/>
          <w:sz w:val="24"/>
          <w:szCs w:val="24"/>
        </w:rPr>
        <w:t>рограммы является с</w:t>
      </w:r>
      <w:r w:rsidR="00111764" w:rsidRPr="00B973D3">
        <w:rPr>
          <w:rFonts w:ascii="Times New Roman" w:hAnsi="Times New Roman" w:cs="Times New Roman"/>
          <w:kern w:val="0"/>
          <w:sz w:val="24"/>
          <w:szCs w:val="24"/>
          <w:lang w:eastAsia="ru-RU"/>
        </w:rPr>
        <w:t>оздание условий для реализации стратегической роли культуры как фактора формирования духовно-нравственной, творческой, гармонично развитой личности, консолидации общества, повышение востребованности услуг организаций культуры Тасеевского</w:t>
      </w:r>
      <w:r w:rsidR="009019A5" w:rsidRPr="00B973D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района</w:t>
      </w:r>
      <w:r w:rsidR="00111764" w:rsidRPr="00B973D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. </w:t>
      </w:r>
    </w:p>
    <w:p w:rsidR="00E74C16" w:rsidRPr="00B973D3" w:rsidRDefault="00E74C16" w:rsidP="00902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Для достижения данной цели должны быть решены следующие задачи</w:t>
      </w:r>
      <w:r w:rsidR="00B532E8" w:rsidRPr="00B973D3">
        <w:rPr>
          <w:rFonts w:ascii="Times New Roman" w:hAnsi="Times New Roman" w:cs="Times New Roman"/>
          <w:sz w:val="24"/>
          <w:szCs w:val="24"/>
        </w:rPr>
        <w:t>:</w:t>
      </w:r>
    </w:p>
    <w:p w:rsidR="004B79C2" w:rsidRPr="00B973D3" w:rsidRDefault="00E74C16" w:rsidP="004B79C2">
      <w:pPr>
        <w:pStyle w:val="ConsPlusCell"/>
        <w:ind w:firstLine="708"/>
        <w:jc w:val="both"/>
        <w:rPr>
          <w:color w:val="000000"/>
        </w:rPr>
      </w:pPr>
      <w:r w:rsidRPr="00B973D3">
        <w:t>Задача</w:t>
      </w:r>
      <w:r w:rsidR="00D60438" w:rsidRPr="00B973D3">
        <w:t xml:space="preserve"> </w:t>
      </w:r>
      <w:r w:rsidRPr="00B973D3">
        <w:t>1.</w:t>
      </w:r>
      <w:r w:rsidR="00D60438" w:rsidRPr="00B973D3">
        <w:t xml:space="preserve"> </w:t>
      </w:r>
      <w:r w:rsidR="004B79C2" w:rsidRPr="00B973D3">
        <w:rPr>
          <w:color w:val="000000"/>
        </w:rPr>
        <w:t>С</w:t>
      </w:r>
      <w:r w:rsidR="004B79C2" w:rsidRPr="00B973D3">
        <w:rPr>
          <w:bCs/>
          <w:color w:val="000000"/>
        </w:rPr>
        <w:t xml:space="preserve">охранение и эффективное использование исторического и культурного наследия Тасеевского района </w:t>
      </w:r>
      <w:r w:rsidR="004B79C2" w:rsidRPr="00B973D3">
        <w:t>как основы культурной и гражданской идентичности, фактора укрепления национального единства;</w:t>
      </w:r>
      <w:r w:rsidR="004B79C2" w:rsidRPr="00B973D3">
        <w:rPr>
          <w:color w:val="000000"/>
        </w:rPr>
        <w:t xml:space="preserve"> </w:t>
      </w:r>
    </w:p>
    <w:p w:rsidR="00E74C16" w:rsidRPr="00B973D3" w:rsidRDefault="00E74C16" w:rsidP="00D6043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Решение данной задачи будет обеспечено посредством </w:t>
      </w:r>
      <w:r w:rsidR="001F0C58" w:rsidRPr="00B973D3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B973D3">
        <w:rPr>
          <w:rFonts w:ascii="Times New Roman" w:hAnsi="Times New Roman" w:cs="Times New Roman"/>
          <w:sz w:val="24"/>
          <w:szCs w:val="24"/>
        </w:rPr>
        <w:t>подпрограмм «Сохранение культурного наследия»</w:t>
      </w:r>
      <w:r w:rsidR="00B044B5" w:rsidRPr="00B973D3">
        <w:rPr>
          <w:rFonts w:ascii="Times New Roman" w:hAnsi="Times New Roman" w:cs="Times New Roman"/>
          <w:sz w:val="24"/>
          <w:szCs w:val="24"/>
        </w:rPr>
        <w:t>,</w:t>
      </w:r>
      <w:r w:rsidRPr="00B973D3">
        <w:rPr>
          <w:rFonts w:ascii="Times New Roman" w:hAnsi="Times New Roman" w:cs="Times New Roman"/>
          <w:sz w:val="24"/>
          <w:szCs w:val="24"/>
        </w:rPr>
        <w:t xml:space="preserve"> «Развитие архивного дела в 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районе». </w:t>
      </w:r>
    </w:p>
    <w:p w:rsidR="00854195" w:rsidRPr="00B973D3" w:rsidRDefault="00E74C16" w:rsidP="008541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ab/>
        <w:t>Задача 2.</w:t>
      </w:r>
      <w:r w:rsidR="00854195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854195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 доступа населения Тасеевского района</w:t>
      </w:r>
      <w:r w:rsidR="00854195" w:rsidRPr="00B973D3">
        <w:rPr>
          <w:rFonts w:ascii="Times New Roman" w:hAnsi="Times New Roman" w:cs="Times New Roman"/>
          <w:sz w:val="24"/>
          <w:szCs w:val="24"/>
        </w:rPr>
        <w:t xml:space="preserve"> к участию в культурной жизни, создание условий для реализации творческого потенциала населения Тасеевского района;</w:t>
      </w:r>
    </w:p>
    <w:p w:rsidR="00E74C16" w:rsidRPr="00B973D3" w:rsidRDefault="00E74C16" w:rsidP="00D604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Для решения указанной задачи предусматривается выполнение подпрограммы </w:t>
      </w:r>
      <w:r w:rsidR="004009E2" w:rsidRPr="00B973D3">
        <w:rPr>
          <w:rFonts w:ascii="Times New Roman" w:hAnsi="Times New Roman" w:cs="Times New Roman"/>
          <w:bCs/>
          <w:sz w:val="24"/>
          <w:szCs w:val="24"/>
        </w:rPr>
        <w:t>«Организация досуга и п</w:t>
      </w:r>
      <w:r w:rsidR="004009E2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оддержка  </w:t>
      </w:r>
      <w:r w:rsidR="004009E2" w:rsidRPr="00B973D3">
        <w:rPr>
          <w:rFonts w:ascii="Times New Roman" w:hAnsi="Times New Roman" w:cs="Times New Roman"/>
          <w:bCs/>
          <w:sz w:val="24"/>
          <w:szCs w:val="24"/>
        </w:rPr>
        <w:t xml:space="preserve"> народного творчества»</w:t>
      </w:r>
      <w:r w:rsidRPr="00B97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C16" w:rsidRPr="00B973D3" w:rsidRDefault="00E74C16" w:rsidP="00D604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Задача 3.</w:t>
      </w:r>
      <w:r w:rsidR="00D60438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>С</w:t>
      </w:r>
      <w:r w:rsidRPr="00B973D3">
        <w:rPr>
          <w:rFonts w:ascii="Times New Roman" w:hAnsi="Times New Roman" w:cs="Times New Roman"/>
          <w:bCs/>
          <w:sz w:val="24"/>
          <w:szCs w:val="24"/>
        </w:rPr>
        <w:t xml:space="preserve">оздание условий для устойчивого развития отрасли «культура» в </w:t>
      </w:r>
      <w:proofErr w:type="spellStart"/>
      <w:r w:rsidRPr="00B973D3">
        <w:rPr>
          <w:rFonts w:ascii="Times New Roman" w:hAnsi="Times New Roman" w:cs="Times New Roman"/>
          <w:bCs/>
          <w:sz w:val="24"/>
          <w:szCs w:val="24"/>
        </w:rPr>
        <w:t>Тасеевском</w:t>
      </w:r>
      <w:proofErr w:type="spellEnd"/>
      <w:r w:rsidRPr="00B973D3">
        <w:rPr>
          <w:rFonts w:ascii="Times New Roman" w:hAnsi="Times New Roman" w:cs="Times New Roman"/>
          <w:bCs/>
          <w:sz w:val="24"/>
          <w:szCs w:val="24"/>
        </w:rPr>
        <w:t xml:space="preserve"> районе.</w:t>
      </w:r>
    </w:p>
    <w:p w:rsidR="00E74C16" w:rsidRPr="00B973D3" w:rsidRDefault="00E74C16" w:rsidP="009022D0">
      <w:pPr>
        <w:pStyle w:val="ConsPlusCell"/>
        <w:ind w:firstLine="708"/>
        <w:jc w:val="both"/>
        <w:rPr>
          <w:bCs/>
          <w:color w:val="000000"/>
        </w:rPr>
      </w:pPr>
      <w:r w:rsidRPr="00B973D3">
        <w:t>Данная задача решается в рамках подпрограммы «Обеспечение условий для устойчивого развития отрасли «культура</w:t>
      </w:r>
      <w:r w:rsidRPr="00B973D3">
        <w:rPr>
          <w:bCs/>
        </w:rPr>
        <w:t>»</w:t>
      </w:r>
      <w:r w:rsidR="00B44EBB" w:rsidRPr="00B973D3">
        <w:rPr>
          <w:bCs/>
        </w:rPr>
        <w:t>»</w:t>
      </w:r>
      <w:r w:rsidRPr="00B973D3">
        <w:rPr>
          <w:bCs/>
        </w:rPr>
        <w:t>.</w:t>
      </w:r>
    </w:p>
    <w:p w:rsidR="004E2DDB" w:rsidRPr="00B973D3" w:rsidRDefault="00E74C16" w:rsidP="004E2DDB">
      <w:pPr>
        <w:pStyle w:val="ConsPlusNormal"/>
        <w:widowControl/>
        <w:jc w:val="both"/>
        <w:rPr>
          <w:sz w:val="24"/>
          <w:szCs w:val="24"/>
        </w:rPr>
      </w:pPr>
      <w:proofErr w:type="gramStart"/>
      <w:r w:rsidRPr="00B973D3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расширить доступ населения </w:t>
      </w:r>
      <w:r w:rsidR="00C02025" w:rsidRPr="00B973D3">
        <w:rPr>
          <w:rFonts w:ascii="Times New Roman" w:hAnsi="Times New Roman" w:cs="Times New Roman"/>
          <w:sz w:val="24"/>
          <w:szCs w:val="24"/>
        </w:rPr>
        <w:t>Та</w:t>
      </w:r>
      <w:r w:rsidRPr="00B973D3">
        <w:rPr>
          <w:rFonts w:ascii="Times New Roman" w:hAnsi="Times New Roman" w:cs="Times New Roman"/>
          <w:sz w:val="24"/>
          <w:szCs w:val="24"/>
        </w:rPr>
        <w:t xml:space="preserve">сеевского района к </w:t>
      </w:r>
      <w:r w:rsidR="00A368EA" w:rsidRPr="00B973D3">
        <w:rPr>
          <w:rFonts w:ascii="Times New Roman" w:hAnsi="Times New Roman" w:cs="Times New Roman"/>
          <w:sz w:val="24"/>
          <w:szCs w:val="24"/>
        </w:rPr>
        <w:t xml:space="preserve">знаниям, информации и </w:t>
      </w:r>
      <w:r w:rsidRPr="00B973D3">
        <w:rPr>
          <w:rFonts w:ascii="Times New Roman" w:hAnsi="Times New Roman" w:cs="Times New Roman"/>
          <w:sz w:val="24"/>
          <w:szCs w:val="24"/>
        </w:rPr>
        <w:t xml:space="preserve">культурным ценностям, </w:t>
      </w:r>
      <w:r w:rsidR="000B1380" w:rsidRPr="00B973D3">
        <w:rPr>
          <w:rFonts w:ascii="Times New Roman" w:hAnsi="Times New Roman" w:cs="Times New Roman"/>
          <w:sz w:val="24"/>
          <w:szCs w:val="24"/>
        </w:rPr>
        <w:t>обеспечит использование исторического и культурного наследия в целях воспитания и образования подрастающего поколения, поддержку всех форм творческой самореализации личности, широкое вовлечение граждан в культурную деятельность</w:t>
      </w:r>
      <w:r w:rsidR="00B85954" w:rsidRPr="00B973D3">
        <w:rPr>
          <w:rFonts w:ascii="Times New Roman" w:hAnsi="Times New Roman" w:cs="Times New Roman"/>
          <w:sz w:val="24"/>
          <w:szCs w:val="24"/>
        </w:rPr>
        <w:t>, а также</w:t>
      </w:r>
      <w:r w:rsidRPr="00B973D3">
        <w:rPr>
          <w:rFonts w:ascii="Times New Roman" w:hAnsi="Times New Roman" w:cs="Times New Roman"/>
          <w:sz w:val="24"/>
          <w:szCs w:val="24"/>
        </w:rPr>
        <w:t xml:space="preserve"> создаст условия для дальнейшей модернизации деятельности муниципальных учреждений культуры и образовательных учреждений  в области культуры, архива Тасеевского района</w:t>
      </w:r>
      <w:r w:rsidR="004E2DDB" w:rsidRPr="00B973D3">
        <w:rPr>
          <w:rFonts w:ascii="Times New Roman" w:hAnsi="Times New Roman" w:cs="Times New Roman"/>
          <w:sz w:val="24"/>
          <w:szCs w:val="24"/>
        </w:rPr>
        <w:t>, что</w:t>
      </w:r>
      <w:proofErr w:type="gramEnd"/>
      <w:r w:rsidR="009019A5" w:rsidRPr="00B97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2DDB" w:rsidRPr="00B973D3">
        <w:rPr>
          <w:rFonts w:ascii="Times New Roman" w:hAnsi="Times New Roman" w:cs="Times New Roman"/>
          <w:sz w:val="24"/>
          <w:szCs w:val="24"/>
        </w:rPr>
        <w:t xml:space="preserve"> в конечном счете, будет способствовать реализации стратегической роли культуры как </w:t>
      </w:r>
      <w:r w:rsidR="004E2DDB" w:rsidRPr="00B973D3">
        <w:rPr>
          <w:rFonts w:ascii="Times New Roman" w:hAnsi="Times New Roman" w:cs="Times New Roman"/>
          <w:sz w:val="24"/>
          <w:szCs w:val="24"/>
        </w:rPr>
        <w:lastRenderedPageBreak/>
        <w:t xml:space="preserve">духовно-нравственного основания для формирования гармонично развитой личности, укрепления единства российского общества и гражданской идентичности. </w:t>
      </w:r>
    </w:p>
    <w:p w:rsidR="00B85954" w:rsidRPr="00B973D3" w:rsidRDefault="00B85954" w:rsidP="00B8595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4E2DDB" w:rsidRPr="00B973D3" w:rsidRDefault="004E2DDB" w:rsidP="00724BE7">
      <w:pPr>
        <w:tabs>
          <w:tab w:val="left" w:pos="1134"/>
          <w:tab w:val="left" w:pos="1418"/>
        </w:tabs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0C58" w:rsidRPr="00B973D3" w:rsidRDefault="003B3146" w:rsidP="00724BE7">
      <w:pPr>
        <w:tabs>
          <w:tab w:val="left" w:pos="1134"/>
          <w:tab w:val="left" w:pos="1418"/>
        </w:tabs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F0C58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. Прогноз конечных результатов Программы, </w:t>
      </w:r>
    </w:p>
    <w:p w:rsidR="001F0C58" w:rsidRPr="00B973D3" w:rsidRDefault="00C9626A" w:rsidP="00724BE7">
      <w:pPr>
        <w:pStyle w:val="18"/>
        <w:tabs>
          <w:tab w:val="left" w:pos="1134"/>
          <w:tab w:val="left" w:pos="1418"/>
        </w:tabs>
        <w:spacing w:after="0" w:line="100" w:lineRule="atLeast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973D3">
        <w:rPr>
          <w:rFonts w:ascii="Times New Roman" w:hAnsi="Times New Roman"/>
          <w:color w:val="000000"/>
          <w:sz w:val="24"/>
          <w:szCs w:val="24"/>
        </w:rPr>
        <w:t>х</w:t>
      </w:r>
      <w:r w:rsidR="001F0C58" w:rsidRPr="00B973D3">
        <w:rPr>
          <w:rFonts w:ascii="Times New Roman" w:hAnsi="Times New Roman"/>
          <w:color w:val="000000"/>
          <w:sz w:val="24"/>
          <w:szCs w:val="24"/>
        </w:rPr>
        <w:t>арактеризующих</w:t>
      </w:r>
      <w:proofErr w:type="gramEnd"/>
      <w:r w:rsidR="001F0C58" w:rsidRPr="00B973D3">
        <w:rPr>
          <w:rFonts w:ascii="Times New Roman" w:hAnsi="Times New Roman"/>
          <w:color w:val="000000"/>
          <w:sz w:val="24"/>
          <w:szCs w:val="24"/>
        </w:rPr>
        <w:t xml:space="preserve"> целевое состояние (изменение состояния) уровня </w:t>
      </w:r>
    </w:p>
    <w:p w:rsidR="001F0C58" w:rsidRPr="00B973D3" w:rsidRDefault="001F0C58" w:rsidP="00724BE7">
      <w:pPr>
        <w:pStyle w:val="18"/>
        <w:widowControl w:val="0"/>
        <w:tabs>
          <w:tab w:val="left" w:pos="1134"/>
          <w:tab w:val="left" w:pos="1418"/>
        </w:tabs>
        <w:spacing w:after="0" w:line="100" w:lineRule="atLeast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973D3">
        <w:rPr>
          <w:rFonts w:ascii="Times New Roman" w:hAnsi="Times New Roman"/>
          <w:color w:val="000000"/>
          <w:sz w:val="24"/>
          <w:szCs w:val="24"/>
        </w:rPr>
        <w:t>и качества жизни населения, социально</w:t>
      </w:r>
      <w:r w:rsidR="00A63FF8" w:rsidRPr="00B973D3">
        <w:rPr>
          <w:rFonts w:ascii="Times New Roman" w:hAnsi="Times New Roman"/>
          <w:color w:val="000000"/>
          <w:sz w:val="24"/>
          <w:szCs w:val="24"/>
        </w:rPr>
        <w:t>-</w:t>
      </w:r>
      <w:r w:rsidRPr="00B973D3">
        <w:rPr>
          <w:rFonts w:ascii="Times New Roman" w:hAnsi="Times New Roman"/>
          <w:color w:val="000000"/>
          <w:sz w:val="24"/>
          <w:szCs w:val="24"/>
        </w:rPr>
        <w:t xml:space="preserve"> экономи</w:t>
      </w:r>
      <w:r w:rsidR="00A63FF8" w:rsidRPr="00B973D3">
        <w:rPr>
          <w:rFonts w:ascii="Times New Roman" w:hAnsi="Times New Roman"/>
          <w:color w:val="000000"/>
          <w:sz w:val="24"/>
          <w:szCs w:val="24"/>
        </w:rPr>
        <w:t>ческое развитие отрасли,</w:t>
      </w:r>
      <w:r w:rsidRPr="00B973D3">
        <w:rPr>
          <w:rFonts w:ascii="Times New Roman" w:hAnsi="Times New Roman"/>
          <w:color w:val="000000"/>
          <w:sz w:val="24"/>
          <w:szCs w:val="24"/>
        </w:rPr>
        <w:t xml:space="preserve"> степен</w:t>
      </w:r>
      <w:r w:rsidR="00E407E9" w:rsidRPr="00B973D3">
        <w:rPr>
          <w:rFonts w:ascii="Times New Roman" w:hAnsi="Times New Roman"/>
          <w:color w:val="000000"/>
          <w:sz w:val="24"/>
          <w:szCs w:val="24"/>
        </w:rPr>
        <w:t>ь</w:t>
      </w:r>
      <w:r w:rsidRPr="00B973D3">
        <w:rPr>
          <w:rFonts w:ascii="Times New Roman" w:hAnsi="Times New Roman"/>
          <w:color w:val="000000"/>
          <w:sz w:val="24"/>
          <w:szCs w:val="24"/>
        </w:rPr>
        <w:t xml:space="preserve"> реализации других общественно значимых </w:t>
      </w:r>
      <w:r w:rsidR="00E407E9" w:rsidRPr="00B973D3">
        <w:rPr>
          <w:rFonts w:ascii="Times New Roman" w:hAnsi="Times New Roman"/>
          <w:color w:val="000000"/>
          <w:sz w:val="24"/>
          <w:szCs w:val="24"/>
        </w:rPr>
        <w:t>интересов</w:t>
      </w:r>
    </w:p>
    <w:p w:rsidR="005E3303" w:rsidRPr="00B973D3" w:rsidRDefault="005E3303" w:rsidP="00724BE7">
      <w:pPr>
        <w:pStyle w:val="18"/>
        <w:widowControl w:val="0"/>
        <w:tabs>
          <w:tab w:val="left" w:pos="1134"/>
          <w:tab w:val="left" w:pos="1418"/>
        </w:tabs>
        <w:spacing w:after="0" w:line="100" w:lineRule="atLeast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0C58" w:rsidRPr="00B973D3" w:rsidRDefault="001F0C58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результате своевременной и в полном объеме реализации программы:</w:t>
      </w:r>
    </w:p>
    <w:p w:rsidR="008A2483" w:rsidRPr="00B973D3" w:rsidRDefault="008A2483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Удельный вес населения, участвующего в платных культурно-</w:t>
      </w:r>
      <w:r w:rsidRPr="00B973D3">
        <w:rPr>
          <w:rFonts w:ascii="Times New Roman" w:hAnsi="Times New Roman" w:cs="Times New Roman"/>
          <w:sz w:val="24"/>
          <w:szCs w:val="24"/>
        </w:rPr>
        <w:t xml:space="preserve">досуговых </w:t>
      </w:r>
      <w:proofErr w:type="gramStart"/>
      <w:r w:rsidRPr="00B973D3">
        <w:rPr>
          <w:rFonts w:ascii="Times New Roman" w:hAnsi="Times New Roman" w:cs="Times New Roman"/>
          <w:sz w:val="24"/>
          <w:szCs w:val="24"/>
        </w:rPr>
        <w:t>мероприятиях, проводимых муниципальными учреждениями культуры</w:t>
      </w:r>
      <w:r w:rsidR="006C6B1B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3B3146" w:rsidRPr="00B973D3">
        <w:rPr>
          <w:rFonts w:ascii="Times New Roman" w:hAnsi="Times New Roman" w:cs="Times New Roman"/>
          <w:sz w:val="24"/>
          <w:szCs w:val="24"/>
        </w:rPr>
        <w:t>к</w:t>
      </w:r>
      <w:r w:rsidR="006C6B1B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945BDF" w:rsidRPr="00B973D3">
        <w:rPr>
          <w:rFonts w:ascii="Times New Roman" w:hAnsi="Times New Roman" w:cs="Times New Roman"/>
          <w:sz w:val="24"/>
          <w:szCs w:val="24"/>
        </w:rPr>
        <w:t>2030</w:t>
      </w:r>
      <w:r w:rsidRPr="00B973D3">
        <w:rPr>
          <w:rFonts w:ascii="Times New Roman" w:hAnsi="Times New Roman" w:cs="Times New Roman"/>
          <w:sz w:val="24"/>
          <w:szCs w:val="24"/>
        </w:rPr>
        <w:t xml:space="preserve"> году  составит</w:t>
      </w:r>
      <w:proofErr w:type="gramEnd"/>
      <w:r w:rsidRPr="00B973D3">
        <w:rPr>
          <w:rFonts w:ascii="Times New Roman" w:hAnsi="Times New Roman" w:cs="Times New Roman"/>
          <w:sz w:val="24"/>
          <w:szCs w:val="24"/>
        </w:rPr>
        <w:t xml:space="preserve"> 534,</w:t>
      </w:r>
      <w:r w:rsidR="007B31A5" w:rsidRPr="00B973D3">
        <w:rPr>
          <w:rFonts w:ascii="Times New Roman" w:hAnsi="Times New Roman" w:cs="Times New Roman"/>
          <w:sz w:val="24"/>
          <w:szCs w:val="24"/>
        </w:rPr>
        <w:t>45</w:t>
      </w:r>
      <w:r w:rsidRPr="00B973D3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8A2483" w:rsidRPr="00B973D3" w:rsidRDefault="008A2483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B973D3">
        <w:rPr>
          <w:rFonts w:ascii="Times New Roman" w:hAnsi="Times New Roman" w:cs="Times New Roman"/>
          <w:sz w:val="24"/>
          <w:szCs w:val="24"/>
        </w:rPr>
        <w:t xml:space="preserve">экземпляров новых изданий, поступивших в фонды муниципальных библиотек на 1000  человек  населения  </w:t>
      </w:r>
      <w:r w:rsidR="005E3303" w:rsidRPr="00B973D3">
        <w:rPr>
          <w:rFonts w:ascii="Times New Roman" w:hAnsi="Times New Roman" w:cs="Times New Roman"/>
          <w:sz w:val="24"/>
          <w:szCs w:val="24"/>
        </w:rPr>
        <w:t>к</w:t>
      </w: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945BDF" w:rsidRPr="00B973D3">
        <w:rPr>
          <w:rFonts w:ascii="Times New Roman" w:hAnsi="Times New Roman" w:cs="Times New Roman"/>
          <w:sz w:val="24"/>
          <w:szCs w:val="24"/>
        </w:rPr>
        <w:t>2030</w:t>
      </w:r>
      <w:r w:rsidR="00287BAC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>году  составит</w:t>
      </w:r>
      <w:proofErr w:type="gramEnd"/>
      <w:r w:rsidR="008C52C2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100748" w:rsidRPr="00B973D3">
        <w:rPr>
          <w:rFonts w:ascii="Times New Roman" w:hAnsi="Times New Roman" w:cs="Times New Roman"/>
          <w:sz w:val="24"/>
          <w:szCs w:val="24"/>
        </w:rPr>
        <w:t>3</w:t>
      </w:r>
      <w:r w:rsidR="00FE13A7" w:rsidRPr="00B973D3">
        <w:rPr>
          <w:rFonts w:ascii="Times New Roman" w:hAnsi="Times New Roman" w:cs="Times New Roman"/>
          <w:sz w:val="24"/>
          <w:szCs w:val="24"/>
        </w:rPr>
        <w:t>2</w:t>
      </w:r>
      <w:r w:rsidR="000B29CD" w:rsidRPr="00B973D3">
        <w:rPr>
          <w:rFonts w:ascii="Times New Roman" w:hAnsi="Times New Roman" w:cs="Times New Roman"/>
          <w:sz w:val="24"/>
          <w:szCs w:val="24"/>
        </w:rPr>
        <w:t>0</w:t>
      </w:r>
      <w:r w:rsidRPr="00B973D3">
        <w:rPr>
          <w:rFonts w:ascii="Times New Roman" w:hAnsi="Times New Roman" w:cs="Times New Roman"/>
          <w:iCs/>
          <w:sz w:val="24"/>
          <w:szCs w:val="24"/>
        </w:rPr>
        <w:t xml:space="preserve"> экземпл</w:t>
      </w:r>
      <w:r w:rsidRPr="00B973D3">
        <w:rPr>
          <w:rFonts w:ascii="Times New Roman" w:hAnsi="Times New Roman" w:cs="Times New Roman"/>
          <w:sz w:val="24"/>
          <w:szCs w:val="24"/>
        </w:rPr>
        <w:t>я</w:t>
      </w:r>
      <w:r w:rsidRPr="00B973D3">
        <w:rPr>
          <w:rFonts w:ascii="Times New Roman" w:hAnsi="Times New Roman" w:cs="Times New Roman"/>
          <w:iCs/>
          <w:sz w:val="24"/>
          <w:szCs w:val="24"/>
        </w:rPr>
        <w:t>ров;</w:t>
      </w:r>
    </w:p>
    <w:p w:rsidR="008A2483" w:rsidRPr="00B973D3" w:rsidRDefault="008A2483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Доля, представленных (во всех формах) музейных предметов в общем количестве муз</w:t>
      </w:r>
      <w:r w:rsidR="005E3303" w:rsidRPr="00B973D3">
        <w:rPr>
          <w:rFonts w:ascii="Times New Roman" w:hAnsi="Times New Roman" w:cs="Times New Roman"/>
          <w:sz w:val="24"/>
          <w:szCs w:val="24"/>
        </w:rPr>
        <w:t>ейных предметов основного фонда к</w:t>
      </w: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287BAC" w:rsidRPr="00B973D3">
        <w:rPr>
          <w:rFonts w:ascii="Times New Roman" w:hAnsi="Times New Roman" w:cs="Times New Roman"/>
          <w:sz w:val="24"/>
          <w:szCs w:val="24"/>
        </w:rPr>
        <w:t>2</w:t>
      </w:r>
      <w:r w:rsidR="00945BDF" w:rsidRPr="00B973D3">
        <w:rPr>
          <w:rFonts w:ascii="Times New Roman" w:hAnsi="Times New Roman" w:cs="Times New Roman"/>
          <w:sz w:val="24"/>
          <w:szCs w:val="24"/>
        </w:rPr>
        <w:t xml:space="preserve">030 </w:t>
      </w:r>
      <w:r w:rsidRPr="00B973D3">
        <w:rPr>
          <w:rFonts w:ascii="Times New Roman" w:hAnsi="Times New Roman" w:cs="Times New Roman"/>
          <w:sz w:val="24"/>
          <w:szCs w:val="24"/>
        </w:rPr>
        <w:t xml:space="preserve">году увеличится до </w:t>
      </w:r>
      <w:r w:rsidR="00E43350" w:rsidRPr="00B973D3">
        <w:rPr>
          <w:rFonts w:ascii="Times New Roman" w:hAnsi="Times New Roman" w:cs="Times New Roman"/>
          <w:sz w:val="24"/>
          <w:szCs w:val="24"/>
        </w:rPr>
        <w:t>6</w:t>
      </w:r>
      <w:r w:rsidR="006D5B17" w:rsidRPr="00B973D3">
        <w:rPr>
          <w:rFonts w:ascii="Times New Roman" w:hAnsi="Times New Roman" w:cs="Times New Roman"/>
          <w:sz w:val="24"/>
          <w:szCs w:val="24"/>
        </w:rPr>
        <w:t>8,7</w:t>
      </w:r>
      <w:r w:rsidRPr="00B973D3">
        <w:rPr>
          <w:rFonts w:ascii="Times New Roman" w:hAnsi="Times New Roman" w:cs="Times New Roman"/>
          <w:sz w:val="24"/>
          <w:szCs w:val="24"/>
        </w:rPr>
        <w:t>%;</w:t>
      </w:r>
    </w:p>
    <w:p w:rsidR="008A2483" w:rsidRPr="00B973D3" w:rsidRDefault="008A2483" w:rsidP="00287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bCs/>
          <w:sz w:val="24"/>
          <w:szCs w:val="24"/>
        </w:rPr>
        <w:tab/>
      </w:r>
      <w:r w:rsidRPr="00B973D3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gramStart"/>
      <w:r w:rsidRPr="00B973D3">
        <w:rPr>
          <w:rFonts w:ascii="Times New Roman" w:hAnsi="Times New Roman" w:cs="Times New Roman"/>
          <w:sz w:val="24"/>
          <w:szCs w:val="24"/>
        </w:rPr>
        <w:t xml:space="preserve">учащихся, обучающихся в муниципальных детских музыкальной и художественной  школах  </w:t>
      </w:r>
      <w:r w:rsidR="00651BB3" w:rsidRPr="00B973D3">
        <w:rPr>
          <w:rFonts w:ascii="Times New Roman" w:hAnsi="Times New Roman" w:cs="Times New Roman"/>
          <w:sz w:val="24"/>
          <w:szCs w:val="24"/>
        </w:rPr>
        <w:t xml:space="preserve">в </w:t>
      </w:r>
      <w:r w:rsidR="00945BDF" w:rsidRPr="00B973D3">
        <w:rPr>
          <w:rFonts w:ascii="Times New Roman" w:hAnsi="Times New Roman" w:cs="Times New Roman"/>
          <w:sz w:val="24"/>
          <w:szCs w:val="24"/>
        </w:rPr>
        <w:t>2030</w:t>
      </w:r>
      <w:r w:rsidRPr="00B973D3">
        <w:rPr>
          <w:rFonts w:ascii="Times New Roman" w:hAnsi="Times New Roman" w:cs="Times New Roman"/>
          <w:sz w:val="24"/>
          <w:szCs w:val="24"/>
        </w:rPr>
        <w:t xml:space="preserve"> году составит</w:t>
      </w:r>
      <w:proofErr w:type="gramEnd"/>
      <w:r w:rsidR="008C52C2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D471F8" w:rsidRPr="00B973D3">
        <w:rPr>
          <w:rFonts w:ascii="Times New Roman" w:hAnsi="Times New Roman" w:cs="Times New Roman"/>
          <w:sz w:val="24"/>
          <w:szCs w:val="24"/>
        </w:rPr>
        <w:t>2</w:t>
      </w:r>
      <w:r w:rsidR="00287BAC" w:rsidRPr="00B973D3">
        <w:rPr>
          <w:rFonts w:ascii="Times New Roman" w:hAnsi="Times New Roman" w:cs="Times New Roman"/>
          <w:sz w:val="24"/>
          <w:szCs w:val="24"/>
        </w:rPr>
        <w:t>55</w:t>
      </w:r>
      <w:r w:rsidR="003B474C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>чел.</w:t>
      </w:r>
    </w:p>
    <w:p w:rsidR="008A2483" w:rsidRPr="00B973D3" w:rsidRDefault="008A2483" w:rsidP="00724BE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ab/>
        <w:t>(Перечень целевых показателей и показателей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результативности программы с расшифровкой плановых значений по годам представлен в приложении № 1 к паспорту Программы).</w:t>
      </w:r>
    </w:p>
    <w:p w:rsidR="00250172" w:rsidRPr="00B973D3" w:rsidRDefault="00250172" w:rsidP="00724BE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75C3" w:rsidRPr="00B973D3" w:rsidRDefault="00E407E9" w:rsidP="00724BE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74C16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75C3" w:rsidRPr="00B973D3">
        <w:rPr>
          <w:rFonts w:ascii="Times New Roman" w:hAnsi="Times New Roman" w:cs="Times New Roman"/>
          <w:color w:val="000000"/>
          <w:sz w:val="24"/>
          <w:szCs w:val="24"/>
        </w:rPr>
        <w:t>Механизм реализации программы,</w:t>
      </w:r>
    </w:p>
    <w:p w:rsidR="001F0C58" w:rsidRPr="00B973D3" w:rsidRDefault="00A175C3" w:rsidP="00724BE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1F0C58" w:rsidRPr="00B973D3">
        <w:rPr>
          <w:rFonts w:ascii="Times New Roman" w:hAnsi="Times New Roman" w:cs="Times New Roman"/>
          <w:color w:val="000000"/>
          <w:sz w:val="24"/>
          <w:szCs w:val="24"/>
        </w:rPr>
        <w:t>нформация по подпрограммам</w:t>
      </w:r>
    </w:p>
    <w:p w:rsidR="00E74C16" w:rsidRPr="00B973D3" w:rsidRDefault="00E74C16" w:rsidP="00724BE7">
      <w:pPr>
        <w:pStyle w:val="17"/>
        <w:widowControl w:val="0"/>
        <w:tabs>
          <w:tab w:val="left" w:pos="1134"/>
          <w:tab w:val="left" w:pos="1418"/>
        </w:tabs>
        <w:spacing w:after="0" w:line="100" w:lineRule="atLeast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09E" w:rsidRPr="00B973D3" w:rsidRDefault="00E74C16" w:rsidP="00724BE7">
      <w:pPr>
        <w:widowControl w:val="0"/>
        <w:tabs>
          <w:tab w:val="left" w:pos="1134"/>
          <w:tab w:val="left" w:pos="1418"/>
        </w:tabs>
        <w:spacing w:after="0" w:line="10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B973D3">
        <w:rPr>
          <w:rFonts w:ascii="Times New Roman" w:hAnsi="Times New Roman" w:cs="Times New Roman"/>
          <w:sz w:val="24"/>
          <w:szCs w:val="24"/>
        </w:rPr>
        <w:t xml:space="preserve">достижения цели и решения задач Программы </w:t>
      </w:r>
      <w:r w:rsidR="00AC0B0B" w:rsidRPr="00B973D3">
        <w:rPr>
          <w:rFonts w:ascii="Times New Roman" w:hAnsi="Times New Roman" w:cs="Times New Roman"/>
          <w:sz w:val="24"/>
          <w:szCs w:val="24"/>
        </w:rPr>
        <w:t>реализуетс</w:t>
      </w:r>
      <w:r w:rsidRPr="00B973D3">
        <w:rPr>
          <w:rFonts w:ascii="Times New Roman" w:hAnsi="Times New Roman" w:cs="Times New Roman"/>
          <w:sz w:val="24"/>
          <w:szCs w:val="24"/>
        </w:rPr>
        <w:t xml:space="preserve">я </w:t>
      </w:r>
      <w:r w:rsidR="00E4449D" w:rsidRPr="00B973D3">
        <w:rPr>
          <w:rFonts w:ascii="Times New Roman" w:hAnsi="Times New Roman" w:cs="Times New Roman"/>
          <w:sz w:val="24"/>
          <w:szCs w:val="24"/>
        </w:rPr>
        <w:t>четыре</w:t>
      </w:r>
      <w:r w:rsidR="008A211F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bCs/>
          <w:sz w:val="24"/>
          <w:szCs w:val="24"/>
        </w:rPr>
        <w:t>подпрограмм</w:t>
      </w:r>
      <w:r w:rsidR="00E4449D" w:rsidRPr="00B973D3">
        <w:rPr>
          <w:rFonts w:ascii="Times New Roman" w:hAnsi="Times New Roman" w:cs="Times New Roman"/>
          <w:bCs/>
          <w:sz w:val="24"/>
          <w:szCs w:val="24"/>
        </w:rPr>
        <w:t>ы</w:t>
      </w:r>
      <w:r w:rsidRPr="00B973D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74C16" w:rsidRPr="00B973D3" w:rsidRDefault="0055500C" w:rsidP="00724BE7">
      <w:pPr>
        <w:widowControl w:val="0"/>
        <w:tabs>
          <w:tab w:val="left" w:pos="1134"/>
          <w:tab w:val="left" w:pos="1418"/>
        </w:tabs>
        <w:spacing w:after="0" w:line="10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Реализация отдельных мероприятий программой не предусмотрена.</w:t>
      </w:r>
    </w:p>
    <w:p w:rsidR="006A76C9" w:rsidRPr="00B973D3" w:rsidRDefault="003B3146" w:rsidP="00724BE7">
      <w:pPr>
        <w:widowControl w:val="0"/>
        <w:tabs>
          <w:tab w:val="left" w:pos="705"/>
          <w:tab w:val="left" w:pos="1418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E74C16" w:rsidRPr="00B973D3" w:rsidRDefault="00D4221E" w:rsidP="00724BE7">
      <w:pPr>
        <w:widowControl w:val="0"/>
        <w:tabs>
          <w:tab w:val="left" w:pos="705"/>
          <w:tab w:val="left" w:pos="1418"/>
        </w:tabs>
        <w:spacing w:after="0" w:line="10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5.1. </w:t>
      </w:r>
      <w:r w:rsidR="00E74C16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Подпрограмма 1. «Сохранение культурного наследия».</w:t>
      </w:r>
    </w:p>
    <w:p w:rsidR="0040726C" w:rsidRPr="00B973D3" w:rsidRDefault="0040726C" w:rsidP="00724BE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0BEE" w:rsidRPr="00B973D3" w:rsidRDefault="00570BEE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Подпрограмма направлена на решение задачи </w:t>
      </w:r>
      <w:r w:rsidR="00952084" w:rsidRPr="00B973D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175C3" w:rsidRPr="00B973D3">
        <w:rPr>
          <w:rFonts w:ascii="Times New Roman" w:hAnsi="Times New Roman" w:cs="Times New Roman"/>
          <w:sz w:val="24"/>
          <w:szCs w:val="24"/>
        </w:rPr>
        <w:t>«</w:t>
      </w:r>
      <w:r w:rsidRPr="00B973D3">
        <w:rPr>
          <w:rFonts w:ascii="Times New Roman" w:hAnsi="Times New Roman" w:cs="Times New Roman"/>
          <w:sz w:val="24"/>
          <w:szCs w:val="24"/>
        </w:rPr>
        <w:t>Сохранение и эффективное использование исторического и культурного наследия Тасеевского района».</w:t>
      </w:r>
    </w:p>
    <w:p w:rsidR="006D418B" w:rsidRPr="00B973D3" w:rsidRDefault="0055500C" w:rsidP="00724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Культурное наследие выполняет в современном обществе множество функций, обеспечивая тем самым его устойчивое развитие. </w:t>
      </w:r>
      <w:r w:rsidR="006D418B" w:rsidRPr="00B973D3">
        <w:rPr>
          <w:rFonts w:ascii="Times New Roman" w:hAnsi="Times New Roman" w:cs="Times New Roman"/>
          <w:sz w:val="24"/>
          <w:szCs w:val="24"/>
        </w:rPr>
        <w:t xml:space="preserve">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531923" w:rsidRPr="00B973D3" w:rsidRDefault="004E2DDB" w:rsidP="004E2D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Объекты культурного наследия, п</w:t>
      </w:r>
      <w:r w:rsidR="00531923"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амятники истории и культуры, находящиеся на территории </w:t>
      </w:r>
      <w:r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Тасеевского района</w:t>
      </w:r>
      <w:r w:rsidR="00952084"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31923"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обладают </w:t>
      </w:r>
      <w:r w:rsidR="00531923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уникальным, постоянно накапливающимся историко-культурным потенциалом и являются одной из основ укрепления единого культурного пространства территории </w:t>
      </w:r>
      <w:r w:rsidR="00531923" w:rsidRPr="00B973D3">
        <w:rPr>
          <w:rFonts w:ascii="Times New Roman" w:hAnsi="Times New Roman" w:cs="Times New Roman"/>
          <w:sz w:val="24"/>
          <w:szCs w:val="24"/>
        </w:rPr>
        <w:t xml:space="preserve">как фактора сохранения  целостности. </w:t>
      </w:r>
    </w:p>
    <w:p w:rsidR="004E2DDB" w:rsidRPr="00B973D3" w:rsidRDefault="004E2DDB" w:rsidP="004E2D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Современное понимание сохранения объектов культурного наследия - это не только предотвращение их материального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социально-экономический контекст.</w:t>
      </w:r>
    </w:p>
    <w:p w:rsidR="00F44C50" w:rsidRPr="00B973D3" w:rsidRDefault="00F44C50" w:rsidP="004E2D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 фондах муниципальных библиотек Тасеевского района</w:t>
      </w:r>
      <w:r w:rsidR="008841F2" w:rsidRPr="00B973D3">
        <w:rPr>
          <w:rFonts w:ascii="Times New Roman" w:hAnsi="Times New Roman" w:cs="Times New Roman"/>
          <w:sz w:val="24"/>
          <w:szCs w:val="24"/>
        </w:rPr>
        <w:t>,</w:t>
      </w:r>
      <w:r w:rsidRPr="00B973D3">
        <w:rPr>
          <w:rFonts w:ascii="Times New Roman" w:hAnsi="Times New Roman" w:cs="Times New Roman"/>
          <w:sz w:val="24"/>
          <w:szCs w:val="24"/>
        </w:rPr>
        <w:t xml:space="preserve"> краеведческом музее</w:t>
      </w:r>
      <w:r w:rsidR="008841F2" w:rsidRPr="00B973D3">
        <w:rPr>
          <w:rFonts w:ascii="Times New Roman" w:hAnsi="Times New Roman" w:cs="Times New Roman"/>
          <w:sz w:val="24"/>
          <w:szCs w:val="24"/>
        </w:rPr>
        <w:t>, архиве</w:t>
      </w:r>
      <w:r w:rsidRPr="00B973D3">
        <w:rPr>
          <w:rFonts w:ascii="Times New Roman" w:hAnsi="Times New Roman" w:cs="Times New Roman"/>
          <w:sz w:val="24"/>
          <w:szCs w:val="24"/>
        </w:rPr>
        <w:t xml:space="preserve"> собраны образцы материальной и духовной культуры, находятся ценные коллекции музейных экспонатов, редких краеведческих книг, </w:t>
      </w:r>
      <w:r w:rsidR="008841F2" w:rsidRPr="00B973D3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B973D3">
        <w:rPr>
          <w:rFonts w:ascii="Times New Roman" w:hAnsi="Times New Roman" w:cs="Times New Roman"/>
          <w:sz w:val="24"/>
          <w:szCs w:val="24"/>
        </w:rPr>
        <w:t xml:space="preserve">хранящих историческую память и обеспечивающих преемственность культурно-исторического развития. </w:t>
      </w:r>
    </w:p>
    <w:p w:rsidR="00F44C50" w:rsidRPr="00B973D3" w:rsidRDefault="00F44C50" w:rsidP="0072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Сохранение этого культурного и исторического наследия является приоритетным направлением муниципальной культурной политики. </w:t>
      </w:r>
      <w:r w:rsidR="008841F2" w:rsidRPr="00B973D3">
        <w:rPr>
          <w:rFonts w:ascii="Times New Roman" w:hAnsi="Times New Roman" w:cs="Times New Roman"/>
          <w:sz w:val="24"/>
          <w:szCs w:val="24"/>
        </w:rPr>
        <w:t>У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</w:t>
      </w:r>
      <w:r w:rsidR="00C02025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культуры Тасеевского района </w:t>
      </w:r>
      <w:r w:rsidR="007505EF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богатый опыт работы</w:t>
      </w:r>
      <w:r w:rsidR="008A211F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31923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сохранению и 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популяризации уникального 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культурно-исторического наследия  района</w:t>
      </w:r>
      <w:r w:rsidR="00531923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2025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31923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которого лежат 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</w:t>
      </w:r>
      <w:r w:rsidR="00531923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31923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</w:t>
      </w:r>
      <w:r w:rsidR="00531923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A86" w:rsidRPr="00B973D3" w:rsidRDefault="0055500C" w:rsidP="00724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На территории района </w:t>
      </w:r>
      <w:r w:rsidR="00540A86" w:rsidRPr="00B973D3">
        <w:rPr>
          <w:rFonts w:ascii="Times New Roman" w:hAnsi="Times New Roman" w:cs="Times New Roman"/>
          <w:sz w:val="24"/>
          <w:szCs w:val="24"/>
        </w:rPr>
        <w:t>находятся памятник</w:t>
      </w:r>
      <w:r w:rsidR="008C52C2" w:rsidRPr="00B973D3">
        <w:rPr>
          <w:rFonts w:ascii="Times New Roman" w:hAnsi="Times New Roman" w:cs="Times New Roman"/>
          <w:sz w:val="24"/>
          <w:szCs w:val="24"/>
        </w:rPr>
        <w:t>и</w:t>
      </w:r>
      <w:r w:rsidR="004659D6" w:rsidRPr="00B973D3">
        <w:rPr>
          <w:rFonts w:ascii="Times New Roman" w:hAnsi="Times New Roman" w:cs="Times New Roman"/>
          <w:sz w:val="24"/>
          <w:szCs w:val="24"/>
        </w:rPr>
        <w:t xml:space="preserve"> истории и культуры</w:t>
      </w:r>
      <w:r w:rsidR="00540A86" w:rsidRPr="00B973D3">
        <w:rPr>
          <w:rFonts w:ascii="Times New Roman" w:hAnsi="Times New Roman" w:cs="Times New Roman"/>
          <w:sz w:val="24"/>
          <w:szCs w:val="24"/>
        </w:rPr>
        <w:t xml:space="preserve">, большая часть которых связана с героическими страницами </w:t>
      </w:r>
      <w:proofErr w:type="spellStart"/>
      <w:r w:rsidR="00540A86" w:rsidRPr="00B973D3">
        <w:rPr>
          <w:rFonts w:ascii="Times New Roman" w:hAnsi="Times New Roman" w:cs="Times New Roman"/>
          <w:sz w:val="24"/>
          <w:szCs w:val="24"/>
        </w:rPr>
        <w:t>Тасеевской</w:t>
      </w:r>
      <w:proofErr w:type="spellEnd"/>
      <w:r w:rsidR="00540A86" w:rsidRPr="00B973D3">
        <w:rPr>
          <w:rFonts w:ascii="Times New Roman" w:hAnsi="Times New Roman" w:cs="Times New Roman"/>
          <w:sz w:val="24"/>
          <w:szCs w:val="24"/>
        </w:rPr>
        <w:t xml:space="preserve"> партизанской республики времен Гражданской войны, действовавшей на территории района в период с 1918-1920 годы. Из них</w:t>
      </w:r>
      <w:r w:rsidR="00A323DE" w:rsidRPr="00B973D3">
        <w:rPr>
          <w:rFonts w:ascii="Times New Roman" w:hAnsi="Times New Roman" w:cs="Times New Roman"/>
          <w:sz w:val="24"/>
          <w:szCs w:val="24"/>
        </w:rPr>
        <w:t>,</w:t>
      </w:r>
      <w:r w:rsidR="00540A86" w:rsidRPr="00B973D3">
        <w:rPr>
          <w:rFonts w:ascii="Times New Roman" w:hAnsi="Times New Roman" w:cs="Times New Roman"/>
          <w:sz w:val="24"/>
          <w:szCs w:val="24"/>
        </w:rPr>
        <w:t xml:space="preserve"> 1</w:t>
      </w:r>
      <w:r w:rsidR="008C52C2" w:rsidRPr="00B973D3">
        <w:rPr>
          <w:rFonts w:ascii="Times New Roman" w:hAnsi="Times New Roman" w:cs="Times New Roman"/>
          <w:sz w:val="24"/>
          <w:szCs w:val="24"/>
        </w:rPr>
        <w:t>5</w:t>
      </w:r>
      <w:r w:rsidR="00540A86" w:rsidRPr="00B973D3">
        <w:rPr>
          <w:rFonts w:ascii="Times New Roman" w:hAnsi="Times New Roman" w:cs="Times New Roman"/>
          <w:sz w:val="24"/>
          <w:szCs w:val="24"/>
        </w:rPr>
        <w:t xml:space="preserve"> являются объектами культурного наследия регионального значения</w:t>
      </w:r>
      <w:r w:rsidR="006D418B" w:rsidRPr="00B973D3">
        <w:rPr>
          <w:rFonts w:ascii="Times New Roman" w:hAnsi="Times New Roman" w:cs="Times New Roman"/>
          <w:sz w:val="24"/>
          <w:szCs w:val="24"/>
        </w:rPr>
        <w:t>, стоящими на государственной охране</w:t>
      </w:r>
      <w:r w:rsidR="00540A86" w:rsidRPr="00B973D3">
        <w:rPr>
          <w:rFonts w:ascii="Times New Roman" w:hAnsi="Times New Roman" w:cs="Times New Roman"/>
          <w:sz w:val="24"/>
          <w:szCs w:val="24"/>
        </w:rPr>
        <w:t>.</w:t>
      </w:r>
    </w:p>
    <w:p w:rsidR="00394452" w:rsidRPr="00B973D3" w:rsidRDefault="00394452" w:rsidP="0039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Археологические объекты, расположенные на территории Тасеевского района, находятся в основном в труднодоступных таежных местах.</w:t>
      </w:r>
      <w:r w:rsidRPr="00B973D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>Уникальная по красоте природа делает эти места особенно  привлекательными и интересными.</w:t>
      </w:r>
      <w:r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 К объектам археологического наследия  федерального значения относятся</w:t>
      </w:r>
      <w:r w:rsidRPr="00B973D3">
        <w:rPr>
          <w:rFonts w:ascii="Times New Roman" w:hAnsi="Times New Roman" w:cs="Times New Roman"/>
          <w:color w:val="1A1A1A"/>
          <w:sz w:val="24"/>
          <w:szCs w:val="24"/>
        </w:rPr>
        <w:t xml:space="preserve"> «</w:t>
      </w:r>
      <w:r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Стоянка «</w:t>
      </w:r>
      <w:proofErr w:type="spellStart"/>
      <w:r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Кайтым</w:t>
      </w:r>
      <w:proofErr w:type="spellEnd"/>
      <w:r w:rsidRPr="00B973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» (поздний неолит), «Петроглиф Нижний Брат» (VI–III тыс. до н.э.).</w:t>
      </w:r>
    </w:p>
    <w:p w:rsidR="00540A86" w:rsidRPr="00B973D3" w:rsidRDefault="00540A86" w:rsidP="0039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Огромную ценность</w:t>
      </w:r>
      <w:r w:rsidR="00394452" w:rsidRPr="00B973D3">
        <w:rPr>
          <w:rFonts w:ascii="Times New Roman" w:hAnsi="Times New Roman" w:cs="Times New Roman"/>
          <w:sz w:val="24"/>
          <w:szCs w:val="24"/>
        </w:rPr>
        <w:t>,</w:t>
      </w:r>
      <w:r w:rsidRPr="00B973D3">
        <w:rPr>
          <w:rFonts w:ascii="Times New Roman" w:hAnsi="Times New Roman" w:cs="Times New Roman"/>
          <w:sz w:val="24"/>
          <w:szCs w:val="24"/>
        </w:rPr>
        <w:t xml:space="preserve"> как объект культурного наследия</w:t>
      </w:r>
      <w:r w:rsidR="00952084" w:rsidRPr="00B973D3">
        <w:rPr>
          <w:rFonts w:ascii="Times New Roman" w:hAnsi="Times New Roman" w:cs="Times New Roman"/>
          <w:sz w:val="24"/>
          <w:szCs w:val="24"/>
        </w:rPr>
        <w:t>,</w:t>
      </w:r>
      <w:r w:rsidRPr="00B973D3">
        <w:rPr>
          <w:rFonts w:ascii="Times New Roman" w:hAnsi="Times New Roman" w:cs="Times New Roman"/>
          <w:sz w:val="24"/>
          <w:szCs w:val="24"/>
        </w:rPr>
        <w:t xml:space="preserve"> представляет Троицкий  солеваренный завод /1639/-старейшее промышленное предприятие Сибири. До сегодняшнего дня на Троицком солеваренном заводе сохранились постройки 17 века -  соляные склады, более чем трехсотлетней давности.</w:t>
      </w:r>
    </w:p>
    <w:p w:rsidR="00540A86" w:rsidRPr="00B973D3" w:rsidRDefault="00540A86" w:rsidP="0072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ab/>
        <w:t xml:space="preserve">В селе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Фаначет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находится церковь Святого Покрова Пресвятой Богородицы, постройки  </w:t>
      </w:r>
      <w:r w:rsidR="00952084" w:rsidRPr="00B973D3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B973D3">
        <w:rPr>
          <w:rFonts w:ascii="Times New Roman" w:hAnsi="Times New Roman" w:cs="Times New Roman"/>
          <w:sz w:val="24"/>
          <w:szCs w:val="24"/>
        </w:rPr>
        <w:t xml:space="preserve">ХХ века. </w:t>
      </w:r>
      <w:r w:rsidR="00B12D6A" w:rsidRPr="00B973D3">
        <w:rPr>
          <w:rFonts w:ascii="Times New Roman" w:hAnsi="Times New Roman" w:cs="Times New Roman"/>
          <w:sz w:val="24"/>
          <w:szCs w:val="24"/>
        </w:rPr>
        <w:t xml:space="preserve">Церковь является настоящим </w:t>
      </w:r>
      <w:r w:rsidRPr="00B973D3">
        <w:rPr>
          <w:rFonts w:ascii="Times New Roman" w:hAnsi="Times New Roman" w:cs="Times New Roman"/>
          <w:sz w:val="24"/>
          <w:szCs w:val="24"/>
        </w:rPr>
        <w:t>образц</w:t>
      </w:r>
      <w:r w:rsidR="00B12D6A" w:rsidRPr="00B973D3">
        <w:rPr>
          <w:rFonts w:ascii="Times New Roman" w:hAnsi="Times New Roman" w:cs="Times New Roman"/>
          <w:sz w:val="24"/>
          <w:szCs w:val="24"/>
        </w:rPr>
        <w:t>ом</w:t>
      </w:r>
      <w:r w:rsidRPr="00B973D3">
        <w:rPr>
          <w:rFonts w:ascii="Times New Roman" w:hAnsi="Times New Roman" w:cs="Times New Roman"/>
          <w:sz w:val="24"/>
          <w:szCs w:val="24"/>
        </w:rPr>
        <w:t xml:space="preserve"> старинной архитектуры, хранящ</w:t>
      </w:r>
      <w:r w:rsidR="00B12D6A" w:rsidRPr="00B973D3">
        <w:rPr>
          <w:rFonts w:ascii="Times New Roman" w:hAnsi="Times New Roman" w:cs="Times New Roman"/>
          <w:sz w:val="24"/>
          <w:szCs w:val="24"/>
        </w:rPr>
        <w:t>е</w:t>
      </w:r>
      <w:r w:rsidRPr="00B973D3">
        <w:rPr>
          <w:rFonts w:ascii="Times New Roman" w:hAnsi="Times New Roman" w:cs="Times New Roman"/>
          <w:sz w:val="24"/>
          <w:szCs w:val="24"/>
        </w:rPr>
        <w:t xml:space="preserve">й память об особенностях </w:t>
      </w:r>
      <w:r w:rsidR="00B12D6A" w:rsidRPr="00B973D3">
        <w:rPr>
          <w:rFonts w:ascii="Times New Roman" w:hAnsi="Times New Roman" w:cs="Times New Roman"/>
          <w:sz w:val="24"/>
          <w:szCs w:val="24"/>
        </w:rPr>
        <w:t xml:space="preserve">уклада и </w:t>
      </w:r>
      <w:r w:rsidRPr="00B973D3">
        <w:rPr>
          <w:rFonts w:ascii="Times New Roman" w:hAnsi="Times New Roman" w:cs="Times New Roman"/>
          <w:sz w:val="24"/>
          <w:szCs w:val="24"/>
        </w:rPr>
        <w:t>образа жизни многих поколений.</w:t>
      </w:r>
    </w:p>
    <w:p w:rsidR="00E655A7" w:rsidRPr="00B973D3" w:rsidRDefault="008C6A5C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районном центре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655A7" w:rsidRPr="00B973D3">
        <w:rPr>
          <w:rFonts w:ascii="Times New Roman" w:hAnsi="Times New Roman" w:cs="Times New Roman"/>
          <w:sz w:val="24"/>
          <w:szCs w:val="24"/>
        </w:rPr>
        <w:t>.</w:t>
      </w:r>
      <w:r w:rsidRPr="00B973D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973D3">
        <w:rPr>
          <w:rFonts w:ascii="Times New Roman" w:hAnsi="Times New Roman" w:cs="Times New Roman"/>
          <w:sz w:val="24"/>
          <w:szCs w:val="24"/>
        </w:rPr>
        <w:t>асеево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действует мемориал</w:t>
      </w:r>
      <w:r w:rsidR="00E655A7" w:rsidRPr="00B973D3">
        <w:rPr>
          <w:rFonts w:ascii="Times New Roman" w:hAnsi="Times New Roman" w:cs="Times New Roman"/>
          <w:sz w:val="24"/>
          <w:szCs w:val="24"/>
        </w:rPr>
        <w:t xml:space="preserve">ьный комплекс «Воинам – </w:t>
      </w:r>
      <w:proofErr w:type="spellStart"/>
      <w:r w:rsidR="00E655A7" w:rsidRPr="00B973D3">
        <w:rPr>
          <w:rFonts w:ascii="Times New Roman" w:hAnsi="Times New Roman" w:cs="Times New Roman"/>
          <w:sz w:val="24"/>
          <w:szCs w:val="24"/>
        </w:rPr>
        <w:t>Тасеевцам</w:t>
      </w:r>
      <w:proofErr w:type="spellEnd"/>
      <w:r w:rsidR="00E655A7" w:rsidRPr="00B973D3">
        <w:rPr>
          <w:rFonts w:ascii="Times New Roman" w:hAnsi="Times New Roman" w:cs="Times New Roman"/>
          <w:sz w:val="24"/>
          <w:szCs w:val="24"/>
        </w:rPr>
        <w:t>, павшим в годы Великой Отечественной войны 1941 – 1945 годы» (1975 год), в с. Сухово  установлен памятник односельчанам, погибшим в боях за Родину в  Великой Отечественной войне 1941-1945 гг</w:t>
      </w:r>
      <w:r w:rsidR="00A51E63" w:rsidRPr="00B973D3">
        <w:rPr>
          <w:rFonts w:ascii="Times New Roman" w:hAnsi="Times New Roman" w:cs="Times New Roman"/>
          <w:sz w:val="24"/>
          <w:szCs w:val="24"/>
        </w:rPr>
        <w:t>.</w:t>
      </w:r>
      <w:r w:rsidR="00E655A7" w:rsidRPr="00B973D3">
        <w:rPr>
          <w:rFonts w:ascii="Times New Roman" w:hAnsi="Times New Roman" w:cs="Times New Roman"/>
          <w:sz w:val="24"/>
          <w:szCs w:val="24"/>
        </w:rPr>
        <w:t xml:space="preserve"> (1986 год).</w:t>
      </w:r>
    </w:p>
    <w:p w:rsidR="00DD2E4E" w:rsidRPr="00B973D3" w:rsidRDefault="00AE7942" w:rsidP="00724B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</w:t>
      </w:r>
      <w:r w:rsidR="008C6A5C" w:rsidRPr="00B973D3">
        <w:rPr>
          <w:rFonts w:ascii="Times New Roman" w:hAnsi="Times New Roman" w:cs="Times New Roman"/>
          <w:sz w:val="24"/>
          <w:szCs w:val="24"/>
        </w:rPr>
        <w:t xml:space="preserve"> сельских поселени</w:t>
      </w:r>
      <w:r w:rsidR="004E2DDB" w:rsidRPr="00B973D3">
        <w:rPr>
          <w:rFonts w:ascii="Times New Roman" w:hAnsi="Times New Roman" w:cs="Times New Roman"/>
          <w:sz w:val="24"/>
          <w:szCs w:val="24"/>
        </w:rPr>
        <w:t>ях</w:t>
      </w:r>
      <w:r w:rsidR="008C6A5C" w:rsidRPr="00B973D3">
        <w:rPr>
          <w:rFonts w:ascii="Times New Roman" w:hAnsi="Times New Roman" w:cs="Times New Roman"/>
          <w:sz w:val="24"/>
          <w:szCs w:val="24"/>
        </w:rPr>
        <w:t xml:space="preserve"> района появились  памятно-мемориальные объекты, </w:t>
      </w:r>
      <w:r w:rsidR="00211C42" w:rsidRPr="00B973D3">
        <w:rPr>
          <w:rFonts w:ascii="Times New Roman" w:hAnsi="Times New Roman" w:cs="Times New Roman"/>
          <w:sz w:val="24"/>
          <w:szCs w:val="24"/>
        </w:rPr>
        <w:t xml:space="preserve">посвященные </w:t>
      </w:r>
      <w:r w:rsidR="00DD2E4E" w:rsidRPr="00B973D3">
        <w:rPr>
          <w:rFonts w:ascii="Times New Roman" w:hAnsi="Times New Roman" w:cs="Times New Roman"/>
          <w:color w:val="000000"/>
          <w:sz w:val="24"/>
          <w:szCs w:val="24"/>
        </w:rPr>
        <w:t>земляка</w:t>
      </w:r>
      <w:proofErr w:type="gramStart"/>
      <w:r w:rsidR="00DD2E4E" w:rsidRPr="00B973D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87FC4" w:rsidRPr="00B973D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187FC4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односельчанам</w:t>
      </w:r>
      <w:r w:rsidR="00DD2E4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, погибшим в годы </w:t>
      </w:r>
      <w:r w:rsidR="00187FC4" w:rsidRPr="00B973D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D2E4E" w:rsidRPr="00B973D3">
        <w:rPr>
          <w:rFonts w:ascii="Times New Roman" w:hAnsi="Times New Roman" w:cs="Times New Roman"/>
          <w:color w:val="000000"/>
          <w:sz w:val="24"/>
          <w:szCs w:val="24"/>
        </w:rPr>
        <w:t>еликой Отечественной войны</w:t>
      </w:r>
      <w:r w:rsidR="00187FC4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1941-1945 г</w:t>
      </w:r>
      <w:r w:rsidR="00E655A7" w:rsidRPr="00B973D3">
        <w:rPr>
          <w:rFonts w:ascii="Times New Roman" w:hAnsi="Times New Roman" w:cs="Times New Roman"/>
          <w:color w:val="000000"/>
          <w:sz w:val="24"/>
          <w:szCs w:val="24"/>
        </w:rPr>
        <w:t>оды</w:t>
      </w:r>
      <w:r w:rsidR="00187FC4" w:rsidRPr="00B973D3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="00DD2E4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становлены мемориальные доски </w:t>
      </w:r>
      <w:r w:rsidR="008C52C2" w:rsidRPr="00B973D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D2E4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ероям Советского Союза и </w:t>
      </w:r>
      <w:r w:rsidR="00187FC4" w:rsidRPr="00B973D3">
        <w:rPr>
          <w:rFonts w:ascii="Times New Roman" w:hAnsi="Times New Roman" w:cs="Times New Roman"/>
          <w:color w:val="000000"/>
          <w:sz w:val="24"/>
          <w:szCs w:val="24"/>
        </w:rPr>
        <w:t>Почетному гражданину Тасеевского района, инициатору создания краеведческого музея П.И. Новицкому.</w:t>
      </w:r>
    </w:p>
    <w:p w:rsidR="00AE7942" w:rsidRPr="00B973D3" w:rsidRDefault="006B5E91" w:rsidP="00AE7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973D3">
        <w:rPr>
          <w:rFonts w:ascii="Times New Roman" w:hAnsi="Times New Roman" w:cs="Times New Roman"/>
          <w:color w:val="000000"/>
          <w:sz w:val="24"/>
          <w:szCs w:val="24"/>
        </w:rPr>
        <w:t>Была п</w:t>
      </w:r>
      <w:r w:rsidR="008C52C2" w:rsidRPr="00B973D3">
        <w:rPr>
          <w:rFonts w:ascii="Times New Roman" w:hAnsi="Times New Roman" w:cs="Times New Roman"/>
          <w:color w:val="000000"/>
          <w:sz w:val="24"/>
          <w:szCs w:val="24"/>
        </w:rPr>
        <w:t>роведена р</w:t>
      </w:r>
      <w:r w:rsidR="00724BE7" w:rsidRPr="00B973D3">
        <w:rPr>
          <w:rFonts w:ascii="Times New Roman" w:hAnsi="Times New Roman" w:cs="Times New Roman"/>
          <w:color w:val="000000"/>
          <w:sz w:val="24"/>
          <w:szCs w:val="24"/>
        </w:rPr>
        <w:t>абот</w:t>
      </w:r>
      <w:r w:rsidR="008C52C2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06CD8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по созданию </w:t>
      </w:r>
      <w:r w:rsidR="00A323D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в с. Тасеево </w:t>
      </w:r>
      <w:r w:rsidR="00F6370A" w:rsidRPr="00B973D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6370A" w:rsidRPr="00B973D3">
        <w:rPr>
          <w:rFonts w:ascii="Times New Roman" w:hAnsi="Times New Roman" w:cs="Times New Roman"/>
          <w:sz w:val="24"/>
          <w:szCs w:val="24"/>
        </w:rPr>
        <w:t>амятник</w:t>
      </w:r>
      <w:r w:rsidR="00006CD8" w:rsidRPr="00B973D3">
        <w:rPr>
          <w:rFonts w:ascii="Times New Roman" w:hAnsi="Times New Roman" w:cs="Times New Roman"/>
          <w:sz w:val="24"/>
          <w:szCs w:val="24"/>
        </w:rPr>
        <w:t>а</w:t>
      </w:r>
      <w:r w:rsidR="008C52C2" w:rsidRPr="00B97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3DE" w:rsidRPr="00B973D3">
        <w:rPr>
          <w:rFonts w:ascii="Times New Roman" w:hAnsi="Times New Roman" w:cs="Times New Roman"/>
          <w:sz w:val="24"/>
          <w:szCs w:val="24"/>
        </w:rPr>
        <w:t>т</w:t>
      </w:r>
      <w:r w:rsidR="00F6370A" w:rsidRPr="00B973D3">
        <w:rPr>
          <w:rFonts w:ascii="Times New Roman" w:hAnsi="Times New Roman" w:cs="Times New Roman"/>
          <w:sz w:val="24"/>
          <w:szCs w:val="24"/>
        </w:rPr>
        <w:t>асеевским</w:t>
      </w:r>
      <w:proofErr w:type="spellEnd"/>
      <w:r w:rsidR="00F6370A" w:rsidRPr="00B973D3">
        <w:rPr>
          <w:rFonts w:ascii="Times New Roman" w:hAnsi="Times New Roman" w:cs="Times New Roman"/>
          <w:sz w:val="24"/>
          <w:szCs w:val="24"/>
        </w:rPr>
        <w:t xml:space="preserve"> воинам - интернационалистам, участникам боевых действий, локальных войн и вооруженных конфликтов за пределами  </w:t>
      </w:r>
      <w:r w:rsidR="00F6370A" w:rsidRPr="00B9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 </w:t>
      </w:r>
      <w:r w:rsidR="007B3A35" w:rsidRPr="00B9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нашей</w:t>
      </w:r>
      <w:r w:rsidR="00F6370A" w:rsidRPr="00B9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Родины.</w:t>
      </w:r>
      <w:r w:rsidR="00AE7942" w:rsidRPr="00B9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AE7942" w:rsidRPr="00B973D3" w:rsidRDefault="00A323DE" w:rsidP="00AE7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73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последнее время у</w:t>
      </w:r>
      <w:r w:rsidR="00AE7942" w:rsidRPr="00B973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вековечивается память участников СВО. В школах Тасеевского района о</w:t>
      </w:r>
      <w:r w:rsidR="00AE7942" w:rsidRPr="00B9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ткрываются мемориальные доски, посвященные выпускникам</w:t>
      </w:r>
      <w:r w:rsidR="0041793B" w:rsidRPr="00B9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E7942" w:rsidRPr="00B9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героически погибшим в ходе специальной военной операции</w:t>
      </w:r>
      <w:r w:rsidR="0041793B" w:rsidRPr="00B9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52B3" w:rsidRPr="00B973D3" w:rsidRDefault="00AC0B0B" w:rsidP="00884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52B3" w:rsidRPr="00B973D3">
        <w:rPr>
          <w:rFonts w:ascii="Times New Roman" w:hAnsi="Times New Roman" w:cs="Times New Roman"/>
          <w:color w:val="000000"/>
          <w:sz w:val="24"/>
          <w:szCs w:val="24"/>
        </w:rPr>
        <w:t>Библиотечное обслуживание населения района осуществляет м</w:t>
      </w:r>
      <w:r w:rsidR="000B52B3" w:rsidRPr="00B973D3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культуры «Тасеевская централизованная  библиотечная система» (далее - ЦБС).  </w:t>
      </w:r>
      <w:r w:rsidR="000B52B3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В состав ЦБС  входят  18 библиотек: центральная районная библиотека, детская библиотека, 16 сельских библиотек - филиалов. </w:t>
      </w:r>
    </w:p>
    <w:p w:rsidR="000B52B3" w:rsidRPr="00B973D3" w:rsidRDefault="000B52B3" w:rsidP="008841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73D3">
        <w:rPr>
          <w:rFonts w:ascii="Times New Roman" w:hAnsi="Times New Roman" w:cs="Times New Roman"/>
          <w:sz w:val="24"/>
          <w:szCs w:val="24"/>
        </w:rPr>
        <w:t xml:space="preserve">Книжный фонд  библиотек ЦБС  насчитывает  </w:t>
      </w:r>
      <w:r w:rsidR="00EE279F" w:rsidRPr="00B973D3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EF5E7E" w:rsidRPr="00B973D3">
        <w:rPr>
          <w:rFonts w:ascii="Times New Roman" w:hAnsi="Times New Roman" w:cs="Times New Roman"/>
          <w:sz w:val="24"/>
          <w:szCs w:val="24"/>
        </w:rPr>
        <w:t>1</w:t>
      </w:r>
      <w:r w:rsidR="00163BE1" w:rsidRPr="00B973D3">
        <w:rPr>
          <w:rFonts w:ascii="Times New Roman" w:hAnsi="Times New Roman" w:cs="Times New Roman"/>
          <w:sz w:val="24"/>
          <w:szCs w:val="24"/>
        </w:rPr>
        <w:t>2</w:t>
      </w:r>
      <w:r w:rsidR="00C56753" w:rsidRPr="00B973D3">
        <w:rPr>
          <w:rFonts w:ascii="Times New Roman" w:hAnsi="Times New Roman" w:cs="Times New Roman"/>
          <w:sz w:val="24"/>
          <w:szCs w:val="24"/>
        </w:rPr>
        <w:t>0</w:t>
      </w:r>
      <w:r w:rsidR="00EF5E7E" w:rsidRPr="00B973D3">
        <w:rPr>
          <w:rFonts w:ascii="Times New Roman" w:hAnsi="Times New Roman" w:cs="Times New Roman"/>
          <w:sz w:val="24"/>
          <w:szCs w:val="24"/>
        </w:rPr>
        <w:t>,</w:t>
      </w:r>
      <w:r w:rsidR="00EE279F" w:rsidRPr="00B973D3">
        <w:rPr>
          <w:rFonts w:ascii="Times New Roman" w:hAnsi="Times New Roman" w:cs="Times New Roman"/>
          <w:sz w:val="24"/>
          <w:szCs w:val="24"/>
        </w:rPr>
        <w:t>0</w:t>
      </w:r>
      <w:r w:rsidRPr="00B973D3">
        <w:rPr>
          <w:rFonts w:ascii="Times New Roman" w:hAnsi="Times New Roman" w:cs="Times New Roman"/>
          <w:sz w:val="24"/>
          <w:szCs w:val="24"/>
        </w:rPr>
        <w:t xml:space="preserve"> тыс. экземпляров книг и периодических изданий</w:t>
      </w:r>
      <w:r w:rsidR="00163BE1" w:rsidRPr="00B973D3">
        <w:rPr>
          <w:rFonts w:ascii="Times New Roman" w:hAnsi="Times New Roman" w:cs="Times New Roman"/>
          <w:sz w:val="24"/>
          <w:szCs w:val="24"/>
        </w:rPr>
        <w:t xml:space="preserve">, или </w:t>
      </w:r>
      <w:r w:rsidR="00D55669" w:rsidRPr="00B973D3">
        <w:rPr>
          <w:rFonts w:ascii="Times New Roman" w:hAnsi="Times New Roman" w:cs="Times New Roman"/>
          <w:sz w:val="24"/>
          <w:szCs w:val="24"/>
        </w:rPr>
        <w:t>1</w:t>
      </w:r>
      <w:r w:rsidR="00C12AF2" w:rsidRPr="00B973D3">
        <w:rPr>
          <w:rFonts w:ascii="Times New Roman" w:hAnsi="Times New Roman" w:cs="Times New Roman"/>
          <w:sz w:val="24"/>
          <w:szCs w:val="24"/>
        </w:rPr>
        <w:t>1</w:t>
      </w:r>
      <w:r w:rsidR="00D55669" w:rsidRPr="00B973D3">
        <w:rPr>
          <w:rFonts w:ascii="Times New Roman" w:hAnsi="Times New Roman" w:cs="Times New Roman"/>
          <w:sz w:val="24"/>
          <w:szCs w:val="24"/>
        </w:rPr>
        <w:t>,</w:t>
      </w:r>
      <w:r w:rsidR="00C12AF2" w:rsidRPr="00B973D3">
        <w:rPr>
          <w:rFonts w:ascii="Times New Roman" w:hAnsi="Times New Roman" w:cs="Times New Roman"/>
          <w:sz w:val="24"/>
          <w:szCs w:val="24"/>
        </w:rPr>
        <w:t>9</w:t>
      </w:r>
      <w:r w:rsidR="00D55669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163BE1" w:rsidRPr="00B973D3">
        <w:rPr>
          <w:rFonts w:ascii="Times New Roman" w:hAnsi="Times New Roman" w:cs="Times New Roman"/>
          <w:sz w:val="24"/>
          <w:szCs w:val="24"/>
        </w:rPr>
        <w:t>экземпляр</w:t>
      </w:r>
      <w:r w:rsidR="00D55669" w:rsidRPr="00B973D3">
        <w:rPr>
          <w:rFonts w:ascii="Times New Roman" w:hAnsi="Times New Roman" w:cs="Times New Roman"/>
          <w:sz w:val="24"/>
          <w:szCs w:val="24"/>
        </w:rPr>
        <w:t>ов</w:t>
      </w:r>
      <w:r w:rsidR="00163BE1" w:rsidRPr="00B973D3">
        <w:rPr>
          <w:rFonts w:ascii="Times New Roman" w:hAnsi="Times New Roman" w:cs="Times New Roman"/>
          <w:sz w:val="24"/>
          <w:szCs w:val="24"/>
        </w:rPr>
        <w:t xml:space="preserve"> в расч</w:t>
      </w:r>
      <w:r w:rsidR="00D55669" w:rsidRPr="00B973D3">
        <w:rPr>
          <w:rFonts w:ascii="Times New Roman" w:hAnsi="Times New Roman" w:cs="Times New Roman"/>
          <w:sz w:val="24"/>
          <w:szCs w:val="24"/>
        </w:rPr>
        <w:t>е</w:t>
      </w:r>
      <w:r w:rsidR="00163BE1" w:rsidRPr="00B973D3">
        <w:rPr>
          <w:rFonts w:ascii="Times New Roman" w:hAnsi="Times New Roman" w:cs="Times New Roman"/>
          <w:sz w:val="24"/>
          <w:szCs w:val="24"/>
        </w:rPr>
        <w:t>те на одного жителя Тасеевского района</w:t>
      </w:r>
      <w:r w:rsidR="00B37480" w:rsidRPr="00B973D3">
        <w:rPr>
          <w:rFonts w:ascii="Times New Roman" w:hAnsi="Times New Roman" w:cs="Times New Roman"/>
          <w:sz w:val="24"/>
          <w:szCs w:val="24"/>
        </w:rPr>
        <w:t>.</w:t>
      </w: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100748" w:rsidRPr="00B973D3">
        <w:rPr>
          <w:rFonts w:ascii="Times New Roman" w:hAnsi="Times New Roman" w:cs="Times New Roman"/>
          <w:sz w:val="24"/>
          <w:szCs w:val="24"/>
        </w:rPr>
        <w:t>Р</w:t>
      </w:r>
      <w:r w:rsidR="008C6A5C" w:rsidRPr="00B973D3">
        <w:rPr>
          <w:rFonts w:ascii="Times New Roman" w:hAnsi="Times New Roman" w:cs="Times New Roman"/>
          <w:sz w:val="24"/>
          <w:szCs w:val="24"/>
        </w:rPr>
        <w:t>астет о</w:t>
      </w:r>
      <w:r w:rsidRPr="00B973D3">
        <w:rPr>
          <w:rFonts w:ascii="Times New Roman" w:hAnsi="Times New Roman" w:cs="Times New Roman"/>
          <w:sz w:val="24"/>
          <w:szCs w:val="24"/>
        </w:rPr>
        <w:t xml:space="preserve">бъем </w:t>
      </w:r>
      <w:r w:rsidR="008C6A5C" w:rsidRPr="00B973D3">
        <w:rPr>
          <w:rFonts w:ascii="Times New Roman" w:hAnsi="Times New Roman" w:cs="Times New Roman"/>
          <w:sz w:val="24"/>
          <w:szCs w:val="24"/>
        </w:rPr>
        <w:t xml:space="preserve">записей  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>электронных каталогов и библиографических баз данных.</w:t>
      </w:r>
      <w:r w:rsidR="00C12AF2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Объем электронного </w:t>
      </w:r>
      <w:proofErr w:type="spellStart"/>
      <w:r w:rsidR="00C12AF2" w:rsidRPr="00B973D3">
        <w:rPr>
          <w:rFonts w:ascii="Times New Roman" w:hAnsi="Times New Roman" w:cs="Times New Roman"/>
          <w:sz w:val="24"/>
          <w:szCs w:val="24"/>
          <w:lang w:eastAsia="ru-RU"/>
        </w:rPr>
        <w:t>католога</w:t>
      </w:r>
      <w:proofErr w:type="spellEnd"/>
      <w:r w:rsidR="00C12AF2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на 01.01.2024 года составляет</w:t>
      </w:r>
      <w:r w:rsidR="00B25118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63 388 записей. Все записи электронного каталога доступны в Интернете.</w:t>
      </w:r>
    </w:p>
    <w:p w:rsidR="002D7E51" w:rsidRPr="00B973D3" w:rsidRDefault="00884112" w:rsidP="00884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25118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Число зарегистрированных пользователей в библиотеках </w:t>
      </w:r>
      <w:r w:rsidR="002D7E51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ЦБС – 9 057 </w:t>
      </w:r>
      <w:r w:rsidR="002D7E51" w:rsidRPr="00B973D3">
        <w:rPr>
          <w:rFonts w:ascii="Times New Roman" w:hAnsi="Times New Roman" w:cs="Times New Roman"/>
          <w:sz w:val="24"/>
          <w:szCs w:val="24"/>
        </w:rPr>
        <w:t xml:space="preserve">тыс. чел. Среднее количество посещений в год составляет 10,5, </w:t>
      </w:r>
      <w:r w:rsidR="00163BE1" w:rsidRPr="00B973D3">
        <w:rPr>
          <w:rFonts w:ascii="Times New Roman" w:hAnsi="Times New Roman" w:cs="Times New Roman"/>
          <w:sz w:val="24"/>
          <w:szCs w:val="24"/>
        </w:rPr>
        <w:t>в том числе, у</w:t>
      </w:r>
      <w:r w:rsidR="00C85456" w:rsidRPr="00B973D3">
        <w:rPr>
          <w:rFonts w:ascii="Times New Roman" w:hAnsi="Times New Roman" w:cs="Times New Roman"/>
          <w:sz w:val="24"/>
          <w:szCs w:val="24"/>
        </w:rPr>
        <w:t xml:space="preserve">величивается </w:t>
      </w:r>
      <w:r w:rsidR="005863BC" w:rsidRPr="00B973D3">
        <w:rPr>
          <w:rFonts w:ascii="Times New Roman" w:hAnsi="Times New Roman" w:cs="Times New Roman"/>
          <w:sz w:val="24"/>
          <w:szCs w:val="24"/>
        </w:rPr>
        <w:t>количество посетителей библиотек в виртуальном режиме</w:t>
      </w:r>
      <w:r w:rsidR="00060BF3" w:rsidRPr="00B973D3">
        <w:rPr>
          <w:rFonts w:ascii="Times New Roman" w:hAnsi="Times New Roman" w:cs="Times New Roman"/>
          <w:sz w:val="24"/>
          <w:szCs w:val="24"/>
        </w:rPr>
        <w:t>.</w:t>
      </w:r>
      <w:r w:rsidR="00EE279F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2D7E51" w:rsidRPr="00B973D3">
        <w:rPr>
          <w:rFonts w:ascii="Times New Roman" w:hAnsi="Times New Roman" w:cs="Times New Roman"/>
          <w:sz w:val="24"/>
          <w:szCs w:val="24"/>
        </w:rPr>
        <w:t xml:space="preserve">читателей детей, в возрасте до 14 лет,  включительно  составляет 3 120 тыс. чел., </w:t>
      </w:r>
      <w:r w:rsidRPr="00B973D3">
        <w:rPr>
          <w:rFonts w:ascii="Times New Roman" w:hAnsi="Times New Roman" w:cs="Times New Roman"/>
          <w:sz w:val="24"/>
          <w:szCs w:val="24"/>
        </w:rPr>
        <w:t>посещ</w:t>
      </w:r>
      <w:r w:rsidR="002D7E51" w:rsidRPr="00B973D3">
        <w:rPr>
          <w:rFonts w:ascii="Times New Roman" w:hAnsi="Times New Roman" w:cs="Times New Roman"/>
          <w:sz w:val="24"/>
          <w:szCs w:val="24"/>
        </w:rPr>
        <w:t>аемость 14, 1.</w:t>
      </w:r>
    </w:p>
    <w:p w:rsidR="00D1060F" w:rsidRPr="00B973D3" w:rsidRDefault="00D1060F" w:rsidP="00884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Охват библиотечным обслуживанием населения района  составляет  8</w:t>
      </w:r>
      <w:r w:rsidR="0041793B" w:rsidRPr="00B973D3">
        <w:rPr>
          <w:rFonts w:ascii="Times New Roman" w:hAnsi="Times New Roman" w:cs="Times New Roman"/>
          <w:sz w:val="24"/>
          <w:szCs w:val="24"/>
        </w:rPr>
        <w:t>9</w:t>
      </w:r>
      <w:r w:rsidRPr="00B973D3">
        <w:rPr>
          <w:rFonts w:ascii="Times New Roman" w:hAnsi="Times New Roman" w:cs="Times New Roman"/>
          <w:sz w:val="24"/>
          <w:szCs w:val="24"/>
        </w:rPr>
        <w:t xml:space="preserve">%.          </w:t>
      </w:r>
    </w:p>
    <w:p w:rsidR="000B52B3" w:rsidRPr="00B973D3" w:rsidRDefault="00D1060F" w:rsidP="0088411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         Можно сказать, что б</w:t>
      </w:r>
      <w:r w:rsidR="000B52B3" w:rsidRPr="00B973D3">
        <w:rPr>
          <w:rFonts w:ascii="Times New Roman" w:hAnsi="Times New Roman" w:cs="Times New Roman"/>
          <w:color w:val="000000"/>
          <w:sz w:val="24"/>
          <w:szCs w:val="24"/>
        </w:rPr>
        <w:t>иблиотеки</w:t>
      </w:r>
      <w:r w:rsidR="00D55669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0B52B3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востребованы как многофункциональные  информационные и  культурные центры, где значительное место отводится возрождению традиций семейного досуга</w:t>
      </w:r>
      <w:r w:rsidR="000A0A8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духовно-нравственных ценностей</w:t>
      </w:r>
      <w:r w:rsidR="000B52B3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, продвижению книги и чтения, популяризации истории  и культуры  Тасеевского района. </w:t>
      </w:r>
    </w:p>
    <w:p w:rsidR="000B52B3" w:rsidRPr="00B973D3" w:rsidRDefault="000B52B3" w:rsidP="00233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lastRenderedPageBreak/>
        <w:t xml:space="preserve">Одним из принципов организации библиотечного обслуживания является </w:t>
      </w:r>
      <w:r w:rsidR="00D55669" w:rsidRPr="00B973D3">
        <w:rPr>
          <w:rFonts w:ascii="Times New Roman" w:hAnsi="Times New Roman" w:cs="Times New Roman"/>
          <w:sz w:val="24"/>
          <w:szCs w:val="24"/>
        </w:rPr>
        <w:t xml:space="preserve">и </w:t>
      </w:r>
      <w:r w:rsidRPr="00B973D3">
        <w:rPr>
          <w:rFonts w:ascii="Times New Roman" w:hAnsi="Times New Roman" w:cs="Times New Roman"/>
          <w:sz w:val="24"/>
          <w:szCs w:val="24"/>
        </w:rPr>
        <w:t xml:space="preserve">дифференцированный подход к пользователям. Библиотеки особое внимание уделяют работе с детьми и молодежью,  социальной адаптации и  организации досуга людей старшего поколения,  людей с ограниченными возможностями здоровья. </w:t>
      </w:r>
    </w:p>
    <w:p w:rsidR="00852514" w:rsidRPr="00B973D3" w:rsidRDefault="000B52B3" w:rsidP="00D55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Приоритетным направлением деятельности  муниципальных библиотек  является развитие информационно-библиотечных услуг на основе современных информационных технологий. Все библиотеки  района оснащены  компьютерной техникой и программным обеспечением.</w:t>
      </w:r>
    </w:p>
    <w:p w:rsidR="00BE108E" w:rsidRPr="00B973D3" w:rsidRDefault="00D55669" w:rsidP="00BE1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3D3">
        <w:rPr>
          <w:rFonts w:ascii="Times New Roman" w:hAnsi="Times New Roman" w:cs="Times New Roman"/>
          <w:sz w:val="24"/>
          <w:szCs w:val="24"/>
        </w:rPr>
        <w:t>К сети  Интернет  подключены  18 муниципальных общедоступных библиотек (100%).</w:t>
      </w:r>
      <w:proofErr w:type="gramEnd"/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BE108E" w:rsidRPr="00B973D3">
        <w:rPr>
          <w:rFonts w:ascii="Times New Roman" w:hAnsi="Times New Roman" w:cs="Times New Roman"/>
          <w:sz w:val="24"/>
          <w:szCs w:val="24"/>
        </w:rPr>
        <w:t>Но низкая скорость подключения к Интернету не позволяет сельским библиотекам оказывать качественные библиотечно-информационные услуги с учётом задачи расширения информационных технологий и оцифровки в системе библиотечного дела.</w:t>
      </w:r>
    </w:p>
    <w:p w:rsidR="00D55669" w:rsidRPr="00B973D3" w:rsidRDefault="0023303E" w:rsidP="00D5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3D3">
        <w:rPr>
          <w:rFonts w:ascii="Times New Roman" w:hAnsi="Times New Roman" w:cs="Times New Roman"/>
          <w:sz w:val="24"/>
          <w:szCs w:val="24"/>
        </w:rPr>
        <w:t xml:space="preserve">К национальной электронной библиотеке (НЭБ) подключены </w:t>
      </w:r>
      <w:r w:rsidR="00D55669" w:rsidRPr="00B973D3">
        <w:rPr>
          <w:rFonts w:ascii="Times New Roman" w:hAnsi="Times New Roman" w:cs="Times New Roman"/>
          <w:sz w:val="24"/>
          <w:szCs w:val="24"/>
        </w:rPr>
        <w:t>6</w:t>
      </w:r>
      <w:r w:rsidRPr="00B973D3">
        <w:rPr>
          <w:rFonts w:ascii="Times New Roman" w:hAnsi="Times New Roman" w:cs="Times New Roman"/>
          <w:sz w:val="24"/>
          <w:szCs w:val="24"/>
        </w:rPr>
        <w:t xml:space="preserve"> библиотек (ЦБ, ДБ</w:t>
      </w:r>
      <w:r w:rsidR="00D55669" w:rsidRPr="00B973D3">
        <w:rPr>
          <w:rFonts w:ascii="Times New Roman" w:hAnsi="Times New Roman" w:cs="Times New Roman"/>
          <w:sz w:val="24"/>
          <w:szCs w:val="24"/>
        </w:rPr>
        <w:t>,</w:t>
      </w:r>
      <w:r w:rsidRPr="00B973D3">
        <w:rPr>
          <w:rFonts w:ascii="Times New Roman" w:hAnsi="Times New Roman" w:cs="Times New Roman"/>
          <w:sz w:val="24"/>
          <w:szCs w:val="24"/>
        </w:rPr>
        <w:t xml:space="preserve"> Троицкая се</w:t>
      </w:r>
      <w:r w:rsidR="00D55669" w:rsidRPr="00B973D3">
        <w:rPr>
          <w:rFonts w:ascii="Times New Roman" w:hAnsi="Times New Roman" w:cs="Times New Roman"/>
          <w:sz w:val="24"/>
          <w:szCs w:val="24"/>
        </w:rPr>
        <w:t xml:space="preserve">льская библиотека – филиал № 15, </w:t>
      </w:r>
      <w:proofErr w:type="spellStart"/>
      <w:r w:rsidR="00D55669" w:rsidRPr="00B973D3">
        <w:rPr>
          <w:rFonts w:ascii="Times New Roman" w:eastAsia="Times New Roman" w:hAnsi="Times New Roman" w:cs="Times New Roman"/>
          <w:sz w:val="24"/>
          <w:szCs w:val="24"/>
        </w:rPr>
        <w:t>Хандальская</w:t>
      </w:r>
      <w:proofErr w:type="spellEnd"/>
      <w:r w:rsidR="00D55669" w:rsidRPr="00B973D3"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 – филиал № 1, </w:t>
      </w:r>
      <w:proofErr w:type="spellStart"/>
      <w:r w:rsidR="00D55669" w:rsidRPr="00B973D3">
        <w:rPr>
          <w:rFonts w:ascii="Times New Roman" w:eastAsia="Times New Roman" w:hAnsi="Times New Roman" w:cs="Times New Roman"/>
          <w:sz w:val="24"/>
          <w:szCs w:val="24"/>
        </w:rPr>
        <w:t>Мурминская</w:t>
      </w:r>
      <w:proofErr w:type="spellEnd"/>
      <w:r w:rsidR="00D55669" w:rsidRPr="00B973D3"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 – филиал № 12, </w:t>
      </w:r>
      <w:proofErr w:type="spellStart"/>
      <w:r w:rsidR="00D55669" w:rsidRPr="00B973D3">
        <w:rPr>
          <w:rFonts w:ascii="Times New Roman" w:eastAsia="Times New Roman" w:hAnsi="Times New Roman" w:cs="Times New Roman"/>
          <w:sz w:val="24"/>
          <w:szCs w:val="24"/>
        </w:rPr>
        <w:t>Лужковская</w:t>
      </w:r>
      <w:proofErr w:type="spellEnd"/>
      <w:r w:rsidR="00D55669" w:rsidRPr="00B973D3"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 – филиал № 13. </w:t>
      </w:r>
      <w:r w:rsidR="00D55669" w:rsidRPr="00B97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E108E" w:rsidRPr="00B973D3" w:rsidRDefault="00BE108E" w:rsidP="0003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К национальной электронной детской библиотеке (НЭДБ) подключена Центральная детская библиотека.</w:t>
      </w:r>
    </w:p>
    <w:p w:rsidR="001C5742" w:rsidRPr="00B973D3" w:rsidRDefault="000B52B3" w:rsidP="001C5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</w:t>
      </w:r>
      <w:r w:rsidR="00EE279F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 xml:space="preserve">центральной районной библиотеке оборудовано 3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автоматизированных рабочих места для читателей. Активно формируются собственные электронные базы данных</w:t>
      </w:r>
      <w:r w:rsidR="00D55669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5669" w:rsidRPr="00B973D3">
        <w:rPr>
          <w:rFonts w:ascii="Times New Roman" w:hAnsi="Times New Roman" w:cs="Times New Roman"/>
          <w:sz w:val="24"/>
          <w:szCs w:val="24"/>
        </w:rPr>
        <w:t>развивается взаимодействие с пользователями библиотек в социальных сетях</w:t>
      </w:r>
      <w:r w:rsidR="001B49DB" w:rsidRPr="00B973D3">
        <w:rPr>
          <w:rFonts w:ascii="Times New Roman" w:hAnsi="Times New Roman" w:cs="Times New Roman"/>
          <w:sz w:val="24"/>
          <w:szCs w:val="24"/>
        </w:rPr>
        <w:t>.</w:t>
      </w:r>
      <w:r w:rsidR="001C5742" w:rsidRPr="00B97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42" w:rsidRPr="00B973D3" w:rsidRDefault="001C5742" w:rsidP="001C5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С</w:t>
      </w:r>
      <w:r w:rsidR="00952084" w:rsidRPr="00B973D3">
        <w:rPr>
          <w:rFonts w:ascii="Times New Roman" w:hAnsi="Times New Roman" w:cs="Times New Roman"/>
          <w:sz w:val="24"/>
          <w:szCs w:val="24"/>
        </w:rPr>
        <w:t>о второго квартала</w:t>
      </w:r>
      <w:r w:rsidRPr="00B973D3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2414F3" w:rsidRPr="00B973D3">
        <w:rPr>
          <w:rFonts w:ascii="Times New Roman" w:hAnsi="Times New Roman" w:cs="Times New Roman"/>
          <w:sz w:val="24"/>
          <w:szCs w:val="24"/>
        </w:rPr>
        <w:t xml:space="preserve">центральная районная библиотека МБУК «Тасеевская ЦБС» подключилась </w:t>
      </w:r>
      <w:r w:rsidRPr="00B973D3">
        <w:rPr>
          <w:rFonts w:ascii="Times New Roman" w:hAnsi="Times New Roman" w:cs="Times New Roman"/>
          <w:sz w:val="24"/>
          <w:szCs w:val="24"/>
        </w:rPr>
        <w:t>к реализации программы «Пушкинская карта»</w:t>
      </w:r>
      <w:r w:rsidR="002414F3" w:rsidRPr="00B973D3">
        <w:rPr>
          <w:rFonts w:ascii="Times New Roman" w:hAnsi="Times New Roman" w:cs="Times New Roman"/>
          <w:sz w:val="24"/>
          <w:szCs w:val="24"/>
        </w:rPr>
        <w:t>,</w:t>
      </w: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036C4F" w:rsidRPr="00B973D3">
        <w:rPr>
          <w:rFonts w:ascii="Times New Roman" w:hAnsi="Times New Roman" w:cs="Times New Roman"/>
          <w:sz w:val="24"/>
          <w:szCs w:val="24"/>
        </w:rPr>
        <w:t xml:space="preserve">во втором квартале 2024 года  </w:t>
      </w:r>
      <w:r w:rsidR="00F33C8C" w:rsidRPr="00B973D3">
        <w:rPr>
          <w:rFonts w:ascii="Times New Roman" w:hAnsi="Times New Roman" w:cs="Times New Roman"/>
          <w:sz w:val="24"/>
          <w:szCs w:val="24"/>
        </w:rPr>
        <w:t>к проекту присоединилась</w:t>
      </w:r>
      <w:r w:rsidR="00036C4F" w:rsidRPr="00B973D3">
        <w:rPr>
          <w:rFonts w:ascii="Times New Roman" w:hAnsi="Times New Roman" w:cs="Times New Roman"/>
          <w:sz w:val="24"/>
          <w:szCs w:val="24"/>
        </w:rPr>
        <w:t xml:space="preserve"> центральная детская библиотека. </w:t>
      </w:r>
      <w:r w:rsidR="00F33C8C" w:rsidRPr="00B973D3">
        <w:rPr>
          <w:rFonts w:ascii="Times New Roman" w:hAnsi="Times New Roman" w:cs="Times New Roman"/>
          <w:sz w:val="24"/>
          <w:szCs w:val="24"/>
        </w:rPr>
        <w:t>Благодаря «Пушкинской карте», у</w:t>
      </w:r>
      <w:r w:rsidR="00036C4F" w:rsidRPr="00B973D3">
        <w:rPr>
          <w:rFonts w:ascii="Times New Roman" w:hAnsi="Times New Roman" w:cs="Times New Roman"/>
          <w:sz w:val="24"/>
          <w:szCs w:val="24"/>
        </w:rPr>
        <w:t>чреждени</w:t>
      </w:r>
      <w:r w:rsidR="00F33C8C" w:rsidRPr="00B973D3">
        <w:rPr>
          <w:rFonts w:ascii="Times New Roman" w:hAnsi="Times New Roman" w:cs="Times New Roman"/>
          <w:sz w:val="24"/>
          <w:szCs w:val="24"/>
        </w:rPr>
        <w:t>я</w:t>
      </w:r>
      <w:r w:rsidR="00036C4F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F33C8C" w:rsidRPr="00B973D3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036C4F" w:rsidRPr="00B973D3">
        <w:rPr>
          <w:rFonts w:ascii="Times New Roman" w:hAnsi="Times New Roman" w:cs="Times New Roman"/>
          <w:sz w:val="24"/>
          <w:szCs w:val="24"/>
        </w:rPr>
        <w:t>расширя</w:t>
      </w:r>
      <w:r w:rsidR="00F33C8C" w:rsidRPr="00B973D3">
        <w:rPr>
          <w:rFonts w:ascii="Times New Roman" w:hAnsi="Times New Roman" w:cs="Times New Roman"/>
          <w:sz w:val="24"/>
          <w:szCs w:val="24"/>
        </w:rPr>
        <w:t>ю</w:t>
      </w:r>
      <w:r w:rsidR="00036C4F" w:rsidRPr="00B973D3">
        <w:rPr>
          <w:rFonts w:ascii="Times New Roman" w:hAnsi="Times New Roman" w:cs="Times New Roman"/>
          <w:sz w:val="24"/>
          <w:szCs w:val="24"/>
        </w:rPr>
        <w:t xml:space="preserve">т </w:t>
      </w:r>
      <w:r w:rsidR="00F33C8C" w:rsidRPr="00B973D3">
        <w:rPr>
          <w:rFonts w:ascii="Times New Roman" w:hAnsi="Times New Roman" w:cs="Times New Roman"/>
          <w:sz w:val="24"/>
          <w:szCs w:val="24"/>
        </w:rPr>
        <w:t>перечень мероприятий и привлекаю</w:t>
      </w:r>
      <w:r w:rsidR="00036C4F" w:rsidRPr="00B973D3">
        <w:rPr>
          <w:rFonts w:ascii="Times New Roman" w:hAnsi="Times New Roman" w:cs="Times New Roman"/>
          <w:sz w:val="24"/>
          <w:szCs w:val="24"/>
        </w:rPr>
        <w:t>т новую целевую аудиторию</w:t>
      </w:r>
      <w:r w:rsidR="00F33C8C" w:rsidRPr="00B973D3">
        <w:rPr>
          <w:rFonts w:ascii="Times New Roman" w:hAnsi="Times New Roman" w:cs="Times New Roman"/>
          <w:sz w:val="24"/>
          <w:szCs w:val="24"/>
        </w:rPr>
        <w:t>.</w:t>
      </w:r>
    </w:p>
    <w:p w:rsidR="00852514" w:rsidRPr="00B973D3" w:rsidRDefault="00852514" w:rsidP="008525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самосознания, решении проблемы формирования локальной и региональной идентичности.</w:t>
      </w:r>
    </w:p>
    <w:p w:rsidR="009933F7" w:rsidRPr="00B973D3" w:rsidRDefault="00852514" w:rsidP="00852514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3D3">
        <w:rPr>
          <w:rFonts w:ascii="Times New Roman" w:hAnsi="Times New Roman" w:cs="Times New Roman"/>
          <w:spacing w:val="-4"/>
          <w:sz w:val="24"/>
          <w:szCs w:val="24"/>
        </w:rPr>
        <w:t>Тасеевский</w:t>
      </w:r>
      <w:proofErr w:type="spellEnd"/>
      <w:r w:rsidRPr="00B973D3">
        <w:rPr>
          <w:rFonts w:ascii="Times New Roman" w:hAnsi="Times New Roman" w:cs="Times New Roman"/>
          <w:spacing w:val="-4"/>
          <w:sz w:val="24"/>
          <w:szCs w:val="24"/>
        </w:rPr>
        <w:t xml:space="preserve"> краеведческий м</w:t>
      </w:r>
      <w:r w:rsidR="009933F7" w:rsidRPr="00B973D3">
        <w:rPr>
          <w:rFonts w:ascii="Times New Roman" w:hAnsi="Times New Roman" w:cs="Times New Roman"/>
          <w:spacing w:val="-4"/>
          <w:sz w:val="24"/>
          <w:szCs w:val="24"/>
        </w:rPr>
        <w:t xml:space="preserve">узей </w:t>
      </w:r>
      <w:r w:rsidRPr="00B973D3">
        <w:rPr>
          <w:rFonts w:ascii="Times New Roman" w:hAnsi="Times New Roman" w:cs="Times New Roman"/>
          <w:sz w:val="24"/>
          <w:szCs w:val="24"/>
        </w:rPr>
        <w:t xml:space="preserve">по праву считается главным хранителем исторических и культурных ценностей,  той духовности и самобытности, присущей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Тасеевской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земле. Музей </w:t>
      </w:r>
      <w:r w:rsidR="009933F7" w:rsidRPr="00B973D3">
        <w:rPr>
          <w:rFonts w:ascii="Times New Roman" w:hAnsi="Times New Roman" w:cs="Times New Roman"/>
          <w:spacing w:val="-4"/>
          <w:sz w:val="24"/>
          <w:szCs w:val="24"/>
        </w:rPr>
        <w:t xml:space="preserve"> активно участвует  в формировании  </w:t>
      </w:r>
      <w:r w:rsidR="009933F7" w:rsidRPr="00B973D3">
        <w:rPr>
          <w:rFonts w:ascii="Times New Roman" w:hAnsi="Times New Roman" w:cs="Times New Roman"/>
          <w:sz w:val="24"/>
          <w:szCs w:val="24"/>
        </w:rPr>
        <w:t xml:space="preserve">позитивного,   привлекательного и благоприятного имиджа района,  как  территории  культурных и исторических  традиций.  </w:t>
      </w:r>
    </w:p>
    <w:p w:rsidR="00496C4A" w:rsidRPr="00B973D3" w:rsidRDefault="009933F7" w:rsidP="00496C4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Ежегодно краеведческий музей посещает свыше </w:t>
      </w:r>
      <w:r w:rsidR="00852514" w:rsidRPr="00B973D3">
        <w:rPr>
          <w:rFonts w:ascii="Times New Roman" w:hAnsi="Times New Roman" w:cs="Times New Roman"/>
          <w:sz w:val="24"/>
          <w:szCs w:val="24"/>
        </w:rPr>
        <w:t>6,</w:t>
      </w:r>
      <w:r w:rsidR="00952084" w:rsidRPr="00B973D3">
        <w:rPr>
          <w:rFonts w:ascii="Times New Roman" w:hAnsi="Times New Roman" w:cs="Times New Roman"/>
          <w:sz w:val="24"/>
          <w:szCs w:val="24"/>
        </w:rPr>
        <w:t>0</w:t>
      </w:r>
      <w:r w:rsidR="00852514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 xml:space="preserve"> тыс</w:t>
      </w:r>
      <w:r w:rsidR="00F64810" w:rsidRPr="00B973D3">
        <w:rPr>
          <w:rFonts w:ascii="Times New Roman" w:hAnsi="Times New Roman" w:cs="Times New Roman"/>
          <w:sz w:val="24"/>
          <w:szCs w:val="24"/>
        </w:rPr>
        <w:t>.</w:t>
      </w:r>
      <w:r w:rsidRPr="00B973D3">
        <w:rPr>
          <w:rFonts w:ascii="Times New Roman" w:hAnsi="Times New Roman" w:cs="Times New Roman"/>
          <w:sz w:val="24"/>
          <w:szCs w:val="24"/>
        </w:rPr>
        <w:t xml:space="preserve"> чел</w:t>
      </w:r>
      <w:r w:rsidR="00F64810" w:rsidRPr="00B973D3">
        <w:rPr>
          <w:rFonts w:ascii="Times New Roman" w:hAnsi="Times New Roman" w:cs="Times New Roman"/>
          <w:sz w:val="24"/>
          <w:szCs w:val="24"/>
        </w:rPr>
        <w:t>.,</w:t>
      </w:r>
      <w:r w:rsidRPr="00B973D3">
        <w:rPr>
          <w:rFonts w:ascii="Times New Roman" w:hAnsi="Times New Roman" w:cs="Times New Roman"/>
          <w:sz w:val="24"/>
          <w:szCs w:val="24"/>
        </w:rPr>
        <w:t xml:space="preserve"> из которых, большой процент посетителей, составляют школьники, студенты, гости села и </w:t>
      </w:r>
      <w:r w:rsidR="00F64810" w:rsidRPr="00B973D3">
        <w:rPr>
          <w:rFonts w:ascii="Times New Roman" w:hAnsi="Times New Roman" w:cs="Times New Roman"/>
          <w:sz w:val="24"/>
          <w:szCs w:val="24"/>
        </w:rPr>
        <w:t xml:space="preserve">Тасеевского </w:t>
      </w:r>
      <w:r w:rsidRPr="00B973D3">
        <w:rPr>
          <w:rFonts w:ascii="Times New Roman" w:hAnsi="Times New Roman" w:cs="Times New Roman"/>
          <w:sz w:val="24"/>
          <w:szCs w:val="24"/>
        </w:rPr>
        <w:t xml:space="preserve">района. </w:t>
      </w:r>
      <w:r w:rsidR="005E7A3D" w:rsidRPr="00B973D3">
        <w:rPr>
          <w:rFonts w:ascii="Times New Roman" w:hAnsi="Times New Roman" w:cs="Times New Roman"/>
          <w:sz w:val="24"/>
          <w:szCs w:val="24"/>
        </w:rPr>
        <w:t xml:space="preserve">Для </w:t>
      </w:r>
      <w:r w:rsidR="00496C4A" w:rsidRPr="00B973D3">
        <w:rPr>
          <w:rFonts w:ascii="Times New Roman" w:hAnsi="Times New Roman" w:cs="Times New Roman"/>
          <w:sz w:val="24"/>
          <w:szCs w:val="24"/>
        </w:rPr>
        <w:t xml:space="preserve">посетителей музея </w:t>
      </w:r>
      <w:r w:rsidR="005E7A3D" w:rsidRPr="00B973D3">
        <w:rPr>
          <w:rFonts w:ascii="Times New Roman" w:hAnsi="Times New Roman" w:cs="Times New Roman"/>
          <w:sz w:val="24"/>
          <w:szCs w:val="24"/>
        </w:rPr>
        <w:t xml:space="preserve">проводятся различные  тематические </w:t>
      </w:r>
      <w:r w:rsidR="00496C4A" w:rsidRPr="00B973D3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5E7A3D" w:rsidRPr="00B973D3">
        <w:rPr>
          <w:rFonts w:ascii="Times New Roman" w:hAnsi="Times New Roman" w:cs="Times New Roman"/>
          <w:sz w:val="24"/>
          <w:szCs w:val="24"/>
        </w:rPr>
        <w:t xml:space="preserve">экскурсии и лекции. </w:t>
      </w:r>
      <w:r w:rsidRPr="00B973D3">
        <w:rPr>
          <w:rFonts w:ascii="Times New Roman" w:hAnsi="Times New Roman" w:cs="Times New Roman"/>
          <w:sz w:val="24"/>
          <w:szCs w:val="24"/>
        </w:rPr>
        <w:t>Особенно ра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>стет число посетителей музея в дни школьных каникул, во время проведения ежегодных культурно-образовательных акций «Ночь в музее», «Ночь искусств»</w:t>
      </w:r>
      <w:r w:rsidR="008A211F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и других музейных проектов. </w:t>
      </w:r>
    </w:p>
    <w:p w:rsidR="009933F7" w:rsidRPr="00B973D3" w:rsidRDefault="00496C4A" w:rsidP="00496C4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>Музей  вовлекает в сферу своей деятельности различные группы населения, становится  надежным партнером  в  реализации  мероприятий по краеведению, патриотическому воспитанию.</w:t>
      </w:r>
    </w:p>
    <w:p w:rsidR="00766B16" w:rsidRPr="00B973D3" w:rsidRDefault="009933F7" w:rsidP="00766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В фондах музея  </w:t>
      </w:r>
      <w:r w:rsidR="005E7A3D" w:rsidRPr="00B973D3">
        <w:rPr>
          <w:rFonts w:ascii="Times New Roman" w:hAnsi="Times New Roman" w:cs="Times New Roman"/>
          <w:sz w:val="24"/>
          <w:szCs w:val="24"/>
        </w:rPr>
        <w:t>сформирован</w:t>
      </w:r>
      <w:r w:rsidR="00D1060F" w:rsidRPr="00B973D3">
        <w:rPr>
          <w:rFonts w:ascii="Times New Roman" w:hAnsi="Times New Roman" w:cs="Times New Roman"/>
          <w:sz w:val="24"/>
          <w:szCs w:val="24"/>
        </w:rPr>
        <w:t>о</w:t>
      </w:r>
      <w:r w:rsidR="00EE279F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 xml:space="preserve">6 </w:t>
      </w:r>
      <w:r w:rsidR="00334FC2" w:rsidRPr="00B973D3">
        <w:rPr>
          <w:rFonts w:ascii="Times New Roman" w:hAnsi="Times New Roman" w:cs="Times New Roman"/>
          <w:sz w:val="24"/>
          <w:szCs w:val="24"/>
        </w:rPr>
        <w:t xml:space="preserve">основных  </w:t>
      </w:r>
      <w:r w:rsidRPr="00B973D3">
        <w:rPr>
          <w:rFonts w:ascii="Times New Roman" w:hAnsi="Times New Roman" w:cs="Times New Roman"/>
          <w:sz w:val="24"/>
          <w:szCs w:val="24"/>
        </w:rPr>
        <w:t>коллекций: «Этнография и быт», «Декоративно-прикладное искусство», «Нумизматика», «Документы», «Живопись»,  «Предметы быта», «</w:t>
      </w:r>
      <w:proofErr w:type="gramStart"/>
      <w:r w:rsidRPr="00B973D3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B973D3">
        <w:rPr>
          <w:rFonts w:ascii="Times New Roman" w:hAnsi="Times New Roman" w:cs="Times New Roman"/>
          <w:sz w:val="24"/>
          <w:szCs w:val="24"/>
        </w:rPr>
        <w:t>». В музее демонстрируются работы известных красноярских художников</w:t>
      </w:r>
      <w:r w:rsidR="00766B16" w:rsidRPr="00B973D3">
        <w:rPr>
          <w:rFonts w:ascii="Times New Roman" w:hAnsi="Times New Roman" w:cs="Times New Roman"/>
          <w:sz w:val="24"/>
          <w:szCs w:val="24"/>
        </w:rPr>
        <w:t xml:space="preserve"> Э.В. </w:t>
      </w:r>
      <w:proofErr w:type="spellStart"/>
      <w:r w:rsidR="00766B16" w:rsidRPr="00B973D3">
        <w:rPr>
          <w:rFonts w:ascii="Times New Roman" w:hAnsi="Times New Roman" w:cs="Times New Roman"/>
          <w:sz w:val="24"/>
          <w:szCs w:val="24"/>
        </w:rPr>
        <w:t>Мотакова</w:t>
      </w:r>
      <w:proofErr w:type="spellEnd"/>
      <w:r w:rsidR="00766B16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, С.Е. Орлова, В.Д. Короткова, Ю.Д. Деева, Т.В. </w:t>
      </w:r>
      <w:proofErr w:type="spellStart"/>
      <w:r w:rsidR="00766B16" w:rsidRPr="00B973D3">
        <w:rPr>
          <w:rFonts w:ascii="Times New Roman" w:hAnsi="Times New Roman" w:cs="Times New Roman"/>
          <w:color w:val="000000"/>
          <w:sz w:val="24"/>
          <w:szCs w:val="24"/>
        </w:rPr>
        <w:t>Ряннеля</w:t>
      </w:r>
      <w:proofErr w:type="spellEnd"/>
      <w:r w:rsidR="00766B16" w:rsidRPr="00B973D3">
        <w:rPr>
          <w:rFonts w:ascii="Times New Roman" w:hAnsi="Times New Roman" w:cs="Times New Roman"/>
          <w:color w:val="000000"/>
          <w:sz w:val="24"/>
          <w:szCs w:val="24"/>
        </w:rPr>
        <w:t>, А.М. Знака и других.</w:t>
      </w:r>
    </w:p>
    <w:p w:rsidR="009933F7" w:rsidRPr="00B973D3" w:rsidRDefault="009933F7" w:rsidP="0072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Значительная и интересная часть музейных предметов представлена в постоянно действующих экспозициях, представляющих панораму исторических периодов и событий.  </w:t>
      </w:r>
    </w:p>
    <w:p w:rsidR="00496C4A" w:rsidRPr="00B973D3" w:rsidRDefault="008C6A5C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9933F7" w:rsidRPr="00B973D3">
        <w:rPr>
          <w:rFonts w:ascii="Times New Roman" w:hAnsi="Times New Roman" w:cs="Times New Roman"/>
          <w:sz w:val="24"/>
          <w:szCs w:val="24"/>
        </w:rPr>
        <w:t xml:space="preserve">узейное собрание </w:t>
      </w:r>
      <w:r w:rsidRPr="00B973D3">
        <w:rPr>
          <w:rFonts w:ascii="Times New Roman" w:hAnsi="Times New Roman" w:cs="Times New Roman"/>
          <w:sz w:val="24"/>
          <w:szCs w:val="24"/>
        </w:rPr>
        <w:t xml:space="preserve">ежегодно увеличивается и </w:t>
      </w:r>
      <w:r w:rsidR="009933F7" w:rsidRPr="00B973D3">
        <w:rPr>
          <w:rFonts w:ascii="Times New Roman" w:hAnsi="Times New Roman" w:cs="Times New Roman"/>
          <w:sz w:val="24"/>
          <w:szCs w:val="24"/>
        </w:rPr>
        <w:t xml:space="preserve"> насчитывает </w:t>
      </w:r>
      <w:r w:rsidR="00F64810" w:rsidRPr="00B973D3">
        <w:rPr>
          <w:rFonts w:ascii="Times New Roman" w:hAnsi="Times New Roman" w:cs="Times New Roman"/>
          <w:sz w:val="24"/>
          <w:szCs w:val="24"/>
        </w:rPr>
        <w:t xml:space="preserve">на 01.01.2024 года </w:t>
      </w:r>
      <w:r w:rsidR="00122808" w:rsidRPr="00B973D3">
        <w:rPr>
          <w:rFonts w:ascii="Times New Roman" w:hAnsi="Times New Roman" w:cs="Times New Roman"/>
          <w:sz w:val="24"/>
          <w:szCs w:val="24"/>
        </w:rPr>
        <w:t>свыше</w:t>
      </w:r>
      <w:r w:rsidR="004A4E70" w:rsidRPr="00B973D3">
        <w:rPr>
          <w:rFonts w:ascii="Times New Roman" w:hAnsi="Times New Roman" w:cs="Times New Roman"/>
          <w:sz w:val="24"/>
          <w:szCs w:val="24"/>
        </w:rPr>
        <w:t xml:space="preserve"> 5,0 тыс. е</w:t>
      </w:r>
      <w:r w:rsidR="009933F7" w:rsidRPr="00B973D3">
        <w:rPr>
          <w:rFonts w:ascii="Times New Roman" w:hAnsi="Times New Roman" w:cs="Times New Roman"/>
          <w:sz w:val="24"/>
          <w:szCs w:val="24"/>
        </w:rPr>
        <w:t>диниц  хранения</w:t>
      </w:r>
      <w:r w:rsidR="00766B16" w:rsidRPr="00B973D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496C4A" w:rsidRPr="00B973D3">
        <w:rPr>
          <w:rFonts w:ascii="Times New Roman" w:hAnsi="Times New Roman" w:cs="Times New Roman"/>
          <w:sz w:val="24"/>
          <w:szCs w:val="24"/>
        </w:rPr>
        <w:t>более 3,2</w:t>
      </w:r>
      <w:r w:rsidR="00766B16" w:rsidRPr="00B973D3">
        <w:rPr>
          <w:rFonts w:ascii="Times New Roman" w:hAnsi="Times New Roman" w:cs="Times New Roman"/>
          <w:sz w:val="24"/>
          <w:szCs w:val="24"/>
        </w:rPr>
        <w:t xml:space="preserve"> тыс</w:t>
      </w:r>
      <w:r w:rsidR="00496C4A" w:rsidRPr="00B973D3">
        <w:rPr>
          <w:rFonts w:ascii="Times New Roman" w:hAnsi="Times New Roman" w:cs="Times New Roman"/>
          <w:sz w:val="24"/>
          <w:szCs w:val="24"/>
        </w:rPr>
        <w:t>.</w:t>
      </w:r>
      <w:r w:rsidR="00766B16" w:rsidRPr="00B973D3">
        <w:rPr>
          <w:rFonts w:ascii="Times New Roman" w:hAnsi="Times New Roman" w:cs="Times New Roman"/>
          <w:sz w:val="24"/>
          <w:szCs w:val="24"/>
        </w:rPr>
        <w:t xml:space="preserve"> единиц основного фонда</w:t>
      </w:r>
      <w:r w:rsidR="004A4E70" w:rsidRPr="00B97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01B" w:rsidRPr="00B973D3" w:rsidRDefault="009933F7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Музей ведет активную выставочную</w:t>
      </w:r>
      <w:r w:rsidR="00187FC4" w:rsidRPr="00B973D3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211C42" w:rsidRPr="00B973D3">
        <w:rPr>
          <w:rFonts w:ascii="Times New Roman" w:hAnsi="Times New Roman" w:cs="Times New Roman"/>
          <w:sz w:val="24"/>
          <w:szCs w:val="24"/>
        </w:rPr>
        <w:t xml:space="preserve"> и ежегодно подготавливает  более 30 выставочных проектов</w:t>
      </w:r>
      <w:r w:rsidR="00496C4A" w:rsidRPr="00B973D3">
        <w:rPr>
          <w:rFonts w:ascii="Times New Roman" w:hAnsi="Times New Roman" w:cs="Times New Roman"/>
          <w:sz w:val="24"/>
          <w:szCs w:val="24"/>
        </w:rPr>
        <w:t>, проводимых в музее и вне музея</w:t>
      </w:r>
      <w:r w:rsidR="00187FC4" w:rsidRPr="00B973D3">
        <w:rPr>
          <w:rFonts w:ascii="Times New Roman" w:hAnsi="Times New Roman" w:cs="Times New Roman"/>
          <w:sz w:val="24"/>
          <w:szCs w:val="24"/>
        </w:rPr>
        <w:t xml:space="preserve">. </w:t>
      </w:r>
      <w:r w:rsidR="0065401B" w:rsidRPr="00B973D3">
        <w:rPr>
          <w:rFonts w:ascii="Times New Roman" w:eastAsia="Times New Roman" w:hAnsi="Times New Roman" w:cs="Times New Roman"/>
          <w:sz w:val="24"/>
          <w:szCs w:val="24"/>
        </w:rPr>
        <w:t xml:space="preserve">Процент  экспонируемых предметов от числа предметов основного фонда составляет </w:t>
      </w:r>
      <w:r w:rsidR="009248D4" w:rsidRPr="00B973D3">
        <w:rPr>
          <w:rFonts w:ascii="Times New Roman" w:eastAsia="Times New Roman" w:hAnsi="Times New Roman" w:cs="Times New Roman"/>
          <w:sz w:val="24"/>
          <w:szCs w:val="24"/>
        </w:rPr>
        <w:t xml:space="preserve">свыше </w:t>
      </w:r>
      <w:r w:rsidR="0065401B" w:rsidRPr="00B973D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2356A" w:rsidRPr="00B973D3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401B" w:rsidRPr="00B973D3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9933F7" w:rsidRPr="00B973D3" w:rsidRDefault="009933F7" w:rsidP="00724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973D3">
        <w:rPr>
          <w:rFonts w:ascii="Times New Roman" w:hAnsi="Times New Roman" w:cs="Times New Roman"/>
          <w:sz w:val="24"/>
          <w:szCs w:val="24"/>
        </w:rPr>
        <w:t xml:space="preserve">узей оснащен компьютерной техникой и специальным программным обеспечением, подключен к сети Интернет. Ведется работа  по  созданию собственных электронных баз данных, презентаций, оцифровке фондовых коллекций, что позволяет повысить доступность музейных фондов и облегчить формы их использования. </w:t>
      </w:r>
      <w:r w:rsidR="00334FC2" w:rsidRPr="00B973D3">
        <w:rPr>
          <w:rFonts w:ascii="Times New Roman" w:hAnsi="Times New Roman" w:cs="Times New Roman"/>
          <w:sz w:val="24"/>
          <w:szCs w:val="24"/>
        </w:rPr>
        <w:t>Музей имеет постоянн</w:t>
      </w:r>
      <w:r w:rsidR="004970FF" w:rsidRPr="00B973D3">
        <w:rPr>
          <w:rFonts w:ascii="Times New Roman" w:hAnsi="Times New Roman" w:cs="Times New Roman"/>
          <w:sz w:val="24"/>
          <w:szCs w:val="24"/>
        </w:rPr>
        <w:t xml:space="preserve">о действующий  официальный сайт, </w:t>
      </w:r>
      <w:r w:rsidR="00496C4A" w:rsidRPr="00B973D3">
        <w:rPr>
          <w:rFonts w:ascii="Times New Roman" w:hAnsi="Times New Roman" w:cs="Times New Roman"/>
          <w:sz w:val="24"/>
          <w:szCs w:val="24"/>
        </w:rPr>
        <w:t>странички в социальных сетях.</w:t>
      </w:r>
    </w:p>
    <w:p w:rsidR="000A4A19" w:rsidRPr="00B973D3" w:rsidRDefault="001C5742" w:rsidP="000A4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3D3">
        <w:rPr>
          <w:rFonts w:ascii="Times New Roman" w:hAnsi="Times New Roman" w:cs="Times New Roman"/>
          <w:sz w:val="24"/>
          <w:szCs w:val="24"/>
        </w:rPr>
        <w:t>С 01 августа 2022 года музей стал участником программы «Пушкинская карта».</w:t>
      </w:r>
      <w:r w:rsidR="000A4A19" w:rsidRPr="00B973D3">
        <w:rPr>
          <w:rFonts w:ascii="Times New Roman" w:hAnsi="Times New Roman" w:cs="Times New Roman"/>
          <w:sz w:val="24"/>
          <w:szCs w:val="24"/>
        </w:rPr>
        <w:t xml:space="preserve"> В 2023 году на сайте музея </w:t>
      </w:r>
      <w:r w:rsidR="000A4A19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 появился виртуальный тур, позволяющий совершить </w:t>
      </w:r>
      <w:r w:rsidR="000A4A19" w:rsidRPr="00B973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виртуальные</w:t>
      </w:r>
      <w:r w:rsidR="000A4A19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 прогулки по экспозиционным залам </w:t>
      </w:r>
      <w:r w:rsidR="000A4A19" w:rsidRPr="00B973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музея и</w:t>
      </w:r>
      <w:r w:rsidR="000A4A19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детально рассмотреть отдельные музейные  экспонаты.</w:t>
      </w:r>
    </w:p>
    <w:p w:rsidR="000B52B3" w:rsidRPr="00B973D3" w:rsidRDefault="00C56977" w:rsidP="000A4A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73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276FF" w:rsidRPr="00B973D3">
        <w:rPr>
          <w:rFonts w:ascii="Times New Roman" w:hAnsi="Times New Roman" w:cs="Times New Roman"/>
          <w:spacing w:val="-4"/>
          <w:sz w:val="24"/>
          <w:szCs w:val="24"/>
        </w:rPr>
        <w:t>Вместе с тем, в</w:t>
      </w:r>
      <w:r w:rsidR="006A3AE2" w:rsidRPr="00B973D3">
        <w:rPr>
          <w:rFonts w:ascii="Times New Roman" w:hAnsi="Times New Roman" w:cs="Times New Roman"/>
          <w:spacing w:val="-4"/>
          <w:sz w:val="24"/>
          <w:szCs w:val="24"/>
        </w:rPr>
        <w:t xml:space="preserve"> сохранении культурного наследия Тасеевского района </w:t>
      </w:r>
      <w:r w:rsidR="000B52B3" w:rsidRPr="00B973D3">
        <w:rPr>
          <w:rFonts w:ascii="Times New Roman" w:hAnsi="Times New Roman" w:cs="Times New Roman"/>
          <w:spacing w:val="-4"/>
          <w:sz w:val="24"/>
          <w:szCs w:val="24"/>
        </w:rPr>
        <w:t>существует ряд проблем, требующих решения:</w:t>
      </w:r>
    </w:p>
    <w:p w:rsidR="0055500C" w:rsidRPr="00B973D3" w:rsidRDefault="0055500C" w:rsidP="0072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Памятники истории и культуры с течением времени </w:t>
      </w:r>
      <w:r w:rsidR="005F1576"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подвергаются </w:t>
      </w:r>
      <w:r w:rsidR="004F07F2"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естественному процессу старения, </w:t>
      </w:r>
      <w:r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воздействию разнообразных факторов неблагоприятных климатических условий и отсутстви</w:t>
      </w:r>
      <w:r w:rsidR="005F1576"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должной защиты</w:t>
      </w:r>
      <w:r w:rsidR="004F07F2"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6A3AE2" w:rsidRPr="00B973D3" w:rsidRDefault="004A4E70" w:rsidP="00A276FF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B973D3">
        <w:rPr>
          <w:spacing w:val="2"/>
          <w:shd w:val="clear" w:color="auto" w:fill="FFFFFF"/>
        </w:rPr>
        <w:t>В связи с ухудшением состояния большей части объектов культурного наследия района</w:t>
      </w:r>
      <w:r w:rsidR="00017808" w:rsidRPr="00B973D3">
        <w:rPr>
          <w:spacing w:val="2"/>
          <w:shd w:val="clear" w:color="auto" w:fill="FFFFFF"/>
        </w:rPr>
        <w:t>,</w:t>
      </w:r>
      <w:r w:rsidR="008A211F" w:rsidRPr="00B973D3">
        <w:rPr>
          <w:spacing w:val="2"/>
          <w:shd w:val="clear" w:color="auto" w:fill="FFFFFF"/>
        </w:rPr>
        <w:t xml:space="preserve"> </w:t>
      </w:r>
      <w:r w:rsidR="005F1576" w:rsidRPr="00B973D3">
        <w:rPr>
          <w:spacing w:val="2"/>
          <w:shd w:val="clear" w:color="auto" w:fill="FFFFFF"/>
        </w:rPr>
        <w:t xml:space="preserve">постоянно растет </w:t>
      </w:r>
      <w:r w:rsidRPr="00B973D3">
        <w:rPr>
          <w:spacing w:val="2"/>
          <w:shd w:val="clear" w:color="auto" w:fill="FFFFFF"/>
        </w:rPr>
        <w:t xml:space="preserve">потребность в реставрационных работах. </w:t>
      </w:r>
      <w:r w:rsidR="00496C4A" w:rsidRPr="00B973D3">
        <w:rPr>
          <w:spacing w:val="2"/>
          <w:shd w:val="clear" w:color="auto" w:fill="FFFFFF"/>
        </w:rPr>
        <w:t>Д</w:t>
      </w:r>
      <w:r w:rsidR="004F07F2" w:rsidRPr="00B973D3">
        <w:rPr>
          <w:color w:val="000000"/>
        </w:rPr>
        <w:t>ля обеспечения сохранности объектов исторического наследия требуются значительные финансовые затраты.</w:t>
      </w:r>
      <w:r w:rsidR="00A276FF" w:rsidRPr="00B973D3">
        <w:rPr>
          <w:color w:val="000000"/>
        </w:rPr>
        <w:t xml:space="preserve"> </w:t>
      </w:r>
      <w:r w:rsidR="006A3AE2" w:rsidRPr="00B973D3">
        <w:t xml:space="preserve">Существует проблема паспортизации памятников </w:t>
      </w:r>
      <w:r w:rsidR="004F07F2" w:rsidRPr="00B973D3">
        <w:t xml:space="preserve">и </w:t>
      </w:r>
      <w:r w:rsidR="006A3AE2" w:rsidRPr="00B973D3">
        <w:t>оформления права муниципальной собственности.</w:t>
      </w:r>
    </w:p>
    <w:p w:rsidR="006A3AE2" w:rsidRPr="00B973D3" w:rsidRDefault="005863BC" w:rsidP="0072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Требует решения </w:t>
      </w:r>
      <w:r w:rsidR="004F07F2"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ситуация с комплектованием фондов муниципальных библиотек.</w:t>
      </w:r>
      <w:r w:rsidR="006C6F01"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847CE7" w:rsidRPr="00B973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4F07F2" w:rsidRPr="00B973D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4F07F2" w:rsidRPr="00B973D3">
        <w:rPr>
          <w:rFonts w:ascii="Times New Roman" w:hAnsi="Times New Roman" w:cs="Times New Roman"/>
          <w:sz w:val="24"/>
          <w:szCs w:val="24"/>
        </w:rPr>
        <w:t xml:space="preserve"> числа новых поступлений за год</w:t>
      </w:r>
      <w:r w:rsidR="00A276FF" w:rsidRPr="00B973D3">
        <w:rPr>
          <w:rFonts w:ascii="Times New Roman" w:hAnsi="Times New Roman" w:cs="Times New Roman"/>
          <w:sz w:val="24"/>
          <w:szCs w:val="24"/>
        </w:rPr>
        <w:t>,</w:t>
      </w:r>
      <w:r w:rsidR="004F07F2" w:rsidRPr="00B973D3">
        <w:rPr>
          <w:rFonts w:ascii="Times New Roman" w:hAnsi="Times New Roman" w:cs="Times New Roman"/>
          <w:sz w:val="24"/>
          <w:szCs w:val="24"/>
        </w:rPr>
        <w:t xml:space="preserve"> большой процент составляют </w:t>
      </w:r>
      <w:r w:rsidR="00847CE7" w:rsidRPr="00B973D3">
        <w:rPr>
          <w:rFonts w:ascii="Times New Roman" w:hAnsi="Times New Roman" w:cs="Times New Roman"/>
          <w:sz w:val="24"/>
          <w:szCs w:val="24"/>
        </w:rPr>
        <w:t>«</w:t>
      </w:r>
      <w:r w:rsidR="004F07F2" w:rsidRPr="00B973D3">
        <w:rPr>
          <w:rFonts w:ascii="Times New Roman" w:hAnsi="Times New Roman" w:cs="Times New Roman"/>
          <w:sz w:val="24"/>
          <w:szCs w:val="24"/>
        </w:rPr>
        <w:t>дары</w:t>
      </w:r>
      <w:r w:rsidR="00847CE7" w:rsidRPr="00B973D3">
        <w:rPr>
          <w:rFonts w:ascii="Times New Roman" w:hAnsi="Times New Roman" w:cs="Times New Roman"/>
          <w:sz w:val="24"/>
          <w:szCs w:val="24"/>
        </w:rPr>
        <w:t>»</w:t>
      </w:r>
      <w:r w:rsidR="007224F1" w:rsidRPr="00B973D3">
        <w:rPr>
          <w:rFonts w:ascii="Times New Roman" w:hAnsi="Times New Roman" w:cs="Times New Roman"/>
          <w:sz w:val="24"/>
          <w:szCs w:val="24"/>
        </w:rPr>
        <w:t xml:space="preserve"> (книги от отдельных граждан, подаренные в библиотеку)</w:t>
      </w:r>
      <w:r w:rsidR="004F07F2" w:rsidRPr="00B973D3">
        <w:rPr>
          <w:rFonts w:ascii="Times New Roman" w:hAnsi="Times New Roman" w:cs="Times New Roman"/>
          <w:sz w:val="24"/>
          <w:szCs w:val="24"/>
        </w:rPr>
        <w:t xml:space="preserve"> и книги, полученные взамен утерянных. </w:t>
      </w:r>
      <w:r w:rsidR="004F07F2" w:rsidRPr="00B973D3">
        <w:rPr>
          <w:rFonts w:ascii="Times New Roman" w:hAnsi="Times New Roman" w:cs="Times New Roman"/>
          <w:spacing w:val="-4"/>
          <w:sz w:val="24"/>
          <w:szCs w:val="24"/>
        </w:rPr>
        <w:t>Кроме того</w:t>
      </w:r>
      <w:r w:rsidR="006C768A" w:rsidRPr="00B973D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F07F2" w:rsidRPr="00B973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07F2" w:rsidRPr="00B973D3">
        <w:rPr>
          <w:rFonts w:ascii="Times New Roman" w:hAnsi="Times New Roman" w:cs="Times New Roman"/>
          <w:sz w:val="24"/>
          <w:szCs w:val="24"/>
        </w:rPr>
        <w:t>идёт</w:t>
      </w:r>
      <w:r w:rsidR="004F07F2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необратимый процесс списания книжных фондов по причине их </w:t>
      </w:r>
      <w:r w:rsidR="004F07F2" w:rsidRPr="00B973D3">
        <w:rPr>
          <w:rFonts w:ascii="Times New Roman" w:hAnsi="Times New Roman" w:cs="Times New Roman"/>
          <w:sz w:val="24"/>
          <w:szCs w:val="24"/>
        </w:rPr>
        <w:t>морального и физического устаревания.</w:t>
      </w:r>
    </w:p>
    <w:p w:rsidR="000B52B3" w:rsidRPr="00B973D3" w:rsidRDefault="000B52B3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Значительное число сельских библиотек-филиалов размещается в приспособленных помещениях, поэтому п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ространственно-архитектурное состояние  библиотек и сложившиеся формы библиотечного обслуживания не соответствуют современным запросам населения. </w:t>
      </w:r>
    </w:p>
    <w:p w:rsidR="000B52B3" w:rsidRPr="00B973D3" w:rsidRDefault="000B52B3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Сохраняется потребность библиотек в оснащении специальным библиотечным оборудованием,  в проведении капитальных ремонтов, в создании комфортных и безопасных условий для  посетителей.</w:t>
      </w:r>
    </w:p>
    <w:p w:rsidR="000B52B3" w:rsidRPr="00B973D3" w:rsidRDefault="00042338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Устаревшая </w:t>
      </w:r>
      <w:r w:rsidR="000B52B3" w:rsidRPr="00B973D3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материально-техническая база</w:t>
      </w:r>
      <w:r w:rsidR="004F07F2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библиотек </w:t>
      </w:r>
      <w:r w:rsidR="000B52B3" w:rsidRPr="00B973D3">
        <w:rPr>
          <w:rFonts w:ascii="Times New Roman" w:hAnsi="Times New Roman" w:cs="Times New Roman"/>
          <w:sz w:val="24"/>
          <w:szCs w:val="24"/>
          <w:lang w:eastAsia="ru-RU"/>
        </w:rPr>
        <w:t>сдерживает внедрение современных библиотечно-информационных технологий.</w:t>
      </w:r>
    </w:p>
    <w:p w:rsidR="000B52B3" w:rsidRPr="00B973D3" w:rsidRDefault="000B52B3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 муниципальных библиотек Тасеевского района.</w:t>
      </w:r>
    </w:p>
    <w:p w:rsidR="00A276FF" w:rsidRPr="00B973D3" w:rsidRDefault="00A276FF" w:rsidP="00A276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В числе основных проблем деятельности музея, следует назвать недостаточность экспозиционно-выставочных площадей и площадей под хранение фондов, отсутствие средств на комплектование фондов и реставрационные работы, создание безопасных условий. </w:t>
      </w:r>
    </w:p>
    <w:p w:rsidR="005C4A1F" w:rsidRPr="00B973D3" w:rsidRDefault="006C768A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Материально -  техническая база  краеведческого музея требует укрепления,</w:t>
      </w:r>
      <w:r w:rsidR="00AC0B0B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 в  проведении ремонта и реконструкции помещений музея, обеспечении </w:t>
      </w:r>
      <w:r w:rsidR="00AC0B0B" w:rsidRPr="00B973D3">
        <w:rPr>
          <w:rFonts w:ascii="Times New Roman" w:hAnsi="Times New Roman" w:cs="Times New Roman"/>
          <w:sz w:val="24"/>
          <w:szCs w:val="24"/>
          <w:lang w:eastAsia="ru-RU"/>
        </w:rPr>
        <w:t>современным информационным и технологическим оборудованием</w:t>
      </w:r>
      <w:r w:rsidR="00AC0B0B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для хранения и использования музейных фондов, внедрении технологических и организационных инноваций  в основную и обеспечивающую деятельность.</w:t>
      </w:r>
    </w:p>
    <w:p w:rsidR="00AC0B0B" w:rsidRPr="00B973D3" w:rsidRDefault="00AC0B0B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Музейные экспозиции  </w:t>
      </w:r>
      <w:r w:rsidR="006C768A" w:rsidRPr="00B973D3">
        <w:rPr>
          <w:rFonts w:ascii="Times New Roman" w:hAnsi="Times New Roman" w:cs="Times New Roman"/>
          <w:sz w:val="24"/>
          <w:szCs w:val="24"/>
          <w:lang w:eastAsia="ru-RU"/>
        </w:rPr>
        <w:t>нуждаются в</w:t>
      </w:r>
      <w:r w:rsidR="00A323DE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модернизации и 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>техническо</w:t>
      </w:r>
      <w:r w:rsidR="00A323DE" w:rsidRPr="00B973D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переоснащени</w:t>
      </w:r>
      <w:r w:rsidR="00A323DE" w:rsidRPr="00B973D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с применением современного технологичного оборудования (световые системы, аудио-видеоаппаратура, мультимедиа).</w:t>
      </w:r>
    </w:p>
    <w:p w:rsidR="00AC0B0B" w:rsidRPr="00B973D3" w:rsidRDefault="00A276FF" w:rsidP="0049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lastRenderedPageBreak/>
        <w:t>В музее н</w:t>
      </w:r>
      <w:r w:rsidR="00AC0B0B" w:rsidRPr="00B973D3">
        <w:rPr>
          <w:rFonts w:ascii="Times New Roman" w:hAnsi="Times New Roman" w:cs="Times New Roman"/>
          <w:sz w:val="24"/>
          <w:szCs w:val="24"/>
        </w:rPr>
        <w:t xml:space="preserve">еобходима активизация научно-исследовательской и поисковой деятельности, совершенствование </w:t>
      </w:r>
      <w:r w:rsidR="00AC0B0B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музейных проектов и культурных акций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C0B0B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B0B" w:rsidRPr="00B973D3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B973D3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AC0B0B" w:rsidRPr="00B973D3">
        <w:rPr>
          <w:rFonts w:ascii="Times New Roman" w:hAnsi="Times New Roman" w:cs="Times New Roman"/>
          <w:sz w:val="24"/>
          <w:szCs w:val="24"/>
        </w:rPr>
        <w:t>экскурсионных  маршрутов по историческим  местам района, с</w:t>
      </w:r>
      <w:r w:rsidR="00AC0B0B" w:rsidRPr="00B973D3">
        <w:rPr>
          <w:rFonts w:ascii="Times New Roman" w:hAnsi="Times New Roman" w:cs="Times New Roman"/>
          <w:sz w:val="24"/>
          <w:szCs w:val="24"/>
          <w:lang w:eastAsia="ru-RU"/>
        </w:rPr>
        <w:t>овершенствование показа музейных предметов на открытых общественных пространствах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="00AC0B0B" w:rsidRPr="00B973D3">
        <w:rPr>
          <w:rFonts w:ascii="Times New Roman" w:hAnsi="Times New Roman" w:cs="Times New Roman"/>
          <w:sz w:val="24"/>
          <w:szCs w:val="24"/>
          <w:lang w:eastAsia="ru-RU"/>
        </w:rPr>
        <w:t>недрение в практику деятельности музея механизмов общественного участия (попечительские, общественные, экспертные советы).</w:t>
      </w:r>
    </w:p>
    <w:p w:rsidR="00496C4A" w:rsidRPr="00B973D3" w:rsidRDefault="00496C4A" w:rsidP="0049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 2024 году рамках государственной программы Красноярского края «Содействие развитию местного самоуправления» МБУК «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Тасеевский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краеведческий музей» получил субсидию из краевого бюджета на реализацию проекта «</w:t>
      </w:r>
      <w:r w:rsidR="00740FEF" w:rsidRPr="00B973D3">
        <w:rPr>
          <w:rFonts w:ascii="Times New Roman" w:hAnsi="Times New Roman" w:cs="Times New Roman"/>
          <w:sz w:val="24"/>
          <w:szCs w:val="24"/>
        </w:rPr>
        <w:t xml:space="preserve">Энергия </w:t>
      </w:r>
      <w:proofErr w:type="gramStart"/>
      <w:r w:rsidR="00740FEF" w:rsidRPr="00B973D3">
        <w:rPr>
          <w:rFonts w:ascii="Times New Roman" w:hAnsi="Times New Roman" w:cs="Times New Roman"/>
          <w:sz w:val="24"/>
          <w:szCs w:val="24"/>
        </w:rPr>
        <w:t>ТЕПЛА-энергия</w:t>
      </w:r>
      <w:proofErr w:type="gramEnd"/>
      <w:r w:rsidR="00740FEF" w:rsidRPr="00B973D3">
        <w:rPr>
          <w:rFonts w:ascii="Times New Roman" w:hAnsi="Times New Roman" w:cs="Times New Roman"/>
          <w:sz w:val="24"/>
          <w:szCs w:val="24"/>
        </w:rPr>
        <w:t xml:space="preserve"> РАЗВИТИЯ (осуществление ремонта отопительной системы и создание комфортных условий, направленных на развитие и повышение качества работы муниципального бюджетного учреждения культуры «</w:t>
      </w:r>
      <w:proofErr w:type="spellStart"/>
      <w:r w:rsidR="00740FEF" w:rsidRPr="00B973D3">
        <w:rPr>
          <w:rFonts w:ascii="Times New Roman" w:hAnsi="Times New Roman" w:cs="Times New Roman"/>
          <w:sz w:val="24"/>
          <w:szCs w:val="24"/>
        </w:rPr>
        <w:t>Тасеевский</w:t>
      </w:r>
      <w:proofErr w:type="spellEnd"/>
      <w:r w:rsidR="00740FEF" w:rsidRPr="00B973D3">
        <w:rPr>
          <w:rFonts w:ascii="Times New Roman" w:hAnsi="Times New Roman" w:cs="Times New Roman"/>
          <w:sz w:val="24"/>
          <w:szCs w:val="24"/>
        </w:rPr>
        <w:t xml:space="preserve"> краеведческий музей»)</w:t>
      </w:r>
      <w:r w:rsidRPr="00B973D3">
        <w:rPr>
          <w:rFonts w:ascii="Times New Roman" w:hAnsi="Times New Roman" w:cs="Times New Roman"/>
          <w:sz w:val="24"/>
          <w:szCs w:val="24"/>
        </w:rPr>
        <w:t>.</w:t>
      </w:r>
    </w:p>
    <w:p w:rsidR="00FB35A1" w:rsidRPr="00B973D3" w:rsidRDefault="00FB35A1" w:rsidP="00FC16CC">
      <w:pPr>
        <w:pStyle w:val="ConsPlusCell"/>
        <w:ind w:firstLine="708"/>
        <w:jc w:val="both"/>
      </w:pPr>
      <w:r w:rsidRPr="00B973D3">
        <w:t xml:space="preserve">С учетом целевых установок и приоритетов муниципальной  культурной политики целью подпрограммы является сохранение и эффективное использование </w:t>
      </w:r>
      <w:r w:rsidR="00FC16CC" w:rsidRPr="00B973D3">
        <w:t xml:space="preserve">исторического и </w:t>
      </w:r>
      <w:r w:rsidRPr="00B973D3">
        <w:t>культурного наследия Тасеевского района</w:t>
      </w:r>
      <w:r w:rsidR="00FC16CC" w:rsidRPr="00B973D3">
        <w:rPr>
          <w:bCs/>
          <w:color w:val="000000"/>
        </w:rPr>
        <w:t xml:space="preserve">, </w:t>
      </w:r>
      <w:r w:rsidR="00FC16CC" w:rsidRPr="00B973D3">
        <w:t xml:space="preserve"> как основы культурной и гражданской идентичности, фактора укрепления национального единства</w:t>
      </w:r>
      <w:r w:rsidRPr="00B973D3">
        <w:t>.</w:t>
      </w:r>
    </w:p>
    <w:p w:rsidR="00FB35A1" w:rsidRPr="00B973D3" w:rsidRDefault="00FB35A1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sz w:val="24"/>
          <w:szCs w:val="24"/>
          <w:lang w:eastAsia="en-US"/>
        </w:rPr>
        <w:t>В рамках подпрограммы решаются следующие задачи:</w:t>
      </w:r>
    </w:p>
    <w:p w:rsidR="00CC3CEC" w:rsidRPr="00B973D3" w:rsidRDefault="00CC3CEC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sz w:val="24"/>
          <w:szCs w:val="24"/>
          <w:lang w:eastAsia="en-US"/>
        </w:rPr>
        <w:t xml:space="preserve">Сохранение </w:t>
      </w:r>
      <w:r w:rsidR="00E0507E" w:rsidRPr="00B973D3">
        <w:rPr>
          <w:rFonts w:ascii="Times New Roman" w:hAnsi="Times New Roman" w:cs="Times New Roman"/>
          <w:sz w:val="24"/>
          <w:szCs w:val="24"/>
          <w:lang w:eastAsia="en-US"/>
        </w:rPr>
        <w:t xml:space="preserve">и популяризация </w:t>
      </w:r>
      <w:r w:rsidRPr="00B973D3">
        <w:rPr>
          <w:rFonts w:ascii="Times New Roman" w:hAnsi="Times New Roman" w:cs="Times New Roman"/>
          <w:sz w:val="24"/>
          <w:szCs w:val="24"/>
          <w:lang w:eastAsia="en-US"/>
        </w:rPr>
        <w:t>объектов культурного наследия;</w:t>
      </w:r>
    </w:p>
    <w:p w:rsidR="00FB35A1" w:rsidRPr="00B973D3" w:rsidRDefault="00FB35A1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>Развитие библиотечного дела;</w:t>
      </w:r>
    </w:p>
    <w:p w:rsidR="00FB35A1" w:rsidRPr="00B973D3" w:rsidRDefault="00FB35A1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Развитие музейного дела. </w:t>
      </w:r>
    </w:p>
    <w:p w:rsidR="000E6F83" w:rsidRPr="00B973D3" w:rsidRDefault="000E6F83" w:rsidP="00724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Сроки выполнения подпрограммы: 20</w:t>
      </w:r>
      <w:r w:rsidR="002E0BCB" w:rsidRPr="00B973D3">
        <w:rPr>
          <w:rFonts w:ascii="Times New Roman" w:hAnsi="Times New Roman" w:cs="Times New Roman"/>
          <w:sz w:val="24"/>
          <w:szCs w:val="24"/>
        </w:rPr>
        <w:t>2</w:t>
      </w:r>
      <w:r w:rsidR="00042338" w:rsidRPr="00B973D3">
        <w:rPr>
          <w:rFonts w:ascii="Times New Roman" w:hAnsi="Times New Roman" w:cs="Times New Roman"/>
          <w:sz w:val="24"/>
          <w:szCs w:val="24"/>
        </w:rPr>
        <w:t>5</w:t>
      </w:r>
      <w:r w:rsidRPr="00B973D3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A6149C" w:rsidRPr="00B973D3">
        <w:rPr>
          <w:rFonts w:ascii="Times New Roman" w:hAnsi="Times New Roman" w:cs="Times New Roman"/>
          <w:sz w:val="24"/>
          <w:szCs w:val="24"/>
        </w:rPr>
        <w:t>2</w:t>
      </w:r>
      <w:r w:rsidR="00042338" w:rsidRPr="00B973D3">
        <w:rPr>
          <w:rFonts w:ascii="Times New Roman" w:hAnsi="Times New Roman" w:cs="Times New Roman"/>
          <w:sz w:val="24"/>
          <w:szCs w:val="24"/>
        </w:rPr>
        <w:t>6</w:t>
      </w:r>
      <w:r w:rsidRPr="00B973D3">
        <w:rPr>
          <w:rFonts w:ascii="Times New Roman" w:hAnsi="Times New Roman" w:cs="Times New Roman"/>
          <w:sz w:val="24"/>
          <w:szCs w:val="24"/>
        </w:rPr>
        <w:t>–202</w:t>
      </w:r>
      <w:r w:rsidR="00042338" w:rsidRPr="00B973D3">
        <w:rPr>
          <w:rFonts w:ascii="Times New Roman" w:hAnsi="Times New Roman" w:cs="Times New Roman"/>
          <w:sz w:val="24"/>
          <w:szCs w:val="24"/>
        </w:rPr>
        <w:t>7</w:t>
      </w:r>
      <w:r w:rsidRPr="00B973D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1576" w:rsidRPr="00B973D3" w:rsidRDefault="005F1576" w:rsidP="00683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создать условия, обеспечивающие сохранность и доступность культурных ценностей </w:t>
      </w:r>
      <w:r w:rsidR="00A276FF" w:rsidRPr="00B973D3">
        <w:rPr>
          <w:rFonts w:ascii="Times New Roman" w:hAnsi="Times New Roman" w:cs="Times New Roman"/>
          <w:sz w:val="24"/>
          <w:szCs w:val="24"/>
        </w:rPr>
        <w:t xml:space="preserve">для населения  Тасеевского района </w:t>
      </w:r>
      <w:r w:rsidRPr="00B973D3">
        <w:rPr>
          <w:rFonts w:ascii="Times New Roman" w:hAnsi="Times New Roman" w:cs="Times New Roman"/>
          <w:sz w:val="24"/>
          <w:szCs w:val="24"/>
        </w:rPr>
        <w:t xml:space="preserve">и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будет способствовать:</w:t>
      </w:r>
    </w:p>
    <w:p w:rsidR="00683E12" w:rsidRPr="00B973D3" w:rsidRDefault="00683E12" w:rsidP="0068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обеспечению прав населения района на свободный доступ к знаниям, информации, культурным ценностям;</w:t>
      </w:r>
    </w:p>
    <w:p w:rsidR="00683E12" w:rsidRPr="00B973D3" w:rsidRDefault="00683E12" w:rsidP="0068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повышению уровня комплектования библиотечных и музейных фондов;</w:t>
      </w:r>
    </w:p>
    <w:p w:rsidR="00683E12" w:rsidRPr="00B973D3" w:rsidRDefault="00683E12" w:rsidP="0068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повышению качества</w:t>
      </w:r>
      <w:r w:rsidR="00464797" w:rsidRPr="00B973D3">
        <w:rPr>
          <w:rFonts w:ascii="Times New Roman" w:hAnsi="Times New Roman" w:cs="Times New Roman"/>
          <w:sz w:val="24"/>
          <w:szCs w:val="24"/>
        </w:rPr>
        <w:t xml:space="preserve">, </w:t>
      </w:r>
      <w:r w:rsidRPr="00B973D3">
        <w:rPr>
          <w:rFonts w:ascii="Times New Roman" w:hAnsi="Times New Roman" w:cs="Times New Roman"/>
          <w:sz w:val="24"/>
          <w:szCs w:val="24"/>
        </w:rPr>
        <w:t>доступности</w:t>
      </w:r>
      <w:r w:rsidR="00464797" w:rsidRPr="00B973D3">
        <w:rPr>
          <w:rFonts w:ascii="Times New Roman" w:hAnsi="Times New Roman" w:cs="Times New Roman"/>
          <w:sz w:val="24"/>
          <w:szCs w:val="24"/>
        </w:rPr>
        <w:t xml:space="preserve"> и разнообразия </w:t>
      </w:r>
      <w:r w:rsidRPr="00B973D3">
        <w:rPr>
          <w:rFonts w:ascii="Times New Roman" w:hAnsi="Times New Roman" w:cs="Times New Roman"/>
          <w:sz w:val="24"/>
          <w:szCs w:val="24"/>
        </w:rPr>
        <w:t xml:space="preserve"> библиотечных и музейных услуг в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683E12" w:rsidRPr="00B973D3" w:rsidRDefault="00683E12" w:rsidP="0068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росту востребованности услуг библиотек и краеведческого музея у населения Тасеевского района.</w:t>
      </w:r>
    </w:p>
    <w:p w:rsidR="0046553C" w:rsidRPr="00B973D3" w:rsidRDefault="0046553C" w:rsidP="00724BE7">
      <w:pPr>
        <w:pStyle w:val="ConsPlusCell"/>
        <w:tabs>
          <w:tab w:val="left" w:pos="1134"/>
          <w:tab w:val="left" w:pos="1418"/>
        </w:tabs>
        <w:ind w:firstLine="720"/>
        <w:jc w:val="both"/>
        <w:rPr>
          <w:color w:val="000000"/>
        </w:rPr>
      </w:pPr>
      <w:r w:rsidRPr="00B973D3">
        <w:rPr>
          <w:color w:val="000000"/>
        </w:rPr>
        <w:t>Подпрограмма 1. «Сохранение культурного наследия</w:t>
      </w:r>
      <w:r w:rsidR="00042338" w:rsidRPr="00B973D3">
        <w:rPr>
          <w:color w:val="000000"/>
        </w:rPr>
        <w:t xml:space="preserve">» </w:t>
      </w:r>
      <w:proofErr w:type="gramStart"/>
      <w:r w:rsidR="00042338" w:rsidRPr="00B973D3">
        <w:rPr>
          <w:color w:val="000000"/>
        </w:rPr>
        <w:t>представлена</w:t>
      </w:r>
      <w:proofErr w:type="gramEnd"/>
      <w:r w:rsidR="00042338" w:rsidRPr="00B973D3">
        <w:rPr>
          <w:color w:val="000000"/>
        </w:rPr>
        <w:t xml:space="preserve">  в приложении № </w:t>
      </w:r>
      <w:r w:rsidR="00C71696" w:rsidRPr="00B973D3">
        <w:rPr>
          <w:color w:val="000000"/>
        </w:rPr>
        <w:t>1</w:t>
      </w:r>
      <w:r w:rsidRPr="00B973D3">
        <w:rPr>
          <w:color w:val="000000"/>
        </w:rPr>
        <w:t xml:space="preserve"> к Программе.</w:t>
      </w:r>
      <w:r w:rsidR="009A275B" w:rsidRPr="00B973D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172" w:rsidRPr="00B973D3" w:rsidRDefault="00250172" w:rsidP="00724BE7">
      <w:pPr>
        <w:pStyle w:val="ConsPlusCell"/>
        <w:jc w:val="both"/>
        <w:rPr>
          <w:color w:val="000000"/>
        </w:rPr>
      </w:pPr>
    </w:p>
    <w:p w:rsidR="00464797" w:rsidRPr="00B973D3" w:rsidRDefault="00E74C16" w:rsidP="00724BE7">
      <w:pPr>
        <w:pStyle w:val="ConsPlusCell"/>
        <w:jc w:val="both"/>
        <w:rPr>
          <w:color w:val="000000"/>
        </w:rPr>
      </w:pPr>
      <w:r w:rsidRPr="00B973D3">
        <w:rPr>
          <w:color w:val="000000"/>
        </w:rPr>
        <w:tab/>
      </w:r>
    </w:p>
    <w:p w:rsidR="00E74C16" w:rsidRPr="00B973D3" w:rsidRDefault="00D4221E" w:rsidP="00464797">
      <w:pPr>
        <w:pStyle w:val="ConsPlusCell"/>
        <w:jc w:val="center"/>
        <w:rPr>
          <w:color w:val="000000"/>
        </w:rPr>
      </w:pPr>
      <w:r w:rsidRPr="00B973D3">
        <w:rPr>
          <w:color w:val="000000"/>
        </w:rPr>
        <w:t>5.2.</w:t>
      </w:r>
      <w:r w:rsidR="00E74C16" w:rsidRPr="00B973D3">
        <w:rPr>
          <w:color w:val="000000"/>
        </w:rPr>
        <w:t xml:space="preserve">Подпрограмма 2. «Развитие архивного дела в </w:t>
      </w:r>
      <w:proofErr w:type="spellStart"/>
      <w:r w:rsidR="00E74C16" w:rsidRPr="00B973D3">
        <w:rPr>
          <w:color w:val="000000"/>
        </w:rPr>
        <w:t>Тасеевском</w:t>
      </w:r>
      <w:proofErr w:type="spellEnd"/>
      <w:r w:rsidR="00E74C16" w:rsidRPr="00B973D3">
        <w:rPr>
          <w:color w:val="000000"/>
        </w:rPr>
        <w:t xml:space="preserve"> районе».</w:t>
      </w:r>
    </w:p>
    <w:p w:rsidR="008D6D2E" w:rsidRPr="00B973D3" w:rsidRDefault="00E74C16" w:rsidP="00724BE7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70BEE" w:rsidRPr="00B973D3" w:rsidRDefault="00570BEE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Подпрограмма направлена на решение задачи </w:t>
      </w:r>
      <w:r w:rsidR="009A275B" w:rsidRPr="00B973D3">
        <w:rPr>
          <w:rFonts w:ascii="Times New Roman" w:hAnsi="Times New Roman" w:cs="Times New Roman"/>
          <w:sz w:val="24"/>
          <w:szCs w:val="24"/>
        </w:rPr>
        <w:t>«</w:t>
      </w:r>
      <w:r w:rsidRPr="00B973D3">
        <w:rPr>
          <w:rFonts w:ascii="Times New Roman" w:hAnsi="Times New Roman" w:cs="Times New Roman"/>
          <w:sz w:val="24"/>
          <w:szCs w:val="24"/>
        </w:rPr>
        <w:t>Сохранение и эффективное использование исторического и культурного наследия  Тасеевского района»</w:t>
      </w:r>
      <w:r w:rsidR="009A275B" w:rsidRPr="00B973D3">
        <w:rPr>
          <w:rFonts w:ascii="Times New Roman" w:hAnsi="Times New Roman" w:cs="Times New Roman"/>
          <w:sz w:val="24"/>
          <w:szCs w:val="24"/>
        </w:rPr>
        <w:t>.</w:t>
      </w:r>
      <w:r w:rsidRPr="00B973D3">
        <w:rPr>
          <w:rFonts w:ascii="Times New Roman" w:hAnsi="Times New Roman" w:cs="Times New Roman"/>
          <w:sz w:val="24"/>
          <w:szCs w:val="24"/>
        </w:rPr>
        <w:t xml:space="preserve">  </w:t>
      </w:r>
      <w:r w:rsidR="009A275B" w:rsidRPr="00B97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D6D2E" w:rsidRPr="00B973D3" w:rsidRDefault="008D6D2E" w:rsidP="0072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Архивные документы, хранящиеся в </w:t>
      </w:r>
      <w:r w:rsidR="00770499" w:rsidRPr="00B973D3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B973D3">
        <w:rPr>
          <w:rFonts w:ascii="Times New Roman" w:hAnsi="Times New Roman" w:cs="Times New Roman"/>
          <w:sz w:val="24"/>
          <w:szCs w:val="24"/>
        </w:rPr>
        <w:t>архиве, являются составной частью Архивного фонда Российской Федерации – неотъемлемой частью историко-культурного наследия Тасеевского района, одним из символов российской государственности.</w:t>
      </w:r>
    </w:p>
    <w:p w:rsidR="008D6D2E" w:rsidRPr="00B973D3" w:rsidRDefault="008D6D2E" w:rsidP="000F5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фонд в </w:t>
      </w:r>
      <w:proofErr w:type="spellStart"/>
      <w:r w:rsidRPr="00B973D3">
        <w:rPr>
          <w:rFonts w:ascii="Times New Roman" w:eastAsia="Times New Roman" w:hAnsi="Times New Roman" w:cs="Times New Roman"/>
          <w:color w:val="000000"/>
          <w:sz w:val="24"/>
          <w:szCs w:val="24"/>
        </w:rPr>
        <w:t>Тасеевском</w:t>
      </w:r>
      <w:proofErr w:type="spellEnd"/>
      <w:r w:rsidRPr="00B97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содержит информационно емкий документальный массив, который отражает историю развития района, инфраструктуры района, содержит управленческую документацию,   документы по личному составу. </w:t>
      </w:r>
    </w:p>
    <w:p w:rsidR="007B31A5" w:rsidRPr="00B973D3" w:rsidRDefault="007B31A5" w:rsidP="000F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архивных документов, сосредоточенных в муниципальном казенном учреждении «Архив Тасеевского района» </w:t>
      </w:r>
      <w:r w:rsidR="00464797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на 01.01.2024 года 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9248D4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0A30" w:rsidRPr="00B973D3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464797" w:rsidRPr="00B973D3">
        <w:rPr>
          <w:rFonts w:ascii="Times New Roman" w:hAnsi="Times New Roman" w:cs="Times New Roman"/>
          <w:sz w:val="24"/>
          <w:szCs w:val="24"/>
          <w:lang w:eastAsia="ru-RU"/>
        </w:rPr>
        <w:t> 016 ты</w:t>
      </w:r>
      <w:r w:rsidR="009248D4" w:rsidRPr="00B973D3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единиц хранения.</w:t>
      </w:r>
    </w:p>
    <w:p w:rsidR="000F562B" w:rsidRPr="00B973D3" w:rsidRDefault="00E87D62" w:rsidP="000F56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  <w:lang w:eastAsia="ru-RU"/>
        </w:rPr>
        <w:t>Структура архивных документов представлена управленческими документами</w:t>
      </w:r>
      <w:r w:rsidR="0095735D" w:rsidRPr="00B973D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документами </w:t>
      </w:r>
      <w:r w:rsidR="0095735D" w:rsidRPr="00B973D3">
        <w:rPr>
          <w:rFonts w:ascii="Times New Roman" w:hAnsi="Times New Roman" w:cs="Times New Roman"/>
          <w:sz w:val="24"/>
          <w:szCs w:val="24"/>
          <w:lang w:eastAsia="ru-RU"/>
        </w:rPr>
        <w:t>личного состава на бумажных носителях, фото-фондом</w:t>
      </w:r>
      <w:r w:rsidR="009248D4" w:rsidRPr="00B973D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F562B" w:rsidRPr="00B973D3">
        <w:rPr>
          <w:rFonts w:ascii="Times New Roman" w:hAnsi="Times New Roman" w:cs="Times New Roman"/>
          <w:sz w:val="24"/>
          <w:szCs w:val="24"/>
        </w:rPr>
        <w:t xml:space="preserve"> Согласно действующему законодательству архивные документы должны храниться в нормативных условиях, обеспечивающих их вечное хранение и безопасность.</w:t>
      </w:r>
    </w:p>
    <w:p w:rsidR="008D6D2E" w:rsidRPr="00B973D3" w:rsidRDefault="00017808" w:rsidP="007F2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</w:t>
      </w:r>
      <w:r w:rsidR="008D6D2E" w:rsidRPr="00B973D3">
        <w:rPr>
          <w:rFonts w:ascii="Times New Roman" w:eastAsia="Times New Roman" w:hAnsi="Times New Roman" w:cs="Times New Roman"/>
          <w:sz w:val="24"/>
          <w:szCs w:val="24"/>
        </w:rPr>
        <w:t xml:space="preserve">последние годы </w:t>
      </w:r>
      <w:r w:rsidR="003F2778" w:rsidRPr="00B973D3">
        <w:rPr>
          <w:rFonts w:ascii="Times New Roman" w:eastAsia="Times New Roman" w:hAnsi="Times New Roman" w:cs="Times New Roman"/>
          <w:sz w:val="24"/>
          <w:szCs w:val="24"/>
        </w:rPr>
        <w:t xml:space="preserve">в МКУ «Архив Тасеевского района» </w:t>
      </w:r>
      <w:r w:rsidR="008D6D2E" w:rsidRPr="00B973D3">
        <w:rPr>
          <w:rFonts w:ascii="Times New Roman" w:eastAsia="Times New Roman" w:hAnsi="Times New Roman" w:cs="Times New Roman"/>
          <w:sz w:val="24"/>
          <w:szCs w:val="24"/>
        </w:rPr>
        <w:t>осуществлены мероприятия по совершенствованию архивного дела, укреплению материально-технической базы.</w:t>
      </w:r>
      <w:r w:rsidR="00E87D62" w:rsidRPr="00B9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DE" w:rsidRPr="00B973D3">
        <w:rPr>
          <w:rFonts w:ascii="Times New Roman" w:eastAsia="Times New Roman" w:hAnsi="Times New Roman" w:cs="Times New Roman"/>
          <w:sz w:val="24"/>
          <w:szCs w:val="24"/>
        </w:rPr>
        <w:t>Был п</w:t>
      </w:r>
      <w:r w:rsidR="008D6D2E" w:rsidRPr="00B973D3">
        <w:rPr>
          <w:rFonts w:ascii="Times New Roman" w:eastAsia="Times New Roman" w:hAnsi="Times New Roman" w:cs="Times New Roman"/>
          <w:sz w:val="24"/>
          <w:szCs w:val="24"/>
        </w:rPr>
        <w:t xml:space="preserve">роведен капитальный ремонт помещения, установлены мобильные </w:t>
      </w:r>
      <w:r w:rsidR="007F2EFC" w:rsidRPr="00B973D3">
        <w:rPr>
          <w:rFonts w:ascii="Times New Roman" w:eastAsia="Times New Roman" w:hAnsi="Times New Roman" w:cs="Times New Roman"/>
          <w:sz w:val="24"/>
          <w:szCs w:val="24"/>
        </w:rPr>
        <w:t xml:space="preserve">металлические </w:t>
      </w:r>
      <w:r w:rsidR="008D6D2E" w:rsidRPr="00B973D3">
        <w:rPr>
          <w:rFonts w:ascii="Times New Roman" w:eastAsia="Times New Roman" w:hAnsi="Times New Roman" w:cs="Times New Roman"/>
          <w:sz w:val="24"/>
          <w:szCs w:val="24"/>
        </w:rPr>
        <w:t>стеллажи в хранилищах,  система охранно-пожарной сигнализации</w:t>
      </w:r>
      <w:r w:rsidR="00A323DE" w:rsidRPr="00B97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EFC" w:rsidRPr="00B973D3" w:rsidRDefault="003A2EC6" w:rsidP="007F2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2023 году МКУ «Архив Тасеевского района» получил современное оборудование для </w:t>
      </w:r>
      <w:r w:rsidR="00A323DE" w:rsidRPr="00B973D3">
        <w:rPr>
          <w:rFonts w:ascii="Times New Roman" w:hAnsi="Times New Roman" w:cs="Times New Roman"/>
          <w:sz w:val="24"/>
          <w:szCs w:val="24"/>
        </w:rPr>
        <w:t xml:space="preserve">сканирования и </w:t>
      </w:r>
      <w:r w:rsidRPr="00B973D3">
        <w:rPr>
          <w:rFonts w:ascii="Times New Roman" w:hAnsi="Times New Roman" w:cs="Times New Roman"/>
          <w:sz w:val="24"/>
          <w:szCs w:val="24"/>
        </w:rPr>
        <w:t xml:space="preserve">оцифровки -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ЭларСкан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А2-400Р. </w:t>
      </w:r>
      <w:r w:rsidR="007F2EFC" w:rsidRPr="00B973D3">
        <w:rPr>
          <w:rFonts w:ascii="Times New Roman" w:hAnsi="Times New Roman" w:cs="Times New Roman"/>
          <w:sz w:val="24"/>
          <w:szCs w:val="24"/>
        </w:rPr>
        <w:t>Применение в муниципальном архиве современных технологий о</w:t>
      </w:r>
      <w:r w:rsidRPr="00B973D3">
        <w:rPr>
          <w:rFonts w:ascii="Times New Roman" w:hAnsi="Times New Roman" w:cs="Times New Roman"/>
          <w:sz w:val="24"/>
          <w:szCs w:val="24"/>
        </w:rPr>
        <w:t>цифровк</w:t>
      </w:r>
      <w:r w:rsidR="007F2EFC" w:rsidRPr="00B973D3">
        <w:rPr>
          <w:rFonts w:ascii="Times New Roman" w:hAnsi="Times New Roman" w:cs="Times New Roman"/>
          <w:sz w:val="24"/>
          <w:szCs w:val="24"/>
        </w:rPr>
        <w:t>и</w:t>
      </w:r>
      <w:r w:rsidRPr="00B973D3">
        <w:rPr>
          <w:rFonts w:ascii="Times New Roman" w:hAnsi="Times New Roman" w:cs="Times New Roman"/>
          <w:sz w:val="24"/>
          <w:szCs w:val="24"/>
        </w:rPr>
        <w:t xml:space="preserve"> архивных документов </w:t>
      </w:r>
      <w:r w:rsidR="007F2EFC" w:rsidRPr="00B973D3">
        <w:rPr>
          <w:rFonts w:ascii="Times New Roman" w:hAnsi="Times New Roman" w:cs="Times New Roman"/>
          <w:sz w:val="24"/>
          <w:szCs w:val="24"/>
        </w:rPr>
        <w:t>позволяет сохранить затухающие тексты и сделать их доступными для пользователей, существенно сократить временные затраты на получение ими необходимой информации.</w:t>
      </w:r>
    </w:p>
    <w:p w:rsidR="008D6D2E" w:rsidRPr="00B973D3" w:rsidRDefault="008D6D2E" w:rsidP="007F2EFC">
      <w:pPr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B973D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75248C" w:rsidRPr="00B973D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973D3">
        <w:rPr>
          <w:rFonts w:ascii="Times New Roman" w:eastAsia="Times New Roman" w:hAnsi="Times New Roman" w:cs="Times New Roman"/>
          <w:sz w:val="24"/>
          <w:szCs w:val="24"/>
        </w:rPr>
        <w:t>архива сосредоточена на вопросах обеспечения, хранения, комплектования, учёта и использования документов архивного фонда Тасеевского района, информатизации архивного дела, удовлетворении потребностей населения.</w:t>
      </w:r>
    </w:p>
    <w:p w:rsidR="008D6D2E" w:rsidRPr="00B973D3" w:rsidRDefault="008D6D2E" w:rsidP="007F2EFC">
      <w:pPr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sz w:val="24"/>
          <w:szCs w:val="24"/>
        </w:rPr>
        <w:t>Источниками комплектования муниципального архива являются 2</w:t>
      </w:r>
      <w:r w:rsidR="002A0A30" w:rsidRPr="00B973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73D3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и предприятий</w:t>
      </w:r>
      <w:r w:rsidR="00DF777A" w:rsidRPr="00B973D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B973D3">
        <w:rPr>
          <w:rFonts w:ascii="Times New Roman" w:eastAsia="Times New Roman" w:hAnsi="Times New Roman" w:cs="Times New Roman"/>
          <w:sz w:val="24"/>
          <w:szCs w:val="24"/>
        </w:rPr>
        <w:t>, создающих документы, имеющие историческое, социальное, экономическое и культурное значение и являющиеся неотъемлемой частью историко-культурного наследия района.</w:t>
      </w:r>
      <w:r w:rsidRPr="00B973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D2E" w:rsidRPr="00B973D3" w:rsidRDefault="008D6D2E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архивная информация стала особенно востребована, она используется в проведении организационных мероприятий органов </w:t>
      </w:r>
      <w:r w:rsidR="00464797" w:rsidRPr="00B973D3">
        <w:rPr>
          <w:rFonts w:ascii="Times New Roman" w:eastAsia="Times New Roman" w:hAnsi="Times New Roman" w:cs="Times New Roman"/>
          <w:sz w:val="24"/>
          <w:szCs w:val="24"/>
        </w:rPr>
        <w:t>местного само</w:t>
      </w:r>
      <w:r w:rsidRPr="00B973D3">
        <w:rPr>
          <w:rFonts w:ascii="Times New Roman" w:eastAsia="Times New Roman" w:hAnsi="Times New Roman" w:cs="Times New Roman"/>
          <w:sz w:val="24"/>
          <w:szCs w:val="24"/>
        </w:rPr>
        <w:t xml:space="preserve">управления, приуроченных к важнейшим знаменательным и памятным датам, посвященным политическим и историческим событиям района. В этих целях 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МКУ «Архив Тасеевского района» </w:t>
      </w:r>
      <w:r w:rsidRPr="00B973D3">
        <w:rPr>
          <w:rFonts w:ascii="Times New Roman" w:eastAsia="Times New Roman" w:hAnsi="Times New Roman" w:cs="Times New Roman"/>
          <w:sz w:val="24"/>
          <w:szCs w:val="24"/>
        </w:rPr>
        <w:t xml:space="preserve">практикует организацию выставок архивных документов, публикации статей в периодической печати. </w:t>
      </w:r>
    </w:p>
    <w:p w:rsidR="008D6D2E" w:rsidRPr="00B973D3" w:rsidRDefault="008D6D2E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Реформирование архивной отрасли способствовало ее относительно быстрой адаптации к новым условиям и потребностям изменившегося общества, прежде всего в части расширения возможностей использования документов. </w:t>
      </w:r>
    </w:p>
    <w:p w:rsidR="008D6D2E" w:rsidRPr="00B973D3" w:rsidRDefault="008D6D2E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Открытость архива, обусловили интенсификацию движения фондов и дел, обострили проблемы организации их хранения, подготовки для исп</w:t>
      </w:r>
      <w:r w:rsidR="00017808" w:rsidRPr="00B973D3">
        <w:rPr>
          <w:rFonts w:ascii="Times New Roman" w:hAnsi="Times New Roman" w:cs="Times New Roman"/>
          <w:sz w:val="24"/>
          <w:szCs w:val="24"/>
        </w:rPr>
        <w:t xml:space="preserve">ользования. </w:t>
      </w:r>
      <w:r w:rsidR="00DF777A" w:rsidRPr="00B973D3">
        <w:rPr>
          <w:rFonts w:ascii="Times New Roman" w:hAnsi="Times New Roman" w:cs="Times New Roman"/>
          <w:sz w:val="24"/>
          <w:szCs w:val="24"/>
        </w:rPr>
        <w:t xml:space="preserve">За последние годы </w:t>
      </w:r>
      <w:r w:rsidR="00993E82" w:rsidRPr="00B973D3">
        <w:rPr>
          <w:rFonts w:ascii="Times New Roman" w:hAnsi="Times New Roman" w:cs="Times New Roman"/>
          <w:sz w:val="24"/>
          <w:szCs w:val="24"/>
        </w:rPr>
        <w:t xml:space="preserve">значительно увеличился </w:t>
      </w:r>
      <w:r w:rsidRPr="00B973D3">
        <w:rPr>
          <w:rFonts w:ascii="Times New Roman" w:hAnsi="Times New Roman" w:cs="Times New Roman"/>
          <w:sz w:val="24"/>
          <w:szCs w:val="24"/>
        </w:rPr>
        <w:t>объем выдачи документов из хранящихся архивных документов.</w:t>
      </w:r>
    </w:p>
    <w:p w:rsidR="008D6D2E" w:rsidRPr="00B973D3" w:rsidRDefault="008D6D2E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Применение современных технологий оцифровки архивных документов, создание страховых копий с применением микрофильмирования позволит сохранить тексты и сделать их доступными для пользователей.</w:t>
      </w:r>
      <w:r w:rsidR="0057424D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0F562B" w:rsidRPr="00B973D3">
        <w:rPr>
          <w:rFonts w:ascii="Times New Roman" w:hAnsi="Times New Roman" w:cs="Times New Roman"/>
          <w:sz w:val="24"/>
          <w:szCs w:val="24"/>
        </w:rPr>
        <w:t>Полученное</w:t>
      </w:r>
      <w:r w:rsidR="0057424D" w:rsidRPr="00B973D3">
        <w:rPr>
          <w:rFonts w:ascii="Times New Roman" w:hAnsi="Times New Roman" w:cs="Times New Roman"/>
          <w:sz w:val="24"/>
          <w:szCs w:val="24"/>
        </w:rPr>
        <w:t xml:space="preserve">, в 2023 году современное сканирующее оборудование, </w:t>
      </w:r>
      <w:r w:rsidRPr="00B973D3">
        <w:rPr>
          <w:rFonts w:ascii="Times New Roman" w:hAnsi="Times New Roman" w:cs="Times New Roman"/>
          <w:sz w:val="24"/>
          <w:szCs w:val="24"/>
        </w:rPr>
        <w:t>позвол</w:t>
      </w:r>
      <w:r w:rsidR="007F2EFC" w:rsidRPr="00B973D3">
        <w:rPr>
          <w:rFonts w:ascii="Times New Roman" w:hAnsi="Times New Roman" w:cs="Times New Roman"/>
          <w:sz w:val="24"/>
          <w:szCs w:val="24"/>
        </w:rPr>
        <w:t>яет</w:t>
      </w:r>
      <w:r w:rsidRPr="00B973D3">
        <w:rPr>
          <w:rFonts w:ascii="Times New Roman" w:hAnsi="Times New Roman" w:cs="Times New Roman"/>
          <w:sz w:val="24"/>
          <w:szCs w:val="24"/>
        </w:rPr>
        <w:t xml:space="preserve"> создавать электронный фонд </w:t>
      </w:r>
      <w:r w:rsidR="003B474C" w:rsidRPr="00B973D3">
        <w:rPr>
          <w:rFonts w:ascii="Times New Roman" w:hAnsi="Times New Roman" w:cs="Times New Roman"/>
          <w:sz w:val="24"/>
          <w:szCs w:val="24"/>
        </w:rPr>
        <w:t>ис</w:t>
      </w:r>
      <w:r w:rsidRPr="00B973D3">
        <w:rPr>
          <w:rFonts w:ascii="Times New Roman" w:hAnsi="Times New Roman" w:cs="Times New Roman"/>
          <w:sz w:val="24"/>
          <w:szCs w:val="24"/>
        </w:rPr>
        <w:t>пользования архивных документов</w:t>
      </w:r>
      <w:r w:rsidR="009248D4" w:rsidRPr="00B973D3">
        <w:rPr>
          <w:rFonts w:ascii="Times New Roman" w:hAnsi="Times New Roman" w:cs="Times New Roman"/>
          <w:sz w:val="24"/>
          <w:szCs w:val="24"/>
        </w:rPr>
        <w:t>,</w:t>
      </w:r>
      <w:r w:rsidRPr="00B973D3">
        <w:rPr>
          <w:rFonts w:ascii="Times New Roman" w:hAnsi="Times New Roman" w:cs="Times New Roman"/>
          <w:sz w:val="24"/>
          <w:szCs w:val="24"/>
        </w:rPr>
        <w:t xml:space="preserve"> даже на особо ценные документы.</w:t>
      </w:r>
    </w:p>
    <w:p w:rsidR="003F2778" w:rsidRPr="00B973D3" w:rsidRDefault="008D6D2E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С целью информатизации подпрограмма предусматривает создание электронных описей в архиве района, увеличение объема электронного фонда пользования в </w:t>
      </w:r>
      <w:r w:rsidR="00DF777A" w:rsidRPr="00B973D3">
        <w:rPr>
          <w:rFonts w:ascii="Times New Roman" w:hAnsi="Times New Roman" w:cs="Times New Roman"/>
          <w:sz w:val="24"/>
          <w:szCs w:val="24"/>
        </w:rPr>
        <w:t>м</w:t>
      </w:r>
      <w:r w:rsidRPr="00B973D3">
        <w:rPr>
          <w:rFonts w:ascii="Times New Roman" w:hAnsi="Times New Roman" w:cs="Times New Roman"/>
          <w:sz w:val="24"/>
          <w:szCs w:val="24"/>
        </w:rPr>
        <w:t>униципальном казенном учреждении «Архив Тасеевского района»</w:t>
      </w:r>
      <w:r w:rsidR="0057424D" w:rsidRPr="00B973D3">
        <w:rPr>
          <w:rFonts w:ascii="Times New Roman" w:hAnsi="Times New Roman" w:cs="Times New Roman"/>
          <w:sz w:val="24"/>
          <w:szCs w:val="24"/>
        </w:rPr>
        <w:t>,</w:t>
      </w:r>
      <w:r w:rsidRPr="00B973D3">
        <w:rPr>
          <w:rFonts w:ascii="Times New Roman" w:hAnsi="Times New Roman" w:cs="Times New Roman"/>
          <w:sz w:val="24"/>
          <w:szCs w:val="24"/>
        </w:rPr>
        <w:t xml:space="preserve"> создание технических условий для формирования электронных фондов пользования на особо ценные документы. </w:t>
      </w:r>
    </w:p>
    <w:p w:rsidR="008D6D2E" w:rsidRPr="00B973D3" w:rsidRDefault="009739C5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3D3">
        <w:rPr>
          <w:rFonts w:ascii="Times New Roman" w:hAnsi="Times New Roman" w:cs="Times New Roman"/>
          <w:sz w:val="24"/>
          <w:szCs w:val="24"/>
        </w:rPr>
        <w:t>Все э</w:t>
      </w:r>
      <w:r w:rsidR="008D6D2E" w:rsidRPr="00B973D3">
        <w:rPr>
          <w:rFonts w:ascii="Times New Roman" w:hAnsi="Times New Roman" w:cs="Times New Roman"/>
          <w:sz w:val="24"/>
          <w:szCs w:val="24"/>
        </w:rPr>
        <w:t>то, вместе с созданием единой информационной среды взаимодействия архивов края, обеспечит доступ граждан, организаций к поисковым средствам и электронным копиям архивных документов, в том числе на основе удаленного доступа (прежде всего через информационно-коммуникационную сеть Интернет)</w:t>
      </w:r>
      <w:r w:rsidRPr="00B973D3">
        <w:rPr>
          <w:rFonts w:ascii="Times New Roman" w:hAnsi="Times New Roman" w:cs="Times New Roman"/>
          <w:sz w:val="24"/>
          <w:szCs w:val="24"/>
        </w:rPr>
        <w:t xml:space="preserve"> и п</w:t>
      </w:r>
      <w:r w:rsidR="008D6D2E" w:rsidRPr="00B973D3">
        <w:rPr>
          <w:rFonts w:ascii="Times New Roman" w:hAnsi="Times New Roman" w:cs="Times New Roman"/>
          <w:sz w:val="24"/>
          <w:szCs w:val="24"/>
        </w:rPr>
        <w:t>овысит качество информационного обслуживания населения, оказания муниципальных услуг в электронной форме, открытость и эффективность работы архива района.</w:t>
      </w:r>
      <w:proofErr w:type="gramEnd"/>
    </w:p>
    <w:p w:rsidR="008D6D2E" w:rsidRPr="00B973D3" w:rsidRDefault="009739C5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Также, н</w:t>
      </w:r>
      <w:r w:rsidR="008D6D2E" w:rsidRPr="00B973D3">
        <w:rPr>
          <w:rFonts w:ascii="Times New Roman" w:hAnsi="Times New Roman" w:cs="Times New Roman"/>
          <w:sz w:val="24"/>
          <w:szCs w:val="24"/>
        </w:rPr>
        <w:t>еобходим комплексный подход с взаимоувязанными по срокам и ресурсам мероприятиями, который позволит не только максимально обеспечить хранение архивных документов, являющихся частью историко-культурного наследия Тасеевского района, Красноярского края, но и перевести их в электронную форму.</w:t>
      </w:r>
    </w:p>
    <w:p w:rsidR="008D6D2E" w:rsidRPr="00B973D3" w:rsidRDefault="008D6D2E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</w:t>
      </w:r>
      <w:r w:rsidRPr="00B973D3">
        <w:rPr>
          <w:rFonts w:ascii="Times New Roman" w:hAnsi="Times New Roman" w:cs="Times New Roman"/>
          <w:bCs/>
          <w:sz w:val="24"/>
          <w:szCs w:val="24"/>
        </w:rPr>
        <w:t>обеспечение сохранности документов Архивного фонда Российской Федерации хранящихся в муниципальном архиве Тасеевского района.</w:t>
      </w:r>
    </w:p>
    <w:p w:rsidR="008D6D2E" w:rsidRPr="00B973D3" w:rsidRDefault="008D6D2E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рамках подпрограммы предполагается решить следующие задачи: </w:t>
      </w:r>
    </w:p>
    <w:p w:rsidR="008D6D2E" w:rsidRPr="00B973D3" w:rsidRDefault="008D6D2E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lastRenderedPageBreak/>
        <w:t>- формирование современной информационно-технологической инфраструктуры архива района, перевод архивного фонда в электронную форму: для выполнения данной задачи необходимо провести следующие мероприятия – оцифровка фондов, оцифровка заголовков дел;</w:t>
      </w:r>
    </w:p>
    <w:p w:rsidR="008D6D2E" w:rsidRPr="00B973D3" w:rsidRDefault="008D6D2E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- сохранение, пополнение и эффективное использование архивных документов: для выполнения данной задачи необходимо провести ряд мероприятий для  обеспечения деятельности (оказание услуг) – это комплектование документов, учет документов, выдача справок социального и тематического характера и эффективное использование документов.</w:t>
      </w:r>
    </w:p>
    <w:p w:rsidR="008D6D2E" w:rsidRPr="00B973D3" w:rsidRDefault="008D6D2E" w:rsidP="00724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Ср</w:t>
      </w:r>
      <w:r w:rsidR="00B36910" w:rsidRPr="00B973D3">
        <w:rPr>
          <w:rFonts w:ascii="Times New Roman" w:hAnsi="Times New Roman" w:cs="Times New Roman"/>
          <w:sz w:val="24"/>
          <w:szCs w:val="24"/>
        </w:rPr>
        <w:t xml:space="preserve">оки </w:t>
      </w:r>
      <w:r w:rsidR="00C9626A" w:rsidRPr="00B973D3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B36910" w:rsidRPr="00B973D3">
        <w:rPr>
          <w:rFonts w:ascii="Times New Roman" w:hAnsi="Times New Roman" w:cs="Times New Roman"/>
          <w:sz w:val="24"/>
          <w:szCs w:val="24"/>
        </w:rPr>
        <w:t>подпрограммы: 20</w:t>
      </w:r>
      <w:r w:rsidR="009248D4" w:rsidRPr="00B973D3">
        <w:rPr>
          <w:rFonts w:ascii="Times New Roman" w:hAnsi="Times New Roman" w:cs="Times New Roman"/>
          <w:sz w:val="24"/>
          <w:szCs w:val="24"/>
        </w:rPr>
        <w:t>2</w:t>
      </w:r>
      <w:r w:rsidR="00042338" w:rsidRPr="00B973D3">
        <w:rPr>
          <w:rFonts w:ascii="Times New Roman" w:hAnsi="Times New Roman" w:cs="Times New Roman"/>
          <w:sz w:val="24"/>
          <w:szCs w:val="24"/>
        </w:rPr>
        <w:t>5</w:t>
      </w:r>
      <w:r w:rsidRPr="00B973D3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B36910" w:rsidRPr="00B973D3">
        <w:rPr>
          <w:rFonts w:ascii="Times New Roman" w:hAnsi="Times New Roman" w:cs="Times New Roman"/>
          <w:sz w:val="24"/>
          <w:szCs w:val="24"/>
        </w:rPr>
        <w:t>2</w:t>
      </w:r>
      <w:r w:rsidR="00042338" w:rsidRPr="00B973D3">
        <w:rPr>
          <w:rFonts w:ascii="Times New Roman" w:hAnsi="Times New Roman" w:cs="Times New Roman"/>
          <w:sz w:val="24"/>
          <w:szCs w:val="24"/>
        </w:rPr>
        <w:t>6</w:t>
      </w:r>
      <w:r w:rsidRPr="00B973D3">
        <w:rPr>
          <w:rFonts w:ascii="Times New Roman" w:hAnsi="Times New Roman" w:cs="Times New Roman"/>
          <w:sz w:val="24"/>
          <w:szCs w:val="24"/>
        </w:rPr>
        <w:t>–20</w:t>
      </w:r>
      <w:r w:rsidR="00672EEA" w:rsidRPr="00B973D3">
        <w:rPr>
          <w:rFonts w:ascii="Times New Roman" w:hAnsi="Times New Roman" w:cs="Times New Roman"/>
          <w:sz w:val="24"/>
          <w:szCs w:val="24"/>
        </w:rPr>
        <w:t>2</w:t>
      </w:r>
      <w:r w:rsidR="00042338" w:rsidRPr="00B973D3">
        <w:rPr>
          <w:rFonts w:ascii="Times New Roman" w:hAnsi="Times New Roman" w:cs="Times New Roman"/>
          <w:sz w:val="24"/>
          <w:szCs w:val="24"/>
        </w:rPr>
        <w:t>7</w:t>
      </w:r>
      <w:r w:rsidRPr="00B973D3">
        <w:rPr>
          <w:rFonts w:ascii="Times New Roman" w:hAnsi="Times New Roman" w:cs="Times New Roman"/>
          <w:sz w:val="24"/>
          <w:szCs w:val="24"/>
        </w:rPr>
        <w:t xml:space="preserve"> год</w:t>
      </w:r>
      <w:r w:rsidR="00672EEA" w:rsidRPr="00B973D3">
        <w:rPr>
          <w:rFonts w:ascii="Times New Roman" w:hAnsi="Times New Roman" w:cs="Times New Roman"/>
          <w:sz w:val="24"/>
          <w:szCs w:val="24"/>
        </w:rPr>
        <w:t>ы</w:t>
      </w:r>
      <w:r w:rsidRPr="00B973D3">
        <w:rPr>
          <w:rFonts w:ascii="Times New Roman" w:hAnsi="Times New Roman" w:cs="Times New Roman"/>
          <w:sz w:val="24"/>
          <w:szCs w:val="24"/>
        </w:rPr>
        <w:t>.</w:t>
      </w:r>
    </w:p>
    <w:p w:rsidR="00D27F3E" w:rsidRPr="00B973D3" w:rsidRDefault="00D27F3E" w:rsidP="00724BE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B36910" w:rsidRPr="00B973D3" w:rsidRDefault="00B36910" w:rsidP="00724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Реализация подпрограммы  позволит:</w:t>
      </w:r>
    </w:p>
    <w:p w:rsidR="003F2778" w:rsidRPr="00B973D3" w:rsidRDefault="00B36910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="003F2778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беспеч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ить </w:t>
      </w:r>
      <w:r w:rsidR="003F2778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сохранност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ь</w:t>
      </w:r>
      <w:r w:rsidR="003F2778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информации.</w:t>
      </w:r>
    </w:p>
    <w:p w:rsidR="00511306" w:rsidRPr="00B973D3" w:rsidRDefault="00511306" w:rsidP="00724BE7">
      <w:pPr>
        <w:pStyle w:val="ConsPlusCell"/>
        <w:tabs>
          <w:tab w:val="left" w:pos="1134"/>
          <w:tab w:val="left" w:pos="1418"/>
        </w:tabs>
        <w:ind w:firstLine="720"/>
        <w:jc w:val="both"/>
        <w:rPr>
          <w:color w:val="000000"/>
        </w:rPr>
      </w:pPr>
      <w:r w:rsidRPr="00B973D3">
        <w:rPr>
          <w:color w:val="000000"/>
        </w:rPr>
        <w:t xml:space="preserve">Подпрограмма 2. «Развитие архивного дела в </w:t>
      </w:r>
      <w:proofErr w:type="spellStart"/>
      <w:r w:rsidRPr="00B973D3">
        <w:rPr>
          <w:color w:val="000000"/>
        </w:rPr>
        <w:t>Тасеевском</w:t>
      </w:r>
      <w:proofErr w:type="spellEnd"/>
      <w:r w:rsidRPr="00B973D3">
        <w:rPr>
          <w:color w:val="000000"/>
        </w:rPr>
        <w:t xml:space="preserve"> районе» </w:t>
      </w:r>
      <w:proofErr w:type="gramStart"/>
      <w:r w:rsidRPr="00B973D3">
        <w:rPr>
          <w:color w:val="000000"/>
        </w:rPr>
        <w:t>представлена</w:t>
      </w:r>
      <w:proofErr w:type="gramEnd"/>
      <w:r w:rsidRPr="00B973D3">
        <w:rPr>
          <w:color w:val="000000"/>
        </w:rPr>
        <w:t xml:space="preserve">  в приложении № </w:t>
      </w:r>
      <w:r w:rsidR="00C71696" w:rsidRPr="00B973D3">
        <w:rPr>
          <w:color w:val="000000"/>
        </w:rPr>
        <w:t>2</w:t>
      </w:r>
      <w:r w:rsidRPr="00B973D3">
        <w:rPr>
          <w:color w:val="000000"/>
        </w:rPr>
        <w:t xml:space="preserve">  к Программе.</w:t>
      </w:r>
    </w:p>
    <w:p w:rsidR="00511306" w:rsidRPr="00B973D3" w:rsidRDefault="00511306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17AE" w:rsidRPr="00B973D3" w:rsidRDefault="008617AE" w:rsidP="00724BE7">
      <w:pPr>
        <w:pStyle w:val="ConsPlusCell"/>
        <w:jc w:val="center"/>
        <w:rPr>
          <w:color w:val="000000"/>
        </w:rPr>
      </w:pPr>
    </w:p>
    <w:p w:rsidR="008D6D2E" w:rsidRPr="00B973D3" w:rsidRDefault="00D4221E" w:rsidP="00724BE7">
      <w:pPr>
        <w:pStyle w:val="ConsPlusCell"/>
        <w:jc w:val="center"/>
        <w:rPr>
          <w:color w:val="000000"/>
        </w:rPr>
      </w:pPr>
      <w:r w:rsidRPr="00B973D3">
        <w:rPr>
          <w:color w:val="000000"/>
        </w:rPr>
        <w:t>5.3.</w:t>
      </w:r>
      <w:r w:rsidR="008D6D2E" w:rsidRPr="00B973D3">
        <w:rPr>
          <w:color w:val="000000"/>
        </w:rPr>
        <w:t xml:space="preserve">Подпрограмма 3 </w:t>
      </w:r>
      <w:r w:rsidR="004009E2" w:rsidRPr="00B973D3">
        <w:rPr>
          <w:bCs/>
        </w:rPr>
        <w:t>«Организация досуга и п</w:t>
      </w:r>
      <w:r w:rsidR="004009E2" w:rsidRPr="00B973D3">
        <w:rPr>
          <w:color w:val="000000"/>
        </w:rPr>
        <w:t xml:space="preserve">оддержка </w:t>
      </w:r>
      <w:r w:rsidR="004009E2" w:rsidRPr="00B973D3">
        <w:rPr>
          <w:bCs/>
        </w:rPr>
        <w:t>народного творчества»</w:t>
      </w:r>
      <w:r w:rsidR="008D6D2E" w:rsidRPr="00B973D3">
        <w:rPr>
          <w:color w:val="000000"/>
        </w:rPr>
        <w:t xml:space="preserve"> </w:t>
      </w:r>
    </w:p>
    <w:p w:rsidR="008D6D2E" w:rsidRPr="00B973D3" w:rsidRDefault="008D6D2E" w:rsidP="00724B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01D" w:rsidRPr="00B973D3" w:rsidRDefault="0056101D" w:rsidP="00724B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Реализация подпрограммы направлена на решение задачи </w:t>
      </w:r>
      <w:r w:rsidR="009A275B" w:rsidRPr="00B973D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B973D3">
        <w:rPr>
          <w:rFonts w:ascii="Times New Roman" w:hAnsi="Times New Roman" w:cs="Times New Roman"/>
          <w:sz w:val="24"/>
          <w:szCs w:val="24"/>
        </w:rPr>
        <w:t xml:space="preserve">«Обеспечение доступа населения  Тасеевского  района  </w:t>
      </w:r>
      <w:r w:rsidR="00111403" w:rsidRPr="00B973D3">
        <w:rPr>
          <w:rFonts w:ascii="Times New Roman" w:hAnsi="Times New Roman" w:cs="Times New Roman"/>
          <w:sz w:val="24"/>
          <w:szCs w:val="24"/>
        </w:rPr>
        <w:t xml:space="preserve">к </w:t>
      </w:r>
      <w:r w:rsidRPr="00B973D3">
        <w:rPr>
          <w:rFonts w:ascii="Times New Roman" w:hAnsi="Times New Roman" w:cs="Times New Roman"/>
          <w:sz w:val="24"/>
          <w:szCs w:val="24"/>
        </w:rPr>
        <w:t>культурным благам и участию в культурной жизни».</w:t>
      </w:r>
    </w:p>
    <w:p w:rsidR="0056101D" w:rsidRPr="00B973D3" w:rsidRDefault="0056101D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Творческая деятельность как основа человеческого капитала является наиболее ценным из стратегических ресурсов, соответственно задача создания комфортной и стимулирующей среды, способной сохранять и развивать творческую атмосферу и предоставлять человеку разнообразные возможности для творческой самореализации, становится приоритетной.</w:t>
      </w:r>
    </w:p>
    <w:p w:rsidR="008D6D2E" w:rsidRPr="00B973D3" w:rsidRDefault="008D6D2E" w:rsidP="00724B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Развитие местного художественного творчества выполняется посредством функционирования учреждений культуры культурно-досугового типа через кружки, студии (и другие виды клубных формирований) любительского искусства (самодеятельного художественного творчества) и посредством организации событийных массовых культурных мероприятий,  конкурсов и фестивалей.</w:t>
      </w:r>
    </w:p>
    <w:p w:rsidR="008D6D2E" w:rsidRPr="00B973D3" w:rsidRDefault="008D6D2E" w:rsidP="00574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Пространства учреждений  культурно-досугового типа - это открытые общественные пространства, в которых осуществляют деятельность различные объединения граждан, проводятся культурные мероприятия, созданы условия для интеллектуального развития, творческой и общественной самореализации населения Тасеевского района. </w:t>
      </w:r>
    </w:p>
    <w:p w:rsidR="006F6F4B" w:rsidRPr="00B973D3" w:rsidRDefault="008D6D2E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Организацию культурно-досуговой деятельности в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районе осуществля</w:t>
      </w:r>
      <w:r w:rsidR="00EB2085" w:rsidRPr="00B973D3">
        <w:rPr>
          <w:rFonts w:ascii="Times New Roman" w:hAnsi="Times New Roman" w:cs="Times New Roman"/>
          <w:sz w:val="24"/>
          <w:szCs w:val="24"/>
        </w:rPr>
        <w:t>ет му</w:t>
      </w:r>
      <w:r w:rsidRPr="00B973D3">
        <w:rPr>
          <w:rFonts w:ascii="Times New Roman" w:hAnsi="Times New Roman" w:cs="Times New Roman"/>
          <w:sz w:val="24"/>
          <w:szCs w:val="24"/>
        </w:rPr>
        <w:t>ниципальн</w:t>
      </w:r>
      <w:r w:rsidR="00EB2085" w:rsidRPr="00B973D3">
        <w:rPr>
          <w:rFonts w:ascii="Times New Roman" w:hAnsi="Times New Roman" w:cs="Times New Roman"/>
          <w:sz w:val="24"/>
          <w:szCs w:val="24"/>
        </w:rPr>
        <w:t>ое бюджетное учреждение культуры «Тасеевская</w:t>
      </w:r>
      <w:r w:rsidR="008A211F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EB2085" w:rsidRPr="00B973D3">
        <w:rPr>
          <w:rFonts w:ascii="Times New Roman" w:hAnsi="Times New Roman" w:cs="Times New Roman"/>
          <w:sz w:val="24"/>
          <w:szCs w:val="24"/>
        </w:rPr>
        <w:t>централизованная клубная система»,</w:t>
      </w:r>
      <w:r w:rsidRPr="00B973D3">
        <w:rPr>
          <w:rFonts w:ascii="Times New Roman" w:hAnsi="Times New Roman" w:cs="Times New Roman"/>
          <w:sz w:val="24"/>
          <w:szCs w:val="24"/>
        </w:rPr>
        <w:t xml:space="preserve"> в состав котор</w:t>
      </w:r>
      <w:r w:rsidR="00EB2085" w:rsidRPr="00B973D3">
        <w:rPr>
          <w:rFonts w:ascii="Times New Roman" w:hAnsi="Times New Roman" w:cs="Times New Roman"/>
          <w:sz w:val="24"/>
          <w:szCs w:val="24"/>
        </w:rPr>
        <w:t>ой</w:t>
      </w:r>
      <w:r w:rsidRPr="00B973D3">
        <w:rPr>
          <w:rFonts w:ascii="Times New Roman" w:hAnsi="Times New Roman" w:cs="Times New Roman"/>
          <w:sz w:val="24"/>
          <w:szCs w:val="24"/>
        </w:rPr>
        <w:t xml:space="preserve"> входит  19 сетевых единиц: районный Дом культуры</w:t>
      </w:r>
      <w:r w:rsidR="00672EEA" w:rsidRPr="00B973D3">
        <w:rPr>
          <w:rFonts w:ascii="Times New Roman" w:hAnsi="Times New Roman" w:cs="Times New Roman"/>
          <w:sz w:val="24"/>
          <w:szCs w:val="24"/>
        </w:rPr>
        <w:t xml:space="preserve"> (РДК)</w:t>
      </w:r>
      <w:r w:rsidRPr="00B973D3">
        <w:rPr>
          <w:rFonts w:ascii="Times New Roman" w:hAnsi="Times New Roman" w:cs="Times New Roman"/>
          <w:sz w:val="24"/>
          <w:szCs w:val="24"/>
        </w:rPr>
        <w:t xml:space="preserve"> - 1, сельские Дома культуры</w:t>
      </w:r>
      <w:r w:rsidR="00672EEA" w:rsidRPr="00B973D3">
        <w:rPr>
          <w:rFonts w:ascii="Times New Roman" w:hAnsi="Times New Roman" w:cs="Times New Roman"/>
          <w:sz w:val="24"/>
          <w:szCs w:val="24"/>
        </w:rPr>
        <w:t xml:space="preserve"> (СДК)</w:t>
      </w:r>
      <w:r w:rsidRPr="00B973D3">
        <w:rPr>
          <w:rFonts w:ascii="Times New Roman" w:hAnsi="Times New Roman" w:cs="Times New Roman"/>
          <w:sz w:val="24"/>
          <w:szCs w:val="24"/>
        </w:rPr>
        <w:t xml:space="preserve"> - 7, сельские клубы</w:t>
      </w:r>
      <w:r w:rsidR="00672EEA" w:rsidRPr="00B973D3">
        <w:rPr>
          <w:rFonts w:ascii="Times New Roman" w:hAnsi="Times New Roman" w:cs="Times New Roman"/>
          <w:sz w:val="24"/>
          <w:szCs w:val="24"/>
        </w:rPr>
        <w:t xml:space="preserve"> (СК)</w:t>
      </w:r>
      <w:r w:rsidRPr="00B973D3">
        <w:rPr>
          <w:rFonts w:ascii="Times New Roman" w:hAnsi="Times New Roman" w:cs="Times New Roman"/>
          <w:sz w:val="24"/>
          <w:szCs w:val="24"/>
        </w:rPr>
        <w:t xml:space="preserve"> - 10, автоклуб -1. </w:t>
      </w:r>
    </w:p>
    <w:p w:rsidR="00057169" w:rsidRPr="00B973D3" w:rsidRDefault="009A275B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>В</w:t>
      </w:r>
      <w:r w:rsidR="009248D4" w:rsidRPr="00B973D3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="00EC16CE" w:rsidRPr="00B973D3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A5287D" w:rsidRPr="00B973D3">
        <w:rPr>
          <w:rFonts w:ascii="Times New Roman" w:hAnsi="Times New Roman" w:cs="Times New Roman"/>
          <w:sz w:val="24"/>
          <w:szCs w:val="24"/>
        </w:rPr>
        <w:t>12</w:t>
      </w:r>
      <w:r w:rsidR="00057169" w:rsidRPr="00B973D3">
        <w:rPr>
          <w:rFonts w:ascii="Times New Roman" w:hAnsi="Times New Roman" w:cs="Times New Roman"/>
          <w:sz w:val="24"/>
          <w:szCs w:val="24"/>
        </w:rPr>
        <w:t>2</w:t>
      </w:r>
      <w:r w:rsidR="00A5287D" w:rsidRPr="00B973D3">
        <w:rPr>
          <w:rFonts w:ascii="Times New Roman" w:hAnsi="Times New Roman" w:cs="Times New Roman"/>
          <w:sz w:val="24"/>
          <w:szCs w:val="24"/>
        </w:rPr>
        <w:t xml:space="preserve"> клубных формировани</w:t>
      </w:r>
      <w:r w:rsidR="00057169" w:rsidRPr="00B973D3">
        <w:rPr>
          <w:rFonts w:ascii="Times New Roman" w:hAnsi="Times New Roman" w:cs="Times New Roman"/>
          <w:sz w:val="24"/>
          <w:szCs w:val="24"/>
        </w:rPr>
        <w:t>я:</w:t>
      </w:r>
      <w:r w:rsidR="00A5287D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A5287D" w:rsidRPr="00B973D3">
        <w:rPr>
          <w:rFonts w:ascii="Times New Roman" w:hAnsi="Times New Roman" w:cs="Times New Roman"/>
          <w:sz w:val="24"/>
          <w:szCs w:val="24"/>
          <w:lang w:eastAsia="ru-RU"/>
        </w:rPr>
        <w:t>вокальных, театральных, хореографических коллективов; фольклорных ансамблей;  студий декоративно-прикладного творчества</w:t>
      </w:r>
      <w:r w:rsidR="00057169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. Численность  участников составляет  </w:t>
      </w:r>
      <w:r w:rsidR="00057169" w:rsidRPr="00B973D3">
        <w:rPr>
          <w:rFonts w:ascii="Times New Roman" w:hAnsi="Times New Roman" w:cs="Times New Roman"/>
          <w:sz w:val="24"/>
          <w:szCs w:val="24"/>
        </w:rPr>
        <w:t xml:space="preserve">1 358 чел. </w:t>
      </w:r>
      <w:r w:rsidR="00057169" w:rsidRPr="00B973D3">
        <w:rPr>
          <w:rFonts w:ascii="Times New Roman" w:hAnsi="Times New Roman" w:cs="Times New Roman"/>
          <w:sz w:val="24"/>
          <w:szCs w:val="24"/>
          <w:lang w:eastAsia="ru-RU"/>
        </w:rPr>
        <w:t>Среди них, 16 формирований</w:t>
      </w:r>
      <w:r w:rsidR="00F73771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 (число участников 144 чел.)</w:t>
      </w:r>
      <w:r w:rsidR="00057169" w:rsidRPr="00B973D3">
        <w:rPr>
          <w:rFonts w:ascii="Times New Roman" w:hAnsi="Times New Roman" w:cs="Times New Roman"/>
          <w:sz w:val="24"/>
          <w:szCs w:val="24"/>
          <w:lang w:eastAsia="ru-RU"/>
        </w:rPr>
        <w:t>, работающих для инвалидов и лиц с ОВЗ.</w:t>
      </w:r>
    </w:p>
    <w:p w:rsidR="00F73771" w:rsidRPr="00B973D3" w:rsidRDefault="00057169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Pr="00B973D3">
        <w:rPr>
          <w:rFonts w:ascii="Times New Roman" w:hAnsi="Times New Roman" w:cs="Times New Roman"/>
          <w:sz w:val="24"/>
          <w:szCs w:val="24"/>
        </w:rPr>
        <w:t xml:space="preserve">детей до 14 лет действует </w:t>
      </w:r>
      <w:r w:rsidR="00A5287D" w:rsidRPr="00B973D3">
        <w:rPr>
          <w:rFonts w:ascii="Times New Roman" w:hAnsi="Times New Roman" w:cs="Times New Roman"/>
          <w:sz w:val="24"/>
          <w:szCs w:val="24"/>
        </w:rPr>
        <w:t>5</w:t>
      </w:r>
      <w:r w:rsidRPr="00B973D3">
        <w:rPr>
          <w:rFonts w:ascii="Times New Roman" w:hAnsi="Times New Roman" w:cs="Times New Roman"/>
          <w:sz w:val="24"/>
          <w:szCs w:val="24"/>
        </w:rPr>
        <w:t>1</w:t>
      </w:r>
      <w:r w:rsidR="00A5287D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F73771" w:rsidRPr="00B973D3">
        <w:rPr>
          <w:rFonts w:ascii="Times New Roman" w:hAnsi="Times New Roman" w:cs="Times New Roman"/>
          <w:sz w:val="24"/>
          <w:szCs w:val="24"/>
        </w:rPr>
        <w:t xml:space="preserve">клубное формирование </w:t>
      </w:r>
      <w:proofErr w:type="spellStart"/>
      <w:proofErr w:type="gramStart"/>
      <w:r w:rsidR="00A5287D" w:rsidRPr="00B973D3">
        <w:rPr>
          <w:rFonts w:ascii="Times New Roman" w:hAnsi="Times New Roman" w:cs="Times New Roman"/>
          <w:sz w:val="24"/>
          <w:szCs w:val="24"/>
        </w:rPr>
        <w:t>формировани</w:t>
      </w:r>
      <w:r w:rsidRPr="00B973D3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="00A5287D" w:rsidRPr="00B973D3">
        <w:rPr>
          <w:rFonts w:ascii="Times New Roman" w:hAnsi="Times New Roman" w:cs="Times New Roman"/>
          <w:sz w:val="24"/>
          <w:szCs w:val="24"/>
        </w:rPr>
        <w:t xml:space="preserve">, </w:t>
      </w:r>
      <w:r w:rsidR="00F73771" w:rsidRPr="00B973D3">
        <w:rPr>
          <w:rFonts w:ascii="Times New Roman" w:hAnsi="Times New Roman" w:cs="Times New Roman"/>
          <w:sz w:val="24"/>
          <w:szCs w:val="24"/>
        </w:rPr>
        <w:t xml:space="preserve">число участников – 603 чел., </w:t>
      </w:r>
      <w:r w:rsidR="00A5287D" w:rsidRPr="00B973D3">
        <w:rPr>
          <w:rFonts w:ascii="Times New Roman" w:hAnsi="Times New Roman" w:cs="Times New Roman"/>
          <w:sz w:val="24"/>
          <w:szCs w:val="24"/>
        </w:rPr>
        <w:t xml:space="preserve"> для молодёжи от 1</w:t>
      </w:r>
      <w:r w:rsidR="00F73771" w:rsidRPr="00B973D3">
        <w:rPr>
          <w:rFonts w:ascii="Times New Roman" w:hAnsi="Times New Roman" w:cs="Times New Roman"/>
          <w:sz w:val="24"/>
          <w:szCs w:val="24"/>
        </w:rPr>
        <w:t>4 лет до 35</w:t>
      </w:r>
      <w:r w:rsidR="00A5287D" w:rsidRPr="00B973D3">
        <w:rPr>
          <w:rFonts w:ascii="Times New Roman" w:hAnsi="Times New Roman" w:cs="Times New Roman"/>
          <w:sz w:val="24"/>
          <w:szCs w:val="24"/>
        </w:rPr>
        <w:t xml:space="preserve"> лет </w:t>
      </w:r>
      <w:r w:rsidR="00F73771" w:rsidRPr="00B973D3">
        <w:rPr>
          <w:rFonts w:ascii="Times New Roman" w:hAnsi="Times New Roman" w:cs="Times New Roman"/>
          <w:sz w:val="24"/>
          <w:szCs w:val="24"/>
        </w:rPr>
        <w:t xml:space="preserve"> работает  19  любительских объединений, число участников в них составляет 180 чел.</w:t>
      </w:r>
    </w:p>
    <w:p w:rsidR="00415DD2" w:rsidRPr="00B973D3" w:rsidRDefault="00E43350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lastRenderedPageBreak/>
        <w:t xml:space="preserve">Появляются </w:t>
      </w:r>
      <w:r w:rsidR="00415DD2" w:rsidRPr="00B973D3">
        <w:rPr>
          <w:rFonts w:ascii="Times New Roman" w:hAnsi="Times New Roman" w:cs="Times New Roman"/>
          <w:sz w:val="24"/>
          <w:szCs w:val="24"/>
        </w:rPr>
        <w:t xml:space="preserve">новые клубные </w:t>
      </w:r>
      <w:r w:rsidRPr="00B973D3">
        <w:rPr>
          <w:rFonts w:ascii="Times New Roman" w:hAnsi="Times New Roman" w:cs="Times New Roman"/>
          <w:sz w:val="24"/>
          <w:szCs w:val="24"/>
        </w:rPr>
        <w:t>формирования</w:t>
      </w:r>
      <w:r w:rsidR="004A4ED9" w:rsidRPr="00B973D3">
        <w:rPr>
          <w:rFonts w:ascii="Times New Roman" w:hAnsi="Times New Roman" w:cs="Times New Roman"/>
          <w:sz w:val="24"/>
          <w:szCs w:val="24"/>
        </w:rPr>
        <w:t>, такие как</w:t>
      </w:r>
      <w:r w:rsidR="00415DD2" w:rsidRPr="00B973D3">
        <w:rPr>
          <w:rFonts w:ascii="Times New Roman" w:hAnsi="Times New Roman" w:cs="Times New Roman"/>
          <w:sz w:val="24"/>
          <w:szCs w:val="24"/>
        </w:rPr>
        <w:t xml:space="preserve">: литературный клуб «Параграф» для людей пенсионного возраста, </w:t>
      </w:r>
      <w:r w:rsidR="00B313F1" w:rsidRPr="00B973D3">
        <w:rPr>
          <w:rFonts w:ascii="Times New Roman" w:hAnsi="Times New Roman" w:cs="Times New Roman"/>
          <w:sz w:val="24"/>
          <w:szCs w:val="24"/>
        </w:rPr>
        <w:t>«Йога для здоровья», женский клуб «Рукодельница»</w:t>
      </w:r>
      <w:r w:rsidR="00415DD2" w:rsidRPr="00B97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D2E" w:rsidRPr="00B973D3" w:rsidRDefault="00415DD2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многих лет </w:t>
      </w:r>
      <w:r w:rsidR="008D6D2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ведут творческую деятельность </w:t>
      </w:r>
      <w:r w:rsidR="00017808" w:rsidRPr="00B973D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D6D2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</w:t>
      </w:r>
      <w:r w:rsidR="00017808" w:rsidRPr="00B973D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D6D2E" w:rsidRPr="00B973D3">
        <w:rPr>
          <w:rFonts w:ascii="Times New Roman" w:hAnsi="Times New Roman" w:cs="Times New Roman"/>
          <w:color w:val="000000"/>
          <w:sz w:val="24"/>
          <w:szCs w:val="24"/>
        </w:rPr>
        <w:t>, удостоенных почетного звания Красноярского края</w:t>
      </w:r>
      <w:r w:rsidR="00DF777A" w:rsidRPr="00B973D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D6D2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«Народный самодеятельный коллектив»</w:t>
      </w:r>
      <w:r w:rsidR="00DF777A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D6D2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ансамбль </w:t>
      </w:r>
      <w:r w:rsidR="00FB3B70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русской </w:t>
      </w:r>
      <w:r w:rsidR="008D6D2E" w:rsidRPr="00B973D3">
        <w:rPr>
          <w:rFonts w:ascii="Times New Roman" w:hAnsi="Times New Roman" w:cs="Times New Roman"/>
          <w:color w:val="000000"/>
          <w:sz w:val="24"/>
          <w:szCs w:val="24"/>
        </w:rPr>
        <w:t>народной песни «</w:t>
      </w:r>
      <w:proofErr w:type="spellStart"/>
      <w:r w:rsidR="008D6D2E" w:rsidRPr="00B973D3">
        <w:rPr>
          <w:rFonts w:ascii="Times New Roman" w:hAnsi="Times New Roman" w:cs="Times New Roman"/>
          <w:color w:val="000000"/>
          <w:sz w:val="24"/>
          <w:szCs w:val="24"/>
        </w:rPr>
        <w:t>Тасеюшка</w:t>
      </w:r>
      <w:proofErr w:type="spellEnd"/>
      <w:r w:rsidR="008D6D2E" w:rsidRPr="00B973D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46D6D" w:rsidRPr="00B973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6D2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народный театр</w:t>
      </w:r>
      <w:r w:rsidR="00DF777A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DF777A" w:rsidRPr="00B973D3">
        <w:rPr>
          <w:rFonts w:ascii="Times New Roman" w:hAnsi="Times New Roman" w:cs="Times New Roman"/>
          <w:color w:val="000000"/>
          <w:sz w:val="24"/>
          <w:szCs w:val="24"/>
        </w:rPr>
        <w:t>Пилигримм</w:t>
      </w:r>
      <w:proofErr w:type="spellEnd"/>
      <w:r w:rsidR="00DF777A" w:rsidRPr="00B973D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D6D2E" w:rsidRPr="00B973D3">
        <w:rPr>
          <w:rFonts w:ascii="Times New Roman" w:hAnsi="Times New Roman" w:cs="Times New Roman"/>
          <w:color w:val="000000"/>
          <w:sz w:val="24"/>
          <w:szCs w:val="24"/>
        </w:rPr>
        <w:t>, вокально-эстрадная студия «Эксперимент»</w:t>
      </w:r>
      <w:r w:rsidR="00DF777A" w:rsidRPr="00B973D3">
        <w:rPr>
          <w:rFonts w:ascii="Times New Roman" w:hAnsi="Times New Roman" w:cs="Times New Roman"/>
          <w:color w:val="000000"/>
          <w:sz w:val="24"/>
          <w:szCs w:val="24"/>
        </w:rPr>
        <w:t>; «Образцовый художественный коллектив» -</w:t>
      </w:r>
      <w:r w:rsidR="00B85471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детская </w:t>
      </w:r>
      <w:r w:rsidR="00134F26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вокально-эстрадная студия </w:t>
      </w:r>
      <w:r w:rsidR="00B85471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85471" w:rsidRPr="00B973D3">
        <w:rPr>
          <w:rFonts w:ascii="Times New Roman" w:hAnsi="Times New Roman" w:cs="Times New Roman"/>
          <w:color w:val="000000"/>
          <w:sz w:val="24"/>
          <w:szCs w:val="24"/>
        </w:rPr>
        <w:t>Домисолька</w:t>
      </w:r>
      <w:proofErr w:type="spellEnd"/>
      <w:r w:rsidR="00B85471" w:rsidRPr="00B973D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D6D2E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. Народные </w:t>
      </w:r>
      <w:r w:rsidR="008D6D2E" w:rsidRPr="00B973D3">
        <w:rPr>
          <w:rFonts w:ascii="Times New Roman" w:hAnsi="Times New Roman" w:cs="Times New Roman"/>
          <w:sz w:val="24"/>
          <w:szCs w:val="24"/>
        </w:rPr>
        <w:t xml:space="preserve">коллективы </w:t>
      </w:r>
      <w:r w:rsidR="008538B7" w:rsidRPr="00B973D3">
        <w:rPr>
          <w:rFonts w:ascii="Times New Roman" w:hAnsi="Times New Roman" w:cs="Times New Roman"/>
          <w:sz w:val="24"/>
          <w:szCs w:val="24"/>
        </w:rPr>
        <w:t>постоянн</w:t>
      </w:r>
      <w:r w:rsidR="008D6D2E" w:rsidRPr="00B973D3">
        <w:rPr>
          <w:rFonts w:ascii="Times New Roman" w:hAnsi="Times New Roman" w:cs="Times New Roman"/>
          <w:sz w:val="24"/>
          <w:szCs w:val="24"/>
        </w:rPr>
        <w:t>о участвуют во всех значимых мероприятиях,  становятся инициаторами интересных творческих начинаний. Благодаря  своей  истории, опыту, сложившимся традициям и художественным достижениям они являются своего рода «визитной карточкой» Тасеевского района.</w:t>
      </w:r>
    </w:p>
    <w:p w:rsidR="008D6D2E" w:rsidRPr="00B973D3" w:rsidRDefault="00701E75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КДУ района проводится </w:t>
      </w:r>
      <w:r w:rsidR="006D6822" w:rsidRPr="00B973D3">
        <w:rPr>
          <w:rFonts w:ascii="Times New Roman" w:hAnsi="Times New Roman" w:cs="Times New Roman"/>
          <w:color w:val="000000"/>
          <w:sz w:val="24"/>
          <w:szCs w:val="24"/>
        </w:rPr>
        <w:t>более трех</w:t>
      </w:r>
      <w:r w:rsidR="008538B7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822" w:rsidRPr="00B973D3">
        <w:rPr>
          <w:rFonts w:ascii="Times New Roman" w:hAnsi="Times New Roman" w:cs="Times New Roman"/>
          <w:color w:val="000000"/>
          <w:sz w:val="24"/>
          <w:szCs w:val="24"/>
        </w:rPr>
        <w:t>тыс</w:t>
      </w:r>
      <w:r w:rsidR="007E3C2F" w:rsidRPr="00B973D3">
        <w:rPr>
          <w:rFonts w:ascii="Times New Roman" w:hAnsi="Times New Roman" w:cs="Times New Roman"/>
          <w:color w:val="000000"/>
          <w:sz w:val="24"/>
          <w:szCs w:val="24"/>
        </w:rPr>
        <w:t>яч</w:t>
      </w:r>
      <w:r w:rsidR="006D6822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771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культурно-массовых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 w:rsidR="006D6822" w:rsidRPr="00B973D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91F4C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="008A211F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011" w:rsidRPr="00B973D3">
        <w:rPr>
          <w:rFonts w:ascii="Times New Roman" w:hAnsi="Times New Roman" w:cs="Times New Roman"/>
          <w:sz w:val="24"/>
          <w:szCs w:val="24"/>
          <w:lang w:eastAsia="ru-RU"/>
        </w:rPr>
        <w:t>творческие фестивали, конкурсы, концерты, культурно-просветительские и развлекательные программы,</w:t>
      </w:r>
      <w:r w:rsidR="00F05011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 w:rsidR="00B313F1" w:rsidRPr="00B973D3" w:rsidRDefault="00C46D6D" w:rsidP="001D4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F73771" w:rsidRPr="00B973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клубных </w:t>
      </w:r>
      <w:r w:rsidR="00F91F4C" w:rsidRPr="00B973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учреждениях </w:t>
      </w:r>
      <w:r w:rsidRPr="00B973D3">
        <w:rPr>
          <w:rFonts w:ascii="Times New Roman" w:hAnsi="Times New Roman" w:cs="Times New Roman"/>
          <w:bCs/>
          <w:sz w:val="24"/>
          <w:szCs w:val="24"/>
          <w:lang w:eastAsia="ru-RU"/>
        </w:rPr>
        <w:t>ведется б</w:t>
      </w:r>
      <w:r w:rsidR="008D6D2E" w:rsidRPr="00B973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ольшая работа по организации досуга </w:t>
      </w:r>
      <w:r w:rsidR="008D6D2E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людей с ограниченными возможностями здоровья. </w:t>
      </w:r>
      <w:r w:rsidR="004A4ED9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За последние годы увеличилось число </w:t>
      </w:r>
      <w:r w:rsidR="008D6D2E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клубных формирований, </w:t>
      </w:r>
      <w:r w:rsidR="00B313F1" w:rsidRPr="00B973D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313F1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мероприятий</w:t>
      </w:r>
      <w:r w:rsidR="008A211F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8B7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</w:t>
      </w:r>
      <w:r w:rsidR="00F61F43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частием </w:t>
      </w:r>
      <w:r w:rsidR="00B313F1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с ограниченными возможностями здоровья.</w:t>
      </w:r>
    </w:p>
    <w:p w:rsidR="00494B91" w:rsidRPr="00B973D3" w:rsidRDefault="00494B91" w:rsidP="007409D9">
      <w:pPr>
        <w:pStyle w:val="ConsPlusNormal"/>
        <w:tabs>
          <w:tab w:val="left" w:pos="964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Социально-культурное пространство Тасеевского района характеризуется уникальностью природно-географических условий, самобытной  народной культурой, богатым историко-культурным наследием.  </w:t>
      </w:r>
      <w:r w:rsidR="00F73771" w:rsidRPr="00B973D3">
        <w:rPr>
          <w:rFonts w:ascii="Times New Roman" w:hAnsi="Times New Roman" w:cs="Times New Roman"/>
          <w:sz w:val="24"/>
          <w:szCs w:val="24"/>
        </w:rPr>
        <w:t>Поэтому, ю</w:t>
      </w:r>
      <w:r w:rsidRPr="00B973D3">
        <w:rPr>
          <w:rFonts w:ascii="Times New Roman" w:hAnsi="Times New Roman" w:cs="Times New Roman"/>
          <w:sz w:val="24"/>
          <w:szCs w:val="24"/>
        </w:rPr>
        <w:t xml:space="preserve">билейные и памятные события, праздники  способствуют связи времен, преемственности культурных традиций и создают свой особый стиль, как в интеллектуальной, духовной, так и повседневной жизни населения района. </w:t>
      </w:r>
    </w:p>
    <w:p w:rsidR="00494B91" w:rsidRPr="00B973D3" w:rsidRDefault="00494B91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районе проводится ряд крупных культурных мероприятий, в том числе мероприятия, связанные с празднованием </w:t>
      </w:r>
      <w:r w:rsidR="00DD6B29" w:rsidRPr="00B973D3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праздников и памятных дат,  позволяющие  вовлечь в культурную жизнь </w:t>
      </w:r>
      <w:r w:rsidR="00F73771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категории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населения района.</w:t>
      </w:r>
    </w:p>
    <w:p w:rsidR="00494B91" w:rsidRPr="00B973D3" w:rsidRDefault="00494B91" w:rsidP="00724BE7">
      <w:pPr>
        <w:pStyle w:val="320"/>
        <w:spacing w:after="0" w:line="240" w:lineRule="auto"/>
        <w:ind w:left="0"/>
        <w:jc w:val="both"/>
        <w:rPr>
          <w:sz w:val="24"/>
          <w:szCs w:val="24"/>
        </w:rPr>
      </w:pPr>
      <w:r w:rsidRPr="00B973D3">
        <w:rPr>
          <w:color w:val="000000"/>
          <w:sz w:val="24"/>
          <w:szCs w:val="24"/>
        </w:rPr>
        <w:tab/>
      </w:r>
      <w:r w:rsidRPr="00B973D3">
        <w:rPr>
          <w:sz w:val="24"/>
          <w:szCs w:val="24"/>
        </w:rPr>
        <w:t xml:space="preserve">Проведение событийно значимых культурно-исторических мероприятий  определяется   с учетом  календаря знаменательных и  памятных дат, основных направлений  стратегии культурной политики  Тасеевского района и способствует привлечению общественного внимания к юбилейным и знаменательным датам, как наиболее важным и знаменательным событиям в общественной и культурной жизни Тасеевского района. </w:t>
      </w:r>
    </w:p>
    <w:p w:rsidR="00494B91" w:rsidRPr="00B973D3" w:rsidRDefault="0092356A" w:rsidP="00724BE7">
      <w:pPr>
        <w:pStyle w:val="320"/>
        <w:spacing w:after="0" w:line="240" w:lineRule="auto"/>
        <w:ind w:left="0" w:firstLine="708"/>
        <w:jc w:val="both"/>
        <w:rPr>
          <w:color w:val="000000"/>
          <w:sz w:val="24"/>
          <w:szCs w:val="24"/>
        </w:rPr>
      </w:pPr>
      <w:r w:rsidRPr="00B973D3">
        <w:rPr>
          <w:sz w:val="24"/>
          <w:szCs w:val="24"/>
        </w:rPr>
        <w:t>М</w:t>
      </w:r>
      <w:r w:rsidR="00494B91" w:rsidRPr="00B973D3">
        <w:rPr>
          <w:sz w:val="24"/>
          <w:szCs w:val="24"/>
        </w:rPr>
        <w:t>ероприятия способствуют пропаганде историко-культурного достояния района,  воспитанию патриотизма  и  привлечению населения района к активному участию в проводимых мероприятиях,  а также играют важную роль в формировании позитивного, привлекательного и благоприятного имиджа   района, как территории культурных традиций.</w:t>
      </w:r>
    </w:p>
    <w:p w:rsidR="00494B91" w:rsidRPr="00B973D3" w:rsidRDefault="00494B91" w:rsidP="0072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3D3">
        <w:rPr>
          <w:rFonts w:ascii="Times New Roman" w:hAnsi="Times New Roman" w:cs="Times New Roman"/>
          <w:color w:val="000000"/>
          <w:sz w:val="24"/>
          <w:szCs w:val="24"/>
        </w:rPr>
        <w:t>Формированию уникального образа культуры района, обеспечению самобытности  содействует реализация культурных брендовых мероприятий, актуализирующих историческую   и  современную действительность района, в их числе: районный конкурс детского творчества «7/17», конкурс детского творчества для детей от 3 до 7 лет «</w:t>
      </w:r>
      <w:proofErr w:type="spellStart"/>
      <w:r w:rsidRPr="00B973D3">
        <w:rPr>
          <w:rFonts w:ascii="Times New Roman" w:hAnsi="Times New Roman" w:cs="Times New Roman"/>
          <w:color w:val="000000"/>
          <w:sz w:val="24"/>
          <w:szCs w:val="24"/>
        </w:rPr>
        <w:t>Домисолька</w:t>
      </w:r>
      <w:proofErr w:type="spellEnd"/>
      <w:r w:rsidRPr="00B973D3">
        <w:rPr>
          <w:rFonts w:ascii="Times New Roman" w:hAnsi="Times New Roman" w:cs="Times New Roman"/>
          <w:color w:val="000000"/>
          <w:sz w:val="24"/>
          <w:szCs w:val="24"/>
        </w:rPr>
        <w:t>», районный конкурс  патриотической песни и конкурс чтецов «Мое Отечество», районный фестиваль театрального творчества «Жар-птица», ежегодный  районный праздник  «Достояние республики» и  многие другие</w:t>
      </w:r>
      <w:proofErr w:type="gramEnd"/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мероприятия.</w:t>
      </w:r>
    </w:p>
    <w:p w:rsidR="00DC074D" w:rsidRPr="00B973D3" w:rsidRDefault="00494B91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Традиционно учреждения культуры проводят районные массовые культурные мероприятия: Новый год/Рождество, народный праздник «Масленица»,  государственные  праздники  и памятные даты: День Победы, День памяти и скорби,  День России, День народного единства и  другие</w:t>
      </w:r>
      <w:r w:rsidR="00DC074D" w:rsidRPr="00B973D3">
        <w:rPr>
          <w:rFonts w:ascii="Times New Roman" w:hAnsi="Times New Roman" w:cs="Times New Roman"/>
          <w:sz w:val="24"/>
          <w:szCs w:val="24"/>
        </w:rPr>
        <w:t xml:space="preserve"> интересные мероприятия. </w:t>
      </w:r>
    </w:p>
    <w:p w:rsidR="00DC074D" w:rsidRPr="00B973D3" w:rsidRDefault="00DC074D" w:rsidP="0072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lastRenderedPageBreak/>
        <w:t>Активно включаются в проведение ежегодных Всероссийских культурно-образовательных  акций:  «</w:t>
      </w:r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Ночь искусств», 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2" w:tooltip="Ночь музеев" w:history="1">
        <w:r w:rsidRPr="00B9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Ночь в музее</w:t>
        </w:r>
      </w:hyperlink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3" w:tooltip="Ночь в театре" w:history="1">
        <w:r w:rsidRPr="00B9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Ночь в театре</w:t>
        </w:r>
      </w:hyperlink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2C40B1" w:rsidRPr="00B973D3">
        <w:rPr>
          <w:sz w:val="24"/>
          <w:szCs w:val="24"/>
        </w:rPr>
        <w:fldChar w:fldCharType="begin"/>
      </w:r>
      <w:r w:rsidR="002C40B1" w:rsidRPr="00B973D3">
        <w:rPr>
          <w:sz w:val="24"/>
          <w:szCs w:val="24"/>
        </w:rPr>
        <w:instrText xml:space="preserve"> HYPERLINK "https://ru.wikipedia.org/wiki/%D0%91%D0%B8%D0%B1%D0%BB%D0%B8%D0%BE%D0%BD%D0%BE%D1%87%D1%8C" \o "Библионочь" </w:instrText>
      </w:r>
      <w:r w:rsidR="002C40B1" w:rsidRPr="00B973D3">
        <w:rPr>
          <w:sz w:val="24"/>
          <w:szCs w:val="24"/>
        </w:rPr>
        <w:fldChar w:fldCharType="separate"/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Библионочь</w:t>
      </w:r>
      <w:proofErr w:type="spellEnd"/>
      <w:r w:rsidR="002C40B1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«Ночь музыки».</w:t>
      </w:r>
    </w:p>
    <w:p w:rsidR="00D47B6F" w:rsidRPr="00B973D3" w:rsidRDefault="00494B91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7B6F" w:rsidRPr="00B973D3">
        <w:rPr>
          <w:rFonts w:ascii="Times New Roman" w:hAnsi="Times New Roman" w:cs="Times New Roman"/>
          <w:sz w:val="24"/>
          <w:szCs w:val="24"/>
        </w:rPr>
        <w:t xml:space="preserve">В целях сохранения, развития и пропаганды народных художественных ремесел в </w:t>
      </w:r>
      <w:proofErr w:type="spellStart"/>
      <w:r w:rsidR="00D47B6F" w:rsidRPr="00B973D3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="00D47B6F" w:rsidRPr="00B973D3">
        <w:rPr>
          <w:rFonts w:ascii="Times New Roman" w:hAnsi="Times New Roman" w:cs="Times New Roman"/>
          <w:sz w:val="24"/>
          <w:szCs w:val="24"/>
        </w:rPr>
        <w:t xml:space="preserve"> районе ежегодно проводится районная выставка-ярмарка изделий декоративно-прикладного творчества местных мастеров.</w:t>
      </w:r>
    </w:p>
    <w:p w:rsidR="00A8058E" w:rsidRPr="00B973D3" w:rsidRDefault="00A8058E" w:rsidP="00A8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sz w:val="24"/>
          <w:szCs w:val="24"/>
        </w:rPr>
        <w:t>В 2022 году в рамках национального проекта </w:t>
      </w:r>
      <w:hyperlink r:id="rId14" w:history="1">
        <w:r w:rsidRPr="00B973D3">
          <w:rPr>
            <w:rFonts w:ascii="Times New Roman" w:eastAsia="Times New Roman" w:hAnsi="Times New Roman" w:cs="Times New Roman"/>
            <w:sz w:val="24"/>
            <w:szCs w:val="24"/>
          </w:rPr>
          <w:t>«Культура»</w:t>
        </w:r>
      </w:hyperlink>
      <w:r w:rsidRPr="00B973D3">
        <w:rPr>
          <w:rFonts w:ascii="Times New Roman" w:eastAsia="Times New Roman" w:hAnsi="Times New Roman" w:cs="Times New Roman"/>
          <w:sz w:val="24"/>
          <w:szCs w:val="24"/>
        </w:rPr>
        <w:t xml:space="preserve">  в районном Доме культуры с. Тасеево открылся модернизированный кинозал, оборудованный  </w:t>
      </w:r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современной  цифровой киноустановкой, позволяющей смотреть фильмы с самым высоким качеством изображения и звука, в том числе и в формате 3D. Для слабовидящих зрителей предусмотрена возможность </w:t>
      </w:r>
      <w:proofErr w:type="spellStart"/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тифлокомментирования</w:t>
      </w:r>
      <w:proofErr w:type="spellEnd"/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3AF0" w:rsidRPr="00B973D3" w:rsidRDefault="00C01EF9" w:rsidP="0075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="00F73771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государственной программы Красноярского края</w:t>
      </w:r>
      <w:r w:rsidR="00753AF0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«Развитие культуры и туризма»</w:t>
      </w:r>
      <w:r w:rsidR="00F73771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осуществляются мероприятия по улучшению материально-технической базы учреждений культуры</w:t>
      </w:r>
      <w:r w:rsidR="00753AF0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 В рамках программы в </w:t>
      </w:r>
      <w:r w:rsidR="00F73771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2024 году </w:t>
      </w:r>
      <w:r w:rsidR="00753AF0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районный Дом культуры МБУК «Тасеевская ЦКС» получил на приобретение оборудования  субсидию из краевого бюджета в размере 2 400,00 млн. руб. </w:t>
      </w:r>
    </w:p>
    <w:p w:rsidR="00740FEF" w:rsidRPr="00B973D3" w:rsidRDefault="00753AF0" w:rsidP="0075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рамках другой </w:t>
      </w:r>
      <w:r w:rsidR="005C57B9" w:rsidRPr="00B973D3">
        <w:rPr>
          <w:rFonts w:ascii="Times New Roman" w:hAnsi="Times New Roman" w:cs="Times New Roman"/>
          <w:sz w:val="24"/>
          <w:szCs w:val="24"/>
        </w:rPr>
        <w:t>государственной программы Красноярского края «Содействие развитию местного самоуправления»</w:t>
      </w:r>
      <w:r w:rsidRPr="00B973D3">
        <w:rPr>
          <w:rFonts w:ascii="Times New Roman" w:hAnsi="Times New Roman" w:cs="Times New Roman"/>
          <w:sz w:val="24"/>
          <w:szCs w:val="24"/>
        </w:rPr>
        <w:t xml:space="preserve"> реализова</w:t>
      </w:r>
      <w:r w:rsidR="00C86510" w:rsidRPr="00B973D3">
        <w:rPr>
          <w:rFonts w:ascii="Times New Roman" w:hAnsi="Times New Roman" w:cs="Times New Roman"/>
          <w:sz w:val="24"/>
          <w:szCs w:val="24"/>
        </w:rPr>
        <w:t>н</w:t>
      </w:r>
      <w:r w:rsidRPr="00B973D3">
        <w:rPr>
          <w:rFonts w:ascii="Times New Roman" w:hAnsi="Times New Roman" w:cs="Times New Roman"/>
          <w:sz w:val="24"/>
          <w:szCs w:val="24"/>
        </w:rPr>
        <w:t xml:space="preserve"> проект МБУК «Тасеевская ЦКС» «</w:t>
      </w:r>
      <w:r w:rsidR="00740FEF" w:rsidRPr="00B973D3">
        <w:rPr>
          <w:rFonts w:ascii="Times New Roman" w:hAnsi="Times New Roman" w:cs="Times New Roman"/>
          <w:sz w:val="24"/>
          <w:szCs w:val="24"/>
        </w:rPr>
        <w:t>Выполнение предписаний надзорных органов в районном Доме культуры обособленном структурном подразделении муниципального бюджетного учреждения культуры «Тасеевская централизованная клубная система»</w:t>
      </w:r>
      <w:r w:rsidR="000A3F18" w:rsidRPr="00B973D3">
        <w:rPr>
          <w:rFonts w:ascii="Times New Roman" w:hAnsi="Times New Roman" w:cs="Times New Roman"/>
          <w:sz w:val="24"/>
          <w:szCs w:val="24"/>
        </w:rPr>
        <w:t>.</w:t>
      </w:r>
    </w:p>
    <w:p w:rsidR="00C01EF9" w:rsidRPr="00B973D3" w:rsidRDefault="000A3F18" w:rsidP="00C01E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 </w:t>
      </w:r>
      <w:r w:rsidR="00C01EF9" w:rsidRPr="00B973D3">
        <w:rPr>
          <w:rFonts w:ascii="Times New Roman" w:hAnsi="Times New Roman" w:cs="Times New Roman"/>
          <w:sz w:val="24"/>
          <w:szCs w:val="24"/>
        </w:rPr>
        <w:t>В 2025 году в рамках государственной программы «Комплексное территориальное развитие Красноярского края» (Подпрограмма 2 «Продвижение инвестиционного потенциала территорий Красноярского края») планируется строительство модульного здания досугового центра на 50 мест в селе Веселое.</w:t>
      </w:r>
    </w:p>
    <w:p w:rsidR="008D6D2E" w:rsidRPr="00B973D3" w:rsidRDefault="008D6D2E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pacing w:val="-4"/>
          <w:sz w:val="24"/>
          <w:szCs w:val="24"/>
        </w:rPr>
        <w:t>Вместе с тем, а</w:t>
      </w:r>
      <w:r w:rsidRPr="00B973D3">
        <w:rPr>
          <w:rFonts w:ascii="Times New Roman" w:hAnsi="Times New Roman" w:cs="Times New Roman"/>
          <w:sz w:val="24"/>
          <w:szCs w:val="24"/>
        </w:rPr>
        <w:t xml:space="preserve">нализ деятельности культурно-досуговых учреждений района позволяет выделить  основные проблемы,  </w:t>
      </w:r>
      <w:r w:rsidRPr="00B973D3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требующие решения</w:t>
      </w:r>
      <w:r w:rsidR="00AF7E2B" w:rsidRPr="00B973D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D0F1E" w:rsidRPr="00B973D3" w:rsidRDefault="006D6822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  <w:lang w:eastAsia="ru-RU"/>
        </w:rPr>
        <w:t>В учреждениях н</w:t>
      </w:r>
      <w:r w:rsidR="008D6D2E" w:rsidRPr="00B973D3">
        <w:rPr>
          <w:rFonts w:ascii="Times New Roman" w:hAnsi="Times New Roman" w:cs="Times New Roman"/>
          <w:sz w:val="24"/>
          <w:szCs w:val="24"/>
          <w:lang w:eastAsia="ru-RU"/>
        </w:rPr>
        <w:t>е хватает современного оборудования для досуговой и творческой деятельности. Существующее т</w:t>
      </w:r>
      <w:r w:rsidR="008D6D2E" w:rsidRPr="00B973D3">
        <w:rPr>
          <w:rFonts w:ascii="Times New Roman" w:hAnsi="Times New Roman" w:cs="Times New Roman"/>
          <w:sz w:val="24"/>
          <w:szCs w:val="24"/>
        </w:rPr>
        <w:t xml:space="preserve">ехническое оснащение и оборудование учреждений морально и физически устарело, не хватает современной звуковой и осветительной аппаратуры, музыкальных инструментов, компьютерной техники. </w:t>
      </w:r>
    </w:p>
    <w:p w:rsidR="008D6D2E" w:rsidRPr="00B973D3" w:rsidRDefault="008D6D2E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Выход в Интернет  име</w:t>
      </w:r>
      <w:r w:rsidR="001D0F1E" w:rsidRPr="00B973D3">
        <w:rPr>
          <w:rFonts w:ascii="Times New Roman" w:hAnsi="Times New Roman" w:cs="Times New Roman"/>
          <w:sz w:val="24"/>
          <w:szCs w:val="24"/>
        </w:rPr>
        <w:t>лся в 1</w:t>
      </w:r>
      <w:r w:rsidR="0063628A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1D0F1E" w:rsidRPr="00B973D3">
        <w:rPr>
          <w:rFonts w:ascii="Times New Roman" w:hAnsi="Times New Roman" w:cs="Times New Roman"/>
          <w:sz w:val="24"/>
          <w:szCs w:val="24"/>
        </w:rPr>
        <w:t xml:space="preserve">культурно-досуговом </w:t>
      </w:r>
      <w:r w:rsidRPr="00B973D3">
        <w:rPr>
          <w:rFonts w:ascii="Times New Roman" w:hAnsi="Times New Roman" w:cs="Times New Roman"/>
          <w:sz w:val="24"/>
          <w:szCs w:val="24"/>
        </w:rPr>
        <w:t>учреждени</w:t>
      </w:r>
      <w:r w:rsidR="001D0F1E" w:rsidRPr="00B973D3">
        <w:rPr>
          <w:rFonts w:ascii="Times New Roman" w:hAnsi="Times New Roman" w:cs="Times New Roman"/>
          <w:sz w:val="24"/>
          <w:szCs w:val="24"/>
        </w:rPr>
        <w:t xml:space="preserve">и </w:t>
      </w:r>
      <w:r w:rsidR="00134F26" w:rsidRPr="00B973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3628A" w:rsidRPr="00B973D3">
        <w:rPr>
          <w:rFonts w:ascii="Times New Roman" w:hAnsi="Times New Roman" w:cs="Times New Roman"/>
          <w:sz w:val="24"/>
          <w:szCs w:val="24"/>
        </w:rPr>
        <w:t>Тасеевск</w:t>
      </w:r>
      <w:r w:rsidR="001D0F1E" w:rsidRPr="00B973D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63628A" w:rsidRPr="00B973D3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1D0F1E" w:rsidRPr="00B973D3">
        <w:rPr>
          <w:rFonts w:ascii="Times New Roman" w:hAnsi="Times New Roman" w:cs="Times New Roman"/>
          <w:sz w:val="24"/>
          <w:szCs w:val="24"/>
        </w:rPr>
        <w:t xml:space="preserve">ом </w:t>
      </w:r>
      <w:r w:rsidR="0063628A" w:rsidRPr="00B973D3">
        <w:rPr>
          <w:rFonts w:ascii="Times New Roman" w:hAnsi="Times New Roman" w:cs="Times New Roman"/>
          <w:sz w:val="24"/>
          <w:szCs w:val="24"/>
        </w:rPr>
        <w:t>Дом</w:t>
      </w:r>
      <w:r w:rsidR="001D0F1E" w:rsidRPr="00B973D3">
        <w:rPr>
          <w:rFonts w:ascii="Times New Roman" w:hAnsi="Times New Roman" w:cs="Times New Roman"/>
          <w:sz w:val="24"/>
          <w:szCs w:val="24"/>
        </w:rPr>
        <w:t>е</w:t>
      </w:r>
      <w:r w:rsidR="0063628A" w:rsidRPr="00B973D3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1D0F1E" w:rsidRPr="00B973D3">
        <w:rPr>
          <w:rFonts w:ascii="Times New Roman" w:hAnsi="Times New Roman" w:cs="Times New Roman"/>
          <w:sz w:val="24"/>
          <w:szCs w:val="24"/>
        </w:rPr>
        <w:t xml:space="preserve"> и лишь в 2024  году</w:t>
      </w:r>
      <w:r w:rsidR="007E3C2F" w:rsidRPr="00B973D3">
        <w:rPr>
          <w:rFonts w:ascii="Times New Roman" w:hAnsi="Times New Roman" w:cs="Times New Roman"/>
          <w:sz w:val="24"/>
          <w:szCs w:val="24"/>
        </w:rPr>
        <w:t>,</w:t>
      </w:r>
      <w:r w:rsidR="001D0F1E" w:rsidRPr="00B973D3">
        <w:rPr>
          <w:rFonts w:ascii="Times New Roman" w:hAnsi="Times New Roman" w:cs="Times New Roman"/>
          <w:sz w:val="24"/>
          <w:szCs w:val="24"/>
        </w:rPr>
        <w:t xml:space="preserve"> подключение к сети Интернет</w:t>
      </w:r>
      <w:r w:rsidR="007E3C2F" w:rsidRPr="00B973D3">
        <w:rPr>
          <w:rFonts w:ascii="Times New Roman" w:hAnsi="Times New Roman" w:cs="Times New Roman"/>
          <w:sz w:val="24"/>
          <w:szCs w:val="24"/>
        </w:rPr>
        <w:t>,</w:t>
      </w:r>
      <w:r w:rsidR="001D0F1E" w:rsidRPr="00B973D3">
        <w:rPr>
          <w:rFonts w:ascii="Times New Roman" w:hAnsi="Times New Roman" w:cs="Times New Roman"/>
          <w:sz w:val="24"/>
          <w:szCs w:val="24"/>
        </w:rPr>
        <w:t xml:space="preserve"> было осуществлено в </w:t>
      </w:r>
      <w:proofErr w:type="spellStart"/>
      <w:r w:rsidR="009E6F08" w:rsidRPr="00B973D3">
        <w:rPr>
          <w:rFonts w:ascii="Times New Roman" w:hAnsi="Times New Roman" w:cs="Times New Roman"/>
          <w:sz w:val="24"/>
          <w:szCs w:val="24"/>
        </w:rPr>
        <w:t>Унжинск</w:t>
      </w:r>
      <w:r w:rsidR="001D0F1E" w:rsidRPr="00B973D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E6F08" w:rsidRPr="00B973D3">
        <w:rPr>
          <w:rFonts w:ascii="Times New Roman" w:hAnsi="Times New Roman" w:cs="Times New Roman"/>
          <w:sz w:val="24"/>
          <w:szCs w:val="24"/>
        </w:rPr>
        <w:t xml:space="preserve"> С</w:t>
      </w:r>
      <w:r w:rsidR="001D0F1E" w:rsidRPr="00B973D3">
        <w:rPr>
          <w:rFonts w:ascii="Times New Roman" w:hAnsi="Times New Roman" w:cs="Times New Roman"/>
          <w:sz w:val="24"/>
          <w:szCs w:val="24"/>
        </w:rPr>
        <w:t xml:space="preserve">ДК, </w:t>
      </w:r>
      <w:proofErr w:type="spellStart"/>
      <w:r w:rsidR="001D0F1E" w:rsidRPr="00B973D3">
        <w:rPr>
          <w:rFonts w:ascii="Times New Roman" w:hAnsi="Times New Roman" w:cs="Times New Roman"/>
          <w:sz w:val="24"/>
          <w:szCs w:val="24"/>
        </w:rPr>
        <w:t>Сивохинском</w:t>
      </w:r>
      <w:proofErr w:type="spellEnd"/>
      <w:r w:rsidR="001D0F1E" w:rsidRPr="00B973D3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="001D0F1E" w:rsidRPr="00B973D3">
        <w:rPr>
          <w:rFonts w:ascii="Times New Roman" w:hAnsi="Times New Roman" w:cs="Times New Roman"/>
          <w:sz w:val="24"/>
          <w:szCs w:val="24"/>
        </w:rPr>
        <w:t>Суховском</w:t>
      </w:r>
      <w:proofErr w:type="spellEnd"/>
      <w:r w:rsidR="001D0F1E" w:rsidRPr="00B973D3">
        <w:rPr>
          <w:rFonts w:ascii="Times New Roman" w:hAnsi="Times New Roman" w:cs="Times New Roman"/>
          <w:sz w:val="24"/>
          <w:szCs w:val="24"/>
        </w:rPr>
        <w:t xml:space="preserve"> СДК, Троицком СДК, </w:t>
      </w:r>
      <w:proofErr w:type="spellStart"/>
      <w:r w:rsidR="001D0F1E" w:rsidRPr="00B973D3">
        <w:rPr>
          <w:rFonts w:ascii="Times New Roman" w:hAnsi="Times New Roman" w:cs="Times New Roman"/>
          <w:sz w:val="24"/>
          <w:szCs w:val="24"/>
        </w:rPr>
        <w:t>Хандальском</w:t>
      </w:r>
      <w:proofErr w:type="spellEnd"/>
      <w:r w:rsidR="001D0F1E" w:rsidRPr="00B973D3">
        <w:rPr>
          <w:rFonts w:ascii="Times New Roman" w:hAnsi="Times New Roman" w:cs="Times New Roman"/>
          <w:sz w:val="24"/>
          <w:szCs w:val="24"/>
        </w:rPr>
        <w:t xml:space="preserve"> СДК</w:t>
      </w:r>
      <w:r w:rsidRPr="00B973D3">
        <w:rPr>
          <w:rFonts w:ascii="Times New Roman" w:hAnsi="Times New Roman" w:cs="Times New Roman"/>
          <w:sz w:val="24"/>
          <w:szCs w:val="24"/>
        </w:rPr>
        <w:t>.</w:t>
      </w:r>
    </w:p>
    <w:p w:rsidR="00F05011" w:rsidRPr="00B973D3" w:rsidRDefault="00CD54FE" w:rsidP="00724BE7">
      <w:pPr>
        <w:pStyle w:val="af6"/>
        <w:spacing w:before="0" w:after="0" w:line="240" w:lineRule="auto"/>
        <w:ind w:firstLine="567"/>
        <w:jc w:val="both"/>
        <w:rPr>
          <w:rStyle w:val="FontStyle19"/>
          <w:iCs/>
          <w:color w:val="auto"/>
          <w:sz w:val="24"/>
          <w:szCs w:val="24"/>
        </w:rPr>
      </w:pPr>
      <w:r w:rsidRPr="00B973D3">
        <w:rPr>
          <w:rStyle w:val="FontStyle19"/>
          <w:iCs/>
          <w:color w:val="auto"/>
          <w:sz w:val="24"/>
          <w:szCs w:val="24"/>
        </w:rPr>
        <w:t xml:space="preserve"> </w:t>
      </w:r>
      <w:r w:rsidR="00146EDC" w:rsidRPr="00B973D3">
        <w:rPr>
          <w:rStyle w:val="FontStyle19"/>
          <w:iCs/>
          <w:color w:val="auto"/>
          <w:sz w:val="24"/>
          <w:szCs w:val="24"/>
        </w:rPr>
        <w:t>В</w:t>
      </w:r>
      <w:r w:rsidR="00134F26" w:rsidRPr="00B973D3">
        <w:rPr>
          <w:rStyle w:val="FontStyle19"/>
          <w:iCs/>
          <w:color w:val="auto"/>
          <w:sz w:val="24"/>
          <w:szCs w:val="24"/>
        </w:rPr>
        <w:t xml:space="preserve">  культурно-досуговых учреждениях  культуры района  работают </w:t>
      </w:r>
      <w:r w:rsidR="000975CD" w:rsidRPr="00B973D3">
        <w:rPr>
          <w:rStyle w:val="FontStyle19"/>
          <w:iCs/>
          <w:color w:val="auto"/>
          <w:sz w:val="24"/>
          <w:szCs w:val="24"/>
        </w:rPr>
        <w:t xml:space="preserve">свыше </w:t>
      </w:r>
      <w:r w:rsidR="000545A5" w:rsidRPr="00B973D3">
        <w:rPr>
          <w:rStyle w:val="FontStyle19"/>
          <w:iCs/>
          <w:color w:val="auto"/>
          <w:sz w:val="24"/>
          <w:szCs w:val="24"/>
        </w:rPr>
        <w:t>5</w:t>
      </w:r>
      <w:r w:rsidR="000975CD" w:rsidRPr="00B973D3">
        <w:rPr>
          <w:rStyle w:val="FontStyle19"/>
          <w:iCs/>
          <w:color w:val="auto"/>
          <w:sz w:val="24"/>
          <w:szCs w:val="24"/>
        </w:rPr>
        <w:t>0</w:t>
      </w:r>
      <w:r w:rsidR="00701E75" w:rsidRPr="00B973D3">
        <w:rPr>
          <w:rStyle w:val="FontStyle19"/>
          <w:iCs/>
          <w:color w:val="auto"/>
          <w:sz w:val="24"/>
          <w:szCs w:val="24"/>
        </w:rPr>
        <w:t xml:space="preserve"> специалист</w:t>
      </w:r>
      <w:r w:rsidR="00E84E05" w:rsidRPr="00B973D3">
        <w:rPr>
          <w:rStyle w:val="FontStyle19"/>
          <w:iCs/>
          <w:color w:val="auto"/>
          <w:sz w:val="24"/>
          <w:szCs w:val="24"/>
        </w:rPr>
        <w:t>ов</w:t>
      </w:r>
      <w:r w:rsidR="00701E75" w:rsidRPr="00B973D3">
        <w:rPr>
          <w:rStyle w:val="FontStyle19"/>
          <w:iCs/>
          <w:color w:val="auto"/>
          <w:sz w:val="24"/>
          <w:szCs w:val="24"/>
        </w:rPr>
        <w:t>,</w:t>
      </w:r>
      <w:r w:rsidR="000975CD" w:rsidRPr="00B973D3">
        <w:rPr>
          <w:rStyle w:val="FontStyle19"/>
          <w:iCs/>
          <w:color w:val="auto"/>
          <w:sz w:val="24"/>
          <w:szCs w:val="24"/>
        </w:rPr>
        <w:t xml:space="preserve"> </w:t>
      </w:r>
      <w:r w:rsidR="00134F26" w:rsidRPr="00B973D3">
        <w:rPr>
          <w:rStyle w:val="FontStyle19"/>
          <w:iCs/>
          <w:color w:val="auto"/>
          <w:sz w:val="24"/>
          <w:szCs w:val="24"/>
        </w:rPr>
        <w:t>основного и администра</w:t>
      </w:r>
      <w:r w:rsidR="00765868" w:rsidRPr="00B973D3">
        <w:rPr>
          <w:rStyle w:val="FontStyle19"/>
          <w:iCs/>
          <w:color w:val="auto"/>
          <w:sz w:val="24"/>
          <w:szCs w:val="24"/>
        </w:rPr>
        <w:t>тивно-управленческого персонала,</w:t>
      </w:r>
      <w:r w:rsidR="00214134" w:rsidRPr="00B973D3">
        <w:rPr>
          <w:rStyle w:val="FontStyle19"/>
          <w:iCs/>
          <w:color w:val="auto"/>
          <w:sz w:val="24"/>
          <w:szCs w:val="24"/>
        </w:rPr>
        <w:t xml:space="preserve"> из них </w:t>
      </w:r>
      <w:r w:rsidR="00134F26" w:rsidRPr="00B973D3">
        <w:rPr>
          <w:rStyle w:val="FontStyle19"/>
          <w:iCs/>
          <w:color w:val="auto"/>
          <w:sz w:val="24"/>
          <w:szCs w:val="24"/>
        </w:rPr>
        <w:t xml:space="preserve">высшее и средне-специальное образование имеют </w:t>
      </w:r>
      <w:r w:rsidR="00D660F3" w:rsidRPr="00B973D3">
        <w:rPr>
          <w:rStyle w:val="FontStyle19"/>
          <w:iCs/>
          <w:color w:val="auto"/>
          <w:sz w:val="24"/>
          <w:szCs w:val="24"/>
        </w:rPr>
        <w:t xml:space="preserve"> </w:t>
      </w:r>
      <w:r w:rsidR="000975CD" w:rsidRPr="00B973D3">
        <w:rPr>
          <w:rStyle w:val="FontStyle19"/>
          <w:iCs/>
          <w:color w:val="auto"/>
          <w:sz w:val="24"/>
          <w:szCs w:val="24"/>
        </w:rPr>
        <w:t>9</w:t>
      </w:r>
      <w:r w:rsidR="00726A74" w:rsidRPr="00B973D3">
        <w:rPr>
          <w:rStyle w:val="FontStyle19"/>
          <w:iCs/>
          <w:color w:val="auto"/>
          <w:sz w:val="24"/>
          <w:szCs w:val="24"/>
        </w:rPr>
        <w:t>6</w:t>
      </w:r>
      <w:r w:rsidR="00134F26" w:rsidRPr="00B973D3">
        <w:rPr>
          <w:rStyle w:val="FontStyle19"/>
          <w:iCs/>
          <w:color w:val="auto"/>
          <w:sz w:val="24"/>
          <w:szCs w:val="24"/>
        </w:rPr>
        <w:t>% человек</w:t>
      </w:r>
      <w:r w:rsidR="00726A74" w:rsidRPr="00B973D3">
        <w:rPr>
          <w:rStyle w:val="FontStyle19"/>
          <w:iCs/>
          <w:color w:val="auto"/>
          <w:sz w:val="24"/>
          <w:szCs w:val="24"/>
        </w:rPr>
        <w:t>, в том числе по профилю 75%</w:t>
      </w:r>
      <w:r w:rsidR="00134F26" w:rsidRPr="00B973D3">
        <w:rPr>
          <w:rStyle w:val="FontStyle19"/>
          <w:iCs/>
          <w:color w:val="auto"/>
          <w:sz w:val="24"/>
          <w:szCs w:val="24"/>
        </w:rPr>
        <w:t xml:space="preserve">. </w:t>
      </w:r>
    </w:p>
    <w:p w:rsidR="00615D7A" w:rsidRPr="00B973D3" w:rsidRDefault="008D6D2E" w:rsidP="002C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ab/>
        <w:t>В целях соответствия вызовам современного мира</w:t>
      </w:r>
      <w:r w:rsidR="006A3254" w:rsidRPr="00B973D3">
        <w:rPr>
          <w:rFonts w:ascii="Times New Roman" w:hAnsi="Times New Roman" w:cs="Times New Roman"/>
          <w:sz w:val="24"/>
          <w:szCs w:val="24"/>
        </w:rPr>
        <w:t>,</w:t>
      </w:r>
      <w:r w:rsidRPr="00B973D3">
        <w:rPr>
          <w:rFonts w:ascii="Times New Roman" w:hAnsi="Times New Roman" w:cs="Times New Roman"/>
          <w:sz w:val="24"/>
          <w:szCs w:val="24"/>
        </w:rPr>
        <w:t xml:space="preserve"> КДУ района  должны стать площадками социальной активности населения района, свое</w:t>
      </w:r>
      <w:r w:rsidR="00C46F9A" w:rsidRPr="00B973D3">
        <w:rPr>
          <w:rFonts w:ascii="Times New Roman" w:hAnsi="Times New Roman" w:cs="Times New Roman"/>
          <w:sz w:val="24"/>
          <w:szCs w:val="24"/>
        </w:rPr>
        <w:t>о</w:t>
      </w:r>
      <w:r w:rsidRPr="00B973D3">
        <w:rPr>
          <w:rFonts w:ascii="Times New Roman" w:hAnsi="Times New Roman" w:cs="Times New Roman"/>
          <w:sz w:val="24"/>
          <w:szCs w:val="24"/>
        </w:rPr>
        <w:t xml:space="preserve">бразными локальными 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«точками притяжения» для жителей района, </w:t>
      </w:r>
      <w:r w:rsidRPr="00B973D3">
        <w:rPr>
          <w:rFonts w:ascii="Times New Roman" w:hAnsi="Times New Roman" w:cs="Times New Roman"/>
          <w:sz w:val="24"/>
          <w:szCs w:val="24"/>
        </w:rPr>
        <w:t>создавая  на  своей базе центры гражданской активности, общественные объединения, которые будут содействовать не только творческой и конструктивной самоорганизации жителей, но и самоуправлению местного сообщества.</w:t>
      </w:r>
    </w:p>
    <w:p w:rsidR="009638AF" w:rsidRPr="00B973D3" w:rsidRDefault="009638AF" w:rsidP="002C40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ab/>
      </w:r>
      <w:r w:rsidR="00CE7C8F" w:rsidRPr="00B973D3">
        <w:rPr>
          <w:rFonts w:ascii="Times New Roman" w:hAnsi="Times New Roman" w:cs="Times New Roman"/>
          <w:sz w:val="24"/>
          <w:szCs w:val="24"/>
        </w:rPr>
        <w:t xml:space="preserve">С 2019 года в </w:t>
      </w:r>
      <w:proofErr w:type="spellStart"/>
      <w:r w:rsidR="00CE7C8F" w:rsidRPr="00B973D3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="00CE7C8F" w:rsidRPr="00B973D3">
        <w:rPr>
          <w:rFonts w:ascii="Times New Roman" w:hAnsi="Times New Roman" w:cs="Times New Roman"/>
          <w:sz w:val="24"/>
          <w:szCs w:val="24"/>
        </w:rPr>
        <w:t xml:space="preserve"> районе а</w:t>
      </w:r>
      <w:r w:rsidRPr="00B973D3">
        <w:rPr>
          <w:rFonts w:ascii="Times New Roman" w:hAnsi="Times New Roman" w:cs="Times New Roman"/>
          <w:sz w:val="24"/>
          <w:szCs w:val="24"/>
        </w:rPr>
        <w:t xml:space="preserve">ктивно развивается </w:t>
      </w:r>
      <w:r w:rsidRPr="00B973D3">
        <w:rPr>
          <w:rStyle w:val="afc"/>
          <w:rFonts w:ascii="Times New Roman" w:hAnsi="Times New Roman" w:cs="Times New Roman"/>
          <w:b w:val="0"/>
          <w:color w:val="333333"/>
          <w:sz w:val="24"/>
          <w:szCs w:val="24"/>
        </w:rPr>
        <w:t>Всероссийское общественное движение добровольцев в сфере культуры «Волонтёры культуры»</w:t>
      </w:r>
      <w:r w:rsidRPr="00B973D3">
        <w:rPr>
          <w:rFonts w:ascii="Times New Roman" w:hAnsi="Times New Roman" w:cs="Times New Roman"/>
          <w:color w:val="333333"/>
          <w:sz w:val="24"/>
          <w:szCs w:val="24"/>
        </w:rPr>
        <w:t> - сообщество неравнодушных, которые помогают в работе учреждений культуры</w:t>
      </w:r>
      <w:r w:rsidR="00CE7C8F" w:rsidRPr="00B973D3">
        <w:rPr>
          <w:rFonts w:ascii="Times New Roman" w:hAnsi="Times New Roman" w:cs="Times New Roman"/>
          <w:color w:val="333333"/>
          <w:sz w:val="24"/>
          <w:szCs w:val="24"/>
        </w:rPr>
        <w:t xml:space="preserve"> района</w:t>
      </w:r>
      <w:r w:rsidRPr="00B973D3">
        <w:rPr>
          <w:rFonts w:ascii="Times New Roman" w:hAnsi="Times New Roman" w:cs="Times New Roman"/>
          <w:color w:val="333333"/>
          <w:sz w:val="24"/>
          <w:szCs w:val="24"/>
        </w:rPr>
        <w:t>, сохраняют материальное и нематериальное культурное наследие, организуют экскурсии и туристические маршруты, реализуют социально-культурные инициативы. </w:t>
      </w:r>
      <w:r w:rsidRPr="00B973D3">
        <w:rPr>
          <w:rStyle w:val="afc"/>
          <w:rFonts w:ascii="Times New Roman" w:hAnsi="Times New Roman" w:cs="Times New Roman"/>
          <w:b w:val="0"/>
          <w:color w:val="333333"/>
          <w:sz w:val="24"/>
          <w:szCs w:val="24"/>
        </w:rPr>
        <w:t>Миссия движения</w:t>
      </w:r>
      <w:r w:rsidRPr="00B973D3">
        <w:rPr>
          <w:rFonts w:ascii="Times New Roman" w:hAnsi="Times New Roman" w:cs="Times New Roman"/>
          <w:color w:val="333333"/>
          <w:sz w:val="24"/>
          <w:szCs w:val="24"/>
        </w:rPr>
        <w:t xml:space="preserve"> - вовлечь всех желающих в культурную жизнь </w:t>
      </w:r>
      <w:r w:rsidR="00CE7C8F" w:rsidRPr="00B973D3">
        <w:rPr>
          <w:rFonts w:ascii="Times New Roman" w:hAnsi="Times New Roman" w:cs="Times New Roman"/>
          <w:color w:val="333333"/>
          <w:sz w:val="24"/>
          <w:szCs w:val="24"/>
        </w:rPr>
        <w:t xml:space="preserve">района </w:t>
      </w:r>
      <w:r w:rsidRPr="00B973D3">
        <w:rPr>
          <w:rFonts w:ascii="Times New Roman" w:hAnsi="Times New Roman" w:cs="Times New Roman"/>
          <w:color w:val="333333"/>
          <w:sz w:val="24"/>
          <w:szCs w:val="24"/>
        </w:rPr>
        <w:t>и вдохновить на оказание помощи сфере культуры. </w:t>
      </w:r>
    </w:p>
    <w:p w:rsidR="002C40B6" w:rsidRPr="00B973D3" w:rsidRDefault="00CE7C8F" w:rsidP="002C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333333"/>
          <w:sz w:val="24"/>
          <w:szCs w:val="24"/>
        </w:rPr>
        <w:lastRenderedPageBreak/>
        <w:tab/>
      </w:r>
      <w:r w:rsidRPr="00B973D3">
        <w:rPr>
          <w:rFonts w:ascii="Times New Roman" w:hAnsi="Times New Roman" w:cs="Times New Roman"/>
          <w:sz w:val="24"/>
          <w:szCs w:val="24"/>
        </w:rPr>
        <w:t xml:space="preserve">В краеведческом музее ежегодно (с 2021 года) проходит </w:t>
      </w:r>
      <w:r w:rsidR="00B22B1B" w:rsidRPr="00B973D3">
        <w:rPr>
          <w:rFonts w:ascii="Times New Roman" w:hAnsi="Times New Roman" w:cs="Times New Roman"/>
          <w:sz w:val="24"/>
          <w:szCs w:val="24"/>
        </w:rPr>
        <w:t>совместная</w:t>
      </w:r>
      <w:r w:rsidRPr="00B973D3">
        <w:rPr>
          <w:rFonts w:ascii="Times New Roman" w:hAnsi="Times New Roman" w:cs="Times New Roman"/>
          <w:sz w:val="24"/>
          <w:szCs w:val="24"/>
        </w:rPr>
        <w:t xml:space="preserve"> волонтерская акция, приуроченная </w:t>
      </w:r>
      <w:r w:rsidR="002C40B6" w:rsidRPr="00B973D3">
        <w:rPr>
          <w:rFonts w:ascii="Times New Roman" w:hAnsi="Times New Roman" w:cs="Times New Roman"/>
          <w:sz w:val="24"/>
          <w:szCs w:val="24"/>
        </w:rPr>
        <w:t>к Международному дню охраны памятников и исторических мест, направленная на сохранение объектов культурного наследия регионального значения.</w:t>
      </w:r>
    </w:p>
    <w:p w:rsidR="008D6D2E" w:rsidRPr="00B973D3" w:rsidRDefault="00B731AD" w:rsidP="002C4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>Н</w:t>
      </w:r>
      <w:r w:rsidR="00615D7A" w:rsidRPr="00B973D3">
        <w:rPr>
          <w:rFonts w:ascii="Times New Roman" w:hAnsi="Times New Roman" w:cs="Times New Roman"/>
          <w:color w:val="000000"/>
          <w:sz w:val="24"/>
          <w:szCs w:val="24"/>
        </w:rPr>
        <w:t>еобходимо продолж</w:t>
      </w:r>
      <w:r w:rsidR="002C40B6" w:rsidRPr="00B973D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15D7A" w:rsidRPr="00B973D3">
        <w:rPr>
          <w:rFonts w:ascii="Times New Roman" w:hAnsi="Times New Roman" w:cs="Times New Roman"/>
          <w:color w:val="000000"/>
          <w:sz w:val="24"/>
          <w:szCs w:val="24"/>
        </w:rPr>
        <w:t>ть реализацию культурных проектов на территории  района, активизировать продвижение культуры района за его пределами, прежде всего, в форме участия творческих коллективов в конкурсах, выставках и фестивалях различного уровня, использовать современные информационные технологии для формирования образа Тасеевского  района  как  территории культурных традиций и инноваций</w:t>
      </w:r>
    </w:p>
    <w:p w:rsidR="008D6D2E" w:rsidRPr="00B973D3" w:rsidRDefault="008D6D2E" w:rsidP="002C40B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С учетом целевых установок и приоритетов муниципальной  культурной политики целью подпрограммы является обеспечение доступа населения Тасеевского  района  к культурным благам и участию в культурной жизни.</w:t>
      </w:r>
    </w:p>
    <w:p w:rsidR="004C6C7E" w:rsidRPr="00B973D3" w:rsidRDefault="004C6C7E" w:rsidP="002C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рамках подпрограммы решаются следующие задачи:</w:t>
      </w:r>
    </w:p>
    <w:p w:rsidR="004C6C7E" w:rsidRPr="00B973D3" w:rsidRDefault="004009E2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Организация досуга</w:t>
      </w:r>
      <w:r w:rsidR="00905BBF" w:rsidRPr="00B973D3">
        <w:rPr>
          <w:rFonts w:ascii="Times New Roman" w:hAnsi="Times New Roman" w:cs="Times New Roman"/>
          <w:sz w:val="24"/>
          <w:szCs w:val="24"/>
        </w:rPr>
        <w:t xml:space="preserve">, </w:t>
      </w:r>
      <w:r w:rsidRPr="00B973D3">
        <w:rPr>
          <w:rFonts w:ascii="Times New Roman" w:hAnsi="Times New Roman" w:cs="Times New Roman"/>
          <w:sz w:val="24"/>
          <w:szCs w:val="24"/>
        </w:rPr>
        <w:t>с</w:t>
      </w:r>
      <w:r w:rsidR="008D6D2E" w:rsidRPr="00B973D3">
        <w:rPr>
          <w:rFonts w:ascii="Times New Roman" w:hAnsi="Times New Roman" w:cs="Times New Roman"/>
          <w:sz w:val="24"/>
          <w:szCs w:val="24"/>
        </w:rPr>
        <w:t>охранени</w:t>
      </w:r>
      <w:r w:rsidR="004C6C7E" w:rsidRPr="00B973D3">
        <w:rPr>
          <w:rFonts w:ascii="Times New Roman" w:hAnsi="Times New Roman" w:cs="Times New Roman"/>
          <w:sz w:val="24"/>
          <w:szCs w:val="24"/>
        </w:rPr>
        <w:t>е</w:t>
      </w:r>
      <w:r w:rsidR="008D6D2E" w:rsidRPr="00B973D3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4C6C7E" w:rsidRPr="00B973D3">
        <w:rPr>
          <w:rFonts w:ascii="Times New Roman" w:hAnsi="Times New Roman" w:cs="Times New Roman"/>
          <w:sz w:val="24"/>
          <w:szCs w:val="24"/>
        </w:rPr>
        <w:t>е</w:t>
      </w:r>
      <w:r w:rsidR="008D6D2E" w:rsidRPr="00B973D3">
        <w:rPr>
          <w:rFonts w:ascii="Times New Roman" w:hAnsi="Times New Roman" w:cs="Times New Roman"/>
          <w:sz w:val="24"/>
          <w:szCs w:val="24"/>
        </w:rPr>
        <w:t xml:space="preserve"> традиционной народной культуры</w:t>
      </w:r>
      <w:r w:rsidR="004C6C7E" w:rsidRPr="00B973D3">
        <w:rPr>
          <w:rFonts w:ascii="Times New Roman" w:hAnsi="Times New Roman" w:cs="Times New Roman"/>
          <w:sz w:val="24"/>
          <w:szCs w:val="24"/>
        </w:rPr>
        <w:t>;</w:t>
      </w:r>
    </w:p>
    <w:p w:rsidR="00D93894" w:rsidRPr="00B973D3" w:rsidRDefault="00D93894" w:rsidP="00D938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Развитие добровольческой (волонтерской) деятельности в области художественного творчества, культуры, искусства;</w:t>
      </w:r>
    </w:p>
    <w:p w:rsidR="004C6C7E" w:rsidRPr="00B973D3" w:rsidRDefault="008D6D2E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Ор</w:t>
      </w:r>
      <w:r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ганизаци</w:t>
      </w:r>
      <w:r w:rsidR="004C6C7E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проведени</w:t>
      </w:r>
      <w:r w:rsidR="004C6C7E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культурных событий,</w:t>
      </w:r>
      <w:r w:rsidRPr="00B973D3">
        <w:rPr>
          <w:rFonts w:ascii="Times New Roman" w:hAnsi="Times New Roman" w:cs="Times New Roman"/>
          <w:sz w:val="24"/>
          <w:szCs w:val="24"/>
        </w:rPr>
        <w:t xml:space="preserve"> в том числе поддержка творческих инициатив населения и учреждений культуры</w:t>
      </w:r>
      <w:r w:rsidR="004C6C7E" w:rsidRPr="00B973D3">
        <w:rPr>
          <w:rFonts w:ascii="Times New Roman" w:hAnsi="Times New Roman" w:cs="Times New Roman"/>
          <w:sz w:val="24"/>
          <w:szCs w:val="24"/>
        </w:rPr>
        <w:t>.</w:t>
      </w:r>
    </w:p>
    <w:p w:rsidR="008D6D2E" w:rsidRPr="00B973D3" w:rsidRDefault="008D6D2E" w:rsidP="008074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9626A" w:rsidRPr="00B973D3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Pr="00B973D3">
        <w:rPr>
          <w:rFonts w:ascii="Times New Roman" w:hAnsi="Times New Roman" w:cs="Times New Roman"/>
          <w:sz w:val="24"/>
          <w:szCs w:val="24"/>
        </w:rPr>
        <w:t xml:space="preserve"> подпрограммы: 20</w:t>
      </w:r>
      <w:r w:rsidR="00D660F3" w:rsidRPr="00B973D3">
        <w:rPr>
          <w:rFonts w:ascii="Times New Roman" w:hAnsi="Times New Roman" w:cs="Times New Roman"/>
          <w:sz w:val="24"/>
          <w:szCs w:val="24"/>
        </w:rPr>
        <w:t>2</w:t>
      </w:r>
      <w:r w:rsidR="00B76DF5" w:rsidRPr="00B973D3">
        <w:rPr>
          <w:rFonts w:ascii="Times New Roman" w:hAnsi="Times New Roman" w:cs="Times New Roman"/>
          <w:sz w:val="24"/>
          <w:szCs w:val="24"/>
        </w:rPr>
        <w:t>5</w:t>
      </w:r>
      <w:r w:rsidRPr="00B973D3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B731AD" w:rsidRPr="00B973D3">
        <w:rPr>
          <w:rFonts w:ascii="Times New Roman" w:hAnsi="Times New Roman" w:cs="Times New Roman"/>
          <w:sz w:val="24"/>
          <w:szCs w:val="24"/>
        </w:rPr>
        <w:t>2</w:t>
      </w:r>
      <w:r w:rsidR="00B76DF5" w:rsidRPr="00B973D3">
        <w:rPr>
          <w:rFonts w:ascii="Times New Roman" w:hAnsi="Times New Roman" w:cs="Times New Roman"/>
          <w:sz w:val="24"/>
          <w:szCs w:val="24"/>
        </w:rPr>
        <w:t>6</w:t>
      </w:r>
      <w:r w:rsidRPr="00B973D3">
        <w:rPr>
          <w:rFonts w:ascii="Times New Roman" w:hAnsi="Times New Roman" w:cs="Times New Roman"/>
          <w:sz w:val="24"/>
          <w:szCs w:val="24"/>
        </w:rPr>
        <w:t>–20</w:t>
      </w:r>
      <w:r w:rsidR="00B85471" w:rsidRPr="00B973D3">
        <w:rPr>
          <w:rFonts w:ascii="Times New Roman" w:hAnsi="Times New Roman" w:cs="Times New Roman"/>
          <w:sz w:val="24"/>
          <w:szCs w:val="24"/>
        </w:rPr>
        <w:t>2</w:t>
      </w:r>
      <w:r w:rsidR="00B76DF5" w:rsidRPr="00B973D3">
        <w:rPr>
          <w:rFonts w:ascii="Times New Roman" w:hAnsi="Times New Roman" w:cs="Times New Roman"/>
          <w:sz w:val="24"/>
          <w:szCs w:val="24"/>
        </w:rPr>
        <w:t>7</w:t>
      </w:r>
      <w:r w:rsidRPr="00B973D3">
        <w:rPr>
          <w:rFonts w:ascii="Times New Roman" w:hAnsi="Times New Roman" w:cs="Times New Roman"/>
          <w:sz w:val="24"/>
          <w:szCs w:val="24"/>
        </w:rPr>
        <w:t xml:space="preserve"> год</w:t>
      </w:r>
      <w:r w:rsidR="00B85471" w:rsidRPr="00B973D3">
        <w:rPr>
          <w:rFonts w:ascii="Times New Roman" w:hAnsi="Times New Roman" w:cs="Times New Roman"/>
          <w:sz w:val="24"/>
          <w:szCs w:val="24"/>
        </w:rPr>
        <w:t>ы</w:t>
      </w:r>
      <w:r w:rsidRPr="00B973D3">
        <w:rPr>
          <w:rFonts w:ascii="Times New Roman" w:hAnsi="Times New Roman" w:cs="Times New Roman"/>
          <w:sz w:val="24"/>
          <w:szCs w:val="24"/>
        </w:rPr>
        <w:t>.</w:t>
      </w:r>
    </w:p>
    <w:p w:rsidR="00B731AD" w:rsidRPr="00B973D3" w:rsidRDefault="00B731AD" w:rsidP="008074D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B731AD" w:rsidRPr="00B973D3" w:rsidRDefault="00B731AD" w:rsidP="008074D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подпрограммы будет способствовать:</w:t>
      </w:r>
    </w:p>
    <w:p w:rsidR="00B731AD" w:rsidRPr="00B973D3" w:rsidRDefault="00CD54FE" w:rsidP="00CD5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досуга, </w:t>
      </w:r>
      <w:r w:rsidR="00B731AD" w:rsidRPr="00B973D3">
        <w:rPr>
          <w:rFonts w:ascii="Times New Roman" w:hAnsi="Times New Roman" w:cs="Times New Roman"/>
          <w:color w:val="000000"/>
          <w:sz w:val="24"/>
          <w:szCs w:val="24"/>
        </w:rPr>
        <w:t>сохранению традиционной народной культуры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, в том числе с</w:t>
      </w:r>
      <w:r w:rsidR="00B731AD" w:rsidRPr="00B973D3">
        <w:rPr>
          <w:rFonts w:ascii="Times New Roman" w:hAnsi="Times New Roman" w:cs="Times New Roman"/>
          <w:color w:val="000000"/>
          <w:sz w:val="24"/>
          <w:szCs w:val="24"/>
        </w:rPr>
        <w:t>одейств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 w:rsidR="00B731AD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сохранению  и развитию народных художественных ремесел;</w:t>
      </w:r>
    </w:p>
    <w:p w:rsidR="00B731AD" w:rsidRPr="00B973D3" w:rsidRDefault="00CD54FE" w:rsidP="00724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1AD" w:rsidRPr="00B973D3">
        <w:rPr>
          <w:rFonts w:ascii="Times New Roman" w:hAnsi="Times New Roman" w:cs="Times New Roman"/>
          <w:color w:val="000000"/>
          <w:sz w:val="24"/>
          <w:szCs w:val="24"/>
        </w:rPr>
        <w:t>повышению качества и доступности культурно-досуговых услуг;</w:t>
      </w:r>
    </w:p>
    <w:p w:rsidR="00B731AD" w:rsidRPr="00B973D3" w:rsidRDefault="00CD54FE" w:rsidP="00724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1AD" w:rsidRPr="00B973D3">
        <w:rPr>
          <w:rFonts w:ascii="Times New Roman" w:hAnsi="Times New Roman" w:cs="Times New Roman"/>
          <w:color w:val="000000"/>
          <w:sz w:val="24"/>
          <w:szCs w:val="24"/>
        </w:rPr>
        <w:t>росту вовлеченности всех групп населения в активную творческую деятельность;</w:t>
      </w:r>
    </w:p>
    <w:p w:rsidR="00B731AD" w:rsidRPr="00B973D3" w:rsidRDefault="00CD54FE" w:rsidP="00724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1AD" w:rsidRPr="00B973D3">
        <w:rPr>
          <w:rFonts w:ascii="Times New Roman" w:hAnsi="Times New Roman" w:cs="Times New Roman"/>
          <w:color w:val="000000"/>
          <w:sz w:val="24"/>
          <w:szCs w:val="24"/>
        </w:rPr>
        <w:t>повышению уровня проведения культурных мероприятий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1306" w:rsidRPr="00B973D3" w:rsidRDefault="00CD54FE" w:rsidP="00CD54FE">
      <w:pPr>
        <w:pStyle w:val="ConsPlusCell"/>
        <w:tabs>
          <w:tab w:val="left" w:pos="1134"/>
          <w:tab w:val="left" w:pos="1418"/>
        </w:tabs>
        <w:jc w:val="both"/>
        <w:rPr>
          <w:color w:val="000000"/>
        </w:rPr>
      </w:pPr>
      <w:r w:rsidRPr="00B973D3">
        <w:rPr>
          <w:color w:val="000000"/>
        </w:rPr>
        <w:t xml:space="preserve">        </w:t>
      </w:r>
      <w:r w:rsidR="00511306" w:rsidRPr="00B973D3">
        <w:rPr>
          <w:color w:val="000000"/>
        </w:rPr>
        <w:t>Подпрограмма 3. «</w:t>
      </w:r>
      <w:r w:rsidR="006B3E93" w:rsidRPr="00B973D3">
        <w:rPr>
          <w:color w:val="000000"/>
        </w:rPr>
        <w:t>Организация досуга и п</w:t>
      </w:r>
      <w:r w:rsidR="00511306" w:rsidRPr="00B973D3">
        <w:rPr>
          <w:color w:val="000000"/>
        </w:rPr>
        <w:t xml:space="preserve">оддержка народного творчества» представлена  в приложении № </w:t>
      </w:r>
      <w:r w:rsidR="00C71696" w:rsidRPr="00B973D3">
        <w:rPr>
          <w:color w:val="000000"/>
        </w:rPr>
        <w:t>3</w:t>
      </w:r>
      <w:r w:rsidR="00511306" w:rsidRPr="00B973D3">
        <w:rPr>
          <w:color w:val="000000"/>
        </w:rPr>
        <w:t xml:space="preserve"> к Программе.</w:t>
      </w:r>
    </w:p>
    <w:p w:rsidR="00511306" w:rsidRPr="00B973D3" w:rsidRDefault="00511306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47" w:rsidRPr="00B973D3" w:rsidRDefault="00984D47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C16" w:rsidRPr="00B973D3" w:rsidRDefault="00E74C16" w:rsidP="00724B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738F8"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>5.4.</w:t>
      </w:r>
      <w:r w:rsidRPr="00B97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Подпрограмма 4. </w:t>
      </w:r>
      <w:r w:rsidRPr="00B973D3">
        <w:rPr>
          <w:rFonts w:ascii="Times New Roman" w:hAnsi="Times New Roman" w:cs="Times New Roman"/>
          <w:sz w:val="24"/>
          <w:szCs w:val="24"/>
        </w:rPr>
        <w:t>«Обеспечение условий для устойчивого развития отрасли «культура».</w:t>
      </w:r>
    </w:p>
    <w:p w:rsidR="00651FCE" w:rsidRPr="00B973D3" w:rsidRDefault="00651FCE" w:rsidP="00724BE7">
      <w:pPr>
        <w:pStyle w:val="ConsPlusCell"/>
        <w:jc w:val="both"/>
        <w:rPr>
          <w:color w:val="000000"/>
        </w:rPr>
      </w:pPr>
    </w:p>
    <w:p w:rsidR="00B21ACD" w:rsidRPr="00B973D3" w:rsidRDefault="00B21ACD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Подпрограмма направлена на решение задачи «Создание условий для устойчивого развития отрасли» </w:t>
      </w:r>
      <w:r w:rsidRPr="00B973D3">
        <w:rPr>
          <w:rFonts w:ascii="Times New Roman" w:hAnsi="Times New Roman" w:cs="Times New Roman"/>
          <w:bCs/>
          <w:sz w:val="24"/>
          <w:szCs w:val="24"/>
        </w:rPr>
        <w:t xml:space="preserve">Программы, а также </w:t>
      </w:r>
      <w:r w:rsidRPr="00B973D3">
        <w:rPr>
          <w:rFonts w:ascii="Times New Roman" w:hAnsi="Times New Roman" w:cs="Times New Roman"/>
          <w:sz w:val="24"/>
          <w:szCs w:val="24"/>
        </w:rPr>
        <w:t>оказывает влияние на все остальные подпрограммы, осуществляемые в рамках Программы.</w:t>
      </w:r>
    </w:p>
    <w:p w:rsidR="008D6D2E" w:rsidRPr="00B973D3" w:rsidRDefault="008D6D2E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>В числе наиболее острых проблем, решаемых в рамках реализации подпрограммы: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8D6D2E" w:rsidRPr="00B973D3" w:rsidRDefault="008D6D2E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этой ситуации восполнение и развитие кадрового ресурса отрасли «культура», обеспечение прав граждан на образование  становится  одним из приоритетных направлений культурной политики. 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В первую очередь это относится к стимулированию роста профессиональной компетенции работников учреждений культуры, их соответствия современным профессиональным стандартам. </w:t>
      </w:r>
    </w:p>
    <w:p w:rsidR="005A275D" w:rsidRPr="00B973D3" w:rsidRDefault="008D6D2E" w:rsidP="00711F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 и искусства представляет собой систему творческого развития детей и молодежи</w:t>
      </w:r>
      <w:r w:rsidR="005A275D" w:rsidRPr="00B973D3">
        <w:rPr>
          <w:rFonts w:ascii="Times New Roman" w:hAnsi="Times New Roman" w:cs="Times New Roman"/>
          <w:sz w:val="24"/>
          <w:szCs w:val="24"/>
        </w:rPr>
        <w:t xml:space="preserve"> и участвует в процессе подготовки профессиональных кадров для сферы культуры.</w:t>
      </w:r>
    </w:p>
    <w:p w:rsidR="008D6D2E" w:rsidRPr="00B973D3" w:rsidRDefault="008D6D2E" w:rsidP="00724B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Уже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</w:t>
      </w:r>
    </w:p>
    <w:p w:rsidR="008D6D2E" w:rsidRPr="00B973D3" w:rsidRDefault="00BB716E" w:rsidP="0072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lastRenderedPageBreak/>
        <w:t xml:space="preserve">За последние годы в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районе значительно возросла потребность в получении дополнительного образования  в сфере культуры. </w:t>
      </w:r>
      <w:r w:rsidR="008D6D2E" w:rsidRPr="00B973D3">
        <w:rPr>
          <w:rFonts w:ascii="Times New Roman" w:hAnsi="Times New Roman" w:cs="Times New Roman"/>
          <w:sz w:val="24"/>
          <w:szCs w:val="24"/>
        </w:rPr>
        <w:t xml:space="preserve">Сеть муниципальных учреждений дополнительного образования в области культуры включает в себя </w:t>
      </w:r>
      <w:r w:rsidR="00711F30" w:rsidRPr="00B973D3">
        <w:rPr>
          <w:rFonts w:ascii="Times New Roman" w:hAnsi="Times New Roman" w:cs="Times New Roman"/>
          <w:sz w:val="24"/>
          <w:szCs w:val="24"/>
        </w:rPr>
        <w:t xml:space="preserve">два </w:t>
      </w:r>
      <w:r w:rsidR="008D6D2E" w:rsidRPr="00B973D3">
        <w:rPr>
          <w:rFonts w:ascii="Times New Roman" w:hAnsi="Times New Roman" w:cs="Times New Roman"/>
          <w:sz w:val="24"/>
          <w:szCs w:val="24"/>
        </w:rPr>
        <w:t>муниципальн</w:t>
      </w:r>
      <w:r w:rsidR="00D36DE0" w:rsidRPr="00B973D3">
        <w:rPr>
          <w:rFonts w:ascii="Times New Roman" w:hAnsi="Times New Roman" w:cs="Times New Roman"/>
          <w:sz w:val="24"/>
          <w:szCs w:val="24"/>
        </w:rPr>
        <w:t>ы</w:t>
      </w:r>
      <w:r w:rsidR="00711F30" w:rsidRPr="00B973D3">
        <w:rPr>
          <w:rFonts w:ascii="Times New Roman" w:hAnsi="Times New Roman" w:cs="Times New Roman"/>
          <w:sz w:val="24"/>
          <w:szCs w:val="24"/>
        </w:rPr>
        <w:t>х</w:t>
      </w:r>
      <w:r w:rsidR="008D6D2E" w:rsidRPr="00B973D3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D36DE0" w:rsidRPr="00B973D3">
        <w:rPr>
          <w:rFonts w:ascii="Times New Roman" w:hAnsi="Times New Roman" w:cs="Times New Roman"/>
          <w:sz w:val="24"/>
          <w:szCs w:val="24"/>
        </w:rPr>
        <w:t>ы</w:t>
      </w:r>
      <w:r w:rsidR="00711F30" w:rsidRPr="00B973D3">
        <w:rPr>
          <w:rFonts w:ascii="Times New Roman" w:hAnsi="Times New Roman" w:cs="Times New Roman"/>
          <w:sz w:val="24"/>
          <w:szCs w:val="24"/>
        </w:rPr>
        <w:t>х</w:t>
      </w:r>
      <w:r w:rsidR="008D6D2E" w:rsidRPr="00B973D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36DE0" w:rsidRPr="00B973D3">
        <w:rPr>
          <w:rFonts w:ascii="Times New Roman" w:hAnsi="Times New Roman" w:cs="Times New Roman"/>
          <w:sz w:val="24"/>
          <w:szCs w:val="24"/>
        </w:rPr>
        <w:t>я</w:t>
      </w:r>
      <w:r w:rsidR="008D6D2E" w:rsidRPr="00B973D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D36DE0" w:rsidRPr="00B973D3">
        <w:rPr>
          <w:rFonts w:ascii="Times New Roman" w:hAnsi="Times New Roman" w:cs="Times New Roman"/>
          <w:sz w:val="24"/>
          <w:szCs w:val="24"/>
        </w:rPr>
        <w:t>:</w:t>
      </w:r>
      <w:r w:rsidR="008D6D2E" w:rsidRPr="00B973D3">
        <w:rPr>
          <w:rFonts w:ascii="Times New Roman" w:hAnsi="Times New Roman" w:cs="Times New Roman"/>
          <w:sz w:val="24"/>
          <w:szCs w:val="24"/>
        </w:rPr>
        <w:t xml:space="preserve"> «Тасеевская детская художественная школа», «Тасеевская детская музыкальная школа». </w:t>
      </w:r>
    </w:p>
    <w:p w:rsidR="00BB716E" w:rsidRPr="00B973D3" w:rsidRDefault="00894424" w:rsidP="00724BE7">
      <w:pPr>
        <w:pStyle w:val="28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B973D3">
        <w:rPr>
          <w:sz w:val="24"/>
          <w:szCs w:val="24"/>
        </w:rPr>
        <w:t>В</w:t>
      </w:r>
      <w:r w:rsidR="008D6D2E" w:rsidRPr="00B973D3">
        <w:rPr>
          <w:sz w:val="24"/>
          <w:szCs w:val="24"/>
        </w:rPr>
        <w:t xml:space="preserve"> муниципальных учреждениях  дополнительного образования обучается</w:t>
      </w:r>
      <w:r w:rsidR="008035A0" w:rsidRPr="00B973D3">
        <w:rPr>
          <w:sz w:val="24"/>
          <w:szCs w:val="24"/>
        </w:rPr>
        <w:t xml:space="preserve"> </w:t>
      </w:r>
      <w:r w:rsidR="00BB716E" w:rsidRPr="00B973D3">
        <w:rPr>
          <w:sz w:val="24"/>
          <w:szCs w:val="24"/>
        </w:rPr>
        <w:t>25</w:t>
      </w:r>
      <w:r w:rsidR="008035A0" w:rsidRPr="00B973D3">
        <w:rPr>
          <w:sz w:val="24"/>
          <w:szCs w:val="24"/>
        </w:rPr>
        <w:t>5</w:t>
      </w:r>
      <w:r w:rsidRPr="00B973D3">
        <w:rPr>
          <w:sz w:val="24"/>
          <w:szCs w:val="24"/>
        </w:rPr>
        <w:t xml:space="preserve">  у</w:t>
      </w:r>
      <w:r w:rsidR="008D6D2E" w:rsidRPr="00B973D3">
        <w:rPr>
          <w:sz w:val="24"/>
          <w:szCs w:val="24"/>
        </w:rPr>
        <w:t xml:space="preserve">чащихся. </w:t>
      </w:r>
      <w:r w:rsidR="00BB716E" w:rsidRPr="00B973D3">
        <w:rPr>
          <w:color w:val="000000"/>
          <w:sz w:val="24"/>
          <w:szCs w:val="24"/>
        </w:rPr>
        <w:t>Согласно законодательству Российской Федерации преимущественным видом программ для школ являются дополнительные предпрофессиональные программы в области искусств, поскольку художественная и музыкальная школы  в трёхступенчатой отраслевой образовательной системе выполняют функцию начального профессионального образования.</w:t>
      </w:r>
    </w:p>
    <w:p w:rsidR="008035A0" w:rsidRPr="00B973D3" w:rsidRDefault="008035A0" w:rsidP="00724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</w:t>
      </w:r>
    </w:p>
    <w:p w:rsidR="00894424" w:rsidRPr="00B973D3" w:rsidRDefault="00B21ACD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Работа с одаренными детьми проводится не только образовательными учреждениями в области культуры. В районе  при учреждениях культурно-досугового типа </w:t>
      </w:r>
      <w:r w:rsidR="00894424" w:rsidRPr="00B973D3">
        <w:rPr>
          <w:rFonts w:ascii="Times New Roman" w:hAnsi="Times New Roman" w:cs="Times New Roman"/>
          <w:sz w:val="24"/>
          <w:szCs w:val="24"/>
        </w:rPr>
        <w:t>д</w:t>
      </w:r>
      <w:r w:rsidR="001B1B4B" w:rsidRPr="00B973D3">
        <w:rPr>
          <w:rFonts w:ascii="Times New Roman" w:hAnsi="Times New Roman" w:cs="Times New Roman"/>
          <w:sz w:val="24"/>
          <w:szCs w:val="24"/>
        </w:rPr>
        <w:t>ля детей до 14 лет  работает  5</w:t>
      </w:r>
      <w:r w:rsidR="008035A0" w:rsidRPr="00B973D3">
        <w:rPr>
          <w:rFonts w:ascii="Times New Roman" w:hAnsi="Times New Roman" w:cs="Times New Roman"/>
          <w:sz w:val="24"/>
          <w:szCs w:val="24"/>
        </w:rPr>
        <w:t>1</w:t>
      </w:r>
      <w:r w:rsidR="00894424" w:rsidRPr="00B973D3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8035A0" w:rsidRPr="00B973D3">
        <w:rPr>
          <w:rFonts w:ascii="Times New Roman" w:hAnsi="Times New Roman" w:cs="Times New Roman"/>
          <w:sz w:val="24"/>
          <w:szCs w:val="24"/>
        </w:rPr>
        <w:t>е</w:t>
      </w:r>
      <w:r w:rsidR="00894424" w:rsidRPr="00B973D3">
        <w:rPr>
          <w:rFonts w:ascii="Times New Roman" w:hAnsi="Times New Roman" w:cs="Times New Roman"/>
          <w:sz w:val="24"/>
          <w:szCs w:val="24"/>
        </w:rPr>
        <w:t>,  для молодёжи от 1</w:t>
      </w:r>
      <w:r w:rsidR="008035A0" w:rsidRPr="00B973D3">
        <w:rPr>
          <w:rFonts w:ascii="Times New Roman" w:hAnsi="Times New Roman" w:cs="Times New Roman"/>
          <w:sz w:val="24"/>
          <w:szCs w:val="24"/>
        </w:rPr>
        <w:t>4</w:t>
      </w:r>
      <w:r w:rsidR="00894424" w:rsidRPr="00B973D3">
        <w:rPr>
          <w:rFonts w:ascii="Times New Roman" w:hAnsi="Times New Roman" w:cs="Times New Roman"/>
          <w:sz w:val="24"/>
          <w:szCs w:val="24"/>
        </w:rPr>
        <w:t xml:space="preserve"> лет до </w:t>
      </w:r>
      <w:r w:rsidR="008035A0" w:rsidRPr="00B973D3">
        <w:rPr>
          <w:rFonts w:ascii="Times New Roman" w:hAnsi="Times New Roman" w:cs="Times New Roman"/>
          <w:sz w:val="24"/>
          <w:szCs w:val="24"/>
        </w:rPr>
        <w:t>35</w:t>
      </w:r>
      <w:r w:rsidR="00894424" w:rsidRPr="00B973D3">
        <w:rPr>
          <w:rFonts w:ascii="Times New Roman" w:hAnsi="Times New Roman" w:cs="Times New Roman"/>
          <w:sz w:val="24"/>
          <w:szCs w:val="24"/>
        </w:rPr>
        <w:t xml:space="preserve"> лет </w:t>
      </w:r>
      <w:r w:rsidR="00E43350" w:rsidRPr="00B973D3">
        <w:rPr>
          <w:rFonts w:ascii="Times New Roman" w:hAnsi="Times New Roman" w:cs="Times New Roman"/>
          <w:sz w:val="24"/>
          <w:szCs w:val="24"/>
        </w:rPr>
        <w:t>–</w:t>
      </w:r>
      <w:r w:rsidR="00894424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8035A0" w:rsidRPr="00B973D3">
        <w:rPr>
          <w:rFonts w:ascii="Times New Roman" w:hAnsi="Times New Roman" w:cs="Times New Roman"/>
          <w:sz w:val="24"/>
          <w:szCs w:val="24"/>
        </w:rPr>
        <w:t>19</w:t>
      </w:r>
      <w:r w:rsidR="00E43350" w:rsidRPr="00B973D3">
        <w:rPr>
          <w:rFonts w:ascii="Times New Roman" w:hAnsi="Times New Roman" w:cs="Times New Roman"/>
          <w:sz w:val="24"/>
          <w:szCs w:val="24"/>
        </w:rPr>
        <w:t xml:space="preserve"> ед.</w:t>
      </w:r>
      <w:r w:rsidR="00E057F1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894424" w:rsidRPr="00B973D3">
        <w:rPr>
          <w:rFonts w:ascii="Times New Roman" w:hAnsi="Times New Roman" w:cs="Times New Roman"/>
          <w:sz w:val="24"/>
          <w:szCs w:val="24"/>
          <w:lang w:eastAsia="ru-RU"/>
        </w:rPr>
        <w:t>Числен</w:t>
      </w:r>
      <w:r w:rsidR="00415DD2" w:rsidRPr="00B973D3">
        <w:rPr>
          <w:rFonts w:ascii="Times New Roman" w:hAnsi="Times New Roman" w:cs="Times New Roman"/>
          <w:sz w:val="24"/>
          <w:szCs w:val="24"/>
          <w:lang w:eastAsia="ru-RU"/>
        </w:rPr>
        <w:t xml:space="preserve">ность их участников составляет: </w:t>
      </w:r>
      <w:r w:rsidR="00415DD2" w:rsidRPr="00B973D3">
        <w:rPr>
          <w:rFonts w:ascii="Times New Roman" w:hAnsi="Times New Roman" w:cs="Times New Roman"/>
          <w:sz w:val="24"/>
          <w:szCs w:val="24"/>
        </w:rPr>
        <w:t xml:space="preserve">для детей до 14 лет </w:t>
      </w:r>
      <w:r w:rsidR="00894424" w:rsidRPr="00B973D3">
        <w:rPr>
          <w:rFonts w:ascii="Times New Roman" w:hAnsi="Times New Roman" w:cs="Times New Roman"/>
          <w:sz w:val="24"/>
          <w:szCs w:val="24"/>
        </w:rPr>
        <w:t xml:space="preserve">- </w:t>
      </w:r>
      <w:r w:rsidR="008035A0" w:rsidRPr="00B973D3">
        <w:rPr>
          <w:rFonts w:ascii="Times New Roman" w:hAnsi="Times New Roman" w:cs="Times New Roman"/>
          <w:sz w:val="24"/>
          <w:szCs w:val="24"/>
        </w:rPr>
        <w:t>603</w:t>
      </w:r>
      <w:r w:rsidR="00894424" w:rsidRPr="00B973D3">
        <w:rPr>
          <w:rFonts w:ascii="Times New Roman" w:hAnsi="Times New Roman" w:cs="Times New Roman"/>
          <w:sz w:val="24"/>
          <w:szCs w:val="24"/>
        </w:rPr>
        <w:t xml:space="preserve"> чел., </w:t>
      </w:r>
      <w:r w:rsidR="00415DD2" w:rsidRPr="00B973D3">
        <w:rPr>
          <w:rFonts w:ascii="Times New Roman" w:hAnsi="Times New Roman" w:cs="Times New Roman"/>
          <w:sz w:val="24"/>
          <w:szCs w:val="24"/>
        </w:rPr>
        <w:t xml:space="preserve">для </w:t>
      </w:r>
      <w:r w:rsidR="00894424" w:rsidRPr="00B973D3">
        <w:rPr>
          <w:rFonts w:ascii="Times New Roman" w:hAnsi="Times New Roman" w:cs="Times New Roman"/>
          <w:sz w:val="24"/>
          <w:szCs w:val="24"/>
        </w:rPr>
        <w:t xml:space="preserve">молодежи -  </w:t>
      </w:r>
      <w:r w:rsidR="008035A0" w:rsidRPr="00B973D3">
        <w:rPr>
          <w:rFonts w:ascii="Times New Roman" w:hAnsi="Times New Roman" w:cs="Times New Roman"/>
          <w:sz w:val="24"/>
          <w:szCs w:val="24"/>
        </w:rPr>
        <w:t>180</w:t>
      </w:r>
      <w:r w:rsidR="00894424" w:rsidRPr="00B973D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21ACD" w:rsidRPr="00B973D3" w:rsidRDefault="00CD54FE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B21ACD" w:rsidRPr="00B973D3">
        <w:rPr>
          <w:rFonts w:ascii="Times New Roman" w:hAnsi="Times New Roman" w:cs="Times New Roman"/>
          <w:sz w:val="24"/>
          <w:szCs w:val="24"/>
        </w:rPr>
        <w:t xml:space="preserve">Учреждения культурно-досугового типа проводят </w:t>
      </w:r>
      <w:r w:rsidR="00415DD2" w:rsidRPr="00B973D3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B21ACD" w:rsidRPr="00B973D3">
        <w:rPr>
          <w:rFonts w:ascii="Times New Roman" w:hAnsi="Times New Roman" w:cs="Times New Roman"/>
          <w:sz w:val="24"/>
          <w:szCs w:val="24"/>
        </w:rPr>
        <w:t>детские конкурсы, смотры, фестивали, выставки</w:t>
      </w:r>
      <w:r w:rsidR="00415DD2" w:rsidRPr="00B973D3">
        <w:rPr>
          <w:rFonts w:ascii="Times New Roman" w:hAnsi="Times New Roman" w:cs="Times New Roman"/>
          <w:sz w:val="24"/>
          <w:szCs w:val="24"/>
        </w:rPr>
        <w:t>.  На</w:t>
      </w:r>
      <w:r w:rsidR="00B21ACD" w:rsidRPr="00B973D3">
        <w:rPr>
          <w:rFonts w:ascii="Times New Roman" w:hAnsi="Times New Roman" w:cs="Times New Roman"/>
          <w:sz w:val="24"/>
          <w:szCs w:val="24"/>
        </w:rPr>
        <w:t xml:space="preserve"> базе учреждений музейного и библиотечного типа, с целью содействия творческому развитию</w:t>
      </w:r>
      <w:r w:rsidR="00B21ACD" w:rsidRPr="00B973D3">
        <w:rPr>
          <w:rFonts w:ascii="Times New Roman" w:hAnsi="Times New Roman" w:cs="Times New Roman"/>
          <w:sz w:val="24"/>
          <w:szCs w:val="24"/>
        </w:rPr>
        <w:softHyphen/>
      </w:r>
      <w:r w:rsidR="00B76DF5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B21ACD" w:rsidRPr="00B973D3">
        <w:rPr>
          <w:rFonts w:ascii="Times New Roman" w:hAnsi="Times New Roman" w:cs="Times New Roman"/>
          <w:sz w:val="24"/>
          <w:szCs w:val="24"/>
        </w:rPr>
        <w:t>детей работают творческие объединения, студии, проводятся экскурсии  и другие мероприятия.</w:t>
      </w:r>
    </w:p>
    <w:p w:rsidR="00EC6C3C" w:rsidRPr="00B973D3" w:rsidRDefault="00B21ACD" w:rsidP="00724BE7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 соответствии с основными приоритетами и принципами Программы в муниципальных учреждениях дополнительного образования создаются условия для реализации стратегической роли культуры как фактора формирования духовно-нравственной, творческой, гармонично развитой личности.</w:t>
      </w:r>
    </w:p>
    <w:p w:rsidR="00B21ACD" w:rsidRPr="00B973D3" w:rsidRDefault="00B21ACD" w:rsidP="00AF565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Учитывая творческие запросы населения Тасеевского района</w:t>
      </w:r>
      <w:r w:rsidR="00C22FEB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с 2017 года</w:t>
      </w:r>
      <w:r w:rsidR="00D36DE0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детская художественная школа оказыва</w:t>
      </w:r>
      <w:r w:rsidR="003E1D99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т образовательные услуги «Раннее эстетическое развитие для детей дошкольного возраста</w:t>
      </w:r>
      <w:r w:rsidR="00D36DE0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4C36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в возрасте 5-7 лет</w:t>
      </w:r>
      <w:r w:rsidR="00984C36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)»</w:t>
      </w:r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36DE0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для взрослого населения, на платной основе.</w:t>
      </w:r>
      <w:r w:rsidR="00D36DE0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2022 года платные образовательные услуги появились в детской музыкальной школе.</w:t>
      </w:r>
    </w:p>
    <w:p w:rsidR="00B21ACD" w:rsidRPr="00B973D3" w:rsidRDefault="003E1D99" w:rsidP="00AF5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B21ACD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школах созданы</w:t>
      </w:r>
      <w:r w:rsidR="00D36DE0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1ACD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активно работают творческие клубы: в ДХШ </w:t>
      </w:r>
      <w:r w:rsidR="006E6C9C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21ACD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6C9C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творческое объединение </w:t>
      </w:r>
      <w:r w:rsidR="006E6C9C" w:rsidRPr="00B973D3">
        <w:rPr>
          <w:rFonts w:ascii="Times New Roman" w:hAnsi="Times New Roman" w:cs="Times New Roman"/>
          <w:sz w:val="24"/>
          <w:szCs w:val="24"/>
        </w:rPr>
        <w:t>«АРТ-</w:t>
      </w:r>
      <w:proofErr w:type="spellStart"/>
      <w:r w:rsidR="00CD54FE" w:rsidRPr="00B973D3">
        <w:rPr>
          <w:rFonts w:ascii="Times New Roman" w:hAnsi="Times New Roman" w:cs="Times New Roman"/>
          <w:sz w:val="24"/>
          <w:szCs w:val="24"/>
        </w:rPr>
        <w:t>Р</w:t>
      </w:r>
      <w:r w:rsidR="006E6C9C" w:rsidRPr="00B973D3">
        <w:rPr>
          <w:rFonts w:ascii="Times New Roman" w:hAnsi="Times New Roman" w:cs="Times New Roman"/>
          <w:sz w:val="24"/>
          <w:szCs w:val="24"/>
        </w:rPr>
        <w:t>етрит</w:t>
      </w:r>
      <w:proofErr w:type="spellEnd"/>
      <w:r w:rsidR="006E6C9C" w:rsidRPr="00B973D3">
        <w:rPr>
          <w:rFonts w:ascii="Times New Roman" w:hAnsi="Times New Roman" w:cs="Times New Roman"/>
          <w:sz w:val="24"/>
          <w:szCs w:val="24"/>
        </w:rPr>
        <w:t>»</w:t>
      </w:r>
      <w:r w:rsidR="00B21ACD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, в ДМШ – клуб любителей классической музыки «Элегия» и клуб «Музыка с пеленок»</w:t>
      </w:r>
      <w:r w:rsidR="006E6C9C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клуб для детей с ОВЗ </w:t>
      </w:r>
      <w:r w:rsidR="00044193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инвалидностью </w:t>
      </w:r>
      <w:r w:rsidR="006E6C9C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«Цветик-</w:t>
      </w:r>
      <w:proofErr w:type="spellStart"/>
      <w:r w:rsidR="00CD54FE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E6C9C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емицветик</w:t>
      </w:r>
      <w:proofErr w:type="spellEnd"/>
      <w:r w:rsidR="006E6C9C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21ACD" w:rsidRPr="00B973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F565E" w:rsidRPr="00B973D3" w:rsidRDefault="00AC5633" w:rsidP="00AF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 2019 году, Тасеевская ДМШ, в числе первых ДШИ края,</w:t>
      </w:r>
      <w:r w:rsidR="001D0F1E" w:rsidRPr="00B973D3">
        <w:rPr>
          <w:rFonts w:ascii="Times New Roman" w:hAnsi="Times New Roman" w:cs="Times New Roman"/>
          <w:sz w:val="24"/>
          <w:szCs w:val="24"/>
        </w:rPr>
        <w:t xml:space="preserve"> в рамках национального проекта «Культура»</w:t>
      </w:r>
      <w:r w:rsidRPr="00B973D3">
        <w:rPr>
          <w:rFonts w:ascii="Times New Roman" w:hAnsi="Times New Roman" w:cs="Times New Roman"/>
          <w:sz w:val="24"/>
          <w:szCs w:val="24"/>
        </w:rPr>
        <w:t xml:space="preserve"> получила пианино «Мелодия», стоимостью 372,0 тыс. руб.</w:t>
      </w:r>
      <w:r w:rsidR="00AF565E" w:rsidRPr="00B973D3">
        <w:rPr>
          <w:rFonts w:ascii="Times New Roman" w:hAnsi="Times New Roman" w:cs="Times New Roman"/>
          <w:sz w:val="24"/>
          <w:szCs w:val="24"/>
        </w:rPr>
        <w:t xml:space="preserve"> В 2024 году </w:t>
      </w:r>
      <w:r w:rsidR="00D95430" w:rsidRPr="00B973D3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Красноярского края «Содействие развитию местного самоуправления», </w:t>
      </w:r>
      <w:r w:rsidR="00AF565E" w:rsidRPr="00B973D3">
        <w:rPr>
          <w:rFonts w:ascii="Times New Roman" w:hAnsi="Times New Roman" w:cs="Times New Roman"/>
          <w:sz w:val="24"/>
          <w:szCs w:val="24"/>
        </w:rPr>
        <w:t>в МБУ ДО «Тасеевская ДМШ» п</w:t>
      </w:r>
      <w:r w:rsidR="001D0F1E" w:rsidRPr="00B973D3">
        <w:rPr>
          <w:rFonts w:ascii="Times New Roman" w:hAnsi="Times New Roman" w:cs="Times New Roman"/>
          <w:sz w:val="24"/>
          <w:szCs w:val="24"/>
        </w:rPr>
        <w:t>риобрела</w:t>
      </w:r>
      <w:r w:rsidR="00AF565E" w:rsidRPr="00B973D3">
        <w:rPr>
          <w:rFonts w:ascii="Times New Roman" w:hAnsi="Times New Roman" w:cs="Times New Roman"/>
          <w:sz w:val="24"/>
          <w:szCs w:val="24"/>
        </w:rPr>
        <w:t xml:space="preserve"> еще два новых </w:t>
      </w:r>
      <w:r w:rsidR="00C86510" w:rsidRPr="00B973D3">
        <w:rPr>
          <w:rFonts w:ascii="Times New Roman" w:hAnsi="Times New Roman" w:cs="Times New Roman"/>
          <w:sz w:val="24"/>
          <w:szCs w:val="24"/>
        </w:rPr>
        <w:t>музыкальных</w:t>
      </w:r>
      <w:r w:rsidR="00AF565E" w:rsidRPr="00B973D3">
        <w:rPr>
          <w:rFonts w:ascii="Times New Roman" w:hAnsi="Times New Roman" w:cs="Times New Roman"/>
          <w:sz w:val="24"/>
          <w:szCs w:val="24"/>
        </w:rPr>
        <w:t xml:space="preserve"> инструмента (пианино).</w:t>
      </w:r>
    </w:p>
    <w:p w:rsidR="00B21ACD" w:rsidRPr="00B973D3" w:rsidRDefault="00B21ACD" w:rsidP="00AF565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Необходимо и дальше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и специального оборудования, мебели, автотранспорта, проведение капитального ремонта и реконструкции, мероприятий по обеспечению безопасности).</w:t>
      </w:r>
    </w:p>
    <w:p w:rsidR="008D6D2E" w:rsidRPr="00B973D3" w:rsidRDefault="008D6D2E" w:rsidP="00724B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Социальная направленность информатизации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и культурным ценностям. </w:t>
      </w:r>
    </w:p>
    <w:p w:rsidR="00AA128A" w:rsidRPr="00B973D3" w:rsidRDefault="00AA128A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районе прилагаются значительные усилия по компьютеризации учреждений культуры, внедрению в их деятельность современных информационно-</w:t>
      </w:r>
      <w:r w:rsidRPr="00B973D3">
        <w:rPr>
          <w:rFonts w:ascii="Times New Roman" w:hAnsi="Times New Roman" w:cs="Times New Roman"/>
          <w:sz w:val="24"/>
          <w:szCs w:val="24"/>
        </w:rPr>
        <w:lastRenderedPageBreak/>
        <w:t>коммуникационных технологий, созданию информационных ресурсов для открытого доступа.</w:t>
      </w:r>
    </w:p>
    <w:p w:rsidR="00E43350" w:rsidRPr="00B973D3" w:rsidRDefault="00B21ACD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Муниципальные  </w:t>
      </w:r>
      <w:r w:rsidR="008D6D2E" w:rsidRPr="00B973D3">
        <w:rPr>
          <w:rFonts w:ascii="Times New Roman" w:hAnsi="Times New Roman" w:cs="Times New Roman"/>
          <w:sz w:val="24"/>
          <w:szCs w:val="24"/>
        </w:rPr>
        <w:t>б</w:t>
      </w:r>
      <w:r w:rsidRPr="00B973D3">
        <w:rPr>
          <w:rFonts w:ascii="Times New Roman" w:hAnsi="Times New Roman" w:cs="Times New Roman"/>
          <w:sz w:val="24"/>
          <w:szCs w:val="24"/>
        </w:rPr>
        <w:t>иб</w:t>
      </w:r>
      <w:r w:rsidR="008D6D2E" w:rsidRPr="00B973D3">
        <w:rPr>
          <w:rFonts w:ascii="Times New Roman" w:hAnsi="Times New Roman" w:cs="Times New Roman"/>
          <w:sz w:val="24"/>
          <w:szCs w:val="24"/>
        </w:rPr>
        <w:t>лиотеки и</w:t>
      </w:r>
      <w:r w:rsidRPr="00B973D3">
        <w:rPr>
          <w:rFonts w:ascii="Times New Roman" w:hAnsi="Times New Roman" w:cs="Times New Roman"/>
          <w:sz w:val="24"/>
          <w:szCs w:val="24"/>
        </w:rPr>
        <w:t xml:space="preserve"> краеведческий </w:t>
      </w:r>
      <w:r w:rsidR="008D6D2E" w:rsidRPr="00B973D3">
        <w:rPr>
          <w:rFonts w:ascii="Times New Roman" w:hAnsi="Times New Roman" w:cs="Times New Roman"/>
          <w:sz w:val="24"/>
          <w:szCs w:val="24"/>
        </w:rPr>
        <w:t xml:space="preserve"> музей оснащены компьютерной техникой и программным обеспечением, подключены к сети Интернет</w:t>
      </w:r>
      <w:r w:rsidR="004C6C7E" w:rsidRPr="00B973D3">
        <w:rPr>
          <w:rFonts w:ascii="Times New Roman" w:hAnsi="Times New Roman" w:cs="Times New Roman"/>
          <w:sz w:val="24"/>
          <w:szCs w:val="24"/>
        </w:rPr>
        <w:t>.</w:t>
      </w:r>
    </w:p>
    <w:p w:rsidR="00B21ACD" w:rsidRPr="00B973D3" w:rsidRDefault="004C6C7E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8D6D2E" w:rsidRPr="00B973D3">
        <w:rPr>
          <w:rFonts w:ascii="Times New Roman" w:hAnsi="Times New Roman" w:cs="Times New Roman"/>
          <w:sz w:val="24"/>
          <w:szCs w:val="24"/>
        </w:rPr>
        <w:t>сайт</w:t>
      </w:r>
      <w:r w:rsidR="00E057F1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6379D3" w:rsidRPr="00B973D3">
        <w:rPr>
          <w:rFonts w:ascii="Times New Roman" w:hAnsi="Times New Roman" w:cs="Times New Roman"/>
          <w:sz w:val="24"/>
          <w:szCs w:val="24"/>
        </w:rPr>
        <w:t xml:space="preserve">и аккаунты в социальных сетях </w:t>
      </w:r>
      <w:r w:rsidR="008D6D2E" w:rsidRPr="00B973D3">
        <w:rPr>
          <w:rFonts w:ascii="Times New Roman" w:hAnsi="Times New Roman" w:cs="Times New Roman"/>
          <w:sz w:val="24"/>
          <w:szCs w:val="24"/>
        </w:rPr>
        <w:t>имеют: детские художественная и музыкальная школы, централизованная  библиотечная система</w:t>
      </w:r>
      <w:r w:rsidR="00B85471" w:rsidRPr="00B973D3">
        <w:rPr>
          <w:rFonts w:ascii="Times New Roman" w:hAnsi="Times New Roman" w:cs="Times New Roman"/>
          <w:sz w:val="24"/>
          <w:szCs w:val="24"/>
        </w:rPr>
        <w:t xml:space="preserve"> (ЦБС)</w:t>
      </w:r>
      <w:r w:rsidR="008D6D2E" w:rsidRPr="00B973D3">
        <w:rPr>
          <w:rFonts w:ascii="Times New Roman" w:hAnsi="Times New Roman" w:cs="Times New Roman"/>
          <w:sz w:val="24"/>
          <w:szCs w:val="24"/>
        </w:rPr>
        <w:t>, РДК,</w:t>
      </w:r>
      <w:r w:rsidR="00B86B1C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146EDC" w:rsidRPr="00B973D3">
        <w:rPr>
          <w:rFonts w:ascii="Times New Roman" w:hAnsi="Times New Roman" w:cs="Times New Roman"/>
          <w:sz w:val="24"/>
          <w:szCs w:val="24"/>
        </w:rPr>
        <w:t xml:space="preserve">централизованная  клубная система </w:t>
      </w:r>
      <w:r w:rsidR="003E1D99" w:rsidRPr="00B973D3">
        <w:rPr>
          <w:rFonts w:ascii="Times New Roman" w:hAnsi="Times New Roman" w:cs="Times New Roman"/>
          <w:sz w:val="24"/>
          <w:szCs w:val="24"/>
        </w:rPr>
        <w:t>ЦКС,</w:t>
      </w:r>
      <w:r w:rsidR="008D6D2E" w:rsidRPr="00B973D3">
        <w:rPr>
          <w:rFonts w:ascii="Times New Roman" w:hAnsi="Times New Roman" w:cs="Times New Roman"/>
          <w:sz w:val="24"/>
          <w:szCs w:val="24"/>
        </w:rPr>
        <w:t xml:space="preserve"> краеведческий музей.  </w:t>
      </w:r>
    </w:p>
    <w:p w:rsidR="008D6D2E" w:rsidRPr="00B973D3" w:rsidRDefault="008D6D2E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Ведется работа по оцифровке фондов с соблюдением законодательства Российской Федерации, активно развивается справочно-информационное обслуживание пользователей в режиме онлайн.</w:t>
      </w:r>
    </w:p>
    <w:p w:rsidR="008D6D2E" w:rsidRPr="00B973D3" w:rsidRDefault="008D6D2E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Продолжение реализации данных мероприятий позволит обеспечить внедрение электронных услуг, систем учета и ведения электронного каталога в музеях и библиотеках района, будет способствовать обеспечению прав граждан на доступ к культурным ценностям.</w:t>
      </w:r>
    </w:p>
    <w:p w:rsidR="00E43350" w:rsidRPr="00B973D3" w:rsidRDefault="008D6D2E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На 01.01.20</w:t>
      </w:r>
      <w:r w:rsidR="006379D3" w:rsidRPr="00B973D3">
        <w:rPr>
          <w:rFonts w:ascii="Times New Roman" w:hAnsi="Times New Roman" w:cs="Times New Roman"/>
          <w:sz w:val="24"/>
          <w:szCs w:val="24"/>
        </w:rPr>
        <w:t>2</w:t>
      </w:r>
      <w:r w:rsidR="00AF565E" w:rsidRPr="00B973D3">
        <w:rPr>
          <w:rFonts w:ascii="Times New Roman" w:hAnsi="Times New Roman" w:cs="Times New Roman"/>
          <w:sz w:val="24"/>
          <w:szCs w:val="24"/>
        </w:rPr>
        <w:t>4</w:t>
      </w:r>
      <w:r w:rsidR="006E6C9C" w:rsidRPr="00B973D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973D3">
        <w:rPr>
          <w:rFonts w:ascii="Times New Roman" w:hAnsi="Times New Roman" w:cs="Times New Roman"/>
          <w:sz w:val="24"/>
          <w:szCs w:val="24"/>
        </w:rPr>
        <w:t xml:space="preserve"> количество учреждений</w:t>
      </w:r>
      <w:r w:rsidR="00E43350" w:rsidRPr="00B973D3">
        <w:rPr>
          <w:rFonts w:ascii="Times New Roman" w:hAnsi="Times New Roman" w:cs="Times New Roman"/>
          <w:sz w:val="24"/>
          <w:szCs w:val="24"/>
        </w:rPr>
        <w:t xml:space="preserve"> культуры Тасеевского района</w:t>
      </w:r>
      <w:r w:rsidRPr="00B973D3">
        <w:rPr>
          <w:rFonts w:ascii="Times New Roman" w:hAnsi="Times New Roman" w:cs="Times New Roman"/>
          <w:sz w:val="24"/>
          <w:szCs w:val="24"/>
        </w:rPr>
        <w:t xml:space="preserve">, здания (помещения) которых требуют  </w:t>
      </w:r>
      <w:r w:rsidR="00B86B1C" w:rsidRPr="00B973D3">
        <w:rPr>
          <w:rFonts w:ascii="Times New Roman" w:hAnsi="Times New Roman" w:cs="Times New Roman"/>
          <w:sz w:val="24"/>
          <w:szCs w:val="24"/>
        </w:rPr>
        <w:t xml:space="preserve">срочного </w:t>
      </w:r>
      <w:r w:rsidRPr="00B973D3">
        <w:rPr>
          <w:rFonts w:ascii="Times New Roman" w:hAnsi="Times New Roman" w:cs="Times New Roman"/>
          <w:sz w:val="24"/>
          <w:szCs w:val="24"/>
        </w:rPr>
        <w:t>капитального ремонта</w:t>
      </w:r>
      <w:r w:rsidR="00E43350" w:rsidRPr="00B973D3">
        <w:rPr>
          <w:rFonts w:ascii="Times New Roman" w:hAnsi="Times New Roman" w:cs="Times New Roman"/>
          <w:sz w:val="24"/>
          <w:szCs w:val="24"/>
        </w:rPr>
        <w:t>,</w:t>
      </w:r>
      <w:r w:rsidRPr="00B973D3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170E9D" w:rsidRPr="00B973D3">
        <w:rPr>
          <w:rFonts w:ascii="Times New Roman" w:hAnsi="Times New Roman" w:cs="Times New Roman"/>
          <w:sz w:val="24"/>
          <w:szCs w:val="24"/>
        </w:rPr>
        <w:t>ет</w:t>
      </w:r>
      <w:r w:rsidR="00B86B1C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984C36" w:rsidRPr="00B973D3">
        <w:rPr>
          <w:rFonts w:ascii="Times New Roman" w:hAnsi="Times New Roman" w:cs="Times New Roman"/>
          <w:sz w:val="24"/>
          <w:szCs w:val="24"/>
        </w:rPr>
        <w:t>–</w:t>
      </w:r>
      <w:r w:rsidR="00CC51CE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C86510" w:rsidRPr="00B973D3">
        <w:rPr>
          <w:rFonts w:ascii="Times New Roman" w:hAnsi="Times New Roman" w:cs="Times New Roman"/>
          <w:sz w:val="24"/>
          <w:szCs w:val="24"/>
        </w:rPr>
        <w:t>7</w:t>
      </w:r>
      <w:r w:rsidR="00984C36" w:rsidRPr="00B973D3">
        <w:rPr>
          <w:rFonts w:ascii="Times New Roman" w:hAnsi="Times New Roman" w:cs="Times New Roman"/>
          <w:sz w:val="24"/>
          <w:szCs w:val="24"/>
        </w:rPr>
        <w:t xml:space="preserve"> ед.</w:t>
      </w:r>
      <w:r w:rsidRPr="00B973D3">
        <w:rPr>
          <w:rFonts w:ascii="Times New Roman" w:hAnsi="Times New Roman" w:cs="Times New Roman"/>
          <w:sz w:val="24"/>
          <w:szCs w:val="24"/>
        </w:rPr>
        <w:t>, из них</w:t>
      </w:r>
      <w:r w:rsidR="00170E9D" w:rsidRPr="00B973D3">
        <w:rPr>
          <w:rFonts w:ascii="Times New Roman" w:hAnsi="Times New Roman" w:cs="Times New Roman"/>
          <w:sz w:val="24"/>
          <w:szCs w:val="24"/>
        </w:rPr>
        <w:t>:</w:t>
      </w:r>
      <w:r w:rsidR="00B86B1C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C86510" w:rsidRPr="00B973D3">
        <w:rPr>
          <w:rFonts w:ascii="Times New Roman" w:hAnsi="Times New Roman" w:cs="Times New Roman"/>
          <w:sz w:val="24"/>
          <w:szCs w:val="24"/>
        </w:rPr>
        <w:t>ЦКС/</w:t>
      </w:r>
      <w:r w:rsidR="00672EEA" w:rsidRPr="00B973D3">
        <w:rPr>
          <w:rFonts w:ascii="Times New Roman" w:hAnsi="Times New Roman" w:cs="Times New Roman"/>
          <w:sz w:val="24"/>
          <w:szCs w:val="24"/>
        </w:rPr>
        <w:t xml:space="preserve">КДУ </w:t>
      </w:r>
      <w:r w:rsidR="003E1D99" w:rsidRPr="00B973D3">
        <w:rPr>
          <w:rFonts w:ascii="Times New Roman" w:hAnsi="Times New Roman" w:cs="Times New Roman"/>
          <w:sz w:val="24"/>
          <w:szCs w:val="24"/>
        </w:rPr>
        <w:t>–</w:t>
      </w:r>
      <w:r w:rsidR="00CC51CE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C86510" w:rsidRPr="00B973D3">
        <w:rPr>
          <w:rFonts w:ascii="Times New Roman" w:hAnsi="Times New Roman" w:cs="Times New Roman"/>
          <w:sz w:val="24"/>
          <w:szCs w:val="24"/>
        </w:rPr>
        <w:t>3</w:t>
      </w:r>
      <w:r w:rsidR="003E1D99" w:rsidRPr="00B973D3">
        <w:rPr>
          <w:rFonts w:ascii="Times New Roman" w:hAnsi="Times New Roman" w:cs="Times New Roman"/>
          <w:sz w:val="24"/>
          <w:szCs w:val="24"/>
        </w:rPr>
        <w:t xml:space="preserve"> ед.</w:t>
      </w:r>
      <w:r w:rsidR="00E43350" w:rsidRPr="00B973D3">
        <w:rPr>
          <w:rFonts w:ascii="Times New Roman" w:hAnsi="Times New Roman" w:cs="Times New Roman"/>
          <w:sz w:val="24"/>
          <w:szCs w:val="24"/>
        </w:rPr>
        <w:t>;</w:t>
      </w:r>
      <w:r w:rsidR="003E1D99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6379D3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CC51CE" w:rsidRPr="00B973D3">
        <w:rPr>
          <w:rFonts w:ascii="Times New Roman" w:hAnsi="Times New Roman" w:cs="Times New Roman"/>
          <w:sz w:val="24"/>
          <w:szCs w:val="24"/>
        </w:rPr>
        <w:t xml:space="preserve">Музей </w:t>
      </w:r>
      <w:r w:rsidR="006379D3" w:rsidRPr="00B973D3">
        <w:rPr>
          <w:rFonts w:ascii="Times New Roman" w:hAnsi="Times New Roman" w:cs="Times New Roman"/>
          <w:sz w:val="24"/>
          <w:szCs w:val="24"/>
        </w:rPr>
        <w:t xml:space="preserve">– </w:t>
      </w:r>
      <w:r w:rsidR="00CC51CE" w:rsidRPr="00B973D3">
        <w:rPr>
          <w:rFonts w:ascii="Times New Roman" w:hAnsi="Times New Roman" w:cs="Times New Roman"/>
          <w:sz w:val="24"/>
          <w:szCs w:val="24"/>
        </w:rPr>
        <w:t>2</w:t>
      </w:r>
      <w:r w:rsidR="006379D3" w:rsidRPr="00B973D3">
        <w:rPr>
          <w:rFonts w:ascii="Times New Roman" w:hAnsi="Times New Roman" w:cs="Times New Roman"/>
          <w:sz w:val="24"/>
          <w:szCs w:val="24"/>
        </w:rPr>
        <w:t xml:space="preserve"> ед.</w:t>
      </w:r>
      <w:r w:rsidR="00C86510" w:rsidRPr="00B973D3">
        <w:rPr>
          <w:rFonts w:ascii="Times New Roman" w:hAnsi="Times New Roman" w:cs="Times New Roman"/>
          <w:sz w:val="24"/>
          <w:szCs w:val="24"/>
        </w:rPr>
        <w:t>; ЦБС – 1 ед.; ДХШ – 1 ед.</w:t>
      </w:r>
    </w:p>
    <w:p w:rsidR="008D6D2E" w:rsidRPr="00B973D3" w:rsidRDefault="008D6D2E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3D3">
        <w:rPr>
          <w:rFonts w:ascii="Times New Roman" w:hAnsi="Times New Roman" w:cs="Times New Roman"/>
          <w:sz w:val="24"/>
          <w:szCs w:val="24"/>
        </w:rPr>
        <w:t xml:space="preserve">В целях обеспечения условий для нормального и безопасного функционирования отрасли  проводится </w:t>
      </w:r>
      <w:r w:rsidR="00C86510" w:rsidRPr="00B973D3">
        <w:rPr>
          <w:rFonts w:ascii="Times New Roman" w:hAnsi="Times New Roman" w:cs="Times New Roman"/>
          <w:sz w:val="24"/>
          <w:szCs w:val="24"/>
        </w:rPr>
        <w:t xml:space="preserve">определенная </w:t>
      </w:r>
      <w:r w:rsidRPr="00B973D3">
        <w:rPr>
          <w:rFonts w:ascii="Times New Roman" w:hAnsi="Times New Roman" w:cs="Times New Roman"/>
          <w:sz w:val="24"/>
          <w:szCs w:val="24"/>
        </w:rPr>
        <w:t>работа по привлечению средств из краевого</w:t>
      </w:r>
      <w:r w:rsidR="00C86510" w:rsidRPr="00B973D3">
        <w:rPr>
          <w:rFonts w:ascii="Times New Roman" w:hAnsi="Times New Roman" w:cs="Times New Roman"/>
          <w:sz w:val="24"/>
          <w:szCs w:val="24"/>
        </w:rPr>
        <w:t>, муниципального б</w:t>
      </w:r>
      <w:r w:rsidRPr="00B973D3">
        <w:rPr>
          <w:rFonts w:ascii="Times New Roman" w:hAnsi="Times New Roman" w:cs="Times New Roman"/>
          <w:sz w:val="24"/>
          <w:szCs w:val="24"/>
        </w:rPr>
        <w:t>юджет</w:t>
      </w:r>
      <w:r w:rsidR="00C86510" w:rsidRPr="00B973D3">
        <w:rPr>
          <w:rFonts w:ascii="Times New Roman" w:hAnsi="Times New Roman" w:cs="Times New Roman"/>
          <w:sz w:val="24"/>
          <w:szCs w:val="24"/>
        </w:rPr>
        <w:t>ов</w:t>
      </w:r>
      <w:r w:rsidRPr="00B973D3">
        <w:rPr>
          <w:rFonts w:ascii="Times New Roman" w:hAnsi="Times New Roman" w:cs="Times New Roman"/>
          <w:sz w:val="24"/>
          <w:szCs w:val="24"/>
        </w:rPr>
        <w:t xml:space="preserve"> на осуществление </w:t>
      </w:r>
      <w:r w:rsidR="00C86510" w:rsidRPr="00B973D3">
        <w:rPr>
          <w:rFonts w:ascii="Times New Roman" w:hAnsi="Times New Roman" w:cs="Times New Roman"/>
          <w:sz w:val="24"/>
          <w:szCs w:val="24"/>
        </w:rPr>
        <w:t xml:space="preserve"> капитальных.</w:t>
      </w:r>
      <w:proofErr w:type="gramEnd"/>
      <w:r w:rsidR="00C86510" w:rsidRPr="00B973D3">
        <w:rPr>
          <w:rFonts w:ascii="Times New Roman" w:hAnsi="Times New Roman" w:cs="Times New Roman"/>
          <w:sz w:val="24"/>
          <w:szCs w:val="24"/>
        </w:rPr>
        <w:t xml:space="preserve"> Текущих ремонтов, разработку ПСД. </w:t>
      </w: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510" w:rsidRPr="00B973D3" w:rsidRDefault="008D6D2E" w:rsidP="00FA7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2014 году  </w:t>
      </w:r>
      <w:r w:rsidR="003E1D99" w:rsidRPr="00B973D3">
        <w:rPr>
          <w:rFonts w:ascii="Times New Roman" w:hAnsi="Times New Roman" w:cs="Times New Roman"/>
          <w:sz w:val="24"/>
          <w:szCs w:val="24"/>
        </w:rPr>
        <w:t xml:space="preserve">был </w:t>
      </w:r>
      <w:r w:rsidRPr="00B973D3">
        <w:rPr>
          <w:rFonts w:ascii="Times New Roman" w:hAnsi="Times New Roman" w:cs="Times New Roman"/>
          <w:sz w:val="24"/>
          <w:szCs w:val="24"/>
        </w:rPr>
        <w:t>проведен  качественный ремонт в детской художественной школе. В 2016 году отремонтирована  кровля в  детской  музыкальной школе</w:t>
      </w:r>
      <w:r w:rsidR="00672EEA" w:rsidRPr="00B973D3">
        <w:rPr>
          <w:rFonts w:ascii="Times New Roman" w:hAnsi="Times New Roman" w:cs="Times New Roman"/>
          <w:sz w:val="24"/>
          <w:szCs w:val="24"/>
        </w:rPr>
        <w:t xml:space="preserve">, </w:t>
      </w:r>
      <w:r w:rsidRPr="00B973D3">
        <w:rPr>
          <w:rFonts w:ascii="Times New Roman" w:hAnsi="Times New Roman" w:cs="Times New Roman"/>
          <w:sz w:val="24"/>
          <w:szCs w:val="24"/>
        </w:rPr>
        <w:t>проведен косметический ремонт фасада здания</w:t>
      </w:r>
      <w:r w:rsidR="00672EEA" w:rsidRPr="00B973D3">
        <w:rPr>
          <w:rFonts w:ascii="Times New Roman" w:hAnsi="Times New Roman" w:cs="Times New Roman"/>
          <w:sz w:val="24"/>
          <w:szCs w:val="24"/>
        </w:rPr>
        <w:t xml:space="preserve"> и помещений </w:t>
      </w:r>
      <w:r w:rsidRPr="00B973D3">
        <w:rPr>
          <w:rFonts w:ascii="Times New Roman" w:hAnsi="Times New Roman" w:cs="Times New Roman"/>
          <w:sz w:val="24"/>
          <w:szCs w:val="24"/>
        </w:rPr>
        <w:t xml:space="preserve"> центральной районной библиотеки. </w:t>
      </w:r>
    </w:p>
    <w:p w:rsidR="00C86510" w:rsidRPr="00B973D3" w:rsidRDefault="003E1D99" w:rsidP="00C86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</w:t>
      </w:r>
      <w:r w:rsidR="009368BF" w:rsidRPr="00B973D3">
        <w:rPr>
          <w:rFonts w:ascii="Times New Roman" w:hAnsi="Times New Roman" w:cs="Times New Roman"/>
          <w:sz w:val="24"/>
          <w:szCs w:val="24"/>
        </w:rPr>
        <w:t>201</w:t>
      </w:r>
      <w:r w:rsidR="00C22FEB" w:rsidRPr="00B973D3">
        <w:rPr>
          <w:rFonts w:ascii="Times New Roman" w:hAnsi="Times New Roman" w:cs="Times New Roman"/>
          <w:sz w:val="24"/>
          <w:szCs w:val="24"/>
        </w:rPr>
        <w:t>9</w:t>
      </w:r>
      <w:r w:rsidR="009368BF" w:rsidRPr="00B973D3">
        <w:rPr>
          <w:rFonts w:ascii="Times New Roman" w:hAnsi="Times New Roman" w:cs="Times New Roman"/>
          <w:sz w:val="24"/>
          <w:szCs w:val="24"/>
        </w:rPr>
        <w:t xml:space="preserve"> году проведен капитальный ремонт  РДК</w:t>
      </w:r>
      <w:r w:rsidR="00CC5FC9" w:rsidRPr="00B97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FC9" w:rsidRPr="00B973D3">
        <w:rPr>
          <w:rFonts w:ascii="Times New Roman" w:hAnsi="Times New Roman" w:cs="Times New Roman"/>
          <w:sz w:val="24"/>
          <w:szCs w:val="24"/>
        </w:rPr>
        <w:t>Хандальского</w:t>
      </w:r>
      <w:proofErr w:type="spellEnd"/>
      <w:r w:rsidR="00CC5FC9" w:rsidRPr="00B973D3">
        <w:rPr>
          <w:rFonts w:ascii="Times New Roman" w:hAnsi="Times New Roman" w:cs="Times New Roman"/>
          <w:sz w:val="24"/>
          <w:szCs w:val="24"/>
        </w:rPr>
        <w:t xml:space="preserve"> СДК</w:t>
      </w:r>
      <w:r w:rsidR="009368BF" w:rsidRPr="00B973D3">
        <w:rPr>
          <w:rFonts w:ascii="Times New Roman" w:hAnsi="Times New Roman" w:cs="Times New Roman"/>
          <w:sz w:val="24"/>
          <w:szCs w:val="24"/>
        </w:rPr>
        <w:t>.</w:t>
      </w:r>
      <w:r w:rsidR="006379D3" w:rsidRPr="00B973D3">
        <w:rPr>
          <w:rFonts w:ascii="Times New Roman" w:hAnsi="Times New Roman" w:cs="Times New Roman"/>
          <w:sz w:val="24"/>
          <w:szCs w:val="24"/>
        </w:rPr>
        <w:t xml:space="preserve"> В 2020 году осуществлен капитальный ремонт детской музыкальной школы, ремонт зрительного зала в </w:t>
      </w:r>
      <w:proofErr w:type="spellStart"/>
      <w:r w:rsidR="006379D3" w:rsidRPr="00B973D3">
        <w:rPr>
          <w:rFonts w:ascii="Times New Roman" w:hAnsi="Times New Roman" w:cs="Times New Roman"/>
          <w:sz w:val="24"/>
          <w:szCs w:val="24"/>
        </w:rPr>
        <w:t>С</w:t>
      </w:r>
      <w:r w:rsidR="005A275D" w:rsidRPr="00B973D3">
        <w:rPr>
          <w:rFonts w:ascii="Times New Roman" w:hAnsi="Times New Roman" w:cs="Times New Roman"/>
          <w:sz w:val="24"/>
          <w:szCs w:val="24"/>
        </w:rPr>
        <w:t>ивохинском</w:t>
      </w:r>
      <w:proofErr w:type="spellEnd"/>
      <w:r w:rsidR="005A275D" w:rsidRPr="00B973D3">
        <w:rPr>
          <w:rFonts w:ascii="Times New Roman" w:hAnsi="Times New Roman" w:cs="Times New Roman"/>
          <w:sz w:val="24"/>
          <w:szCs w:val="24"/>
        </w:rPr>
        <w:t xml:space="preserve"> СДК.</w:t>
      </w:r>
      <w:r w:rsidR="00B86B1C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C86510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музей были приобретены выставочные витрины  пылесос, </w:t>
      </w:r>
      <w:proofErr w:type="spellStart"/>
      <w:r w:rsidR="00C86510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C86510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роутер, инфракрасные обогреватели.</w:t>
      </w:r>
    </w:p>
    <w:p w:rsidR="00FA73EF" w:rsidRPr="00B973D3" w:rsidRDefault="002348B7" w:rsidP="00FA7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 2021</w:t>
      </w:r>
      <w:r w:rsidR="003B758D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 xml:space="preserve">году </w:t>
      </w:r>
      <w:r w:rsidR="003B758D" w:rsidRPr="00B973D3">
        <w:rPr>
          <w:rFonts w:ascii="Times New Roman" w:hAnsi="Times New Roman" w:cs="Times New Roman"/>
          <w:sz w:val="24"/>
          <w:szCs w:val="24"/>
        </w:rPr>
        <w:t xml:space="preserve">проведен ремонт </w:t>
      </w:r>
      <w:proofErr w:type="spellStart"/>
      <w:r w:rsidR="003B758D" w:rsidRPr="00B973D3">
        <w:rPr>
          <w:rFonts w:ascii="Times New Roman" w:hAnsi="Times New Roman" w:cs="Times New Roman"/>
          <w:sz w:val="24"/>
          <w:szCs w:val="24"/>
        </w:rPr>
        <w:t>Сивохинского</w:t>
      </w:r>
      <w:proofErr w:type="spellEnd"/>
      <w:r w:rsidR="003B758D" w:rsidRPr="00B973D3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="003B758D" w:rsidRPr="00B973D3">
        <w:rPr>
          <w:rFonts w:ascii="Times New Roman" w:hAnsi="Times New Roman" w:cs="Times New Roman"/>
          <w:sz w:val="24"/>
          <w:szCs w:val="24"/>
        </w:rPr>
        <w:t>Хандальского</w:t>
      </w:r>
      <w:proofErr w:type="spellEnd"/>
      <w:r w:rsidR="003B758D" w:rsidRPr="00B973D3">
        <w:rPr>
          <w:rFonts w:ascii="Times New Roman" w:hAnsi="Times New Roman" w:cs="Times New Roman"/>
          <w:sz w:val="24"/>
          <w:szCs w:val="24"/>
        </w:rPr>
        <w:t xml:space="preserve"> СДК. </w:t>
      </w:r>
      <w:r w:rsidR="00B86B1C" w:rsidRPr="00B973D3">
        <w:rPr>
          <w:rFonts w:ascii="Times New Roman" w:hAnsi="Times New Roman" w:cs="Times New Roman"/>
          <w:sz w:val="24"/>
          <w:szCs w:val="24"/>
        </w:rPr>
        <w:t xml:space="preserve">В 2022 году осуществлен ремонт кровли в </w:t>
      </w:r>
      <w:proofErr w:type="spellStart"/>
      <w:r w:rsidR="00B86B1C" w:rsidRPr="00B973D3">
        <w:rPr>
          <w:rFonts w:ascii="Times New Roman" w:hAnsi="Times New Roman" w:cs="Times New Roman"/>
          <w:sz w:val="24"/>
          <w:szCs w:val="24"/>
        </w:rPr>
        <w:t>Хандальском</w:t>
      </w:r>
      <w:proofErr w:type="spellEnd"/>
      <w:r w:rsidR="00B86B1C" w:rsidRPr="00B973D3">
        <w:rPr>
          <w:rFonts w:ascii="Times New Roman" w:hAnsi="Times New Roman" w:cs="Times New Roman"/>
          <w:sz w:val="24"/>
          <w:szCs w:val="24"/>
        </w:rPr>
        <w:t xml:space="preserve"> СДК.</w:t>
      </w:r>
      <w:r w:rsidR="00CC51CE" w:rsidRPr="00B973D3">
        <w:rPr>
          <w:rFonts w:ascii="Times New Roman" w:hAnsi="Times New Roman" w:cs="Times New Roman"/>
          <w:sz w:val="24"/>
          <w:szCs w:val="24"/>
        </w:rPr>
        <w:t xml:space="preserve"> В 2023 году </w:t>
      </w:r>
      <w:r w:rsidR="008074D4" w:rsidRPr="00B973D3">
        <w:rPr>
          <w:rFonts w:ascii="Times New Roman" w:hAnsi="Times New Roman" w:cs="Times New Roman"/>
          <w:sz w:val="24"/>
          <w:szCs w:val="24"/>
        </w:rPr>
        <w:t>подготовлена</w:t>
      </w:r>
      <w:r w:rsidR="00CC51CE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CD54FE" w:rsidRPr="00B973D3">
        <w:rPr>
          <w:rFonts w:ascii="Times New Roman" w:hAnsi="Times New Roman" w:cs="Times New Roman"/>
          <w:sz w:val="24"/>
          <w:szCs w:val="24"/>
        </w:rPr>
        <w:t>проектно-сметная документация</w:t>
      </w:r>
      <w:r w:rsidR="00CC51CE" w:rsidRPr="00B973D3">
        <w:rPr>
          <w:rFonts w:ascii="Times New Roman" w:hAnsi="Times New Roman" w:cs="Times New Roman"/>
          <w:sz w:val="24"/>
          <w:szCs w:val="24"/>
        </w:rPr>
        <w:t xml:space="preserve"> на </w:t>
      </w:r>
      <w:r w:rsidR="001D0F1E" w:rsidRPr="00B973D3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="00CC51CE" w:rsidRPr="00B973D3">
        <w:rPr>
          <w:rFonts w:ascii="Times New Roman" w:hAnsi="Times New Roman" w:cs="Times New Roman"/>
          <w:sz w:val="24"/>
          <w:szCs w:val="24"/>
        </w:rPr>
        <w:t>ремонт Троицкого СДК.</w:t>
      </w:r>
    </w:p>
    <w:p w:rsidR="00FA73EF" w:rsidRPr="00B973D3" w:rsidRDefault="00CC51CE" w:rsidP="00FA7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мероприятий ГП Красноярского каря «Развитие культуры и туризма» в </w:t>
      </w:r>
      <w:proofErr w:type="spellStart"/>
      <w:r w:rsidR="00FA73EF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Фаначетский</w:t>
      </w:r>
      <w:proofErr w:type="spellEnd"/>
      <w:r w:rsidR="00B86B1C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3EF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СДК, </w:t>
      </w:r>
      <w:proofErr w:type="gramStart"/>
      <w:r w:rsidR="00FA73EF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Троицкий</w:t>
      </w:r>
      <w:proofErr w:type="gramEnd"/>
      <w:r w:rsidR="00FA73EF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СДК, </w:t>
      </w:r>
      <w:proofErr w:type="spellStart"/>
      <w:r w:rsidR="00FA73EF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Хандальский</w:t>
      </w:r>
      <w:proofErr w:type="spellEnd"/>
      <w:r w:rsidR="00FA73EF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</w:t>
      </w:r>
      <w:r w:rsidR="00B86B1C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86B1C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Сивохинский</w:t>
      </w:r>
      <w:proofErr w:type="spellEnd"/>
      <w:r w:rsidR="00B86B1C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</w:t>
      </w:r>
      <w:r w:rsidR="00C86510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РДК </w:t>
      </w:r>
      <w:r w:rsidR="00FA73EF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приобретены театральные кресла, обновлена одежда сцены и установлено </w:t>
      </w:r>
      <w:r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</w:t>
      </w:r>
      <w:r w:rsidR="001D0F1E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световое и звуковое, </w:t>
      </w:r>
      <w:r w:rsidR="00FA73EF" w:rsidRPr="00B973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оборудование.</w:t>
      </w:r>
    </w:p>
    <w:p w:rsidR="00C86510" w:rsidRPr="00B973D3" w:rsidRDefault="00C86510" w:rsidP="00C8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 рамках другой государственной программы Красноярского края «Содействие развитию местного самоуправления» реализован проект МБУК «Тасеевская ЦКС»  «Выполнение предписаний надзорных органов в районном Доме культуры обособленном структурном подразделении муниципального бюджетного учреждения культуры «Тасеевская централизованная клубная система».</w:t>
      </w:r>
    </w:p>
    <w:p w:rsidR="00C86510" w:rsidRPr="00B973D3" w:rsidRDefault="00C86510" w:rsidP="00C865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 В 2025 году в рамках государственной программы «Комплексное территориальное развитие Красноярского края» (Подпрограмма 2 «Продвижение инвестиционного потенциала территорий Красноярского края») планируется строительство модульного здания досугового центра на 50 мест в селе Веселое.</w:t>
      </w:r>
    </w:p>
    <w:p w:rsidR="00AA128A" w:rsidRPr="00B973D3" w:rsidRDefault="00AA128A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F0C07" w:rsidRPr="00B973D3">
        <w:rPr>
          <w:rFonts w:ascii="Times New Roman" w:hAnsi="Times New Roman" w:cs="Times New Roman"/>
          <w:sz w:val="24"/>
          <w:szCs w:val="24"/>
        </w:rPr>
        <w:t xml:space="preserve">и дальше </w:t>
      </w:r>
      <w:r w:rsidRPr="00B973D3">
        <w:rPr>
          <w:rFonts w:ascii="Times New Roman" w:hAnsi="Times New Roman" w:cs="Times New Roman"/>
          <w:sz w:val="24"/>
          <w:szCs w:val="24"/>
        </w:rPr>
        <w:t>продолж</w:t>
      </w:r>
      <w:r w:rsidR="008E52F7" w:rsidRPr="00B973D3">
        <w:rPr>
          <w:rFonts w:ascii="Times New Roman" w:hAnsi="Times New Roman" w:cs="Times New Roman"/>
          <w:sz w:val="24"/>
          <w:szCs w:val="24"/>
        </w:rPr>
        <w:t>а</w:t>
      </w:r>
      <w:r w:rsidRPr="00B973D3">
        <w:rPr>
          <w:rFonts w:ascii="Times New Roman" w:hAnsi="Times New Roman" w:cs="Times New Roman"/>
          <w:sz w:val="24"/>
          <w:szCs w:val="24"/>
        </w:rPr>
        <w:t xml:space="preserve">ть модернизацию и развитие существующей инфраструктуры отрасли, исходя из критериев наиболее полного удовлетворения потребностей  населения, сохранения и приумножения культурного потенциала района. </w:t>
      </w:r>
    </w:p>
    <w:p w:rsidR="008D6D2E" w:rsidRPr="00B973D3" w:rsidRDefault="008D6D2E" w:rsidP="00724BE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3D3">
        <w:rPr>
          <w:rFonts w:ascii="Times New Roman" w:hAnsi="Times New Roman" w:cs="Times New Roman"/>
          <w:sz w:val="24"/>
          <w:szCs w:val="24"/>
        </w:rPr>
        <w:t xml:space="preserve">В целях поддержки муниципальных учреждений культуры и учреждений дополнительного образования Тасеевского  района  в рамках подпрограммы планируется  получение субсидий  из краевого бюджета на  модернизацию  образовательного процесса, поддержку клубных формирований, информатизацию учреждений культуры,  а также на оснащение специальным оборудованием, проведение капитального ремонта и </w:t>
      </w:r>
      <w:r w:rsidRPr="00B973D3"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реконструкции в учреждениях культурно-досугового типа, отвечающих современным требованиям  организации культурно-досуговой  деятельности.  </w:t>
      </w:r>
      <w:proofErr w:type="gramEnd"/>
    </w:p>
    <w:p w:rsidR="008E52F7" w:rsidRPr="00B973D3" w:rsidRDefault="008E52F7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 числе  острых проблем отрасли, </w:t>
      </w:r>
      <w:r w:rsidR="00CC51CE" w:rsidRPr="00B973D3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973D3">
        <w:rPr>
          <w:rFonts w:ascii="Times New Roman" w:hAnsi="Times New Roman" w:cs="Times New Roman"/>
          <w:sz w:val="24"/>
          <w:szCs w:val="24"/>
        </w:rPr>
        <w:t xml:space="preserve">можно выделить  кадровый дефицит, низкий уровень информатизации отрасли, несоответствие инфраструктуры </w:t>
      </w:r>
      <w:r w:rsidR="00CC51CE" w:rsidRPr="00B973D3">
        <w:rPr>
          <w:rFonts w:ascii="Times New Roman" w:hAnsi="Times New Roman" w:cs="Times New Roman"/>
          <w:sz w:val="24"/>
          <w:szCs w:val="24"/>
        </w:rPr>
        <w:t xml:space="preserve">отрасли, </w:t>
      </w:r>
      <w:r w:rsidRPr="00B973D3">
        <w:rPr>
          <w:rFonts w:ascii="Times New Roman" w:hAnsi="Times New Roman" w:cs="Times New Roman"/>
          <w:sz w:val="24"/>
          <w:szCs w:val="24"/>
        </w:rPr>
        <w:t>установленным государственным нормативам и современным нуждам потребителей культурных благ.</w:t>
      </w:r>
    </w:p>
    <w:p w:rsidR="00897824" w:rsidRPr="00B973D3" w:rsidRDefault="004F6CA5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3D3">
        <w:rPr>
          <w:rFonts w:ascii="Times New Roman" w:hAnsi="Times New Roman" w:cs="Times New Roman"/>
          <w:sz w:val="24"/>
          <w:szCs w:val="24"/>
        </w:rPr>
        <w:t xml:space="preserve">Сложившаяся система выявления, поддержки и сопровождения детей Тасеевского района, одаренных 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 театрального искусства. </w:t>
      </w:r>
      <w:proofErr w:type="gramEnd"/>
    </w:p>
    <w:p w:rsidR="00F32A5F" w:rsidRPr="00B973D3" w:rsidRDefault="00F32A5F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Д</w:t>
      </w:r>
      <w:r w:rsidR="00897824" w:rsidRPr="00B973D3">
        <w:rPr>
          <w:rFonts w:ascii="Times New Roman" w:hAnsi="Times New Roman" w:cs="Times New Roman"/>
          <w:sz w:val="24"/>
          <w:szCs w:val="24"/>
        </w:rPr>
        <w:t>ополнительное образование в области культуры представляет собой систему творческого развития детей и молодежи и непрерывный процесс подготовки профессиональных кадров для сферы культуры.</w:t>
      </w:r>
      <w:r w:rsidRPr="00B973D3">
        <w:rPr>
          <w:rFonts w:ascii="Times New Roman" w:hAnsi="Times New Roman" w:cs="Times New Roman"/>
          <w:sz w:val="24"/>
          <w:szCs w:val="24"/>
        </w:rPr>
        <w:t xml:space="preserve"> Поэтому,  в</w:t>
      </w:r>
      <w:r w:rsidR="004F6CA5" w:rsidRPr="00B973D3">
        <w:rPr>
          <w:rFonts w:ascii="Times New Roman" w:hAnsi="Times New Roman" w:cs="Times New Roman"/>
          <w:sz w:val="24"/>
          <w:szCs w:val="24"/>
        </w:rPr>
        <w:t xml:space="preserve"> числе основных задач</w:t>
      </w:r>
      <w:r w:rsidRPr="00B973D3">
        <w:rPr>
          <w:rFonts w:ascii="Times New Roman" w:hAnsi="Times New Roman" w:cs="Times New Roman"/>
          <w:sz w:val="24"/>
          <w:szCs w:val="24"/>
        </w:rPr>
        <w:t>,</w:t>
      </w:r>
      <w:r w:rsidR="004F6CA5" w:rsidRPr="00B973D3">
        <w:rPr>
          <w:rFonts w:ascii="Times New Roman" w:hAnsi="Times New Roman" w:cs="Times New Roman"/>
          <w:sz w:val="24"/>
          <w:szCs w:val="24"/>
        </w:rPr>
        <w:t xml:space="preserve"> остается подготовка и переподготовка специалистов для сферы культуры.</w:t>
      </w:r>
    </w:p>
    <w:p w:rsidR="00F32A5F" w:rsidRPr="00B973D3" w:rsidRDefault="00F32A5F" w:rsidP="00F3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Для специалистов муниципальных учреждений культуры проводятся семинары, творческие лаборатории, мастер-классы, мероприятия по повышению квалификации в Красноярском научно-учебном центре кадров культуры (КНУЦ). </w:t>
      </w:r>
    </w:p>
    <w:p w:rsidR="00F32A5F" w:rsidRPr="00B973D3" w:rsidRDefault="00F32A5F" w:rsidP="0026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Ежегодно в рамках федерального проекта «Творческие люди» национального проекта «Культура» специалисты отрасли проходят обучение в центрах непрерывного образования и повышения квалификации творческих и управленческих кадров. Это позволяет им получать необходимые знания для успешной работы в новых условиях, для реализации творческих идей и инициатив населения Тасеевского района.</w:t>
      </w:r>
    </w:p>
    <w:p w:rsidR="00F32A5F" w:rsidRPr="00B973D3" w:rsidRDefault="00886053" w:rsidP="00261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 целях закрепления и сохранения в отрасли высококвалифицированных специалистов ежегодно выделяются средства краевого бюджета на выплату денежного поощрения лучшим творческим работникам, работникам организаций культуры и образовательных организаций в области культуры, талантливой молодежи.</w:t>
      </w:r>
      <w:r w:rsidR="00261109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F32A5F" w:rsidRPr="00B973D3">
        <w:rPr>
          <w:rFonts w:ascii="Times New Roman" w:hAnsi="Times New Roman" w:cs="Times New Roman"/>
          <w:sz w:val="24"/>
          <w:szCs w:val="24"/>
        </w:rPr>
        <w:t xml:space="preserve">Участие в конкурсах способствует повышению социального статуса и престижа творческих работников </w:t>
      </w:r>
      <w:r w:rsidR="00261109" w:rsidRPr="00B973D3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F32A5F" w:rsidRPr="00B973D3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61109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F32A5F" w:rsidRPr="00B973D3">
        <w:rPr>
          <w:rFonts w:ascii="Times New Roman" w:hAnsi="Times New Roman" w:cs="Times New Roman"/>
          <w:sz w:val="24"/>
          <w:szCs w:val="24"/>
        </w:rPr>
        <w:t>района.</w:t>
      </w:r>
    </w:p>
    <w:p w:rsidR="00F32A5F" w:rsidRPr="00B973D3" w:rsidRDefault="00F32A5F" w:rsidP="00F32A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 2021 году 1 специалист отрасли</w:t>
      </w:r>
      <w:r w:rsidR="00C86510" w:rsidRPr="00B973D3">
        <w:rPr>
          <w:rFonts w:ascii="Times New Roman" w:hAnsi="Times New Roman" w:cs="Times New Roman"/>
          <w:sz w:val="24"/>
          <w:szCs w:val="24"/>
        </w:rPr>
        <w:t xml:space="preserve"> (Н.Н. Ольхина)</w:t>
      </w:r>
      <w:r w:rsidRPr="00B973D3">
        <w:rPr>
          <w:rFonts w:ascii="Times New Roman" w:hAnsi="Times New Roman" w:cs="Times New Roman"/>
          <w:sz w:val="24"/>
          <w:szCs w:val="24"/>
        </w:rPr>
        <w:t xml:space="preserve"> получил </w:t>
      </w:r>
      <w:r w:rsidR="001D0F1E" w:rsidRPr="00B973D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973D3">
        <w:rPr>
          <w:rFonts w:ascii="Times New Roman" w:eastAsia="Times New Roman" w:hAnsi="Times New Roman" w:cs="Times New Roman"/>
          <w:sz w:val="24"/>
          <w:szCs w:val="24"/>
        </w:rPr>
        <w:t xml:space="preserve">первое </w:t>
      </w:r>
      <w:r w:rsidR="00C86510" w:rsidRPr="00B973D3">
        <w:rPr>
          <w:rFonts w:ascii="Times New Roman" w:eastAsia="Times New Roman" w:hAnsi="Times New Roman" w:cs="Times New Roman"/>
          <w:sz w:val="24"/>
          <w:szCs w:val="24"/>
        </w:rPr>
        <w:t>в районе</w:t>
      </w:r>
      <w:r w:rsidR="001D0F1E" w:rsidRPr="00B973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C86510" w:rsidRPr="00B9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eastAsia="Times New Roman" w:hAnsi="Times New Roman" w:cs="Times New Roman"/>
          <w:sz w:val="24"/>
          <w:szCs w:val="24"/>
        </w:rPr>
        <w:t>почетное краевое звание «Заслуженный работник культуры Красноярского края».</w:t>
      </w:r>
    </w:p>
    <w:p w:rsidR="009C2ADA" w:rsidRPr="00B973D3" w:rsidRDefault="009C2ADA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Стремительное развитие высоких технологий предъявляет новые требования к профессионализму работников культуры, становятся востребованными знания в области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фандрейзинга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>, маркетинга, управления деятельностью, ресурсами, проектами.</w:t>
      </w:r>
    </w:p>
    <w:p w:rsidR="00DB1D9E" w:rsidRPr="00B973D3" w:rsidRDefault="00F32A5F" w:rsidP="00724B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Но, с</w:t>
      </w:r>
      <w:r w:rsidR="00DB1D9E" w:rsidRPr="00B973D3">
        <w:rPr>
          <w:rFonts w:ascii="Times New Roman" w:hAnsi="Times New Roman" w:cs="Times New Roman"/>
          <w:sz w:val="24"/>
          <w:szCs w:val="24"/>
        </w:rPr>
        <w:t>остояние материально-технической базы  учреждений  культуры   не способно на сегодняшний день обеспечить должное развитие культуры  в районе.</w:t>
      </w:r>
      <w:r w:rsidR="00E057F1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9C2ADA" w:rsidRPr="00B973D3">
        <w:rPr>
          <w:rFonts w:ascii="Times New Roman" w:hAnsi="Times New Roman" w:cs="Times New Roman"/>
          <w:sz w:val="24"/>
          <w:szCs w:val="24"/>
        </w:rPr>
        <w:t>Б</w:t>
      </w:r>
      <w:r w:rsidR="00DB1D9E" w:rsidRPr="00B973D3">
        <w:rPr>
          <w:rFonts w:ascii="Times New Roman" w:hAnsi="Times New Roman" w:cs="Times New Roman"/>
          <w:sz w:val="24"/>
          <w:szCs w:val="24"/>
        </w:rPr>
        <w:t xml:space="preserve">олее половины компьютерного парка библиотек требует модернизации, </w:t>
      </w:r>
      <w:r w:rsidR="009C2ADA" w:rsidRPr="00B973D3">
        <w:rPr>
          <w:rFonts w:ascii="Times New Roman" w:hAnsi="Times New Roman" w:cs="Times New Roman"/>
          <w:sz w:val="24"/>
          <w:szCs w:val="24"/>
        </w:rPr>
        <w:t xml:space="preserve">а </w:t>
      </w:r>
      <w:r w:rsidR="00DB1D9E" w:rsidRPr="00B973D3">
        <w:rPr>
          <w:rFonts w:ascii="Times New Roman" w:hAnsi="Times New Roman" w:cs="Times New Roman"/>
          <w:sz w:val="24"/>
          <w:szCs w:val="24"/>
        </w:rPr>
        <w:t xml:space="preserve">число автоматизированных мест для читателей не соответствует минимальной потребности. </w:t>
      </w:r>
    </w:p>
    <w:p w:rsidR="00DB1D9E" w:rsidRPr="00B973D3" w:rsidRDefault="00DB1D9E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Учреждения культурно-досугового типа имеют малую вместимость, слабо оснащены современным оборудованием, </w:t>
      </w:r>
      <w:r w:rsidR="00F32A5F" w:rsidRPr="00B973D3">
        <w:rPr>
          <w:rFonts w:ascii="Times New Roman" w:hAnsi="Times New Roman" w:cs="Times New Roman"/>
          <w:sz w:val="24"/>
          <w:szCs w:val="24"/>
        </w:rPr>
        <w:t xml:space="preserve">Интернетом, </w:t>
      </w:r>
      <w:r w:rsidRPr="00B973D3">
        <w:rPr>
          <w:rFonts w:ascii="Times New Roman" w:hAnsi="Times New Roman" w:cs="Times New Roman"/>
          <w:sz w:val="24"/>
          <w:szCs w:val="24"/>
        </w:rPr>
        <w:t xml:space="preserve">непривлекательны по дизайну, а также в большинстве своем недоступны для лиц с ограниченными возможностями. </w:t>
      </w:r>
    </w:p>
    <w:p w:rsidR="00DB1D9E" w:rsidRPr="00B973D3" w:rsidRDefault="00DB1D9E" w:rsidP="00724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Здания сельских клубов в основном не имеют дополнительных помещений для хранения инвентаря, музыкальных инструментов и прочего имущества. </w:t>
      </w:r>
    </w:p>
    <w:p w:rsidR="00DB1D9E" w:rsidRPr="00B973D3" w:rsidRDefault="00DB1D9E" w:rsidP="00724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культуры, в первую очередь библиотек и музеев, изменения стандартов деятельности и расширения спектра предоставляемых ими услуг.</w:t>
      </w:r>
    </w:p>
    <w:p w:rsidR="008D6D2E" w:rsidRPr="00B973D3" w:rsidRDefault="008D6D2E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С учетом целевых установок и приоритетов муниципальной  культурной политики целью подпрограммы определено </w:t>
      </w:r>
      <w:r w:rsidRPr="00B973D3"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отрасли «культура» Тасеевского района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6C7E" w:rsidRPr="00B973D3" w:rsidRDefault="004C6C7E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рамках подпрограммы решаются следующие задачи:</w:t>
      </w:r>
    </w:p>
    <w:p w:rsidR="008D6D2E" w:rsidRPr="00B973D3" w:rsidRDefault="008D6D2E" w:rsidP="00724B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3D3">
        <w:rPr>
          <w:rFonts w:ascii="Times New Roman" w:hAnsi="Times New Roman" w:cs="Times New Roman"/>
          <w:bCs/>
          <w:sz w:val="24"/>
          <w:szCs w:val="24"/>
        </w:rPr>
        <w:tab/>
        <w:t xml:space="preserve">Развитие системы  дополнительного образования в области культуры; </w:t>
      </w:r>
    </w:p>
    <w:p w:rsidR="008D6D2E" w:rsidRPr="00B973D3" w:rsidRDefault="008D6D2E" w:rsidP="007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bCs/>
          <w:sz w:val="24"/>
          <w:szCs w:val="24"/>
        </w:rPr>
        <w:lastRenderedPageBreak/>
        <w:t>Развитие инфраструктуры отрасли «культура», внедрение информационно-коммуникационных технологий</w:t>
      </w:r>
      <w:r w:rsidRPr="00B973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6D2E" w:rsidRPr="00B973D3" w:rsidRDefault="008D6D2E" w:rsidP="00724B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bCs/>
          <w:sz w:val="24"/>
          <w:szCs w:val="24"/>
        </w:rPr>
        <w:tab/>
      </w:r>
      <w:r w:rsidRPr="00B973D3">
        <w:rPr>
          <w:rFonts w:ascii="Times New Roman" w:hAnsi="Times New Roman" w:cs="Times New Roman"/>
          <w:sz w:val="24"/>
          <w:szCs w:val="24"/>
        </w:rPr>
        <w:t>Сроки выполнения подпрограммы: 20</w:t>
      </w:r>
      <w:r w:rsidR="009368BF" w:rsidRPr="00B973D3">
        <w:rPr>
          <w:rFonts w:ascii="Times New Roman" w:hAnsi="Times New Roman" w:cs="Times New Roman"/>
          <w:sz w:val="24"/>
          <w:szCs w:val="24"/>
        </w:rPr>
        <w:t>2</w:t>
      </w:r>
      <w:r w:rsidR="00B76DF5" w:rsidRPr="00B973D3">
        <w:rPr>
          <w:rFonts w:ascii="Times New Roman" w:hAnsi="Times New Roman" w:cs="Times New Roman"/>
          <w:sz w:val="24"/>
          <w:szCs w:val="24"/>
        </w:rPr>
        <w:t>5</w:t>
      </w:r>
      <w:r w:rsidRPr="00B973D3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FC3A46" w:rsidRPr="00B973D3">
        <w:rPr>
          <w:rFonts w:ascii="Times New Roman" w:hAnsi="Times New Roman" w:cs="Times New Roman"/>
          <w:sz w:val="24"/>
          <w:szCs w:val="24"/>
        </w:rPr>
        <w:t>2</w:t>
      </w:r>
      <w:r w:rsidR="00B76DF5" w:rsidRPr="00B973D3">
        <w:rPr>
          <w:rFonts w:ascii="Times New Roman" w:hAnsi="Times New Roman" w:cs="Times New Roman"/>
          <w:sz w:val="24"/>
          <w:szCs w:val="24"/>
        </w:rPr>
        <w:t>6</w:t>
      </w:r>
      <w:r w:rsidRPr="00B973D3">
        <w:rPr>
          <w:rFonts w:ascii="Times New Roman" w:hAnsi="Times New Roman" w:cs="Times New Roman"/>
          <w:sz w:val="24"/>
          <w:szCs w:val="24"/>
        </w:rPr>
        <w:t>–20</w:t>
      </w:r>
      <w:r w:rsidR="00672EEA" w:rsidRPr="00B973D3">
        <w:rPr>
          <w:rFonts w:ascii="Times New Roman" w:hAnsi="Times New Roman" w:cs="Times New Roman"/>
          <w:sz w:val="24"/>
          <w:szCs w:val="24"/>
        </w:rPr>
        <w:t>2</w:t>
      </w:r>
      <w:r w:rsidR="00B76DF5" w:rsidRPr="00B973D3">
        <w:rPr>
          <w:rFonts w:ascii="Times New Roman" w:hAnsi="Times New Roman" w:cs="Times New Roman"/>
          <w:sz w:val="24"/>
          <w:szCs w:val="24"/>
        </w:rPr>
        <w:t>7</w:t>
      </w:r>
      <w:r w:rsidR="00F32A5F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>год</w:t>
      </w:r>
      <w:r w:rsidR="00672EEA" w:rsidRPr="00B973D3">
        <w:rPr>
          <w:rFonts w:ascii="Times New Roman" w:hAnsi="Times New Roman" w:cs="Times New Roman"/>
          <w:sz w:val="24"/>
          <w:szCs w:val="24"/>
        </w:rPr>
        <w:t>ы</w:t>
      </w:r>
      <w:r w:rsidRPr="00B973D3">
        <w:rPr>
          <w:rFonts w:ascii="Times New Roman" w:hAnsi="Times New Roman" w:cs="Times New Roman"/>
          <w:sz w:val="24"/>
          <w:szCs w:val="24"/>
        </w:rPr>
        <w:t>.</w:t>
      </w:r>
    </w:p>
    <w:p w:rsidR="00FC3A46" w:rsidRPr="00B973D3" w:rsidRDefault="00FC3A46" w:rsidP="00724BE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F96722" w:rsidRPr="00B973D3" w:rsidRDefault="00FC3A46" w:rsidP="00724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подпрограммы будет способствовать:</w:t>
      </w:r>
    </w:p>
    <w:p w:rsidR="001C3AFB" w:rsidRPr="00B973D3" w:rsidRDefault="001C3AFB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повышени</w:t>
      </w:r>
      <w:r w:rsidR="00FC3A46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профессионального уровня работников, укреплени</w:t>
      </w:r>
      <w:r w:rsidR="00FC3A46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кадрового потенциала</w:t>
      </w:r>
      <w:r w:rsidR="00593E66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которое включает: организацию дополнительного образования в области культуры; выявление и поддержку  одаренных и талантливых детей в  области культуры и искусства;</w:t>
      </w:r>
    </w:p>
    <w:p w:rsidR="001C3AFB" w:rsidRPr="00B973D3" w:rsidRDefault="001C3AFB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создани</w:t>
      </w:r>
      <w:r w:rsidR="00FC3A46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условий для привлечения в сферу культуры высококвалифицированных кадров, в том числе молодых специалистов;</w:t>
      </w:r>
    </w:p>
    <w:p w:rsidR="001C3AFB" w:rsidRPr="00B973D3" w:rsidRDefault="001C3AFB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повышени</w:t>
      </w:r>
      <w:r w:rsidR="00FC3A46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социального статуса и престижа творческих работников и работников культуры;</w:t>
      </w:r>
    </w:p>
    <w:p w:rsidR="001C3AFB" w:rsidRPr="00B973D3" w:rsidRDefault="001C3AFB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улучшени</w:t>
      </w:r>
      <w:r w:rsidR="00FC3A46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сохранности музейных и библиотечных фондов;</w:t>
      </w:r>
    </w:p>
    <w:p w:rsidR="001C3AFB" w:rsidRPr="00B973D3" w:rsidRDefault="001C3AFB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увеличени</w:t>
      </w:r>
      <w:r w:rsidR="00FC3A46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количества учреждений культуры и образовательных организаций в области культуры, находящихся в удовлетворительном состоянии;</w:t>
      </w:r>
    </w:p>
    <w:p w:rsidR="001C3AFB" w:rsidRPr="00B973D3" w:rsidRDefault="00FC3A46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укреплению</w:t>
      </w:r>
      <w:r w:rsidR="001C3AFB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материально-технической базы учреждений культуры и образовательных организаций в области культуры, в том числе обеспечени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</w:t>
      </w:r>
      <w:r w:rsidR="001C3AFB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безопасного и комфортного пребывания посетителей;</w:t>
      </w:r>
    </w:p>
    <w:p w:rsidR="001C3AFB" w:rsidRPr="00B973D3" w:rsidRDefault="001C3AFB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повышени</w:t>
      </w:r>
      <w:r w:rsidR="00FC3A46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качества и доступности муниципальных услуг, оказываемых муниципальными учреждениями культуры и образовательными организациями в области культуры;</w:t>
      </w:r>
    </w:p>
    <w:p w:rsidR="001C3AFB" w:rsidRPr="00B973D3" w:rsidRDefault="001C3AFB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обеспечени</w:t>
      </w:r>
      <w:r w:rsidR="00FC3A46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ю </w:t>
      </w: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государственной поддержки муниципальных учреждений культуры и образовательных организаций в области культуры, в том числе находящихся на территориях сельских поселений, и их работников;</w:t>
      </w:r>
    </w:p>
    <w:p w:rsidR="001C3AFB" w:rsidRPr="00B973D3" w:rsidRDefault="00FC3A46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созданию</w:t>
      </w:r>
      <w:r w:rsidR="001C3AFB" w:rsidRPr="00B973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необходимых условий для активизации инновационной и инвестиционной деятельности муниципальных учреждений культуры и образовательных организаций в области культуры.</w:t>
      </w:r>
    </w:p>
    <w:p w:rsidR="00511306" w:rsidRPr="00B973D3" w:rsidRDefault="00511306" w:rsidP="00724BE7">
      <w:pPr>
        <w:pStyle w:val="ConsPlusCell"/>
        <w:tabs>
          <w:tab w:val="left" w:pos="1134"/>
          <w:tab w:val="left" w:pos="1418"/>
        </w:tabs>
        <w:ind w:firstLine="720"/>
        <w:jc w:val="both"/>
        <w:rPr>
          <w:color w:val="000000"/>
        </w:rPr>
      </w:pPr>
      <w:r w:rsidRPr="00B973D3">
        <w:rPr>
          <w:color w:val="000000"/>
        </w:rPr>
        <w:t xml:space="preserve">Подпрограмма 4. «Обеспечение условий для устойчивого развития отрасли «культура»» представлена  в приложении №  </w:t>
      </w:r>
      <w:r w:rsidR="00C71696" w:rsidRPr="00B973D3">
        <w:rPr>
          <w:color w:val="000000"/>
        </w:rPr>
        <w:t>4</w:t>
      </w:r>
      <w:r w:rsidRPr="00B973D3">
        <w:rPr>
          <w:color w:val="000000"/>
        </w:rPr>
        <w:t xml:space="preserve">  к Программе.</w:t>
      </w:r>
    </w:p>
    <w:p w:rsidR="00511306" w:rsidRPr="00B973D3" w:rsidRDefault="00511306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E39" w:rsidRPr="00B973D3" w:rsidRDefault="006A7E39" w:rsidP="00724BE7">
      <w:pPr>
        <w:pStyle w:val="ConsPlusCell"/>
        <w:ind w:firstLine="709"/>
        <w:jc w:val="center"/>
        <w:rPr>
          <w:color w:val="000000"/>
        </w:rPr>
      </w:pPr>
    </w:p>
    <w:p w:rsidR="00921DD4" w:rsidRPr="00B973D3" w:rsidRDefault="00921DD4" w:rsidP="00724BE7">
      <w:pPr>
        <w:pStyle w:val="ConsPlusCell"/>
        <w:ind w:firstLine="709"/>
        <w:jc w:val="center"/>
      </w:pPr>
      <w:r w:rsidRPr="00B973D3">
        <w:rPr>
          <w:color w:val="000000"/>
        </w:rPr>
        <w:t>6.</w:t>
      </w:r>
      <w:r w:rsidR="00E74C16" w:rsidRPr="00B973D3">
        <w:rPr>
          <w:color w:val="000000"/>
        </w:rPr>
        <w:t xml:space="preserve"> Информация </w:t>
      </w:r>
      <w:r w:rsidRPr="00B973D3">
        <w:rPr>
          <w:color w:val="000000"/>
        </w:rPr>
        <w:t>о</w:t>
      </w:r>
      <w:r w:rsidRPr="00B973D3">
        <w:t>б основных мерах правового регулирования в  сфере культуры  Тасеевского района, направленных на достижение цели и (или) задач программы</w:t>
      </w:r>
    </w:p>
    <w:p w:rsidR="00921DD4" w:rsidRPr="00B973D3" w:rsidRDefault="00921DD4" w:rsidP="00724BE7">
      <w:pPr>
        <w:pStyle w:val="ConsPlusCell"/>
        <w:ind w:firstLine="709"/>
        <w:jc w:val="center"/>
      </w:pPr>
    </w:p>
    <w:p w:rsidR="00921DD4" w:rsidRPr="00B973D3" w:rsidRDefault="00921DD4" w:rsidP="00724BE7">
      <w:pPr>
        <w:pStyle w:val="ConsPlusCell"/>
        <w:ind w:firstLine="709"/>
        <w:jc w:val="both"/>
      </w:pPr>
      <w:r w:rsidRPr="00B973D3">
        <w:t>Для реализации муниципальной программы «Развитие культуры</w:t>
      </w:r>
      <w:r w:rsidR="00E057F1" w:rsidRPr="00B973D3">
        <w:t xml:space="preserve"> </w:t>
      </w:r>
      <w:r w:rsidRPr="00B973D3">
        <w:t xml:space="preserve">в </w:t>
      </w:r>
      <w:proofErr w:type="spellStart"/>
      <w:r w:rsidRPr="00B973D3">
        <w:t>Тасеевском</w:t>
      </w:r>
      <w:proofErr w:type="spellEnd"/>
      <w:r w:rsidRPr="00B973D3">
        <w:t xml:space="preserve"> районе» не требуется дополнительного принятия нормативных правовых актов. </w:t>
      </w:r>
    </w:p>
    <w:p w:rsidR="00E74C16" w:rsidRPr="00B973D3" w:rsidRDefault="00E74C16" w:rsidP="00724BE7">
      <w:pPr>
        <w:pStyle w:val="18"/>
        <w:tabs>
          <w:tab w:val="left" w:pos="426"/>
        </w:tabs>
        <w:spacing w:after="0" w:line="100" w:lineRule="atLeast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7E39" w:rsidRPr="00B973D3" w:rsidRDefault="006A7E39" w:rsidP="00724BE7">
      <w:pPr>
        <w:pStyle w:val="18"/>
        <w:tabs>
          <w:tab w:val="left" w:pos="426"/>
        </w:tabs>
        <w:spacing w:after="0" w:line="100" w:lineRule="atLeast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4C16" w:rsidRPr="00B973D3" w:rsidRDefault="00180AFF" w:rsidP="00724BE7">
      <w:pPr>
        <w:pStyle w:val="18"/>
        <w:tabs>
          <w:tab w:val="left" w:pos="426"/>
        </w:tabs>
        <w:spacing w:after="0" w:line="100" w:lineRule="atLeast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973D3">
        <w:rPr>
          <w:rFonts w:ascii="Times New Roman" w:hAnsi="Times New Roman"/>
          <w:color w:val="000000"/>
          <w:sz w:val="24"/>
          <w:szCs w:val="24"/>
        </w:rPr>
        <w:t xml:space="preserve">7. Информация </w:t>
      </w:r>
      <w:r w:rsidR="00E74C16" w:rsidRPr="00B973D3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482890" w:rsidRPr="00B973D3">
        <w:rPr>
          <w:rFonts w:ascii="Times New Roman" w:hAnsi="Times New Roman"/>
          <w:color w:val="000000"/>
          <w:sz w:val="24"/>
          <w:szCs w:val="24"/>
        </w:rPr>
        <w:t xml:space="preserve"> ресурсном обеспечении </w:t>
      </w:r>
      <w:r w:rsidR="00E74C16" w:rsidRPr="00B973D3">
        <w:rPr>
          <w:rFonts w:ascii="Times New Roman" w:hAnsi="Times New Roman"/>
          <w:color w:val="000000"/>
          <w:sz w:val="24"/>
          <w:szCs w:val="24"/>
        </w:rPr>
        <w:t>Программы</w:t>
      </w:r>
    </w:p>
    <w:p w:rsidR="00482890" w:rsidRPr="00B973D3" w:rsidRDefault="00482890" w:rsidP="00724BE7">
      <w:pPr>
        <w:pStyle w:val="18"/>
        <w:tabs>
          <w:tab w:val="left" w:pos="426"/>
        </w:tabs>
        <w:spacing w:after="0" w:line="100" w:lineRule="atLeast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6D2E" w:rsidRPr="00B973D3" w:rsidRDefault="005B5230" w:rsidP="00724BE7">
      <w:pPr>
        <w:pStyle w:val="afa"/>
        <w:ind w:firstLine="851"/>
        <w:jc w:val="both"/>
        <w:rPr>
          <w:rFonts w:ascii="Times New Roman" w:hAnsi="Times New Roman"/>
          <w:szCs w:val="24"/>
        </w:rPr>
      </w:pPr>
      <w:hyperlink r:id="rId15" w:history="1">
        <w:r w:rsidR="008D6D2E" w:rsidRPr="00B973D3">
          <w:rPr>
            <w:rFonts w:ascii="Times New Roman" w:eastAsia="Calibri" w:hAnsi="Times New Roman"/>
            <w:color w:val="000000"/>
            <w:szCs w:val="24"/>
          </w:rPr>
          <w:t>Информация</w:t>
        </w:r>
      </w:hyperlink>
      <w:r w:rsidR="008D6D2E" w:rsidRPr="00B973D3">
        <w:rPr>
          <w:rFonts w:ascii="Times New Roman" w:hAnsi="Times New Roman"/>
          <w:szCs w:val="24"/>
        </w:rPr>
        <w:t xml:space="preserve"> о ресурсном обеспечении программы за счет средств местного бюджета, в том числе средств, поступивших из бюджетов других уровней бюджетной системы и внебюджетных фондов (с расшифровкой по главным распорядителям сре</w:t>
      </w:r>
      <w:proofErr w:type="gramStart"/>
      <w:r w:rsidR="008D6D2E" w:rsidRPr="00B973D3">
        <w:rPr>
          <w:rFonts w:ascii="Times New Roman" w:hAnsi="Times New Roman"/>
          <w:szCs w:val="24"/>
        </w:rPr>
        <w:t>дств кр</w:t>
      </w:r>
      <w:proofErr w:type="gramEnd"/>
      <w:r w:rsidR="008D6D2E" w:rsidRPr="00B973D3">
        <w:rPr>
          <w:rFonts w:ascii="Times New Roman" w:hAnsi="Times New Roman"/>
          <w:szCs w:val="24"/>
        </w:rPr>
        <w:t xml:space="preserve">аевого бюджета, в разрезе подпрограмм, отдельных мероприятий программы) представлена в приложении № </w:t>
      </w:r>
      <w:r w:rsidR="00C71696" w:rsidRPr="00B973D3">
        <w:rPr>
          <w:rFonts w:ascii="Times New Roman" w:hAnsi="Times New Roman"/>
          <w:szCs w:val="24"/>
        </w:rPr>
        <w:t>6</w:t>
      </w:r>
      <w:r w:rsidR="008D6D2E" w:rsidRPr="00B973D3">
        <w:rPr>
          <w:rFonts w:ascii="Times New Roman" w:hAnsi="Times New Roman"/>
          <w:szCs w:val="24"/>
        </w:rPr>
        <w:t xml:space="preserve"> к </w:t>
      </w:r>
      <w:r w:rsidR="008D6D2E" w:rsidRPr="00B973D3">
        <w:rPr>
          <w:rFonts w:ascii="Times New Roman" w:eastAsia="Calibri" w:hAnsi="Times New Roman"/>
          <w:color w:val="000000"/>
          <w:szCs w:val="24"/>
        </w:rPr>
        <w:t xml:space="preserve"> программе</w:t>
      </w:r>
      <w:r w:rsidR="008D6D2E" w:rsidRPr="00B973D3">
        <w:rPr>
          <w:rFonts w:ascii="Times New Roman" w:hAnsi="Times New Roman"/>
          <w:szCs w:val="24"/>
        </w:rPr>
        <w:t>.</w:t>
      </w:r>
    </w:p>
    <w:p w:rsidR="008D6D2E" w:rsidRPr="00B973D3" w:rsidRDefault="005B5230" w:rsidP="00724BE7">
      <w:pPr>
        <w:pStyle w:val="afa"/>
        <w:ind w:firstLine="851"/>
        <w:jc w:val="both"/>
        <w:rPr>
          <w:rFonts w:ascii="Times New Roman" w:hAnsi="Times New Roman"/>
          <w:szCs w:val="24"/>
        </w:rPr>
      </w:pPr>
      <w:hyperlink r:id="rId16" w:history="1">
        <w:r w:rsidR="008D6D2E" w:rsidRPr="00B973D3">
          <w:rPr>
            <w:rFonts w:ascii="Times New Roman" w:eastAsia="Calibri" w:hAnsi="Times New Roman"/>
            <w:color w:val="000000"/>
            <w:szCs w:val="24"/>
          </w:rPr>
          <w:t>Информация</w:t>
        </w:r>
      </w:hyperlink>
      <w:r w:rsidR="00E057F1" w:rsidRPr="00B973D3">
        <w:rPr>
          <w:rFonts w:ascii="Times New Roman" w:eastAsia="Calibri" w:hAnsi="Times New Roman"/>
          <w:color w:val="000000"/>
          <w:szCs w:val="24"/>
        </w:rPr>
        <w:t xml:space="preserve"> </w:t>
      </w:r>
      <w:r w:rsidR="008D6D2E" w:rsidRPr="00B973D3">
        <w:rPr>
          <w:rFonts w:ascii="Times New Roman" w:hAnsi="Times New Roman"/>
          <w:szCs w:val="24"/>
        </w:rPr>
        <w:t xml:space="preserve">об источниках финансирования подпрограмм, отдельных мероприятий программы (средства местного бюджета, в том числе средства, поступившие из бюджетов других уровней бюджетной системы, бюджетов государственных внебюджетных фондов) представлена в приложении № </w:t>
      </w:r>
      <w:r w:rsidR="00C71696" w:rsidRPr="00B973D3">
        <w:rPr>
          <w:rFonts w:ascii="Times New Roman" w:hAnsi="Times New Roman"/>
          <w:szCs w:val="24"/>
        </w:rPr>
        <w:t>7</w:t>
      </w:r>
      <w:r w:rsidR="008D6D2E" w:rsidRPr="00B973D3">
        <w:rPr>
          <w:rFonts w:ascii="Times New Roman" w:hAnsi="Times New Roman"/>
          <w:szCs w:val="24"/>
        </w:rPr>
        <w:t xml:space="preserve"> к </w:t>
      </w:r>
      <w:r w:rsidR="008D6D2E" w:rsidRPr="00B973D3">
        <w:rPr>
          <w:rFonts w:ascii="Times New Roman" w:eastAsia="Calibri" w:hAnsi="Times New Roman"/>
          <w:color w:val="000000"/>
          <w:szCs w:val="24"/>
        </w:rPr>
        <w:t xml:space="preserve"> программе</w:t>
      </w:r>
      <w:r w:rsidR="008D6D2E" w:rsidRPr="00B973D3">
        <w:rPr>
          <w:rFonts w:ascii="Times New Roman" w:hAnsi="Times New Roman"/>
          <w:szCs w:val="24"/>
        </w:rPr>
        <w:t>.</w:t>
      </w:r>
    </w:p>
    <w:p w:rsidR="00B852F4" w:rsidRPr="00B973D3" w:rsidRDefault="00B852F4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7E39" w:rsidRPr="00B973D3" w:rsidRDefault="006A7E39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7E39" w:rsidRPr="00B973D3" w:rsidRDefault="006A7E39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7E39" w:rsidRPr="00B973D3" w:rsidRDefault="006A7E39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7E39" w:rsidRPr="00B973D3" w:rsidRDefault="006A7E39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4C16" w:rsidRPr="00B973D3" w:rsidRDefault="00E74C16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8. Информация </w:t>
      </w:r>
    </w:p>
    <w:p w:rsidR="00E74C16" w:rsidRPr="00B973D3" w:rsidRDefault="00760506" w:rsidP="00724BE7">
      <w:pPr>
        <w:widowControl w:val="0"/>
        <w:spacing w:after="0" w:line="100" w:lineRule="atLeast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о мероприятиях</w:t>
      </w:r>
      <w:r w:rsidR="00E74C16" w:rsidRPr="00B973D3">
        <w:rPr>
          <w:rFonts w:ascii="Times New Roman" w:hAnsi="Times New Roman" w:cs="Times New Roman"/>
          <w:color w:val="000000"/>
          <w:sz w:val="24"/>
          <w:szCs w:val="24"/>
        </w:rPr>
        <w:t>, направленных на реализацию научной, научно-технической и инновационной деятельности</w:t>
      </w:r>
    </w:p>
    <w:p w:rsidR="00E74C16" w:rsidRPr="00B973D3" w:rsidRDefault="00E74C16" w:rsidP="00724BE7">
      <w:pPr>
        <w:pStyle w:val="17"/>
        <w:tabs>
          <w:tab w:val="left" w:pos="1134"/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74C16" w:rsidRPr="00B973D3" w:rsidRDefault="00E74C16" w:rsidP="00724BE7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В планируемом периоде не предусмотрено финансирование, направленное  на реализацию научной, научно-технической и инновационной деятельности. </w:t>
      </w:r>
    </w:p>
    <w:p w:rsidR="00651FCE" w:rsidRPr="00B973D3" w:rsidRDefault="00651FCE" w:rsidP="0072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C16" w:rsidRPr="00B973D3" w:rsidRDefault="00E74C16" w:rsidP="00724BE7">
      <w:pPr>
        <w:pStyle w:val="17"/>
        <w:tabs>
          <w:tab w:val="left" w:pos="1134"/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4A1" w:rsidRPr="00B973D3" w:rsidRDefault="000514A1" w:rsidP="00A25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4A1" w:rsidRPr="00B973D3" w:rsidRDefault="000514A1" w:rsidP="00A25C3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514A1" w:rsidRPr="00B973D3" w:rsidRDefault="000514A1" w:rsidP="00A25C3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514A1" w:rsidRPr="00B973D3" w:rsidRDefault="000514A1" w:rsidP="00A25C32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14A1" w:rsidRPr="00B973D3">
          <w:headerReference w:type="default" r:id="rId17"/>
          <w:pgSz w:w="11906" w:h="16838"/>
          <w:pgMar w:top="142" w:right="850" w:bottom="1134" w:left="1701" w:header="720" w:footer="720" w:gutter="0"/>
          <w:cols w:space="720"/>
          <w:docGrid w:linePitch="600" w:charSpace="-2049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027652" w:rsidRPr="00B973D3" w:rsidTr="00027652">
        <w:tc>
          <w:tcPr>
            <w:tcW w:w="7392" w:type="dxa"/>
          </w:tcPr>
          <w:p w:rsidR="00027652" w:rsidRPr="00B973D3" w:rsidRDefault="00027652" w:rsidP="00724BE7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27652" w:rsidRPr="00B973D3" w:rsidRDefault="00027652" w:rsidP="0002765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027652" w:rsidRPr="00B973D3" w:rsidRDefault="00027652" w:rsidP="00027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 паспорту муниципальной программы</w:t>
            </w:r>
          </w:p>
          <w:p w:rsidR="00027652" w:rsidRPr="00B973D3" w:rsidRDefault="00027652" w:rsidP="00027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 культуры  в </w:t>
            </w:r>
            <w:proofErr w:type="spell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:rsidR="00027652" w:rsidRPr="00B973D3" w:rsidRDefault="00027652" w:rsidP="00724BE7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967" w:rsidRPr="00B973D3" w:rsidRDefault="007F3967" w:rsidP="00724B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598" w:rsidRPr="00B973D3" w:rsidRDefault="001B5598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B973D3">
        <w:rPr>
          <w:rFonts w:ascii="Times New Roman" w:hAnsi="Times New Roman" w:cs="Times New Roman"/>
          <w:sz w:val="24"/>
          <w:szCs w:val="24"/>
        </w:rPr>
        <w:t>Перечень</w:t>
      </w:r>
    </w:p>
    <w:p w:rsidR="001B5598" w:rsidRPr="00B973D3" w:rsidRDefault="001B5598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Тасеевского района</w:t>
      </w:r>
    </w:p>
    <w:p w:rsidR="001B5598" w:rsidRPr="00B973D3" w:rsidRDefault="001B5598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 </w:t>
      </w:r>
      <w:r w:rsidR="003F322C" w:rsidRPr="00B973D3">
        <w:rPr>
          <w:rFonts w:ascii="Times New Roman" w:hAnsi="Times New Roman" w:cs="Times New Roman"/>
          <w:sz w:val="24"/>
          <w:szCs w:val="24"/>
        </w:rPr>
        <w:t xml:space="preserve">в </w:t>
      </w:r>
      <w:r w:rsidRPr="00B973D3">
        <w:rPr>
          <w:rFonts w:ascii="Times New Roman" w:hAnsi="Times New Roman" w:cs="Times New Roman"/>
          <w:sz w:val="24"/>
          <w:szCs w:val="24"/>
        </w:rPr>
        <w:t xml:space="preserve"> результате реализации муниципальной программы</w:t>
      </w:r>
    </w:p>
    <w:p w:rsidR="001B5598" w:rsidRPr="00B973D3" w:rsidRDefault="001B5598" w:rsidP="00724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1844"/>
        <w:gridCol w:w="993"/>
        <w:gridCol w:w="992"/>
        <w:gridCol w:w="851"/>
        <w:gridCol w:w="992"/>
        <w:gridCol w:w="851"/>
        <w:gridCol w:w="851"/>
        <w:gridCol w:w="850"/>
        <w:gridCol w:w="851"/>
        <w:gridCol w:w="850"/>
        <w:gridCol w:w="992"/>
        <w:gridCol w:w="850"/>
        <w:gridCol w:w="1418"/>
        <w:gridCol w:w="1417"/>
        <w:gridCol w:w="16"/>
      </w:tblGrid>
      <w:tr w:rsidR="009B349D" w:rsidRPr="00B973D3" w:rsidTr="00FF4885">
        <w:trPr>
          <w:gridAfter w:val="1"/>
          <w:wAfter w:w="16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B349D" w:rsidRPr="00B973D3" w:rsidTr="00FF4885">
        <w:trPr>
          <w:gridAfter w:val="1"/>
          <w:wAfter w:w="16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49D" w:rsidRPr="00B973D3" w:rsidRDefault="009B349D" w:rsidP="00072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49D" w:rsidRPr="00B973D3" w:rsidRDefault="009B349D" w:rsidP="007136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49D" w:rsidRPr="00B973D3" w:rsidRDefault="009B349D" w:rsidP="007136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49D" w:rsidRPr="00B973D3" w:rsidRDefault="009B349D" w:rsidP="007136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136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136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136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49D" w:rsidRPr="00B973D3" w:rsidRDefault="009B349D" w:rsidP="007136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9B34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49D" w:rsidRPr="00B973D3" w:rsidRDefault="009B349D" w:rsidP="009B34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9B349D" w:rsidRPr="00B973D3" w:rsidTr="00FF4885">
        <w:trPr>
          <w:gridAfter w:val="1"/>
          <w:wAfter w:w="16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D00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FF4885">
            <w:pPr>
              <w:pStyle w:val="ConsPlusNormal"/>
              <w:ind w:left="-482" w:firstLine="4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4885" w:rsidRPr="00B9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9B349D" w:rsidRPr="00B973D3" w:rsidTr="00FF4885">
        <w:trPr>
          <w:gridAfter w:val="1"/>
          <w:wAfter w:w="16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9B34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FF488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FF488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FF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885" w:rsidRPr="00B9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49D" w:rsidRPr="00B973D3" w:rsidTr="00FF488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B973D3" w:rsidRDefault="009B349D" w:rsidP="00724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стратегической роли культуры как фактора формирования духовно-нравственной, творческой, гармонично развитой личности, консолидации общества.</w:t>
            </w:r>
          </w:p>
        </w:tc>
      </w:tr>
      <w:tr w:rsidR="00FF4885" w:rsidRPr="00B973D3" w:rsidTr="00FF4885">
        <w:trPr>
          <w:gridAfter w:val="1"/>
          <w:wAfter w:w="16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spacing w:after="0"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534,37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534,45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534,45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1D0F1E" w:rsidP="001D0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="00FF4885" w:rsidRPr="00B97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1D0F1E" w:rsidP="001D0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  <w:r w:rsidR="00FF4885" w:rsidRPr="00B973D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534,45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534,45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534,45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534,45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534,45</w:t>
            </w:r>
          </w:p>
        </w:tc>
      </w:tr>
      <w:tr w:rsidR="00FF4885" w:rsidRPr="00B973D3" w:rsidTr="00FF4885">
        <w:trPr>
          <w:gridAfter w:val="1"/>
          <w:wAfter w:w="16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изданий, поступивших в фонды общедоступных библиотек, на 1000  человек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iCs/>
                <w:sz w:val="24"/>
                <w:szCs w:val="24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iCs/>
                <w:sz w:val="24"/>
                <w:szCs w:val="24"/>
              </w:rPr>
              <w:t>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iCs/>
                <w:sz w:val="24"/>
                <w:szCs w:val="24"/>
              </w:rPr>
              <w:t>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2F36CB">
            <w:pPr>
              <w:jc w:val="center"/>
              <w:rPr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F36CB" w:rsidRPr="00B97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2F36CB" w:rsidP="00FF4885">
            <w:pPr>
              <w:jc w:val="center"/>
              <w:rPr>
                <w:sz w:val="24"/>
                <w:szCs w:val="24"/>
              </w:rPr>
            </w:pPr>
            <w:r w:rsidRPr="00B973D3">
              <w:rPr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2F36CB">
            <w:pPr>
              <w:jc w:val="center"/>
              <w:rPr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F36CB" w:rsidRPr="00B97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97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2F36CB">
            <w:pPr>
              <w:jc w:val="center"/>
              <w:rPr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F36CB" w:rsidRPr="00B97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97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2F36CB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2F36CB" w:rsidRPr="00B973D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973D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  <w:p w:rsidR="00FF4885" w:rsidRPr="00B973D3" w:rsidRDefault="00FF4885" w:rsidP="00FF48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5" w:rsidRPr="00B973D3" w:rsidRDefault="00FF4885" w:rsidP="002F36C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2F36CB" w:rsidRPr="00B973D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973D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B3C8E" w:rsidRPr="00B973D3" w:rsidTr="00FF4885">
        <w:trPr>
          <w:gridAfter w:val="1"/>
          <w:wAfter w:w="16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Доля, представленных (во всех формах) музейных предметов в общем количестве музейных предметов основного фонда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2B3C8E" w:rsidRPr="00B973D3" w:rsidTr="00FF4885">
        <w:trPr>
          <w:gridAfter w:val="1"/>
          <w:wAfter w:w="16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pStyle w:val="ConsPlusNormal"/>
              <w:spacing w:line="236" w:lineRule="auto"/>
              <w:ind w:firstLine="3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учащихся, 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муниципальных детских  музыкальной и художественной  школах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233</w:t>
            </w:r>
          </w:p>
          <w:p w:rsidR="002B3C8E" w:rsidRPr="00B973D3" w:rsidRDefault="002B3C8E" w:rsidP="002B3C8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252</w:t>
            </w:r>
          </w:p>
          <w:p w:rsidR="002B3C8E" w:rsidRPr="00B973D3" w:rsidRDefault="002B3C8E" w:rsidP="002B3C8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252</w:t>
            </w:r>
          </w:p>
          <w:p w:rsidR="002B3C8E" w:rsidRPr="00B973D3" w:rsidRDefault="002B3C8E" w:rsidP="002B3C8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253</w:t>
            </w:r>
          </w:p>
          <w:p w:rsidR="002B3C8E" w:rsidRPr="00B973D3" w:rsidRDefault="002B3C8E" w:rsidP="002B3C8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263</w:t>
            </w:r>
          </w:p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255</w:t>
            </w:r>
          </w:p>
          <w:p w:rsidR="002B3C8E" w:rsidRPr="00B973D3" w:rsidRDefault="002B3C8E" w:rsidP="002B3C8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255</w:t>
            </w:r>
          </w:p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E" w:rsidRPr="00B973D3" w:rsidRDefault="002B3C8E" w:rsidP="002B3C8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255</w:t>
            </w:r>
          </w:p>
        </w:tc>
      </w:tr>
    </w:tbl>
    <w:p w:rsidR="002E1E26" w:rsidRPr="00B973D3" w:rsidRDefault="002E1E26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127"/>
      <w:bookmarkEnd w:id="2"/>
    </w:p>
    <w:p w:rsidR="002E1E26" w:rsidRPr="00B973D3" w:rsidRDefault="002E1E26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823" w:rsidRPr="00B973D3" w:rsidRDefault="00943823" w:rsidP="00724B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943823" w:rsidRPr="00B973D3" w:rsidSect="00A53BD1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titlePg/>
          <w:docGrid w:linePitch="299"/>
        </w:sectPr>
      </w:pPr>
    </w:p>
    <w:p w:rsidR="00955538" w:rsidRPr="00B973D3" w:rsidRDefault="00955538" w:rsidP="00027652">
      <w:pPr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Приложение №</w:t>
      </w:r>
      <w:r w:rsidR="00C71696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926AAB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</w:p>
    <w:p w:rsidR="00955538" w:rsidRPr="00B973D3" w:rsidRDefault="00955538" w:rsidP="00027652">
      <w:pPr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к муниципальной программе</w:t>
      </w:r>
    </w:p>
    <w:p w:rsidR="00F718B4" w:rsidRPr="00B973D3" w:rsidRDefault="00955538" w:rsidP="00027652">
      <w:pPr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«Развитие культуры  </w:t>
      </w:r>
      <w:proofErr w:type="gram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proofErr w:type="gramEnd"/>
    </w:p>
    <w:p w:rsidR="00955538" w:rsidRPr="00B973D3" w:rsidRDefault="00955538" w:rsidP="00027652">
      <w:pPr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Тасеевском</w:t>
      </w:r>
      <w:proofErr w:type="spellEnd"/>
      <w:r w:rsidR="00D9334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районе</w:t>
      </w:r>
      <w:proofErr w:type="gramEnd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» 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55538" w:rsidRPr="00B973D3" w:rsidRDefault="00955538" w:rsidP="00724BE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55538" w:rsidRPr="00B973D3" w:rsidRDefault="00955538" w:rsidP="00724BE7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Подпрограмма 1 «Сохранение культурного наследия»</w:t>
      </w:r>
    </w:p>
    <w:p w:rsidR="00955538" w:rsidRPr="00B973D3" w:rsidRDefault="00955538" w:rsidP="00724B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</w:p>
    <w:p w:rsidR="00955538" w:rsidRPr="00B973D3" w:rsidRDefault="00955538" w:rsidP="00724BE7">
      <w:pPr>
        <w:tabs>
          <w:tab w:val="left" w:pos="5040"/>
          <w:tab w:val="left" w:pos="5220"/>
        </w:tabs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>1.</w:t>
      </w:r>
      <w:r w:rsidRPr="00B973D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Паспорт подпрограммы </w:t>
      </w:r>
    </w:p>
    <w:tbl>
      <w:tblPr>
        <w:tblW w:w="10348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780"/>
        <w:gridCol w:w="6568"/>
      </w:tblGrid>
      <w:tr w:rsidR="00955538" w:rsidRPr="00B973D3" w:rsidTr="0095553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955538" w:rsidRPr="00B973D3" w:rsidTr="00955538">
        <w:trPr>
          <w:trHeight w:val="86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«Развитие культуры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вТасеевском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районе</w:t>
            </w:r>
            <w:proofErr w:type="gramEnd"/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» (далее – Программа)</w:t>
            </w:r>
          </w:p>
        </w:tc>
      </w:tr>
      <w:tr w:rsidR="00955538" w:rsidRPr="00B973D3" w:rsidTr="0095553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027652" w:rsidP="007055F5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</w:t>
            </w:r>
            <w:r w:rsidR="0095553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тдел культуры</w:t>
            </w:r>
            <w:r w:rsidR="002025B3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 молодежной политики и спорта</w:t>
            </w:r>
            <w:r w:rsidR="00537EE6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95553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955538"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администрации Тасеевского района</w:t>
            </w:r>
          </w:p>
        </w:tc>
      </w:tr>
      <w:tr w:rsidR="00955538" w:rsidRPr="00B973D3" w:rsidTr="0095553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администраци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я Тасеевского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района</w:t>
            </w:r>
          </w:p>
          <w:p w:rsidR="00955538" w:rsidRPr="00B973D3" w:rsidRDefault="00955538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955538" w:rsidRPr="00B973D3" w:rsidRDefault="00955538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55538" w:rsidRPr="00B973D3" w:rsidTr="0095553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Цель подпрограммы</w:t>
            </w:r>
          </w:p>
          <w:p w:rsidR="00955538" w:rsidRPr="00B973D3" w:rsidRDefault="00955538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Сохранение и эффективное использование культурного наследия Тасеевского района</w:t>
            </w:r>
          </w:p>
          <w:p w:rsidR="00027652" w:rsidRPr="00B973D3" w:rsidRDefault="00027652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55538" w:rsidRPr="00B973D3" w:rsidTr="0095553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Задачи подпрограммы</w:t>
            </w:r>
          </w:p>
          <w:p w:rsidR="00955538" w:rsidRPr="00B973D3" w:rsidRDefault="00955538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E2" w:rsidRPr="00B973D3" w:rsidRDefault="00955538" w:rsidP="00724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задача 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1. </w:t>
            </w:r>
            <w:r w:rsidR="00E01BE2" w:rsidRPr="00B973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Сохранение и популяризация объектов культурного наследия;</w:t>
            </w:r>
          </w:p>
          <w:p w:rsidR="00955538" w:rsidRPr="00B973D3" w:rsidRDefault="00E01BE2" w:rsidP="00724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задача 2.</w:t>
            </w:r>
            <w:r w:rsidR="00955538"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Р</w:t>
            </w:r>
            <w:r w:rsidR="0095553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азвитие </w:t>
            </w:r>
            <w:r w:rsidR="00955538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библиотечного дела;</w:t>
            </w:r>
          </w:p>
          <w:p w:rsidR="00955538" w:rsidRPr="00B973D3" w:rsidRDefault="00955538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задача </w:t>
            </w:r>
            <w:r w:rsidR="00E01BE2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 Р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азвитие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музейного дела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:rsidR="00027652" w:rsidRPr="00B973D3" w:rsidRDefault="00027652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55538" w:rsidRPr="00B973D3" w:rsidTr="0095553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F33EE2" w:rsidP="00F33EE2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="00955538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еречень и значения показателей результативности приведены в приложении № 1 к подпрограмме</w:t>
            </w:r>
          </w:p>
          <w:p w:rsidR="00027652" w:rsidRPr="00B973D3" w:rsidRDefault="00027652" w:rsidP="00F33EE2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5538" w:rsidRPr="00B973D3" w:rsidTr="0095553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955538" w:rsidP="002025B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="003B4162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2025B3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BB6CEF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год и плановый период 202</w:t>
            </w:r>
            <w:r w:rsidR="002025B3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BB6CEF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2025B3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годы</w:t>
            </w:r>
          </w:p>
        </w:tc>
      </w:tr>
      <w:tr w:rsidR="00955538" w:rsidRPr="00B973D3" w:rsidTr="0095553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общий объем финансирования – 72 256,78 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тыс.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руб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,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из них по годам: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  24 086,16 тыс. руб.;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 24 084,46 тыс. руб.;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2027 год –  24 086,16 тыс. руб.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общий объем финансирования за счет средств муниципального бюджета – 70 424,88 тыс. руб., 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 том числе по годам: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 23 474,96 тыс. руб.;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23 474,96 тыс. руб.;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2027 год – 23 474,96 тыс. руб.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общий объем финансирования за счет сре</w:t>
            </w: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дств кр</w:t>
            </w:r>
            <w:proofErr w:type="gram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аевого бюджета – 985,35 тыс. руб., 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в том числе по годам: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 323,37 тыс. руб.;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338,61 тыс. руб.;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2027 год – 323,37 тыс. руб.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общий объем финансирования за счет средств федерального бюджета – 396,55 тыс. руб., 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 том числе по годам: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 137,83 тыс. руб.;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120,89 тыс. руб.;</w:t>
            </w:r>
          </w:p>
          <w:p w:rsidR="00661C27" w:rsidRPr="00B973D3" w:rsidRDefault="00661C27" w:rsidP="00661C2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2027 год – 137,83 тыс. руб.</w:t>
            </w:r>
          </w:p>
          <w:p w:rsidR="00661C27" w:rsidRPr="00B973D3" w:rsidRDefault="00661C27" w:rsidP="00661C2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общий объем финансирования за счет средств внебюджетных источников – 450,00 тыс. руб., в том числе по годам:</w:t>
            </w:r>
          </w:p>
          <w:p w:rsidR="00661C27" w:rsidRPr="00B973D3" w:rsidRDefault="00661C27" w:rsidP="00661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–150,00 тыс. руб.;</w:t>
            </w:r>
          </w:p>
          <w:p w:rsidR="00661C27" w:rsidRPr="00B973D3" w:rsidRDefault="00661C27" w:rsidP="00661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–150,00 тыс. руб.;</w:t>
            </w:r>
          </w:p>
          <w:p w:rsidR="00955538" w:rsidRPr="00B973D3" w:rsidRDefault="00661C27" w:rsidP="00661C2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2027 год –150,00 тыс. руб.</w:t>
            </w:r>
          </w:p>
        </w:tc>
      </w:tr>
    </w:tbl>
    <w:p w:rsidR="00955538" w:rsidRPr="00B973D3" w:rsidRDefault="00955538" w:rsidP="00724BE7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55538" w:rsidRPr="00B973D3" w:rsidRDefault="00955538" w:rsidP="0072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Мероприятия</w:t>
      </w:r>
      <w:r w:rsidR="00B25811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подпрограммы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8F5003" w:rsidRPr="00B973D3" w:rsidRDefault="00914049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2.1.</w:t>
      </w:r>
      <w:r w:rsidR="008F500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Выбор мероприятий обусловлен необходимостью достижения поставленных задач и конечных показателей подпрограммы. </w:t>
      </w:r>
      <w:r w:rsidR="008F5003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рамках подпрограммы планируется осуществить следующие мероприятия:</w:t>
      </w:r>
    </w:p>
    <w:p w:rsidR="00691F2A" w:rsidRPr="00B973D3" w:rsidRDefault="008F5003" w:rsidP="00691F2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Мероприятие «Обеспечение деятельности (оказание услуг) подведомственных учреждений в рамках утвержденного муниципального задания» реализуется муниципальным бюджетным учреждением культуры «Тасеевская централизованная библиотечная система»</w:t>
      </w:r>
      <w:r w:rsidR="00691F2A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осуществляется </w:t>
      </w:r>
      <w:r w:rsidR="00691F2A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путем предоставления субсиди</w:t>
      </w:r>
      <w:r w:rsidR="00B425A9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="00691F2A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 финансовое обеспечение выполнения муниципального задания на основании соглашени</w:t>
      </w:r>
      <w:r w:rsidR="00B425A9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</w:t>
      </w:r>
      <w:r w:rsidR="00691F2A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заключенн</w:t>
      </w:r>
      <w:r w:rsidR="00B425A9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ого</w:t>
      </w:r>
      <w:r w:rsidR="00691F2A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между указанным учреждением и администрацией Тасеевского района.</w:t>
      </w:r>
    </w:p>
    <w:p w:rsidR="008F5003" w:rsidRPr="00B973D3" w:rsidRDefault="008F5003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Данное мероприятие позволит обеспечить текущее содержание  учреждения, выплату заработной платы и начислений работникам учреждения, иные расходы.</w:t>
      </w:r>
    </w:p>
    <w:p w:rsidR="008F5003" w:rsidRPr="00B973D3" w:rsidRDefault="008F5003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Мероприятия подпрограммы выполняются с учетом поступления средств от оказания платных услуг населению ежегодно в объеме не менее </w:t>
      </w:r>
      <w:r w:rsidR="00D03F8D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="00E01BE2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,0</w:t>
      </w:r>
      <w:r w:rsidR="003D539B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тыс. руб.</w:t>
      </w:r>
    </w:p>
    <w:p w:rsidR="008F5003" w:rsidRPr="00B973D3" w:rsidRDefault="008F5003" w:rsidP="0072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Выполнение мероприятия запланировано на 20</w:t>
      </w:r>
      <w:r w:rsidR="000E5849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3231C4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5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год и плановый период 20</w:t>
      </w:r>
      <w:r w:rsidR="000E5849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3231C4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6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–202</w:t>
      </w:r>
      <w:r w:rsidR="003231C4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7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годы. </w:t>
      </w:r>
    </w:p>
    <w:p w:rsidR="00956854" w:rsidRPr="00B973D3" w:rsidRDefault="00956854" w:rsidP="009568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Мероприятия 2.3. </w:t>
      </w:r>
      <w:proofErr w:type="gram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«Государственная поддержка отрасли культуры (модернизация библиотек в части комплектования книжных </w:t>
      </w:r>
      <w:proofErr w:type="spell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фондв</w:t>
      </w:r>
      <w:proofErr w:type="spellEnd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», 2.4.</w:t>
      </w:r>
      <w:proofErr w:type="gramEnd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«Комплектование книжных фондов муниципальных библиотек» реализуются муниципальным бюджетным учреждением культуры «Тасеевская централизованная библиотечная система».</w:t>
      </w:r>
    </w:p>
    <w:p w:rsidR="00956854" w:rsidRPr="00B973D3" w:rsidRDefault="00956854" w:rsidP="0095685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В рамках данного мероприятия в 202</w:t>
      </w:r>
      <w:r w:rsidR="003231C4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году за счет средств субсидии  будет осуществляться 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комплектование библиотечных фондов 18 общедоступных (публичных) библиотек Тасеевского района документами на различных носителях информации.</w:t>
      </w:r>
    </w:p>
    <w:p w:rsidR="00956854" w:rsidRPr="00B973D3" w:rsidRDefault="00956854" w:rsidP="0095685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Субсидии предоставляются на основании Соглашения о предоставлении субсидии на реализацию мероприятий подпрограммы заключенного между министерством культуры Красноярского края и администрацией Тасеевского района за счет средств краевого и федерального бюджетов в рамках подпрограммы "Обеспечение условий реализации государственной программы и прочие мероприятия" государственной программы Красноярского края "Развитие культуры и туризма" и в части </w:t>
      </w:r>
      <w:proofErr w:type="spell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софинансирования</w:t>
      </w:r>
      <w:proofErr w:type="spellEnd"/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 счет средств муниципального бюджета.</w:t>
      </w:r>
      <w:proofErr w:type="gramEnd"/>
    </w:p>
    <w:p w:rsidR="00956854" w:rsidRPr="00B973D3" w:rsidRDefault="00956854" w:rsidP="0095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Выполнение мероприятий запланировано на 202</w:t>
      </w:r>
      <w:r w:rsidR="003231C4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5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год и плановый период 202</w:t>
      </w:r>
      <w:r w:rsidR="003231C4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6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–202</w:t>
      </w:r>
      <w:r w:rsidR="003231C4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7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годы. </w:t>
      </w:r>
    </w:p>
    <w:p w:rsidR="00B425A9" w:rsidRPr="00B973D3" w:rsidRDefault="008F5003" w:rsidP="00B425A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Мероприятие «Обеспечение деятельности (оказание услуг) подведомственных учреждений в рамках утвержденного муниципального задания» реализуется муниципальным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бюджетным учреждением культуры «</w:t>
      </w:r>
      <w:proofErr w:type="spell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Тасеевски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й</w:t>
      </w:r>
      <w:proofErr w:type="spellEnd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краеведчески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й музей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»</w:t>
      </w:r>
      <w:r w:rsidR="00B425A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осуществляется </w:t>
      </w:r>
      <w:r w:rsidR="00B425A9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путем предоставления субсидии на финансовое обеспечение выполнения муниципального задания на основании соглашения, заключенного между указанным учреждением и администрацией Тасеевского района.</w:t>
      </w:r>
    </w:p>
    <w:p w:rsidR="008F5003" w:rsidRPr="00B973D3" w:rsidRDefault="008F5003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Данное мероприятие позволит обеспечить текущее содержание  учреждения, выплату заработной платы и начислений работникам учреждения, иные расходы.</w:t>
      </w:r>
    </w:p>
    <w:p w:rsidR="008F5003" w:rsidRPr="00B973D3" w:rsidRDefault="008F5003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Мероприятия подпрограммы выполняются с учетом поступления средств от оказания платных услуг населению ежегодно в объеме не менее  </w:t>
      </w:r>
      <w:r w:rsidR="00D03F8D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 w:rsidR="003D539B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,0</w:t>
      </w:r>
      <w:r w:rsidR="00701E75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тыс. руб.</w:t>
      </w:r>
    </w:p>
    <w:p w:rsidR="008F5003" w:rsidRPr="00B973D3" w:rsidRDefault="008F5003" w:rsidP="0072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Выполнение мероприятия запланировано на 20</w:t>
      </w:r>
      <w:r w:rsidR="003D539B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3231C4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5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год и плановый период 20</w:t>
      </w:r>
      <w:r w:rsidR="00E01BE2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3231C4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6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–202</w:t>
      </w:r>
      <w:r w:rsidR="003231C4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7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годы. </w:t>
      </w:r>
    </w:p>
    <w:p w:rsidR="003231C4" w:rsidRPr="00B973D3" w:rsidRDefault="003231C4" w:rsidP="00724B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3231C4" w:rsidRPr="00B973D3" w:rsidRDefault="003231C4" w:rsidP="00724B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955538" w:rsidRPr="00B973D3" w:rsidRDefault="008F5003" w:rsidP="00724B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 Механизм реализации подпрограммы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955538" w:rsidRPr="00B973D3" w:rsidRDefault="008F5003" w:rsidP="00724B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3.</w:t>
      </w:r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1.</w:t>
      </w:r>
      <w:r w:rsidR="0095553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Реализация подпрограммы осуществляется в соответствии с законодательством Российской Федерации и нормативными правовыми актами Тасеевского района.</w:t>
      </w:r>
    </w:p>
    <w:p w:rsidR="00955538" w:rsidRPr="00B973D3" w:rsidRDefault="008F5003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  <w:r w:rsidR="0095553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2.Главным распорядителем бюджетных средств на реализацию мероприятий подпрограммы является администрация Тасеевского района.</w:t>
      </w:r>
    </w:p>
    <w:p w:rsidR="00955538" w:rsidRPr="00B973D3" w:rsidRDefault="008F5003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  <w:r w:rsidR="0095553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3.Получателями бюджетных средств являются: м</w:t>
      </w:r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униципальное бюджетное учреждение  культуры «Тасеевская централизованная библиотечная система», муниципальное  бюджетное  учреждение культуры «</w:t>
      </w:r>
      <w:proofErr w:type="spellStart"/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Тасеевский</w:t>
      </w:r>
      <w:proofErr w:type="spellEnd"/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краеведческий музей». </w:t>
      </w:r>
    </w:p>
    <w:p w:rsidR="00955538" w:rsidRPr="00B973D3" w:rsidRDefault="008F5003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.4. Реализация мероприятий подпрограммы осуществляется путем предоставления муниципальным бюджетным учреждениям культуры субсидий на финансовое обеспечение выполнения ими муниципального задания на основании соглашений, заключенных между указанными учреждениями и администрацие</w:t>
      </w:r>
      <w:r w:rsidR="0095553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й</w:t>
      </w:r>
      <w:r w:rsidR="000B429A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Тасеевского</w:t>
      </w:r>
      <w:r w:rsidR="000B429A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5553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района.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</w:t>
      </w:r>
      <w:hyperlink r:id="rId18" w:history="1">
        <w:r w:rsidRPr="00B973D3">
          <w:rPr>
            <w:rFonts w:ascii="Times New Roman" w:eastAsia="Times New Roman" w:hAnsi="Times New Roman" w:cs="Times New Roman"/>
            <w:kern w:val="0"/>
            <w:sz w:val="24"/>
            <w:szCs w:val="24"/>
          </w:rPr>
          <w:t>постановления</w:t>
        </w:r>
      </w:hyperlink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администрация Тасеевского района от 08.12.2015 №</w:t>
      </w:r>
      <w:r w:rsidR="000E07E2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750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:rsidR="00955538" w:rsidRPr="00B973D3" w:rsidRDefault="008F5003" w:rsidP="00724B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.5.</w:t>
      </w:r>
      <w:r w:rsidR="0095553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Реализация мероприятий подпрограммы осуществляется посредством заключения муниципальных контрактов (договоров) на закупку товаров, выполнение работ, оказание услуг в соответствии с бюджетным законодательством и законодательством в сфере закупок товаров, работ, услуг для муниципальных нужд в соответствии с Федеральными законами от 05.04.2013 </w:t>
      </w:r>
      <w:hyperlink r:id="rId19" w:history="1">
        <w:r w:rsidR="001B6E1F" w:rsidRPr="00B973D3">
          <w:rPr>
            <w:rFonts w:ascii="Times New Roman" w:eastAsia="Times New Roman" w:hAnsi="Times New Roman" w:cs="Times New Roman"/>
            <w:kern w:val="0"/>
            <w:sz w:val="24"/>
            <w:szCs w:val="24"/>
          </w:rPr>
          <w:t>№</w:t>
        </w:r>
        <w:r w:rsidR="00955538" w:rsidRPr="00B973D3">
          <w:rPr>
            <w:rFonts w:ascii="Times New Roman" w:eastAsia="Times New Roman" w:hAnsi="Times New Roman" w:cs="Times New Roman"/>
            <w:kern w:val="0"/>
            <w:sz w:val="24"/>
            <w:szCs w:val="24"/>
          </w:rPr>
          <w:t xml:space="preserve"> 44-ФЗ</w:t>
        </w:r>
      </w:hyperlink>
      <w:r w:rsidR="00EC7AB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0067B7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«</w:t>
      </w:r>
      <w:r w:rsidR="0095553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067B7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».</w:t>
      </w:r>
      <w:proofErr w:type="gramEnd"/>
    </w:p>
    <w:p w:rsidR="00955538" w:rsidRPr="00B973D3" w:rsidRDefault="00955538" w:rsidP="00724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B3D1D" w:rsidRPr="00B973D3" w:rsidRDefault="007B3D1D" w:rsidP="00724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55538" w:rsidRPr="00B973D3" w:rsidRDefault="00955538" w:rsidP="00724BE7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 Управление подпрограммой и </w:t>
      </w: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исполнением подпрограммы</w:t>
      </w:r>
    </w:p>
    <w:p w:rsidR="006E101D" w:rsidRPr="00B973D3" w:rsidRDefault="006E101D" w:rsidP="00724BE7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955538" w:rsidRPr="00B973D3" w:rsidRDefault="008F5003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4.1.</w:t>
      </w:r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Текущее управление и </w:t>
      </w:r>
      <w:proofErr w:type="gramStart"/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реализацией подпрограммы осуществляет  о</w:t>
      </w:r>
      <w:r w:rsidR="0095553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тдел культуры</w:t>
      </w:r>
      <w:r w:rsidR="003231C4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, молодежной политики и спорта</w:t>
      </w:r>
      <w:r w:rsidR="00537EE6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95553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администрации </w:t>
      </w:r>
      <w:r w:rsidR="000906C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Тасеевского района</w:t>
      </w:r>
      <w:r w:rsidR="00955538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955538" w:rsidRPr="00B973D3" w:rsidRDefault="00955538" w:rsidP="006E101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4.2.</w:t>
      </w:r>
      <w:r w:rsidR="003055E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Муниципальные  бюджетные учреждения</w:t>
      </w:r>
      <w:r w:rsidR="003231C4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3055E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получатели субсидий: МБУК «Тасеевская ЦБС», МБУК «</w:t>
      </w:r>
      <w:proofErr w:type="spellStart"/>
      <w:r w:rsidR="003055E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Тасеевский</w:t>
      </w:r>
      <w:proofErr w:type="spellEnd"/>
      <w:r w:rsidR="003055E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краеведческий музей»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нес</w:t>
      </w:r>
      <w:r w:rsidR="003055EE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у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т ответственность 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85D58" w:rsidRPr="00B973D3" w:rsidRDefault="00955538" w:rsidP="006E10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4.3. </w:t>
      </w:r>
      <w:r w:rsidRPr="00B973D3">
        <w:rPr>
          <w:rFonts w:ascii="Times New Roman" w:hAnsi="Times New Roman" w:cs="Times New Roman"/>
          <w:kern w:val="0"/>
          <w:sz w:val="24"/>
          <w:szCs w:val="24"/>
        </w:rPr>
        <w:t>Отдел культуры</w:t>
      </w:r>
      <w:r w:rsidR="003231C4" w:rsidRPr="00B973D3">
        <w:rPr>
          <w:rFonts w:ascii="Times New Roman" w:hAnsi="Times New Roman" w:cs="Times New Roman"/>
          <w:kern w:val="0"/>
          <w:sz w:val="24"/>
          <w:szCs w:val="24"/>
        </w:rPr>
        <w:t xml:space="preserve">. Молодежной политики и спорта </w:t>
      </w:r>
      <w:r w:rsidR="00537EE6" w:rsidRPr="00B973D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kern w:val="0"/>
          <w:sz w:val="24"/>
          <w:szCs w:val="24"/>
        </w:rPr>
        <w:t xml:space="preserve">администрации </w:t>
      </w:r>
      <w:r w:rsidR="00714B8F" w:rsidRPr="00B973D3">
        <w:rPr>
          <w:rFonts w:ascii="Times New Roman" w:hAnsi="Times New Roman" w:cs="Times New Roman"/>
          <w:kern w:val="0"/>
          <w:sz w:val="24"/>
          <w:szCs w:val="24"/>
        </w:rPr>
        <w:t>Тасеевского</w:t>
      </w:r>
      <w:r w:rsidR="00A85D58" w:rsidRPr="00B973D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kern w:val="0"/>
          <w:sz w:val="24"/>
          <w:szCs w:val="24"/>
        </w:rPr>
        <w:t xml:space="preserve">района  </w:t>
      </w:r>
      <w:r w:rsidR="00A85D58" w:rsidRPr="00B973D3">
        <w:rPr>
          <w:rFonts w:ascii="Times New Roman" w:hAnsi="Times New Roman" w:cs="Times New Roman"/>
          <w:sz w:val="24"/>
          <w:szCs w:val="24"/>
        </w:rPr>
        <w:t>осуществляет координацию исполнения и мониторинг реализации мероприятий подпрограммы, подготовку отчетов о реализации подпрограммы.</w:t>
      </w:r>
    </w:p>
    <w:p w:rsidR="00D74286" w:rsidRPr="00B973D3" w:rsidRDefault="00D74286" w:rsidP="006E101D">
      <w:pPr>
        <w:pStyle w:val="afa"/>
        <w:ind w:firstLine="851"/>
        <w:jc w:val="both"/>
        <w:rPr>
          <w:rFonts w:ascii="Times New Roman" w:hAnsi="Times New Roman"/>
          <w:szCs w:val="24"/>
        </w:rPr>
      </w:pPr>
      <w:r w:rsidRPr="00B973D3">
        <w:rPr>
          <w:rFonts w:ascii="Times New Roman" w:hAnsi="Times New Roman"/>
          <w:color w:val="000000"/>
          <w:szCs w:val="24"/>
        </w:rPr>
        <w:t>4.4.Муниципальные  бюджетные учреждения</w:t>
      </w:r>
      <w:r w:rsidR="003231C4" w:rsidRPr="00B973D3">
        <w:rPr>
          <w:rFonts w:ascii="Times New Roman" w:hAnsi="Times New Roman"/>
          <w:color w:val="000000"/>
          <w:szCs w:val="24"/>
        </w:rPr>
        <w:t xml:space="preserve">, </w:t>
      </w:r>
      <w:r w:rsidRPr="00B973D3">
        <w:rPr>
          <w:rFonts w:ascii="Times New Roman" w:hAnsi="Times New Roman"/>
          <w:color w:val="000000"/>
          <w:szCs w:val="24"/>
        </w:rPr>
        <w:t>получатели субсидий</w:t>
      </w:r>
      <w:r w:rsidR="004C1F35" w:rsidRPr="00B973D3">
        <w:rPr>
          <w:rFonts w:ascii="Times New Roman" w:hAnsi="Times New Roman"/>
          <w:color w:val="000000"/>
          <w:szCs w:val="24"/>
        </w:rPr>
        <w:t>,</w:t>
      </w:r>
      <w:r w:rsidRPr="00B973D3">
        <w:rPr>
          <w:rFonts w:ascii="Times New Roman" w:hAnsi="Times New Roman"/>
          <w:szCs w:val="24"/>
          <w:lang w:eastAsia="ru-RU"/>
        </w:rPr>
        <w:t xml:space="preserve">  по запросу о</w:t>
      </w:r>
      <w:r w:rsidRPr="00B973D3">
        <w:rPr>
          <w:rFonts w:ascii="Times New Roman" w:hAnsi="Times New Roman"/>
          <w:szCs w:val="24"/>
        </w:rPr>
        <w:t>тдела культуры</w:t>
      </w:r>
      <w:r w:rsidR="004C1F35" w:rsidRPr="00B973D3">
        <w:rPr>
          <w:rFonts w:ascii="Times New Roman" w:hAnsi="Times New Roman"/>
          <w:szCs w:val="24"/>
        </w:rPr>
        <w:t>, молодежной политики и спорта</w:t>
      </w:r>
      <w:r w:rsidR="00537EE6" w:rsidRPr="00B973D3">
        <w:rPr>
          <w:rFonts w:ascii="Times New Roman" w:hAnsi="Times New Roman"/>
          <w:szCs w:val="24"/>
        </w:rPr>
        <w:t xml:space="preserve"> </w:t>
      </w:r>
      <w:r w:rsidRPr="00B973D3">
        <w:rPr>
          <w:rFonts w:ascii="Times New Roman" w:hAnsi="Times New Roman"/>
          <w:szCs w:val="24"/>
        </w:rPr>
        <w:t>администрации</w:t>
      </w:r>
      <w:r w:rsidR="00C94035" w:rsidRPr="00B973D3">
        <w:rPr>
          <w:rFonts w:ascii="Times New Roman" w:hAnsi="Times New Roman"/>
          <w:szCs w:val="24"/>
        </w:rPr>
        <w:t xml:space="preserve"> </w:t>
      </w:r>
      <w:r w:rsidR="00714B8F" w:rsidRPr="00B973D3">
        <w:rPr>
          <w:rFonts w:ascii="Times New Roman" w:hAnsi="Times New Roman"/>
          <w:szCs w:val="24"/>
        </w:rPr>
        <w:t>Тасеевского</w:t>
      </w:r>
      <w:r w:rsidRPr="00B973D3">
        <w:rPr>
          <w:rFonts w:ascii="Times New Roman" w:hAnsi="Times New Roman"/>
          <w:szCs w:val="24"/>
        </w:rPr>
        <w:t xml:space="preserve"> района  пред</w:t>
      </w:r>
      <w:r w:rsidR="004C1F35" w:rsidRPr="00B973D3">
        <w:rPr>
          <w:rFonts w:ascii="Times New Roman" w:hAnsi="Times New Roman"/>
          <w:szCs w:val="24"/>
        </w:rPr>
        <w:t>о</w:t>
      </w:r>
      <w:r w:rsidRPr="00B973D3">
        <w:rPr>
          <w:rFonts w:ascii="Times New Roman" w:hAnsi="Times New Roman"/>
          <w:szCs w:val="24"/>
        </w:rPr>
        <w:t xml:space="preserve">ставляют </w:t>
      </w:r>
      <w:r w:rsidRPr="00B973D3">
        <w:rPr>
          <w:rFonts w:ascii="Times New Roman" w:hAnsi="Times New Roman"/>
          <w:szCs w:val="24"/>
          <w:lang w:eastAsia="ru-RU"/>
        </w:rPr>
        <w:t xml:space="preserve"> информацию о реализации подпрограммы,  в сроки и по установленной форме</w:t>
      </w:r>
      <w:r w:rsidRPr="00B973D3">
        <w:rPr>
          <w:rFonts w:ascii="Times New Roman" w:hAnsi="Times New Roman"/>
          <w:szCs w:val="24"/>
        </w:rPr>
        <w:t>.</w:t>
      </w:r>
    </w:p>
    <w:p w:rsidR="00955538" w:rsidRPr="00B973D3" w:rsidRDefault="00955538" w:rsidP="006E101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4.5. Обеспечение целевого расходования бюджетных средств, </w:t>
      </w: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</w:t>
      </w:r>
      <w:r w:rsidR="006E101D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ем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бюджетных средств и получателями бюджетных средств.</w:t>
      </w:r>
    </w:p>
    <w:p w:rsidR="00955538" w:rsidRPr="00B973D3" w:rsidRDefault="00955538" w:rsidP="006E101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4.6. </w:t>
      </w: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соблюдением условий выделения, получения, целевого использования и возврата средств муниципального  бюджета осуществляет финансовое управление администрации Тасеевского района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4.7.Отчеты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</w:t>
      </w:r>
      <w:hyperlink r:id="rId20" w:history="1">
        <w:r w:rsidRPr="00B973D3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постановлением</w:t>
        </w:r>
      </w:hyperlink>
      <w:r w:rsidRPr="00B973D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администрации Тасеевского района от 09.11.2016 № 611 «</w:t>
      </w:r>
      <w:r w:rsidRPr="00B973D3">
        <w:rPr>
          <w:rFonts w:ascii="Times New Roman" w:hAnsi="Times New Roman" w:cs="Times New Roman"/>
          <w:kern w:val="0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Тасеевского района».</w:t>
      </w:r>
    </w:p>
    <w:p w:rsidR="00955538" w:rsidRPr="00B973D3" w:rsidRDefault="00955538" w:rsidP="00724BE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br w:type="page"/>
      </w:r>
    </w:p>
    <w:p w:rsidR="00943823" w:rsidRPr="00B973D3" w:rsidRDefault="00943823" w:rsidP="00724B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943823" w:rsidRPr="00B973D3" w:rsidSect="00943823">
          <w:footnotePr>
            <w:numRestart w:val="eachSect"/>
          </w:footnotePr>
          <w:pgSz w:w="11905" w:h="16838"/>
          <w:pgMar w:top="1418" w:right="1134" w:bottom="851" w:left="1134" w:header="720" w:footer="0" w:gutter="0"/>
          <w:pgNumType w:start="1"/>
          <w:cols w:space="720"/>
          <w:titlePg/>
          <w:docGrid w:linePitch="299"/>
        </w:sectPr>
      </w:pPr>
    </w:p>
    <w:p w:rsidR="00955538" w:rsidRPr="00B973D3" w:rsidRDefault="00955538" w:rsidP="00027652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        Приложение № 1 </w:t>
      </w:r>
    </w:p>
    <w:p w:rsidR="00955538" w:rsidRPr="00B973D3" w:rsidRDefault="00955538" w:rsidP="00027652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к подпрограмме 1 «Сохранение </w:t>
      </w:r>
    </w:p>
    <w:p w:rsidR="00955538" w:rsidRPr="00B973D3" w:rsidRDefault="00955538" w:rsidP="00027652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культурного наследия»</w:t>
      </w:r>
    </w:p>
    <w:p w:rsidR="00955538" w:rsidRPr="00B973D3" w:rsidRDefault="00955538" w:rsidP="00724BE7">
      <w:pPr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55538" w:rsidRPr="00B973D3" w:rsidRDefault="00955538" w:rsidP="00724BE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kern w:val="0"/>
          <w:sz w:val="24"/>
          <w:szCs w:val="24"/>
          <w:lang w:eastAsia="en-US"/>
        </w:rPr>
        <w:t>Перечень и значения показателей результативности подпрограммы</w:t>
      </w:r>
    </w:p>
    <w:p w:rsidR="00955538" w:rsidRPr="00B973D3" w:rsidRDefault="00955538" w:rsidP="0072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384"/>
        <w:gridCol w:w="1701"/>
        <w:gridCol w:w="1985"/>
        <w:gridCol w:w="1984"/>
        <w:gridCol w:w="2268"/>
        <w:gridCol w:w="2268"/>
      </w:tblGrid>
      <w:tr w:rsidR="00955538" w:rsidRPr="00B973D3" w:rsidTr="00955538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C7AB3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Цель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показатели</w:t>
            </w:r>
            <w:proofErr w:type="spellEnd"/>
          </w:p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результативности</w:t>
            </w:r>
            <w:proofErr w:type="spellEnd"/>
          </w:p>
        </w:tc>
        <w:tc>
          <w:tcPr>
            <w:tcW w:w="1384" w:type="dxa"/>
            <w:vMerge w:val="restart"/>
            <w:shd w:val="clear" w:color="auto" w:fill="auto"/>
          </w:tcPr>
          <w:p w:rsidR="00EC7AB3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EC7AB3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Источники</w:t>
            </w:r>
            <w:proofErr w:type="spellEnd"/>
          </w:p>
          <w:p w:rsidR="00955538" w:rsidRPr="00B973D3" w:rsidRDefault="00F33EE2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и</w:t>
            </w:r>
            <w:proofErr w:type="spellStart"/>
            <w:r w:rsidR="0095553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нформации</w:t>
            </w:r>
            <w:proofErr w:type="spellEnd"/>
          </w:p>
        </w:tc>
        <w:tc>
          <w:tcPr>
            <w:tcW w:w="8505" w:type="dxa"/>
            <w:gridSpan w:val="4"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Годы</w:t>
            </w:r>
            <w:proofErr w:type="spellEnd"/>
            <w:r w:rsidR="00EC7AB3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реализации</w:t>
            </w:r>
            <w:proofErr w:type="spellEnd"/>
            <w:r w:rsidR="00EC7AB3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подпрограммы</w:t>
            </w:r>
            <w:proofErr w:type="spellEnd"/>
          </w:p>
        </w:tc>
      </w:tr>
      <w:tr w:rsidR="00955538" w:rsidRPr="00B973D3" w:rsidTr="00955538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955538" w:rsidRPr="00B973D3" w:rsidRDefault="00955538" w:rsidP="004C1F35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</w:t>
            </w:r>
            <w:r w:rsidR="001263DC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="004C1F35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4</w:t>
            </w:r>
            <w:r w:rsidR="00D256CD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55538" w:rsidRPr="00B973D3" w:rsidRDefault="00955538" w:rsidP="004C1F35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</w:t>
            </w:r>
            <w:r w:rsidR="003B4162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="004C1F35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5</w:t>
            </w:r>
            <w:r w:rsidR="00D256CD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55538" w:rsidRPr="00B973D3" w:rsidRDefault="00955538" w:rsidP="004C1F35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</w:t>
            </w:r>
            <w:r w:rsidR="00CD0816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="004C1F35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6</w:t>
            </w:r>
            <w:r w:rsidR="00D256CD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55538" w:rsidRPr="00B973D3" w:rsidRDefault="00955538" w:rsidP="004C1F35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202</w:t>
            </w:r>
            <w:r w:rsidR="004C1F35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7</w:t>
            </w:r>
            <w:r w:rsidR="00D256CD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955538" w:rsidRPr="00B973D3" w:rsidTr="00955538">
        <w:trPr>
          <w:trHeight w:val="240"/>
        </w:trPr>
        <w:tc>
          <w:tcPr>
            <w:tcW w:w="567" w:type="dxa"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8</w:t>
            </w:r>
          </w:p>
        </w:tc>
      </w:tr>
      <w:tr w:rsidR="00955538" w:rsidRPr="00B973D3" w:rsidTr="00712F5F">
        <w:trPr>
          <w:trHeight w:val="384"/>
        </w:trPr>
        <w:tc>
          <w:tcPr>
            <w:tcW w:w="14992" w:type="dxa"/>
            <w:gridSpan w:val="8"/>
            <w:shd w:val="clear" w:color="auto" w:fill="auto"/>
          </w:tcPr>
          <w:p w:rsidR="00955538" w:rsidRPr="00B973D3" w:rsidRDefault="0095553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Цель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подпрограммы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Сохранение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и эффективное использование культурного наследия Тасеевского района</w:t>
            </w:r>
          </w:p>
        </w:tc>
      </w:tr>
      <w:tr w:rsidR="00955538" w:rsidRPr="00B973D3" w:rsidTr="00955538">
        <w:trPr>
          <w:trHeight w:val="85"/>
        </w:trPr>
        <w:tc>
          <w:tcPr>
            <w:tcW w:w="14992" w:type="dxa"/>
            <w:gridSpan w:val="8"/>
            <w:shd w:val="clear" w:color="auto" w:fill="auto"/>
          </w:tcPr>
          <w:p w:rsidR="00955538" w:rsidRPr="00B973D3" w:rsidRDefault="00712F5F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Задача 1. Сохранение и популяризация объектов культурного наследия</w:t>
            </w:r>
          </w:p>
        </w:tc>
      </w:tr>
      <w:tr w:rsidR="00712F5F" w:rsidRPr="00B973D3" w:rsidTr="00955538">
        <w:trPr>
          <w:trHeight w:val="360"/>
        </w:trPr>
        <w:tc>
          <w:tcPr>
            <w:tcW w:w="567" w:type="dxa"/>
            <w:shd w:val="clear" w:color="auto" w:fill="auto"/>
          </w:tcPr>
          <w:p w:rsidR="00712F5F" w:rsidRPr="00B973D3" w:rsidRDefault="00236C1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712F5F" w:rsidRPr="00B973D3" w:rsidRDefault="00236C1D" w:rsidP="00724BE7">
            <w:pPr>
              <w:widowControl w:val="0"/>
              <w:autoSpaceDE w:val="0"/>
              <w:spacing w:after="0" w:line="236" w:lineRule="auto"/>
              <w:ind w:firstLine="36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Число объектов культурного наследия, на которые установлены информационные надписи и обозначения.</w:t>
            </w:r>
          </w:p>
        </w:tc>
        <w:tc>
          <w:tcPr>
            <w:tcW w:w="1384" w:type="dxa"/>
            <w:shd w:val="clear" w:color="auto" w:fill="auto"/>
          </w:tcPr>
          <w:p w:rsidR="00712F5F" w:rsidRPr="00B973D3" w:rsidRDefault="00236C1D" w:rsidP="0072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712F5F" w:rsidRPr="00B973D3" w:rsidRDefault="00FD304B" w:rsidP="00724BE7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отраслевой отчетности</w:t>
            </w:r>
          </w:p>
        </w:tc>
        <w:tc>
          <w:tcPr>
            <w:tcW w:w="1985" w:type="dxa"/>
            <w:shd w:val="clear" w:color="auto" w:fill="auto"/>
          </w:tcPr>
          <w:p w:rsidR="00712F5F" w:rsidRPr="00B973D3" w:rsidRDefault="00FD304B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12F5F" w:rsidRPr="00B973D3" w:rsidRDefault="00CB0841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12F5F" w:rsidRPr="00B973D3" w:rsidRDefault="00FD304B" w:rsidP="0072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12F5F" w:rsidRPr="00B973D3" w:rsidRDefault="00FD304B" w:rsidP="0072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0</w:t>
            </w:r>
          </w:p>
        </w:tc>
      </w:tr>
      <w:tr w:rsidR="00712F5F" w:rsidRPr="00B973D3" w:rsidTr="00D03D73">
        <w:trPr>
          <w:trHeight w:val="360"/>
        </w:trPr>
        <w:tc>
          <w:tcPr>
            <w:tcW w:w="14992" w:type="dxa"/>
            <w:gridSpan w:val="8"/>
            <w:shd w:val="clear" w:color="auto" w:fill="auto"/>
          </w:tcPr>
          <w:p w:rsidR="00712F5F" w:rsidRPr="00B973D3" w:rsidRDefault="00712F5F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Задача 2.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Развитие библиотечного дела</w:t>
            </w:r>
          </w:p>
        </w:tc>
      </w:tr>
      <w:tr w:rsidR="00D256CD" w:rsidRPr="00B973D3" w:rsidTr="00955538">
        <w:trPr>
          <w:trHeight w:val="360"/>
        </w:trPr>
        <w:tc>
          <w:tcPr>
            <w:tcW w:w="567" w:type="dxa"/>
            <w:shd w:val="clear" w:color="auto" w:fill="auto"/>
          </w:tcPr>
          <w:p w:rsidR="00D256CD" w:rsidRPr="00B973D3" w:rsidRDefault="00D256C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D256CD" w:rsidRPr="00B973D3" w:rsidRDefault="00B3260A" w:rsidP="00724BE7">
            <w:pPr>
              <w:widowControl w:val="0"/>
              <w:autoSpaceDE w:val="0"/>
              <w:spacing w:after="0" w:line="236" w:lineRule="auto"/>
              <w:ind w:firstLine="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Количество </w:t>
            </w:r>
            <w:r w:rsidR="00D256CD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посещений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муниципальных  </w:t>
            </w:r>
            <w:r w:rsidR="00D256CD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библиотек</w:t>
            </w:r>
            <w:r w:rsidR="00D256CD"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800918"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(тыс. чел.)</w:t>
            </w:r>
          </w:p>
          <w:p w:rsidR="00D256CD" w:rsidRPr="00B973D3" w:rsidRDefault="00D256C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D256CD" w:rsidRPr="00B973D3" w:rsidRDefault="00D256CD" w:rsidP="0072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D256CD" w:rsidRPr="00B973D3" w:rsidRDefault="00B3260A" w:rsidP="00B3260A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формы федерального государственного статистического наблюдения "Сведения об общедоступной (публичной) библиотеке" (форма № 6-НК)</w:t>
            </w:r>
          </w:p>
        </w:tc>
        <w:tc>
          <w:tcPr>
            <w:tcW w:w="1985" w:type="dxa"/>
            <w:shd w:val="clear" w:color="auto" w:fill="auto"/>
          </w:tcPr>
          <w:p w:rsidR="00D256CD" w:rsidRPr="00B973D3" w:rsidRDefault="0092671E" w:rsidP="0092671E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108,10</w:t>
            </w:r>
          </w:p>
        </w:tc>
        <w:tc>
          <w:tcPr>
            <w:tcW w:w="1984" w:type="dxa"/>
            <w:shd w:val="clear" w:color="auto" w:fill="auto"/>
          </w:tcPr>
          <w:p w:rsidR="00D256CD" w:rsidRPr="00B973D3" w:rsidRDefault="0092671E" w:rsidP="008E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126,11</w:t>
            </w:r>
          </w:p>
        </w:tc>
        <w:tc>
          <w:tcPr>
            <w:tcW w:w="2268" w:type="dxa"/>
            <w:shd w:val="clear" w:color="auto" w:fill="auto"/>
          </w:tcPr>
          <w:p w:rsidR="00D256CD" w:rsidRPr="00B973D3" w:rsidRDefault="0092671E" w:rsidP="008E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162,14</w:t>
            </w:r>
          </w:p>
        </w:tc>
        <w:tc>
          <w:tcPr>
            <w:tcW w:w="2268" w:type="dxa"/>
            <w:shd w:val="clear" w:color="auto" w:fill="auto"/>
          </w:tcPr>
          <w:p w:rsidR="00D256CD" w:rsidRPr="00B973D3" w:rsidRDefault="0092671E" w:rsidP="0092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180,16</w:t>
            </w:r>
          </w:p>
        </w:tc>
      </w:tr>
      <w:tr w:rsidR="00D256CD" w:rsidRPr="00B973D3" w:rsidTr="00955538">
        <w:trPr>
          <w:trHeight w:val="360"/>
        </w:trPr>
        <w:tc>
          <w:tcPr>
            <w:tcW w:w="14992" w:type="dxa"/>
            <w:gridSpan w:val="8"/>
            <w:shd w:val="clear" w:color="auto" w:fill="auto"/>
          </w:tcPr>
          <w:p w:rsidR="00D256CD" w:rsidRPr="00B973D3" w:rsidRDefault="00D256C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Задача 3.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Развитие музейного дела</w:t>
            </w:r>
          </w:p>
        </w:tc>
      </w:tr>
      <w:tr w:rsidR="000B10E6" w:rsidRPr="00B973D3" w:rsidTr="00955538">
        <w:trPr>
          <w:trHeight w:val="360"/>
        </w:trPr>
        <w:tc>
          <w:tcPr>
            <w:tcW w:w="567" w:type="dxa"/>
            <w:shd w:val="clear" w:color="auto" w:fill="auto"/>
          </w:tcPr>
          <w:p w:rsidR="000B10E6" w:rsidRPr="00B973D3" w:rsidRDefault="000B10E6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5" w:type="dxa"/>
            <w:shd w:val="clear" w:color="auto" w:fill="auto"/>
          </w:tcPr>
          <w:p w:rsidR="00B3260A" w:rsidRPr="00B973D3" w:rsidRDefault="00B3260A" w:rsidP="00B3260A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firstLine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Количество </w:t>
            </w:r>
            <w:r w:rsidR="000B10E6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посещений музе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я</w:t>
            </w:r>
            <w:r w:rsidR="0080091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(тыс. чел.) </w:t>
            </w:r>
          </w:p>
          <w:p w:rsidR="000B10E6" w:rsidRPr="00B973D3" w:rsidRDefault="00B3260A" w:rsidP="00B3260A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firstLine="36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shd w:val="clear" w:color="auto" w:fill="auto"/>
          </w:tcPr>
          <w:p w:rsidR="000B10E6" w:rsidRPr="00B973D3" w:rsidRDefault="000B10E6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0B10E6" w:rsidRPr="00B973D3" w:rsidRDefault="00B3260A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</w:t>
            </w:r>
            <w:r w:rsidR="000B10E6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асчетный показатель на основе отраслевой  статистической отчетности (форма №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0B10E6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8-НК «Сведения о деятельности музея»)</w:t>
            </w:r>
          </w:p>
        </w:tc>
        <w:tc>
          <w:tcPr>
            <w:tcW w:w="1985" w:type="dxa"/>
            <w:shd w:val="clear" w:color="auto" w:fill="auto"/>
          </w:tcPr>
          <w:p w:rsidR="000B10E6" w:rsidRPr="00B973D3" w:rsidRDefault="00800918" w:rsidP="00371132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6,</w:t>
            </w:r>
            <w:r w:rsidR="00371132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97</w:t>
            </w:r>
          </w:p>
        </w:tc>
        <w:tc>
          <w:tcPr>
            <w:tcW w:w="1984" w:type="dxa"/>
            <w:shd w:val="clear" w:color="auto" w:fill="auto"/>
          </w:tcPr>
          <w:p w:rsidR="000B10E6" w:rsidRPr="00B973D3" w:rsidRDefault="00371132" w:rsidP="00371132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7</w:t>
            </w:r>
            <w:r w:rsidR="0080091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,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0B10E6" w:rsidRPr="00B973D3" w:rsidRDefault="00800918" w:rsidP="00371132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7,</w:t>
            </w:r>
            <w:r w:rsidR="00371132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0B10E6" w:rsidRPr="00B973D3" w:rsidRDefault="00371132" w:rsidP="00371132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8,43</w:t>
            </w:r>
          </w:p>
        </w:tc>
      </w:tr>
      <w:tr w:rsidR="000B10E6" w:rsidRPr="00B973D3" w:rsidTr="00955538">
        <w:trPr>
          <w:trHeight w:val="240"/>
        </w:trPr>
        <w:tc>
          <w:tcPr>
            <w:tcW w:w="567" w:type="dxa"/>
            <w:shd w:val="clear" w:color="auto" w:fill="auto"/>
          </w:tcPr>
          <w:p w:rsidR="000B10E6" w:rsidRPr="00B973D3" w:rsidRDefault="000B10E6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0B10E6" w:rsidRPr="00B973D3" w:rsidRDefault="00B3260A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Доля представленных  зрителю </w:t>
            </w:r>
            <w:r w:rsidR="000B10E6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музейных  предметов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в</w:t>
            </w:r>
            <w:r w:rsidR="000B10E6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обще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</w:t>
            </w:r>
            <w:r w:rsidR="000B10E6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количеств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е музейных </w:t>
            </w:r>
            <w:r w:rsidR="000B10E6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предметов основного фонда музея</w:t>
            </w:r>
          </w:p>
          <w:p w:rsidR="000B10E6" w:rsidRPr="00B973D3" w:rsidRDefault="000B10E6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0B10E6" w:rsidRPr="00B973D3" w:rsidRDefault="000B10E6" w:rsidP="00724BE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B10E6" w:rsidRPr="00B973D3" w:rsidRDefault="000B10E6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Расчетный показатель на основе отраслевой  статистической отчетности (форма №8-НК «Сведения о деятельности музея»)</w:t>
            </w:r>
          </w:p>
        </w:tc>
        <w:tc>
          <w:tcPr>
            <w:tcW w:w="1985" w:type="dxa"/>
            <w:shd w:val="clear" w:color="auto" w:fill="auto"/>
          </w:tcPr>
          <w:p w:rsidR="000B10E6" w:rsidRPr="00B973D3" w:rsidRDefault="005912F6" w:rsidP="000B1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67,0</w:t>
            </w:r>
          </w:p>
        </w:tc>
        <w:tc>
          <w:tcPr>
            <w:tcW w:w="1984" w:type="dxa"/>
            <w:shd w:val="clear" w:color="auto" w:fill="auto"/>
          </w:tcPr>
          <w:p w:rsidR="000B10E6" w:rsidRPr="00B973D3" w:rsidRDefault="005912F6" w:rsidP="009237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="00923770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="00923770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B10E6" w:rsidRPr="00B973D3" w:rsidRDefault="005912F6" w:rsidP="00923770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6</w:t>
            </w:r>
            <w:r w:rsidR="00923770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8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,</w:t>
            </w:r>
            <w:r w:rsidR="00923770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B10E6" w:rsidRPr="00B973D3" w:rsidRDefault="005912F6" w:rsidP="00923770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6</w:t>
            </w:r>
            <w:r w:rsidR="00923770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8,7</w:t>
            </w:r>
          </w:p>
        </w:tc>
      </w:tr>
    </w:tbl>
    <w:p w:rsidR="00955538" w:rsidRPr="00B973D3" w:rsidRDefault="00955538" w:rsidP="00724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55538" w:rsidRPr="00B973D3" w:rsidRDefault="00955538" w:rsidP="00724BE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955538" w:rsidRPr="00B973D3" w:rsidRDefault="00955538" w:rsidP="00027652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Приложение №2 </w:t>
      </w:r>
    </w:p>
    <w:p w:rsidR="00955538" w:rsidRPr="00B973D3" w:rsidRDefault="00955538" w:rsidP="00027652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к подпрограмме 1 «Сохранение </w:t>
      </w:r>
    </w:p>
    <w:p w:rsidR="00955538" w:rsidRPr="00B973D3" w:rsidRDefault="00955538" w:rsidP="00027652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культурного наследия»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" w:name="Par1194"/>
      <w:bookmarkEnd w:id="3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Перечень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мероприятий подпрограммы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50"/>
        <w:gridCol w:w="1701"/>
        <w:gridCol w:w="818"/>
        <w:gridCol w:w="18"/>
        <w:gridCol w:w="733"/>
        <w:gridCol w:w="18"/>
        <w:gridCol w:w="1292"/>
        <w:gridCol w:w="98"/>
        <w:gridCol w:w="709"/>
        <w:gridCol w:w="142"/>
        <w:gridCol w:w="1275"/>
        <w:gridCol w:w="1418"/>
        <w:gridCol w:w="1417"/>
        <w:gridCol w:w="1241"/>
        <w:gridCol w:w="18"/>
        <w:gridCol w:w="1511"/>
      </w:tblGrid>
      <w:tr w:rsidR="00955538" w:rsidRPr="00B973D3" w:rsidTr="004067F9">
        <w:trPr>
          <w:trHeight w:val="1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N </w:t>
            </w: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</w:t>
            </w:r>
            <w:proofErr w:type="gram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F33E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F33E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ГРБС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955538" w:rsidRPr="00B973D3" w:rsidTr="004067F9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ГРБС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ЦСР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4C1F3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3B4162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4C1F35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4C1F35">
            <w:pPr>
              <w:widowControl w:val="0"/>
              <w:autoSpaceDE w:val="0"/>
              <w:spacing w:after="0" w:line="240" w:lineRule="auto"/>
              <w:ind w:firstLine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CD0816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4C1F35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4C1F35">
            <w:pPr>
              <w:widowControl w:val="0"/>
              <w:autoSpaceDE w:val="0"/>
              <w:spacing w:after="0" w:line="240" w:lineRule="auto"/>
              <w:ind w:firstLine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</w:t>
            </w:r>
            <w:r w:rsidR="004C1F35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  <w:r w:rsidR="00AF0112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год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55538" w:rsidRPr="00B973D3" w:rsidTr="004067F9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955538" w:rsidRPr="00B973D3" w:rsidTr="004067F9">
        <w:trPr>
          <w:trHeight w:val="14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widowControl w:val="0"/>
              <w:autoSpaceDE w:val="0"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Цель подпрограммы «Сохранение и эффективное использование культурного наследия Тасеевского района»</w:t>
            </w:r>
          </w:p>
        </w:tc>
      </w:tr>
      <w:tr w:rsidR="00955538" w:rsidRPr="00B973D3" w:rsidTr="004067F9">
        <w:trPr>
          <w:trHeight w:val="14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712F5F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Задача 1.  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</w:tr>
      <w:tr w:rsidR="00712F5F" w:rsidRPr="00B973D3" w:rsidTr="00EC7AB3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5F" w:rsidRPr="00B973D3" w:rsidRDefault="00712F5F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5F" w:rsidRPr="00B973D3" w:rsidRDefault="00712F5F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1.</w:t>
            </w:r>
          </w:p>
          <w:p w:rsidR="00712F5F" w:rsidRPr="00B973D3" w:rsidRDefault="00712F5F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информационных надписей и обозначений на объектах культурного наследия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5F" w:rsidRPr="00B973D3" w:rsidRDefault="00236C1D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5F" w:rsidRPr="00B973D3" w:rsidRDefault="00712F5F" w:rsidP="00724BE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5F" w:rsidRPr="00B973D3" w:rsidRDefault="00712F5F" w:rsidP="00724BE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5F" w:rsidRPr="00B973D3" w:rsidRDefault="00712F5F" w:rsidP="00724BE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5F" w:rsidRPr="00B973D3" w:rsidRDefault="00712F5F" w:rsidP="00724BE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5F" w:rsidRPr="00B973D3" w:rsidRDefault="00167E77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5F" w:rsidRPr="00B973D3" w:rsidRDefault="00167E77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5F" w:rsidRPr="00B973D3" w:rsidRDefault="00167E77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5F" w:rsidRPr="00B973D3" w:rsidRDefault="00167E77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5F" w:rsidRPr="00B973D3" w:rsidRDefault="00236C1D" w:rsidP="0072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объектов культурного наследия, на которые установлены информационные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надписи и обозначения</w:t>
            </w:r>
          </w:p>
        </w:tc>
      </w:tr>
      <w:tr w:rsidR="00236C1D" w:rsidRPr="00B973D3" w:rsidTr="004067F9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1D" w:rsidRPr="00B973D3" w:rsidRDefault="00374726" w:rsidP="00724B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 по З</w:t>
            </w:r>
            <w:r w:rsidR="00236C1D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адаче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</w:t>
            </w:r>
            <w:r w:rsidR="00EC7AB3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36C1D" w:rsidRPr="00B973D3" w:rsidTr="004067F9">
        <w:trPr>
          <w:trHeight w:val="45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1D" w:rsidRPr="00B973D3" w:rsidRDefault="00236C1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Задача 2.  Р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азвитие библиотечного дела</w:t>
            </w:r>
          </w:p>
        </w:tc>
      </w:tr>
      <w:tr w:rsidR="00F648DA" w:rsidRPr="00B973D3" w:rsidTr="004067F9">
        <w:trPr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2.1.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1.</w:t>
            </w:r>
          </w:p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рамках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утвержденного  муниципального задания / муниципальное бюджетное учреждений культуры «Тасеевская 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0410000610 М</w:t>
            </w:r>
          </w:p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19 122,87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19 122,87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19 122,87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57 368,61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Выполнение муниципального задания – 100 %</w:t>
            </w:r>
          </w:p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F648DA" w:rsidRPr="00B973D3" w:rsidTr="004067F9">
        <w:trPr>
          <w:trHeight w:val="7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0410000610 М</w:t>
            </w:r>
          </w:p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48DA" w:rsidRPr="00B973D3" w:rsidTr="004067F9">
        <w:trPr>
          <w:trHeight w:val="8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10 К</w:t>
            </w:r>
          </w:p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48DA" w:rsidRPr="00B973D3" w:rsidTr="00F61A34">
        <w:trPr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Мероприятие 2.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Государственная поддержка отрасли культуры (модернизация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библиотек в части комплектования книжных фондов)</w:t>
            </w:r>
          </w:p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04100S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488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0 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63,73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191,19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Приобретение изданий на бумажных и электронных носителях</w:t>
            </w:r>
          </w:p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48DA" w:rsidRPr="00B973D3" w:rsidTr="004067F9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Администрация Тасеевского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04100S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4880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К</w:t>
            </w:r>
          </w:p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254,60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763,80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48DA" w:rsidRPr="00B973D3" w:rsidTr="004067F9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04100L519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Ф</w:t>
            </w:r>
          </w:p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137,83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396,55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48DA" w:rsidRPr="00B973D3" w:rsidTr="004067F9">
        <w:trPr>
          <w:trHeight w:val="5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005 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04100L519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</w:t>
            </w:r>
          </w:p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68,77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221,55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48DA" w:rsidRPr="00B973D3" w:rsidTr="009E4FD8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2.3.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Мероприятие 3.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Комплектование книжных фондов  муниципальных библиотек</w:t>
            </w:r>
          </w:p>
          <w:p w:rsidR="00F648DA" w:rsidRPr="00B973D3" w:rsidRDefault="00F648DA" w:rsidP="00F648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04100S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488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0 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5,03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15,09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48DA" w:rsidRPr="00B973D3" w:rsidTr="009E4FD8">
        <w:trPr>
          <w:trHeight w:val="1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74880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К</w:t>
            </w:r>
          </w:p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48DA" w:rsidRPr="00B973D3" w:rsidTr="004067F9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4.</w:t>
            </w:r>
          </w:p>
          <w:p w:rsidR="00F648DA" w:rsidRPr="00B973D3" w:rsidRDefault="00F648DA" w:rsidP="00F64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Обеспечение деятельности (оказание услуг) подведомственных учреждений за счет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Подведомственные</w:t>
            </w:r>
          </w:p>
          <w:p w:rsidR="00F648DA" w:rsidRPr="00B973D3" w:rsidRDefault="00F648DA" w:rsidP="00F64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учреждения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5000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0410010810</w:t>
            </w:r>
          </w:p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150,0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A" w:rsidRPr="00B973D3" w:rsidRDefault="00F648DA" w:rsidP="00F648D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17FCF" w:rsidRPr="00B973D3" w:rsidTr="004067F9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 по Задаче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</w:t>
            </w:r>
          </w:p>
          <w:p w:rsidR="00F17FCF" w:rsidRPr="00B973D3" w:rsidRDefault="00F17FCF" w:rsidP="00F17F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19 702,83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19 701,13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19 702,83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59 106,79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17FCF" w:rsidRPr="00B973D3" w:rsidTr="004067F9">
        <w:trPr>
          <w:trHeight w:val="14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F" w:rsidRPr="00B973D3" w:rsidRDefault="00F17FCF" w:rsidP="00F17F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Задача 3.  Р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азвитие музейного дела </w:t>
            </w:r>
          </w:p>
        </w:tc>
      </w:tr>
      <w:tr w:rsidR="00C52599" w:rsidRPr="00B973D3" w:rsidTr="00A85D58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1</w:t>
            </w:r>
          </w:p>
          <w:p w:rsidR="00C52599" w:rsidRPr="00B973D3" w:rsidRDefault="00C52599" w:rsidP="00C525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Обеспечение деятельности (оказание услуг) подведомственных учреждений  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 рамках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утвержденного  муниципального задания  / муниципальное бюджетное учреждение культуры «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Тасеевский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0410000620 М</w:t>
            </w:r>
          </w:p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4 283,33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4 283,33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4 283,33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12 849,99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Выполнение муниципального задания – 100 %</w:t>
            </w:r>
          </w:p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52599" w:rsidRPr="00B973D3" w:rsidTr="004067F9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0410000620 М</w:t>
            </w:r>
          </w:p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52599" w:rsidRPr="00B973D3" w:rsidTr="004067F9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10 К</w:t>
            </w:r>
          </w:p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52599" w:rsidRPr="00B973D3" w:rsidTr="00B41FEF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52599" w:rsidRPr="00B973D3" w:rsidTr="00A85D58">
        <w:trPr>
          <w:trHeight w:val="2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3.</w:t>
            </w:r>
          </w:p>
          <w:p w:rsidR="00C52599" w:rsidRPr="00B973D3" w:rsidRDefault="00C52599" w:rsidP="00C52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Обеспечение деятельности (оказание услуг) подведомственных учреждений за счет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5000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0410010810</w:t>
            </w:r>
          </w:p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300,00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52599" w:rsidRPr="00B973D3" w:rsidTr="004067F9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 по Задаче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4 383,33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4 383,33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4 383,33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13 149,99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C52599" w:rsidRPr="00B973D3" w:rsidTr="004067F9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 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B6073" w:rsidP="00CB60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24 086,16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B6073" w:rsidP="00C5259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24 084,46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B6073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24 086,16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B6073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72 256,78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C52599" w:rsidRPr="00B973D3" w:rsidTr="004067F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4.1.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том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числе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C52599" w:rsidRPr="00B973D3" w:rsidTr="004067F9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B6073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23 936,16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B6073" w:rsidP="00C5259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23 934,46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B6073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23 936,16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B6073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71 806,78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C52599" w:rsidRPr="00B973D3" w:rsidTr="004067F9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000</w:t>
            </w:r>
          </w:p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450,00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9" w:rsidRPr="00B973D3" w:rsidRDefault="00C52599" w:rsidP="00C52599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955538" w:rsidRPr="00B973D3" w:rsidRDefault="00955538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55538" w:rsidRPr="00B973D3" w:rsidRDefault="00955538" w:rsidP="00724BE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br w:type="page"/>
      </w:r>
    </w:p>
    <w:p w:rsidR="00955538" w:rsidRPr="00B973D3" w:rsidRDefault="00955538" w:rsidP="00724B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955538" w:rsidRPr="00B973D3" w:rsidSect="00A53BD1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titlePg/>
          <w:docGrid w:linePitch="299"/>
        </w:sect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955538" w:rsidRPr="00B973D3" w:rsidTr="00955538">
        <w:tc>
          <w:tcPr>
            <w:tcW w:w="5211" w:type="dxa"/>
          </w:tcPr>
          <w:p w:rsidR="00955538" w:rsidRPr="00B973D3" w:rsidRDefault="00955538" w:rsidP="00724BE7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5538" w:rsidRPr="00B973D3" w:rsidRDefault="00955538" w:rsidP="00724BE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670749" w:rsidRPr="00B9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5538" w:rsidRPr="00B973D3" w:rsidRDefault="00955538" w:rsidP="00724BE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955538" w:rsidRPr="00B973D3" w:rsidRDefault="00955538" w:rsidP="00724BE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в </w:t>
            </w:r>
            <w:proofErr w:type="spell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районе»  </w:t>
            </w:r>
          </w:p>
        </w:tc>
      </w:tr>
    </w:tbl>
    <w:p w:rsidR="00955538" w:rsidRPr="00B973D3" w:rsidRDefault="00955538" w:rsidP="00724BE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538" w:rsidRPr="00B973D3" w:rsidRDefault="00955538" w:rsidP="00724BE7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Подпрограмма 2 «Развитие архивного дела в </w:t>
      </w:r>
      <w:proofErr w:type="spellStart"/>
      <w:r w:rsidRPr="00B973D3">
        <w:rPr>
          <w:rFonts w:ascii="Times New Roman" w:eastAsia="Times New Roman" w:hAnsi="Times New Roman" w:cs="Times New Roman"/>
          <w:bCs/>
          <w:sz w:val="24"/>
          <w:szCs w:val="24"/>
        </w:rPr>
        <w:t>Тасеевском</w:t>
      </w:r>
      <w:proofErr w:type="spellEnd"/>
      <w:r w:rsidRPr="00B973D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районе»</w:t>
      </w:r>
    </w:p>
    <w:p w:rsidR="00955538" w:rsidRPr="00B973D3" w:rsidRDefault="00955538" w:rsidP="00724BE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538" w:rsidRPr="00B973D3" w:rsidRDefault="00955538" w:rsidP="00724BE7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sz w:val="24"/>
          <w:szCs w:val="24"/>
        </w:rPr>
        <w:t>Паспорт подпрограммы</w:t>
      </w:r>
    </w:p>
    <w:tbl>
      <w:tblPr>
        <w:tblW w:w="96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85"/>
        <w:gridCol w:w="6525"/>
      </w:tblGrid>
      <w:tr w:rsidR="00955538" w:rsidRPr="00B973D3" w:rsidTr="009555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архивного дела в </w:t>
            </w:r>
            <w:proofErr w:type="spellStart"/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районе» (далее - подпрограмма)</w:t>
            </w:r>
          </w:p>
        </w:tc>
      </w:tr>
      <w:tr w:rsidR="00955538" w:rsidRPr="00B973D3" w:rsidTr="009555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районе» (далее - Программа)</w:t>
            </w:r>
          </w:p>
        </w:tc>
      </w:tr>
      <w:tr w:rsidR="00955538" w:rsidRPr="00B973D3" w:rsidTr="009555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714B8F" w:rsidP="00724BE7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955538" w:rsidRPr="00B973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тдел культуры</w:t>
            </w:r>
            <w:r w:rsidR="004C1F35" w:rsidRPr="00B973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молодежной политики и спорта </w:t>
            </w:r>
            <w:r w:rsidR="002E38B0" w:rsidRPr="00B973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55538" w:rsidRPr="00B973D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 Тасеевского</w:t>
            </w:r>
            <w:r w:rsidR="004C1F35" w:rsidRPr="00B973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55538" w:rsidRPr="00B973D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района;</w:t>
            </w:r>
          </w:p>
          <w:p w:rsidR="00955538" w:rsidRPr="00B973D3" w:rsidRDefault="00955538" w:rsidP="00724BE7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«Архив Тасеевского района»</w:t>
            </w:r>
          </w:p>
        </w:tc>
      </w:tr>
      <w:tr w:rsidR="00955538" w:rsidRPr="00B973D3" w:rsidTr="009555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pStyle w:val="ConsPlusNormal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</w:t>
            </w:r>
            <w:r w:rsidRPr="00B973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 Тасеевского</w:t>
            </w:r>
            <w:r w:rsidRPr="00B973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955538" w:rsidRPr="00B973D3" w:rsidTr="009555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2" w:rsidRPr="00B973D3" w:rsidRDefault="00955538" w:rsidP="00E873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сохранности документов Архивного фонда Российской Федерации и других архивных документов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</w:t>
            </w:r>
            <w:r w:rsidR="00CD0816" w:rsidRPr="00B9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архивные документы)</w:t>
            </w: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хранящихся в муниципальном архиве Тасеевского района </w:t>
            </w:r>
          </w:p>
        </w:tc>
      </w:tr>
      <w:tr w:rsidR="00955538" w:rsidRPr="00B973D3" w:rsidTr="009555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D4" w:rsidRPr="00B973D3" w:rsidRDefault="00233E81" w:rsidP="00F063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="00F063D4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охранение, пополнение и эффективное использование архивных документов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955538" w:rsidRPr="00B973D3" w:rsidRDefault="00233E81" w:rsidP="00233E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</w:t>
            </w:r>
            <w:r w:rsidR="00F063D4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ормирование современной информационно-технологической инфраструктуры архива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района</w:t>
            </w:r>
            <w:r w:rsidR="00F063D4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перевод архивных фондов в электронную форму</w:t>
            </w:r>
            <w:r w:rsidR="00E873A4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55538" w:rsidRPr="00B973D3" w:rsidTr="009555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5804F3" w:rsidP="00724BE7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55538" w:rsidRPr="00B973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еречень и значения показателей результативности приведен в приложении № 1 к подпрограмме</w:t>
            </w:r>
          </w:p>
        </w:tc>
      </w:tr>
      <w:tr w:rsidR="00955538" w:rsidRPr="00B973D3" w:rsidTr="009555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057F5"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C1F35"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D0816"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4C1F35"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- 202</w:t>
            </w:r>
            <w:r w:rsidR="004C1F35"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  <w:p w:rsidR="00955538" w:rsidRPr="00B973D3" w:rsidRDefault="00955538" w:rsidP="00724B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538" w:rsidRPr="00B973D3" w:rsidTr="009555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38" w:rsidRPr="00B973D3" w:rsidRDefault="00955538" w:rsidP="00724B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 4 480,80 тыс. руб., из них по годам:</w:t>
            </w:r>
          </w:p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2025 год – 1 493,60 тыс. руб.;</w:t>
            </w:r>
          </w:p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2026 год – 1 493,60 тыс. руб.;</w:t>
            </w:r>
          </w:p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2027 год – 1 493,60 тыс. руб.</w:t>
            </w:r>
          </w:p>
          <w:p w:rsidR="00C52599" w:rsidRPr="00B973D3" w:rsidRDefault="00C52599" w:rsidP="00C5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муниципального бюджета – 3 715,50 тыс. руб., </w:t>
            </w:r>
          </w:p>
          <w:p w:rsidR="00C52599" w:rsidRPr="00B973D3" w:rsidRDefault="00C52599" w:rsidP="00C5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– 1 238,50 тыс. руб.;</w:t>
            </w:r>
          </w:p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2026 год – 1 238,50 тыс. руб.;</w:t>
            </w:r>
          </w:p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2027 год – 1 238,50 тыс. руб.</w:t>
            </w:r>
          </w:p>
          <w:p w:rsidR="00C52599" w:rsidRPr="00B973D3" w:rsidRDefault="00C52599" w:rsidP="00C5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</w:t>
            </w:r>
            <w:proofErr w:type="gram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– 765,30 тыс. руб., </w:t>
            </w:r>
          </w:p>
          <w:p w:rsidR="00C52599" w:rsidRPr="00B973D3" w:rsidRDefault="00C52599" w:rsidP="00C5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2025 год – 255,10 тыс. руб.;</w:t>
            </w:r>
          </w:p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2026 год – 255,10 тыс. руб.;</w:t>
            </w:r>
          </w:p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2027 год – 255,10 тыс. руб.</w:t>
            </w:r>
          </w:p>
          <w:p w:rsidR="00C52599" w:rsidRPr="00B973D3" w:rsidRDefault="00C52599" w:rsidP="00C5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федерального бюджета –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C52599" w:rsidRPr="00B973D3" w:rsidRDefault="00C52599" w:rsidP="00C5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2025 год – 0,00 тыс. руб.;</w:t>
            </w:r>
          </w:p>
          <w:p w:rsidR="00C52599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2026 год – 0,00 тыс. руб.;</w:t>
            </w:r>
          </w:p>
          <w:p w:rsidR="00955538" w:rsidRPr="00B973D3" w:rsidRDefault="00C52599" w:rsidP="00C52599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2027 год – 0,00 тыс. руб.</w:t>
            </w:r>
          </w:p>
        </w:tc>
      </w:tr>
    </w:tbl>
    <w:p w:rsidR="00955538" w:rsidRPr="00B973D3" w:rsidRDefault="00955538" w:rsidP="00724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652" w:rsidRPr="00B973D3" w:rsidRDefault="00027652" w:rsidP="0072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5538" w:rsidRPr="00B973D3" w:rsidRDefault="00955538" w:rsidP="0072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Мероприятия подпрограммы</w:t>
      </w:r>
    </w:p>
    <w:p w:rsidR="00955538" w:rsidRPr="00B973D3" w:rsidRDefault="00955538" w:rsidP="0072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B38" w:rsidRPr="00B973D3" w:rsidRDefault="00914049" w:rsidP="00724B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3D3">
        <w:rPr>
          <w:rFonts w:ascii="Times New Roman" w:hAnsi="Times New Roman" w:cs="Times New Roman"/>
          <w:sz w:val="24"/>
          <w:szCs w:val="24"/>
        </w:rPr>
        <w:t>2.1.</w:t>
      </w:r>
      <w:r w:rsidR="00EA7B38" w:rsidRPr="00B973D3">
        <w:rPr>
          <w:rFonts w:ascii="Times New Roman" w:hAnsi="Times New Roman" w:cs="Times New Roman"/>
          <w:sz w:val="24"/>
          <w:szCs w:val="24"/>
        </w:rPr>
        <w:t>Выбор</w:t>
      </w:r>
      <w:r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="00EA7B38" w:rsidRPr="00B973D3">
        <w:rPr>
          <w:rFonts w:ascii="Times New Roman" w:hAnsi="Times New Roman" w:cs="Times New Roman"/>
          <w:sz w:val="24"/>
          <w:szCs w:val="24"/>
        </w:rPr>
        <w:t xml:space="preserve">мероприятий обусловлен необходимостью достижения поставленных задач и конечных показателей подпрограммы. </w:t>
      </w:r>
      <w:r w:rsidR="00EA7B38" w:rsidRPr="00B973D3">
        <w:rPr>
          <w:rFonts w:ascii="Times New Roman" w:hAnsi="Times New Roman" w:cs="Times New Roman"/>
          <w:sz w:val="24"/>
          <w:szCs w:val="24"/>
          <w:lang w:eastAsia="ru-RU"/>
        </w:rPr>
        <w:t>В рамках подпрограммы планируется осуществить следующие мероприятия:</w:t>
      </w:r>
    </w:p>
    <w:p w:rsidR="00EA7B38" w:rsidRPr="00B973D3" w:rsidRDefault="00EA7B38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Мероприятие «Обеспечение деятельности (оказание услуг) подведомственных учреждений» реализуется м</w:t>
      </w:r>
      <w:r w:rsidRPr="00B973D3">
        <w:rPr>
          <w:rFonts w:ascii="Times New Roman" w:hAnsi="Times New Roman" w:cs="Times New Roman"/>
          <w:bCs/>
          <w:sz w:val="24"/>
          <w:szCs w:val="24"/>
        </w:rPr>
        <w:t>униципальным казенным учреждением «Архив Тасеевского района».</w:t>
      </w:r>
    </w:p>
    <w:p w:rsidR="00EA7B38" w:rsidRPr="00B973D3" w:rsidRDefault="00EA7B38" w:rsidP="00724B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Данное мероприятие позволит обеспечить текущее содержание  учреждени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973D3">
        <w:rPr>
          <w:rFonts w:ascii="Times New Roman" w:hAnsi="Times New Roman" w:cs="Times New Roman"/>
          <w:sz w:val="24"/>
          <w:szCs w:val="24"/>
        </w:rPr>
        <w:t>, выплату заработной платы и начислений работникам учреждени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973D3">
        <w:rPr>
          <w:rFonts w:ascii="Times New Roman" w:hAnsi="Times New Roman" w:cs="Times New Roman"/>
          <w:sz w:val="24"/>
          <w:szCs w:val="24"/>
        </w:rPr>
        <w:t>, иные расходы.</w:t>
      </w:r>
    </w:p>
    <w:p w:rsidR="00EA7B38" w:rsidRPr="00B973D3" w:rsidRDefault="00EA7B38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Выполнение мероприятия запланировано на 20</w:t>
      </w:r>
      <w:r w:rsidR="00B057F5" w:rsidRPr="00B973D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1F35" w:rsidRPr="00B973D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4C1F35" w:rsidRPr="00B973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–202</w:t>
      </w:r>
      <w:r w:rsidR="004C1F35" w:rsidRPr="00B973D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955538" w:rsidRPr="00B973D3" w:rsidRDefault="005B5230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955538" w:rsidRPr="00B973D3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="00955538"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955538" w:rsidRPr="00B973D3" w:rsidRDefault="00955538" w:rsidP="00724BE7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5538" w:rsidRPr="00B973D3" w:rsidRDefault="00EA7B38" w:rsidP="00724BE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55538" w:rsidRPr="00B973D3">
        <w:rPr>
          <w:rFonts w:ascii="Times New Roman" w:hAnsi="Times New Roman" w:cs="Times New Roman"/>
          <w:color w:val="000000"/>
          <w:sz w:val="24"/>
          <w:szCs w:val="24"/>
        </w:rPr>
        <w:t>. Механизм реализации подпрограммы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538" w:rsidRPr="00B973D3" w:rsidRDefault="00EA7B38" w:rsidP="00724B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55538" w:rsidRPr="00B973D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55538" w:rsidRPr="00B973D3">
        <w:rPr>
          <w:rFonts w:ascii="Times New Roman" w:hAnsi="Times New Roman" w:cs="Times New Roman"/>
          <w:sz w:val="24"/>
          <w:szCs w:val="24"/>
        </w:rPr>
        <w:t>Реализация подпрограммы осуществляется в соответствии с законодательством Российской Федерации и нормативными правовыми актами Тасеевского района.</w:t>
      </w:r>
    </w:p>
    <w:p w:rsidR="00955538" w:rsidRPr="00B973D3" w:rsidRDefault="00EA7B38" w:rsidP="00724B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3.</w:t>
      </w:r>
      <w:r w:rsidR="00955538" w:rsidRPr="00B973D3">
        <w:rPr>
          <w:rFonts w:ascii="Times New Roman" w:hAnsi="Times New Roman" w:cs="Times New Roman"/>
          <w:sz w:val="24"/>
          <w:szCs w:val="24"/>
        </w:rPr>
        <w:t>2.Главным распорядителем бюджетных средств на реализацию мероприятий подпрограммы является администрация Тасеевского района.</w:t>
      </w:r>
    </w:p>
    <w:p w:rsidR="00955538" w:rsidRPr="00B973D3" w:rsidRDefault="00EA7B38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55538" w:rsidRPr="00B97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5538" w:rsidRPr="00B973D3">
        <w:rPr>
          <w:rFonts w:ascii="Times New Roman" w:hAnsi="Times New Roman" w:cs="Times New Roman"/>
          <w:sz w:val="24"/>
          <w:szCs w:val="24"/>
        </w:rPr>
        <w:t>3.Получателем бюджетных средств является м</w:t>
      </w:r>
      <w:r w:rsidR="00955538" w:rsidRPr="00B973D3">
        <w:rPr>
          <w:rFonts w:ascii="Times New Roman" w:hAnsi="Times New Roman" w:cs="Times New Roman"/>
          <w:bCs/>
          <w:sz w:val="24"/>
          <w:szCs w:val="24"/>
        </w:rPr>
        <w:t>униципальное казенное учреждение «Архив Тасеевского района».</w:t>
      </w:r>
    </w:p>
    <w:p w:rsidR="00955538" w:rsidRPr="00B973D3" w:rsidRDefault="00EA7B38" w:rsidP="00724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3</w:t>
      </w:r>
      <w:r w:rsidR="00955538" w:rsidRPr="00B973D3">
        <w:rPr>
          <w:rFonts w:ascii="Times New Roman" w:hAnsi="Times New Roman" w:cs="Times New Roman"/>
          <w:sz w:val="24"/>
          <w:szCs w:val="24"/>
        </w:rPr>
        <w:t>.4. Реализация мероприятий подпрограммы осуществляется за счет сре</w:t>
      </w:r>
      <w:proofErr w:type="gramStart"/>
      <w:r w:rsidR="00955538" w:rsidRPr="00B973D3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955538" w:rsidRPr="00B973D3">
        <w:rPr>
          <w:rFonts w:ascii="Times New Roman" w:hAnsi="Times New Roman" w:cs="Times New Roman"/>
          <w:sz w:val="24"/>
          <w:szCs w:val="24"/>
        </w:rPr>
        <w:t>аевого и районного бюджетов.</w:t>
      </w:r>
    </w:p>
    <w:p w:rsidR="000067B7" w:rsidRPr="00B973D3" w:rsidRDefault="00EA7B38" w:rsidP="00724BE7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3D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55538" w:rsidRPr="00B97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55538" w:rsidRPr="00B97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5538" w:rsidRPr="00B973D3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осуществляется посредством заключения муниципальных контрактов (договоров) на закупку товаров, выполнение работ, оказание услуг в соответствии с бюджетным законодательством и законодательством в сфере закупок товаров, работ, услуг для муниципальных нужд в соответствии с Федеральными законами от 05.04.2013 </w:t>
      </w:r>
      <w:hyperlink r:id="rId22" w:history="1">
        <w:r w:rsidR="00EC7AB3" w:rsidRPr="00B973D3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EC7AB3" w:rsidRPr="00B973D3">
        <w:rPr>
          <w:rFonts w:ascii="Times New Roman" w:hAnsi="Times New Roman" w:cs="Times New Roman"/>
          <w:sz w:val="24"/>
          <w:szCs w:val="24"/>
        </w:rPr>
        <w:t xml:space="preserve"> 44 ФЗ</w:t>
      </w:r>
      <w:r w:rsidR="000067B7" w:rsidRPr="00B973D3">
        <w:rPr>
          <w:rFonts w:ascii="Times New Roman" w:hAnsi="Times New Roman" w:cs="Times New Roman"/>
          <w:sz w:val="24"/>
          <w:szCs w:val="24"/>
        </w:rPr>
        <w:t xml:space="preserve"> «</w:t>
      </w:r>
      <w:r w:rsidR="00955538" w:rsidRPr="00B973D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067B7" w:rsidRPr="00B973D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55538" w:rsidRPr="00B973D3" w:rsidRDefault="00955538" w:rsidP="00724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652" w:rsidRPr="00B973D3" w:rsidRDefault="00027652" w:rsidP="00724BE7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5538" w:rsidRPr="00B973D3" w:rsidRDefault="00955538" w:rsidP="00724BE7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4. Управление подпрограммой и </w:t>
      </w:r>
      <w:proofErr w:type="gramStart"/>
      <w:r w:rsidRPr="00B973D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подпрограммы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A7B38" w:rsidRPr="00B973D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.МКУ «Архив Тасеевского района» несет ответственность </w:t>
      </w:r>
      <w:r w:rsidRPr="00B973D3">
        <w:rPr>
          <w:rFonts w:ascii="Times New Roman" w:hAnsi="Times New Roman" w:cs="Times New Roman"/>
          <w:color w:val="000000"/>
          <w:sz w:val="24"/>
          <w:szCs w:val="24"/>
        </w:rPr>
        <w:br/>
        <w:t>за реализацию подпрограммы, достижение конечного результата, целевое   и эффективное использование финансовых средств, выделяемых на выполнение подпрограммы.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2.4.3. Обеспечение целевого расходования бюджетных средств, </w:t>
      </w:r>
      <w:proofErr w:type="gramStart"/>
      <w:r w:rsidRPr="00B973D3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955538" w:rsidRPr="00B973D3" w:rsidRDefault="00955538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2.4.4. </w:t>
      </w:r>
      <w:proofErr w:type="gramStart"/>
      <w:r w:rsidRPr="00B973D3"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 соблюдением условий выделения, получения, целевого использования и возврата средств муниципального  бюджета осуществляет финансовое управление администрации Тасеевского района</w:t>
      </w:r>
    </w:p>
    <w:p w:rsidR="00955538" w:rsidRPr="00B973D3" w:rsidRDefault="00955538" w:rsidP="00724B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2.4.5. 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</w:t>
      </w:r>
      <w:hyperlink r:id="rId23" w:history="1">
        <w:r w:rsidRPr="00B973D3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B973D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Тасеевского района от 09.11.2016 № 611 «</w:t>
      </w:r>
      <w:r w:rsidRPr="00B973D3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Тасеевского района».</w:t>
      </w:r>
    </w:p>
    <w:p w:rsidR="00955538" w:rsidRPr="00B973D3" w:rsidRDefault="00955538" w:rsidP="00724BE7">
      <w:pPr>
        <w:rPr>
          <w:rFonts w:ascii="Times New Roman" w:hAnsi="Times New Roman" w:cs="Times New Roman"/>
          <w:sz w:val="24"/>
          <w:szCs w:val="24"/>
        </w:rPr>
        <w:sectPr w:rsidR="00955538" w:rsidRPr="00B973D3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955538" w:rsidRPr="00B973D3" w:rsidRDefault="00955538" w:rsidP="00742389">
      <w:pPr>
        <w:autoSpaceDE w:val="0"/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подпрограмме 2 «Развитие архивного дела в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955538" w:rsidRPr="00B973D3" w:rsidRDefault="00955538" w:rsidP="00027652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5538" w:rsidRPr="00B973D3" w:rsidRDefault="00955538" w:rsidP="00724BE7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sz w:val="24"/>
          <w:szCs w:val="24"/>
          <w:lang w:eastAsia="en-US"/>
        </w:rPr>
        <w:t>Перечень и значения показателей результативности подпрограммы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1418"/>
        <w:gridCol w:w="2693"/>
        <w:gridCol w:w="1417"/>
        <w:gridCol w:w="1418"/>
        <w:gridCol w:w="1417"/>
        <w:gridCol w:w="1134"/>
      </w:tblGrid>
      <w:tr w:rsidR="00955538" w:rsidRPr="00B973D3" w:rsidTr="00742389">
        <w:trPr>
          <w:trHeight w:val="2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№ </w:t>
            </w:r>
            <w:proofErr w:type="gramStart"/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</w:t>
            </w:r>
            <w:proofErr w:type="gramEnd"/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Источник информации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Годы реализации подпрограммы</w:t>
            </w:r>
          </w:p>
        </w:tc>
      </w:tr>
      <w:tr w:rsidR="00955538" w:rsidRPr="00B973D3" w:rsidTr="00742389">
        <w:trPr>
          <w:trHeight w:val="240"/>
        </w:trPr>
        <w:tc>
          <w:tcPr>
            <w:tcW w:w="675" w:type="dxa"/>
            <w:vMerge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="001263DC"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4C1F35"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="00B057F5"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4C1F35"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="00F9335D"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4C1F35"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 w:rsidR="004C1F35"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год</w:t>
            </w:r>
          </w:p>
        </w:tc>
      </w:tr>
      <w:tr w:rsidR="00955538" w:rsidRPr="00B973D3" w:rsidTr="00742389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955538" w:rsidRPr="00B973D3" w:rsidTr="00742389">
        <w:trPr>
          <w:trHeight w:val="240"/>
        </w:trPr>
        <w:tc>
          <w:tcPr>
            <w:tcW w:w="14850" w:type="dxa"/>
            <w:gridSpan w:val="8"/>
            <w:shd w:val="clear" w:color="auto" w:fill="auto"/>
            <w:vAlign w:val="center"/>
          </w:tcPr>
          <w:p w:rsidR="00955538" w:rsidRPr="00B973D3" w:rsidRDefault="00955538" w:rsidP="0074238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Цель: О</w:t>
            </w: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беспечение сохранности документов Архивного фонда Российской Федерации и других архивных документов</w:t>
            </w:r>
            <w:r w:rsidR="00233E81"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</w:t>
            </w: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хранящихся в муниципальном архиве Тасеевского района</w:t>
            </w:r>
          </w:p>
        </w:tc>
      </w:tr>
      <w:tr w:rsidR="00955538" w:rsidRPr="00B973D3" w:rsidTr="00742389">
        <w:trPr>
          <w:trHeight w:val="85"/>
        </w:trPr>
        <w:tc>
          <w:tcPr>
            <w:tcW w:w="14850" w:type="dxa"/>
            <w:gridSpan w:val="8"/>
            <w:shd w:val="clear" w:color="auto" w:fill="auto"/>
            <w:vAlign w:val="center"/>
          </w:tcPr>
          <w:p w:rsidR="00233E81" w:rsidRPr="00B973D3" w:rsidRDefault="00955538" w:rsidP="007423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Задача 1.</w:t>
            </w:r>
            <w:r w:rsidR="009C69C3"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233E81"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</w:t>
            </w:r>
            <w:r w:rsidR="00233E81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охранение, пополнение и эффективное использование архивных документов;</w:t>
            </w:r>
          </w:p>
          <w:p w:rsidR="00955538" w:rsidRPr="00B973D3" w:rsidRDefault="008A2644" w:rsidP="0074238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Задача 2. </w:t>
            </w: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Формирование современной информационно-технологической инфраструктуры архива района и перевод архивных фондов в электронную форму</w:t>
            </w:r>
          </w:p>
        </w:tc>
      </w:tr>
      <w:tr w:rsidR="000D2533" w:rsidRPr="00B973D3" w:rsidTr="000D2533">
        <w:trPr>
          <w:trHeight w:val="360"/>
        </w:trPr>
        <w:tc>
          <w:tcPr>
            <w:tcW w:w="675" w:type="dxa"/>
            <w:shd w:val="clear" w:color="auto" w:fill="auto"/>
          </w:tcPr>
          <w:p w:rsidR="000D2533" w:rsidRPr="00B973D3" w:rsidRDefault="000D2533" w:rsidP="000D253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D2533" w:rsidRPr="00B973D3" w:rsidRDefault="000D2533" w:rsidP="000D25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архивных документов Архивного фонда РФ, находящихся на государственном хранении в муниципальном казенном учреждении «Архив  Тасеевского района»</w:t>
            </w:r>
          </w:p>
          <w:p w:rsidR="000D2533" w:rsidRPr="00B973D3" w:rsidRDefault="000D2533" w:rsidP="000D2533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2533" w:rsidRPr="00B973D3" w:rsidRDefault="000D2533" w:rsidP="000D253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:rsidR="000D2533" w:rsidRPr="00B973D3" w:rsidRDefault="000D2533" w:rsidP="000D253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Расчетный показатель на основе ведомственной отчетности</w:t>
            </w:r>
          </w:p>
          <w:p w:rsidR="000D2533" w:rsidRPr="00B973D3" w:rsidRDefault="000D2533" w:rsidP="000D253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2533" w:rsidRPr="00B973D3" w:rsidRDefault="000D2533" w:rsidP="000D253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21 000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533" w:rsidRPr="00B973D3" w:rsidRDefault="000D2533" w:rsidP="0047390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21 </w:t>
            </w:r>
            <w:r w:rsidR="00473906"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533" w:rsidRPr="00B973D3" w:rsidRDefault="000D2533" w:rsidP="0047390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21 </w:t>
            </w:r>
            <w:r w:rsidR="00473906"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</w:t>
            </w: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2533" w:rsidRPr="00B973D3" w:rsidRDefault="000D2533" w:rsidP="0047390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21 </w:t>
            </w:r>
            <w:r w:rsidR="00473906"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B973D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00</w:t>
            </w:r>
          </w:p>
        </w:tc>
      </w:tr>
    </w:tbl>
    <w:p w:rsidR="00742389" w:rsidRPr="00B973D3" w:rsidRDefault="0074238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br w:type="page"/>
      </w:r>
    </w:p>
    <w:p w:rsidR="00955538" w:rsidRPr="00B973D3" w:rsidRDefault="00685845" w:rsidP="00724BE7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955538" w:rsidRPr="00B973D3">
        <w:rPr>
          <w:rFonts w:ascii="Times New Roman" w:hAnsi="Times New Roman" w:cs="Times New Roman"/>
          <w:sz w:val="24"/>
          <w:szCs w:val="24"/>
        </w:rPr>
        <w:t xml:space="preserve">    Приложение №2             </w:t>
      </w:r>
    </w:p>
    <w:p w:rsidR="00955538" w:rsidRPr="00B973D3" w:rsidRDefault="00955538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E672B4" w:rsidRPr="00B973D3">
        <w:rPr>
          <w:rFonts w:ascii="Times New Roman" w:hAnsi="Times New Roman" w:cs="Times New Roman"/>
          <w:sz w:val="24"/>
          <w:szCs w:val="24"/>
        </w:rPr>
        <w:t xml:space="preserve">    </w:t>
      </w:r>
      <w:r w:rsidRPr="00B973D3">
        <w:rPr>
          <w:rFonts w:ascii="Times New Roman" w:hAnsi="Times New Roman" w:cs="Times New Roman"/>
          <w:sz w:val="24"/>
          <w:szCs w:val="24"/>
        </w:rPr>
        <w:t xml:space="preserve"> к подпрограмме  2 «Развитие </w:t>
      </w:r>
    </w:p>
    <w:p w:rsidR="00955538" w:rsidRPr="00B973D3" w:rsidRDefault="00955538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архивного дела в </w:t>
      </w:r>
      <w:proofErr w:type="spellStart"/>
      <w:r w:rsidRPr="00B973D3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Pr="00B973D3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5804F3" w:rsidRPr="00B973D3" w:rsidRDefault="005804F3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5538" w:rsidRPr="00B973D3" w:rsidRDefault="00955538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Перечень</w:t>
      </w:r>
      <w:r w:rsidR="00670749" w:rsidRPr="00B973D3">
        <w:rPr>
          <w:rFonts w:ascii="Times New Roman" w:hAnsi="Times New Roman" w:cs="Times New Roman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955538" w:rsidRPr="00B973D3" w:rsidRDefault="00955538" w:rsidP="00724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936"/>
        <w:gridCol w:w="1417"/>
        <w:gridCol w:w="907"/>
        <w:gridCol w:w="759"/>
        <w:gridCol w:w="1365"/>
        <w:gridCol w:w="624"/>
        <w:gridCol w:w="1307"/>
        <w:gridCol w:w="1304"/>
        <w:gridCol w:w="1304"/>
        <w:gridCol w:w="1194"/>
        <w:gridCol w:w="2268"/>
      </w:tblGrid>
      <w:tr w:rsidR="00955538" w:rsidRPr="00B973D3" w:rsidTr="00F9335D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580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580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955538" w:rsidRPr="00B973D3" w:rsidTr="00F9335D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4C1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57F5" w:rsidRPr="00B9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F35" w:rsidRPr="00B9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4C1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335D" w:rsidRPr="00B9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F35" w:rsidRPr="00B9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4C1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1F35" w:rsidRPr="00B9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8" w:rsidRPr="00B973D3" w:rsidTr="00F933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5538" w:rsidRPr="00B973D3" w:rsidTr="00F9335D">
        <w:tc>
          <w:tcPr>
            <w:tcW w:w="15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38" w:rsidRPr="00B973D3" w:rsidRDefault="00955538" w:rsidP="00724B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Цель подпрограммы Обеспечение сохранности документов Архивного фонда Российской Федерации и других архивных документов, хранящихся в муниципальном архиве Тасеевского района</w:t>
            </w:r>
          </w:p>
        </w:tc>
      </w:tr>
      <w:tr w:rsidR="00714B8F" w:rsidRPr="00B973D3" w:rsidTr="00F9335D">
        <w:tc>
          <w:tcPr>
            <w:tcW w:w="15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F" w:rsidRPr="00B973D3" w:rsidRDefault="00B41FEF" w:rsidP="00724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Задача 1 Формирование современной информационно-технологической инфраструктуры архивов края, перевод архивных фондов в электронную форму </w:t>
            </w:r>
          </w:p>
          <w:p w:rsidR="00714B8F" w:rsidRPr="00B973D3" w:rsidRDefault="00714B8F" w:rsidP="00724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Задача 2. Сохранение, пополнение и эффективное использование архивных документов</w:t>
            </w:r>
          </w:p>
        </w:tc>
      </w:tr>
      <w:tr w:rsidR="00086BF9" w:rsidRPr="00B973D3" w:rsidTr="00F9335D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086BF9" w:rsidRPr="00B973D3" w:rsidRDefault="00086BF9" w:rsidP="00086BF9">
            <w:pPr>
              <w:autoSpaceDE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086BF9" w:rsidRPr="00B973D3" w:rsidRDefault="00086BF9" w:rsidP="00086BF9">
            <w:pPr>
              <w:autoSpaceDE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/ муниципальное казенное учреждение «Архив Тасеевского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0420000610 М</w:t>
            </w:r>
          </w:p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1 193,50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1 193,50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1 193,50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3 580,50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Ежегодный прием на хранение не менее 200 единиц хранения, ежегодное обеспечение не менее 100 пользователей ретроспективной информацией</w:t>
            </w:r>
          </w:p>
        </w:tc>
      </w:tr>
      <w:tr w:rsidR="00086BF9" w:rsidRPr="00B973D3" w:rsidTr="00F9335D">
        <w:trPr>
          <w:trHeight w:val="58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0420000610 М</w:t>
            </w:r>
          </w:p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F9" w:rsidRPr="00B973D3" w:rsidTr="00F9335D">
        <w:trPr>
          <w:trHeight w:val="8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Мероприятие 2</w:t>
            </w:r>
          </w:p>
          <w:p w:rsidR="00086BF9" w:rsidRPr="00B973D3" w:rsidRDefault="00086BF9" w:rsidP="00086B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F9" w:rsidRPr="00B973D3" w:rsidTr="00F9335D">
        <w:trPr>
          <w:trHeight w:val="8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086BF9" w:rsidRPr="00B973D3" w:rsidRDefault="00086BF9" w:rsidP="00086B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420075190</w:t>
            </w:r>
            <w:proofErr w:type="gram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086BF9" w:rsidRPr="00B973D3" w:rsidRDefault="00086BF9" w:rsidP="00086BF9">
            <w:pPr>
              <w:autoSpaceDE w:val="0"/>
              <w:spacing w:after="0" w:line="240" w:lineRule="auto"/>
              <w:ind w:right="-44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213,10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639,30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F9" w:rsidRPr="00B973D3" w:rsidTr="00F9335D">
        <w:trPr>
          <w:trHeight w:val="121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0420075190</w:t>
            </w:r>
            <w:proofErr w:type="gram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086BF9" w:rsidRPr="00B973D3" w:rsidRDefault="00086BF9" w:rsidP="00086BF9">
            <w:pPr>
              <w:autoSpaceDE w:val="0"/>
              <w:spacing w:after="0" w:line="240" w:lineRule="auto"/>
              <w:ind w:right="-44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F9" w:rsidRPr="00B973D3" w:rsidTr="00F933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Итого по Задаче 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4 480,80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на 100%</w:t>
            </w:r>
          </w:p>
          <w:p w:rsidR="00086BF9" w:rsidRPr="00B973D3" w:rsidRDefault="00086BF9" w:rsidP="0008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F9" w:rsidRPr="00B973D3" w:rsidTr="00F933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9140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1 493,60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4 480,80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F9" w:rsidRPr="00B973D3" w:rsidTr="00F933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9140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F9" w:rsidRPr="00B973D3" w:rsidTr="00F933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Тасеевского района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4 480,80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F9" w:rsidRPr="00B973D3" w:rsidRDefault="00086BF9" w:rsidP="0008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5FC" w:rsidRPr="00B973D3" w:rsidRDefault="00F775FC" w:rsidP="00724BE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775FC" w:rsidRPr="00B973D3">
          <w:pgSz w:w="16838" w:h="11906" w:orient="landscape"/>
          <w:pgMar w:top="851" w:right="1134" w:bottom="1276" w:left="1134" w:header="720" w:footer="720" w:gutter="0"/>
          <w:cols w:space="720"/>
          <w:docGrid w:linePitch="600" w:charSpace="36864"/>
        </w:sectPr>
      </w:pPr>
    </w:p>
    <w:p w:rsidR="00F775FC" w:rsidRPr="00B973D3" w:rsidRDefault="00F775FC" w:rsidP="00724BE7">
      <w:pPr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Приложение № </w:t>
      </w:r>
      <w:r w:rsidR="0067074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</w:p>
    <w:p w:rsidR="00F775FC" w:rsidRPr="00B973D3" w:rsidRDefault="00F775FC" w:rsidP="00724BE7">
      <w:pPr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к муниципальной программе</w:t>
      </w:r>
    </w:p>
    <w:p w:rsidR="00F718B4" w:rsidRPr="00B973D3" w:rsidRDefault="00F775FC" w:rsidP="00724BE7">
      <w:pPr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«Развитие культуры  </w:t>
      </w:r>
      <w:proofErr w:type="gram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proofErr w:type="gramEnd"/>
    </w:p>
    <w:p w:rsidR="00F775FC" w:rsidRPr="00B973D3" w:rsidRDefault="00F775FC" w:rsidP="00724BE7">
      <w:pPr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Тасеевском</w:t>
      </w:r>
      <w:proofErr w:type="spellEnd"/>
      <w:r w:rsidR="00F4161A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районе</w:t>
      </w:r>
      <w:proofErr w:type="gramEnd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» 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724BE7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>Подпрограмма 3 «</w:t>
      </w:r>
      <w:r w:rsidR="00E8594F" w:rsidRPr="00B973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>Организация досуга и п</w:t>
      </w:r>
      <w:r w:rsidRPr="00B973D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оддержка народного творчества» </w:t>
      </w:r>
    </w:p>
    <w:p w:rsidR="00F775FC" w:rsidRPr="00B973D3" w:rsidRDefault="00F775FC" w:rsidP="00724B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</w:rPr>
      </w:pPr>
    </w:p>
    <w:p w:rsidR="00F775FC" w:rsidRPr="00B973D3" w:rsidRDefault="00F775FC" w:rsidP="00724BE7">
      <w:pPr>
        <w:tabs>
          <w:tab w:val="left" w:pos="5040"/>
          <w:tab w:val="left" w:pos="5220"/>
        </w:tabs>
        <w:autoSpaceDE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 xml:space="preserve">1. Паспорт подпрограммы </w:t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3780"/>
        <w:gridCol w:w="5560"/>
      </w:tblGrid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подпрограмма «</w:t>
            </w:r>
            <w:r w:rsidR="00E8594F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Организация досуга и п</w:t>
            </w: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оддержка  народного творчества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» (далее – подпрограмма)</w:t>
            </w:r>
          </w:p>
          <w:p w:rsidR="00027652" w:rsidRPr="00B973D3" w:rsidRDefault="00027652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Наименование муниципальной  программы</w:t>
            </w:r>
          </w:p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«Развитие культуры  в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районе» (далее – Программа)</w:t>
            </w: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039" w:rsidRPr="00B973D3" w:rsidRDefault="00F775FC" w:rsidP="00724BE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реализующим подпрограмму (далее </w:t>
            </w:r>
            <w:r w:rsidR="00935039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–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исполнитель</w:t>
            </w:r>
            <w:proofErr w:type="gramEnd"/>
          </w:p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подпрограммы)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714B8F" w:rsidP="00727326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</w:t>
            </w:r>
            <w:r w:rsidR="00F775FC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тдел культуры</w:t>
            </w:r>
            <w:r w:rsidR="00727326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 м</w:t>
            </w:r>
            <w:r w:rsidR="004C1F35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олодежной политики и спорта </w:t>
            </w:r>
            <w:r w:rsidR="00F775FC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F775FC"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администрации </w:t>
            </w:r>
            <w:r w:rsidR="002E38B0"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Тасеевского</w:t>
            </w:r>
            <w:r w:rsidR="007B3D1D"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F775FC"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района</w:t>
            </w: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Администраци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я Тасеевского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района</w:t>
            </w: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Цель подпрограммы</w:t>
            </w:r>
          </w:p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Обеспечение доступа населения Тасеевского  района  к культурным благам и участию в культурной жизни</w:t>
            </w:r>
          </w:p>
          <w:p w:rsidR="00027652" w:rsidRPr="00B973D3" w:rsidRDefault="00027652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Задачи подпрограммы</w:t>
            </w:r>
          </w:p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Задача 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1. </w:t>
            </w:r>
          </w:p>
          <w:p w:rsidR="00F775FC" w:rsidRPr="00B973D3" w:rsidRDefault="006B3E93" w:rsidP="00724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Организация досуга, с</w:t>
            </w:r>
            <w:r w:rsidR="00F775FC"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охранение и развитие традиционной народной культуры</w:t>
            </w:r>
            <w:r w:rsidR="00F61A34"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.</w:t>
            </w:r>
          </w:p>
          <w:p w:rsidR="00F775FC" w:rsidRPr="00B973D3" w:rsidRDefault="00F775FC" w:rsidP="00724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Задача 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2.</w:t>
            </w:r>
          </w:p>
          <w:p w:rsidR="00D93894" w:rsidRPr="00B973D3" w:rsidRDefault="00D93894" w:rsidP="00D938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добровольческой (волонтерской) деятельности в области художественного творчества, культуры, искусства</w:t>
            </w:r>
            <w:r w:rsidR="00F61A34" w:rsidRPr="00B9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894" w:rsidRPr="00B973D3" w:rsidRDefault="00D93894" w:rsidP="00724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Задача 3. </w:t>
            </w:r>
          </w:p>
          <w:p w:rsidR="00027652" w:rsidRPr="00B973D3" w:rsidRDefault="00F775FC" w:rsidP="00D8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Организация и проведение культурных событий,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в том числе поддержка творческих инициатив населения и учреждений культуры.</w:t>
            </w: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5804F3" w:rsidP="00724BE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="00F775FC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еречень и значения показателей результативности приведены  в приложении </w:t>
            </w:r>
          </w:p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 1 к подпрограмме</w:t>
            </w:r>
          </w:p>
          <w:p w:rsidR="00027652" w:rsidRPr="00B973D3" w:rsidRDefault="00027652" w:rsidP="00724BE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="00591B9A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7326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AC0950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266BF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год и плановый период 202</w:t>
            </w:r>
            <w:r w:rsidR="00727326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F4161A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06B15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202</w:t>
            </w:r>
            <w:r w:rsidR="00727326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AC0950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266BF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годы</w:t>
            </w:r>
          </w:p>
          <w:p w:rsidR="00027652" w:rsidRPr="00B973D3" w:rsidRDefault="00027652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общий объем финансирования – 106 022,28 тыс. руб., из них по годам: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 35 340,76 тыс. руб.;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35 340,76 тыс. руб.;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2027 год – 35 340,76 тыс. руб.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общий объем финансирования за счет средств муниципального бюджета – 102 422,28 тыс. руб., 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 том числе по годам: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 34 140,76 тыс. руб.;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34 140,76 тыс. руб.;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2027 год – 34 140,76 тыс. руб.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общий объем финансирования за счет сре</w:t>
            </w: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дств кр</w:t>
            </w:r>
            <w:proofErr w:type="gram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аевого бюджета – 0,00 тыс. руб., 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 том числе по годам: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 0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руб.;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0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руб.;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2027 год –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руб.;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общий объем финансирования за счет средств федерального бюджета –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тыс. руб., 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 том числе по годам: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2025 год –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руб.;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2026 год –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руб.;</w:t>
            </w:r>
          </w:p>
          <w:p w:rsidR="00A81709" w:rsidRPr="00B973D3" w:rsidRDefault="00A81709" w:rsidP="00A81709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2027 год –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руб.;</w:t>
            </w:r>
          </w:p>
          <w:p w:rsidR="00A81709" w:rsidRPr="00B973D3" w:rsidRDefault="00A81709" w:rsidP="00A8170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общий объем финансирования за счет средств внебюджетных источников – 3 600,00 тыс. руб., в том числе по годам:</w:t>
            </w:r>
          </w:p>
          <w:p w:rsidR="00A81709" w:rsidRPr="00B973D3" w:rsidRDefault="00A81709" w:rsidP="00A817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  1 200,00тыс. руб.;</w:t>
            </w:r>
          </w:p>
          <w:p w:rsidR="00A81709" w:rsidRPr="00B973D3" w:rsidRDefault="00A81709" w:rsidP="00A817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 1 200,00 тыс. руб.;</w:t>
            </w:r>
          </w:p>
          <w:p w:rsidR="00F775FC" w:rsidRPr="00B973D3" w:rsidRDefault="00A81709" w:rsidP="00A81709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2027 год –  1 20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0,00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тыс. руб.</w:t>
            </w:r>
          </w:p>
        </w:tc>
      </w:tr>
    </w:tbl>
    <w:p w:rsidR="00F775FC" w:rsidRPr="00B973D3" w:rsidRDefault="00F775FC" w:rsidP="00724BE7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F775FC" w:rsidRPr="00B973D3" w:rsidRDefault="00F775FC" w:rsidP="0072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2. </w:t>
      </w:r>
      <w:proofErr w:type="spell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Мероприятия</w:t>
      </w:r>
      <w:proofErr w:type="spellEnd"/>
      <w:r w:rsidR="00670749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подпрограммы</w:t>
      </w:r>
      <w:proofErr w:type="spellEnd"/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06B15" w:rsidRPr="00B973D3" w:rsidRDefault="00914049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2.1.</w:t>
      </w:r>
      <w:r w:rsidR="00106B15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Выбор мероприятий обусловлен необходимостью достижения поставленных задач и конечных показателей подпрограммы. </w:t>
      </w:r>
    </w:p>
    <w:p w:rsidR="00106B15" w:rsidRPr="00B973D3" w:rsidRDefault="00106B15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рамках подпрограммы планируется осуществить следующие мероприятия:</w:t>
      </w:r>
    </w:p>
    <w:p w:rsidR="001F0B63" w:rsidRPr="00B973D3" w:rsidRDefault="00106B15" w:rsidP="001F0B6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Мероприятие</w:t>
      </w:r>
      <w:r w:rsidR="00D86B0E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1.1.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«Обеспечение деятельности (оказание услуг) подведомственных учреждений в рамках утвержденного муниципального задания» реализуется муниципальным бюджетным учреждением </w:t>
      </w:r>
      <w:r w:rsidR="00727326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культуры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«Тасеевская централизованная клубная система»</w:t>
      </w:r>
      <w:r w:rsidR="001F0B6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осуществляется </w:t>
      </w:r>
      <w:r w:rsidR="001F0B63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путем предоставления субсидии на финансовое обеспечение выполнения муниципального задания на основании соглашения, заключенного между указанным учреждением и администрацией Тасеевского района.</w:t>
      </w:r>
    </w:p>
    <w:p w:rsidR="00106B15" w:rsidRPr="00B973D3" w:rsidRDefault="00106B15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Данное мероприятие позволит обеспечить текущее содержание  учреждения, выплату заработной платы и начислений работникам учреждения, иные расходы.</w:t>
      </w:r>
    </w:p>
    <w:p w:rsidR="00BA4172" w:rsidRPr="00B973D3" w:rsidRDefault="00BA4172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Мероприятия подпрограммы выполняются с учетом поступления средств от оказания платных услуг населению ежегодно в объеме не менее</w:t>
      </w:r>
      <w:r w:rsidR="00D3169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</w:t>
      </w:r>
      <w:r w:rsidR="00301FDE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D3169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00,00  тыс. руб.</w:t>
      </w:r>
    </w:p>
    <w:p w:rsidR="00D86B0E" w:rsidRPr="00B973D3" w:rsidRDefault="00106B15" w:rsidP="0072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Выполнение мероприятия запланировано на 20</w:t>
      </w:r>
      <w:r w:rsidR="00591B9A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E8564A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5</w:t>
      </w:r>
      <w:r w:rsidR="00AC0950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год и плановый период 20</w:t>
      </w:r>
      <w:r w:rsidR="00591B9A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E8564A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6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–202</w:t>
      </w:r>
      <w:r w:rsidR="00E8564A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7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годов.</w:t>
      </w:r>
    </w:p>
    <w:p w:rsidR="00106B15" w:rsidRPr="00B973D3" w:rsidRDefault="00D86B0E" w:rsidP="0072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Мероприятие 2.1. </w:t>
      </w:r>
      <w:r w:rsidR="00106B15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Форум добровольцев (волонтеров) Тасеевского района реализуется в рамках развития добровольческой (волонтерской) деятельности в области художественного творчества.</w:t>
      </w:r>
    </w:p>
    <w:p w:rsidR="00106B15" w:rsidRPr="00B973D3" w:rsidRDefault="00106B15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Мероприятие</w:t>
      </w:r>
      <w:r w:rsidR="00D86B0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3.1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«Организация и проведение культурных событий»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реализуется муниципальными учреждениями культуры</w:t>
      </w:r>
      <w:r w:rsidR="001F0B6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дополнительного образования в области культуры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106B15" w:rsidRPr="00B973D3" w:rsidRDefault="00106B15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E8594F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1F0B6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В рамках мероприятия е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жегодно провод</w:t>
      </w:r>
      <w:r w:rsidR="001F0B6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ятся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традиционные </w:t>
      </w:r>
      <w:r w:rsidR="000D253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большие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районные мероприятия</w:t>
      </w:r>
      <w:r w:rsidR="001F0B6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различные массовые культурные </w:t>
      </w:r>
      <w:r w:rsidR="000D253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события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r w:rsidR="001F0B6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юбилейные торжества,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отмеча</w:t>
      </w:r>
      <w:r w:rsidR="001F0B6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ются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дни воинской славы (победные дни) России, государственные праздники и памятные даты: День Победы, День памяти и скорби</w:t>
      </w:r>
      <w:r w:rsidR="00E8564A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др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</w:p>
    <w:p w:rsidR="00E8564A" w:rsidRPr="00B973D3" w:rsidRDefault="00E8594F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 </w:t>
      </w:r>
      <w:r w:rsidR="00106B15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Планируется </w:t>
      </w:r>
      <w:r w:rsidR="000D253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также </w:t>
      </w:r>
      <w:r w:rsidR="00106B15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проведение </w:t>
      </w:r>
      <w:r w:rsidR="00F61A34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масштабных </w:t>
      </w:r>
      <w:r w:rsidR="00106B15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проектов с участием творческих коллективов и солистов поселений района, профессиональных творческих коллективов Красноярской краевой филармонии,</w:t>
      </w:r>
      <w:r w:rsidR="00AB61EA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краевых учреждений культуры,</w:t>
      </w:r>
      <w:r w:rsidR="00106B15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тематических мероприятий, семинаров, круглых столов, мероприятий, направленных на сохранение самобытности культуры Тасеевского района</w:t>
      </w:r>
      <w:r w:rsidR="00E8564A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106B15" w:rsidRPr="00B973D3" w:rsidRDefault="00106B15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В летний период планируется культурное освоение общественных пространств, активизация передвижных форм деятельности. Будет осуществляться размещение информационных материалов</w:t>
      </w:r>
      <w:r w:rsidR="009C7B5B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 w:rsidR="0093503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9C7B5B" w:rsidRPr="00B973D3">
        <w:rPr>
          <w:rFonts w:ascii="Times New Roman" w:hAnsi="Times New Roman" w:cs="Times New Roman"/>
          <w:sz w:val="24"/>
          <w:szCs w:val="24"/>
        </w:rPr>
        <w:t>активиз</w:t>
      </w:r>
      <w:r w:rsidR="007D29BA" w:rsidRPr="00B973D3">
        <w:rPr>
          <w:rFonts w:ascii="Times New Roman" w:hAnsi="Times New Roman" w:cs="Times New Roman"/>
          <w:sz w:val="24"/>
          <w:szCs w:val="24"/>
        </w:rPr>
        <w:t>ация</w:t>
      </w:r>
      <w:r w:rsidR="009C7B5B" w:rsidRPr="00B973D3">
        <w:rPr>
          <w:rFonts w:ascii="Times New Roman" w:hAnsi="Times New Roman" w:cs="Times New Roman"/>
          <w:sz w:val="24"/>
          <w:szCs w:val="24"/>
        </w:rPr>
        <w:t xml:space="preserve"> в деятельност</w:t>
      </w:r>
      <w:r w:rsidR="000D2533" w:rsidRPr="00B973D3">
        <w:rPr>
          <w:rFonts w:ascii="Times New Roman" w:hAnsi="Times New Roman" w:cs="Times New Roman"/>
          <w:sz w:val="24"/>
          <w:szCs w:val="24"/>
        </w:rPr>
        <w:t>и</w:t>
      </w:r>
      <w:r w:rsidR="009C7B5B" w:rsidRPr="00B973D3">
        <w:rPr>
          <w:rFonts w:ascii="Times New Roman" w:hAnsi="Times New Roman" w:cs="Times New Roman"/>
          <w:sz w:val="24"/>
          <w:szCs w:val="24"/>
        </w:rPr>
        <w:t xml:space="preserve"> учреждений новых онлайн-форм проведения массовых мероприятий и создание онлайн-сообществ</w:t>
      </w:r>
      <w:r w:rsidR="007D29BA" w:rsidRPr="00B973D3">
        <w:rPr>
          <w:rFonts w:ascii="Times New Roman" w:hAnsi="Times New Roman" w:cs="Times New Roman"/>
          <w:sz w:val="24"/>
          <w:szCs w:val="24"/>
        </w:rPr>
        <w:t>.</w:t>
      </w:r>
    </w:p>
    <w:p w:rsidR="00106B15" w:rsidRPr="00B973D3" w:rsidRDefault="00106B15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Выполнение мероприятий запланировано на 20</w:t>
      </w:r>
      <w:r w:rsidR="00BA4172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 w:rsidR="00E8564A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год и плановый период 202</w:t>
      </w:r>
      <w:r w:rsidR="00E8564A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- 202</w:t>
      </w:r>
      <w:r w:rsidR="00E8564A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7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годы.</w:t>
      </w:r>
    </w:p>
    <w:p w:rsidR="00F775FC" w:rsidRPr="00B973D3" w:rsidRDefault="005B5230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hyperlink r:id="rId24" w:history="1">
        <w:r w:rsidR="00F775FC" w:rsidRPr="00B973D3">
          <w:rPr>
            <w:rFonts w:ascii="Times New Roman" w:eastAsia="Times New Roman" w:hAnsi="Times New Roman" w:cs="Times New Roman"/>
            <w:kern w:val="0"/>
            <w:sz w:val="24"/>
            <w:szCs w:val="24"/>
          </w:rPr>
          <w:t>Перечень</w:t>
        </w:r>
      </w:hyperlink>
      <w:r w:rsidR="0093503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мероприятий подпрограммы приведен в приложении № 2 к подпрограмме </w:t>
      </w:r>
    </w:p>
    <w:p w:rsidR="00D93894" w:rsidRPr="00B973D3" w:rsidRDefault="00D93894" w:rsidP="00724B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F775FC" w:rsidRPr="00B973D3" w:rsidRDefault="00106B15" w:rsidP="00724B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 Механизм реализации подпрограммы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F775FC" w:rsidRPr="00B973D3" w:rsidRDefault="00914049" w:rsidP="00724B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.1.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Реализация подпрограммы осуществляется в соответствии с законодательством Российской Федерации и нормативными правовыми актами Тасеевского района.</w:t>
      </w:r>
    </w:p>
    <w:p w:rsidR="00F775FC" w:rsidRPr="00B973D3" w:rsidRDefault="00914049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.2.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Главным распорядителем бюджетных средств на реализацию мероприятий подпрограммы является администрация Тасеевского района.</w:t>
      </w:r>
    </w:p>
    <w:p w:rsidR="00F775FC" w:rsidRPr="00B973D3" w:rsidRDefault="00914049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3.Получателем бюджетных средств является м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униципальное бюджетное учреждение  культуры «Тасеевская централизованная клубная система». </w:t>
      </w:r>
    </w:p>
    <w:p w:rsidR="00F775FC" w:rsidRPr="00B973D3" w:rsidRDefault="00914049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.4. Реализация мероприятий подпрограммы осуществляется путем предоставления муниципальному бюджетному учреждению  культуры субсидий на финансовое обеспечение выполнения  им муниципального задания на основании соглашений, заключенных между указанным учреждением и администрацией Тасеевского</w:t>
      </w:r>
      <w:r w:rsidR="001F0B63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района.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</w:t>
      </w:r>
      <w:hyperlink r:id="rId25" w:history="1">
        <w:r w:rsidRPr="00B973D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</w:rPr>
          <w:t>постановления</w:t>
        </w:r>
      </w:hyperlink>
      <w:r w:rsidR="001F0B63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1F0B6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администрации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Тасеевского района от 08.12.2015 №750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:rsidR="000067B7" w:rsidRPr="00B973D3" w:rsidRDefault="00914049" w:rsidP="00724B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.5.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Реализация мероприятий подпрограммы осуществляется посредством заключения муниципальных контрактов (договоров) на закупку товаров, выполнение работ, оказание услуг в соответствии с бюджетным законодательством и законодательством в сфере закупок товаров, работ, услуг для муниципальных нужд в соответствии с Федеральными законами от 05.04.2013 </w:t>
      </w:r>
      <w:r w:rsidR="0093503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№</w:t>
      </w:r>
      <w:hyperlink r:id="rId26" w:history="1">
        <w:r w:rsidR="00F775FC" w:rsidRPr="00B973D3">
          <w:rPr>
            <w:rFonts w:ascii="Times New Roman" w:eastAsia="Times New Roman" w:hAnsi="Times New Roman" w:cs="Times New Roman"/>
            <w:kern w:val="0"/>
            <w:sz w:val="24"/>
            <w:szCs w:val="24"/>
          </w:rPr>
          <w:t xml:space="preserve"> 44-ФЗ</w:t>
        </w:r>
      </w:hyperlink>
      <w:r w:rsidR="0093503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0067B7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«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067B7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».</w:t>
      </w:r>
      <w:proofErr w:type="gramEnd"/>
    </w:p>
    <w:p w:rsidR="00106B15" w:rsidRPr="00B973D3" w:rsidRDefault="00106B15" w:rsidP="00724BE7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F775FC" w:rsidRPr="00B973D3" w:rsidRDefault="00F775FC" w:rsidP="00724BE7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 Управление подпрограммой и </w:t>
      </w: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исполнением подпрограммы</w:t>
      </w:r>
    </w:p>
    <w:p w:rsidR="00C11764" w:rsidRPr="00B973D3" w:rsidRDefault="00C11764" w:rsidP="00724BE7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F775FC" w:rsidRPr="00B973D3" w:rsidRDefault="00F775FC" w:rsidP="00724BE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C11764" w:rsidRPr="00B973D3" w:rsidRDefault="00C11764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4.1.Текущее управление и </w:t>
      </w: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реализацией подпрограммы осуществляет о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тдел культуры</w:t>
      </w:r>
      <w:r w:rsidR="00E8564A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, молодежной политики и спорта</w:t>
      </w:r>
      <w:r w:rsidR="00714B8F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администрации </w:t>
      </w:r>
      <w:r w:rsidR="007D2431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Тасеевского</w:t>
      </w:r>
      <w:r w:rsidR="0093503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района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C11764" w:rsidRPr="00B973D3" w:rsidRDefault="00C11764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4.2. Муниципальные  бюджетные учреждения - получатели субсидий: МБУК «Тасеевская Ц</w:t>
      </w:r>
      <w:r w:rsidR="00A6149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С»</w:t>
      </w:r>
      <w:r w:rsidR="00935039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нес</w:t>
      </w:r>
      <w:r w:rsidR="00A6149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т ответственность 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F0B63" w:rsidRPr="00B973D3" w:rsidRDefault="00C11764" w:rsidP="001F0B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kern w:val="0"/>
          <w:sz w:val="24"/>
          <w:szCs w:val="24"/>
        </w:rPr>
        <w:t>4.3.</w:t>
      </w:r>
      <w:r w:rsidR="001F0B63" w:rsidRPr="00B973D3">
        <w:rPr>
          <w:rFonts w:ascii="Times New Roman" w:hAnsi="Times New Roman" w:cs="Times New Roman"/>
          <w:kern w:val="0"/>
          <w:sz w:val="24"/>
          <w:szCs w:val="24"/>
        </w:rPr>
        <w:t>Отдел культуры</w:t>
      </w:r>
      <w:r w:rsidR="00E8564A" w:rsidRPr="00B973D3">
        <w:rPr>
          <w:rFonts w:ascii="Times New Roman" w:hAnsi="Times New Roman" w:cs="Times New Roman"/>
          <w:kern w:val="0"/>
          <w:sz w:val="24"/>
          <w:szCs w:val="24"/>
        </w:rPr>
        <w:t>, молодежной политики и спорта</w:t>
      </w:r>
      <w:r w:rsidR="001F0B63" w:rsidRPr="00B973D3">
        <w:rPr>
          <w:rFonts w:ascii="Times New Roman" w:hAnsi="Times New Roman" w:cs="Times New Roman"/>
          <w:kern w:val="0"/>
          <w:sz w:val="24"/>
          <w:szCs w:val="24"/>
        </w:rPr>
        <w:t xml:space="preserve"> администрации Тасеевского района  </w:t>
      </w:r>
      <w:r w:rsidR="001F0B63" w:rsidRPr="00B973D3">
        <w:rPr>
          <w:rFonts w:ascii="Times New Roman" w:hAnsi="Times New Roman" w:cs="Times New Roman"/>
          <w:sz w:val="24"/>
          <w:szCs w:val="24"/>
        </w:rPr>
        <w:t>осуществляет координацию исполнения и мониторинг реализации мероприятий подпрограммы, подготовку отчетов о реализации подпрограммы.</w:t>
      </w:r>
    </w:p>
    <w:p w:rsidR="00C11764" w:rsidRPr="00B973D3" w:rsidRDefault="00C11764" w:rsidP="00724BE7">
      <w:pPr>
        <w:pStyle w:val="afa"/>
        <w:ind w:firstLine="851"/>
        <w:jc w:val="both"/>
        <w:rPr>
          <w:rFonts w:ascii="Times New Roman" w:hAnsi="Times New Roman"/>
          <w:szCs w:val="24"/>
        </w:rPr>
      </w:pPr>
      <w:r w:rsidRPr="00B973D3">
        <w:rPr>
          <w:rFonts w:ascii="Times New Roman" w:hAnsi="Times New Roman"/>
          <w:color w:val="000000"/>
          <w:szCs w:val="24"/>
        </w:rPr>
        <w:t>4.4.Муниципальн</w:t>
      </w:r>
      <w:r w:rsidR="00A6149C" w:rsidRPr="00B973D3">
        <w:rPr>
          <w:rFonts w:ascii="Times New Roman" w:hAnsi="Times New Roman"/>
          <w:color w:val="000000"/>
          <w:szCs w:val="24"/>
        </w:rPr>
        <w:t>о</w:t>
      </w:r>
      <w:r w:rsidRPr="00B973D3">
        <w:rPr>
          <w:rFonts w:ascii="Times New Roman" w:hAnsi="Times New Roman"/>
          <w:color w:val="000000"/>
          <w:szCs w:val="24"/>
        </w:rPr>
        <w:t>е  бюджетн</w:t>
      </w:r>
      <w:r w:rsidR="00A6149C" w:rsidRPr="00B973D3">
        <w:rPr>
          <w:rFonts w:ascii="Times New Roman" w:hAnsi="Times New Roman"/>
          <w:color w:val="000000"/>
          <w:szCs w:val="24"/>
        </w:rPr>
        <w:t>о</w:t>
      </w:r>
      <w:r w:rsidRPr="00B973D3">
        <w:rPr>
          <w:rFonts w:ascii="Times New Roman" w:hAnsi="Times New Roman"/>
          <w:color w:val="000000"/>
          <w:szCs w:val="24"/>
        </w:rPr>
        <w:t>е учреждени</w:t>
      </w:r>
      <w:r w:rsidR="00A6149C" w:rsidRPr="00B973D3">
        <w:rPr>
          <w:rFonts w:ascii="Times New Roman" w:hAnsi="Times New Roman"/>
          <w:color w:val="000000"/>
          <w:szCs w:val="24"/>
        </w:rPr>
        <w:t>е</w:t>
      </w:r>
      <w:r w:rsidR="00E8564A" w:rsidRPr="00B973D3">
        <w:rPr>
          <w:rFonts w:ascii="Times New Roman" w:hAnsi="Times New Roman"/>
          <w:color w:val="000000"/>
          <w:szCs w:val="24"/>
        </w:rPr>
        <w:t>, п</w:t>
      </w:r>
      <w:r w:rsidRPr="00B973D3">
        <w:rPr>
          <w:rFonts w:ascii="Times New Roman" w:hAnsi="Times New Roman"/>
          <w:color w:val="000000"/>
          <w:szCs w:val="24"/>
        </w:rPr>
        <w:t>олучател</w:t>
      </w:r>
      <w:r w:rsidR="00A6149C" w:rsidRPr="00B973D3">
        <w:rPr>
          <w:rFonts w:ascii="Times New Roman" w:hAnsi="Times New Roman"/>
          <w:color w:val="000000"/>
          <w:szCs w:val="24"/>
        </w:rPr>
        <w:t>ь</w:t>
      </w:r>
      <w:r w:rsidRPr="00B973D3">
        <w:rPr>
          <w:rFonts w:ascii="Times New Roman" w:hAnsi="Times New Roman"/>
          <w:color w:val="000000"/>
          <w:szCs w:val="24"/>
        </w:rPr>
        <w:t xml:space="preserve"> субсидий</w:t>
      </w:r>
      <w:r w:rsidR="00E8564A" w:rsidRPr="00B973D3">
        <w:rPr>
          <w:rFonts w:ascii="Times New Roman" w:hAnsi="Times New Roman"/>
          <w:color w:val="000000"/>
          <w:szCs w:val="24"/>
        </w:rPr>
        <w:t>,</w:t>
      </w:r>
      <w:r w:rsidRPr="00B973D3">
        <w:rPr>
          <w:rFonts w:ascii="Times New Roman" w:hAnsi="Times New Roman"/>
          <w:szCs w:val="24"/>
          <w:lang w:eastAsia="ru-RU"/>
        </w:rPr>
        <w:t xml:space="preserve">  по запросу о</w:t>
      </w:r>
      <w:r w:rsidRPr="00B973D3">
        <w:rPr>
          <w:rFonts w:ascii="Times New Roman" w:hAnsi="Times New Roman"/>
          <w:szCs w:val="24"/>
        </w:rPr>
        <w:t>тдела культуры</w:t>
      </w:r>
      <w:r w:rsidR="00E8564A" w:rsidRPr="00B973D3">
        <w:rPr>
          <w:rFonts w:ascii="Times New Roman" w:hAnsi="Times New Roman"/>
          <w:szCs w:val="24"/>
        </w:rPr>
        <w:t>, молодежной политики и спорта</w:t>
      </w:r>
      <w:r w:rsidR="007D2431" w:rsidRPr="00B973D3">
        <w:rPr>
          <w:rFonts w:ascii="Times New Roman" w:hAnsi="Times New Roman"/>
          <w:szCs w:val="24"/>
        </w:rPr>
        <w:t xml:space="preserve"> </w:t>
      </w:r>
      <w:r w:rsidRPr="00B973D3">
        <w:rPr>
          <w:rFonts w:ascii="Times New Roman" w:hAnsi="Times New Roman"/>
          <w:szCs w:val="24"/>
        </w:rPr>
        <w:t xml:space="preserve">администрации </w:t>
      </w:r>
      <w:r w:rsidR="007D2431" w:rsidRPr="00B973D3">
        <w:rPr>
          <w:rFonts w:ascii="Times New Roman" w:hAnsi="Times New Roman"/>
          <w:szCs w:val="24"/>
        </w:rPr>
        <w:t>Тасеевского</w:t>
      </w:r>
      <w:r w:rsidR="00AC0950" w:rsidRPr="00B973D3">
        <w:rPr>
          <w:rFonts w:ascii="Times New Roman" w:hAnsi="Times New Roman"/>
          <w:szCs w:val="24"/>
        </w:rPr>
        <w:t xml:space="preserve"> </w:t>
      </w:r>
      <w:r w:rsidRPr="00B973D3">
        <w:rPr>
          <w:rFonts w:ascii="Times New Roman" w:hAnsi="Times New Roman"/>
          <w:szCs w:val="24"/>
        </w:rPr>
        <w:t>района  пред</w:t>
      </w:r>
      <w:r w:rsidR="00E8564A" w:rsidRPr="00B973D3">
        <w:rPr>
          <w:rFonts w:ascii="Times New Roman" w:hAnsi="Times New Roman"/>
          <w:szCs w:val="24"/>
        </w:rPr>
        <w:t>о</w:t>
      </w:r>
      <w:r w:rsidRPr="00B973D3">
        <w:rPr>
          <w:rFonts w:ascii="Times New Roman" w:hAnsi="Times New Roman"/>
          <w:szCs w:val="24"/>
        </w:rPr>
        <w:t xml:space="preserve">ставляют </w:t>
      </w:r>
      <w:r w:rsidRPr="00B973D3">
        <w:rPr>
          <w:rFonts w:ascii="Times New Roman" w:hAnsi="Times New Roman"/>
          <w:szCs w:val="24"/>
          <w:lang w:eastAsia="ru-RU"/>
        </w:rPr>
        <w:t xml:space="preserve"> информацию о реализации подпрограммы,  в сроки и по установленной форме</w:t>
      </w:r>
      <w:r w:rsidRPr="00B973D3">
        <w:rPr>
          <w:rFonts w:ascii="Times New Roman" w:hAnsi="Times New Roman"/>
          <w:szCs w:val="24"/>
        </w:rPr>
        <w:t>.</w:t>
      </w:r>
    </w:p>
    <w:p w:rsidR="00C11764" w:rsidRPr="00B973D3" w:rsidRDefault="00C11764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4.5. Обеспечение целевого расходования бюджетных средств, </w:t>
      </w: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ходом 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>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C11764" w:rsidRPr="00B973D3" w:rsidRDefault="00C11764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4.6. </w:t>
      </w: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соблюдением условий выделения, получения, целевого использования и возврата средств муниципального  бюджета осуществляет финансовое управление администрации Тасеевского района</w:t>
      </w:r>
    </w:p>
    <w:p w:rsidR="00816DFA" w:rsidRPr="00B973D3" w:rsidRDefault="00C11764" w:rsidP="00AC095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4.7.Отчеты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</w:t>
      </w:r>
      <w:hyperlink r:id="rId27" w:history="1">
        <w:r w:rsidRPr="00B973D3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постановлением</w:t>
        </w:r>
      </w:hyperlink>
      <w:r w:rsidRPr="00B973D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администрации Тасеевского района от 09.11.2016 № 611 «</w:t>
      </w:r>
      <w:r w:rsidRPr="00B973D3">
        <w:rPr>
          <w:rFonts w:ascii="Times New Roman" w:hAnsi="Times New Roman" w:cs="Times New Roman"/>
          <w:kern w:val="0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Тасеевского</w:t>
      </w:r>
      <w:r w:rsidR="00816DFA" w:rsidRPr="00B973D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73D3">
        <w:rPr>
          <w:rFonts w:ascii="Times New Roman" w:hAnsi="Times New Roman" w:cs="Times New Roman"/>
          <w:kern w:val="0"/>
          <w:sz w:val="24"/>
          <w:szCs w:val="24"/>
        </w:rPr>
        <w:t>района».</w:t>
      </w:r>
    </w:p>
    <w:p w:rsidR="00F775FC" w:rsidRPr="00B973D3" w:rsidRDefault="00C11764" w:rsidP="00AC095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  <w:sectPr w:rsidR="00F775FC" w:rsidRPr="00B973D3">
          <w:headerReference w:type="default" r:id="rId28"/>
          <w:pgSz w:w="11906" w:h="16838"/>
          <w:pgMar w:top="1134" w:right="851" w:bottom="851" w:left="1418" w:header="709" w:footer="720" w:gutter="0"/>
          <w:cols w:space="720"/>
          <w:docGrid w:linePitch="600" w:charSpace="32768"/>
        </w:sectPr>
      </w:pPr>
      <w:r w:rsidRPr="00B973D3">
        <w:rPr>
          <w:rFonts w:ascii="Times New Roman" w:hAnsi="Times New Roman" w:cs="Times New Roman"/>
          <w:sz w:val="24"/>
          <w:szCs w:val="24"/>
        </w:rPr>
        <w:br w:type="page"/>
      </w:r>
    </w:p>
    <w:p w:rsidR="00F775FC" w:rsidRPr="00B973D3" w:rsidRDefault="00F775FC" w:rsidP="005804F3">
      <w:pPr>
        <w:autoSpaceDE w:val="0"/>
        <w:spacing w:after="0" w:line="240" w:lineRule="auto"/>
        <w:ind w:left="1049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Приложение № 1 </w:t>
      </w:r>
    </w:p>
    <w:p w:rsidR="00F775FC" w:rsidRPr="00B973D3" w:rsidRDefault="00F775FC" w:rsidP="005804F3">
      <w:pPr>
        <w:tabs>
          <w:tab w:val="left" w:pos="10490"/>
        </w:tabs>
        <w:autoSpaceDE w:val="0"/>
        <w:spacing w:after="0" w:line="240" w:lineRule="auto"/>
        <w:ind w:left="1049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к  подпрограмме 3 «</w:t>
      </w:r>
      <w:r w:rsidR="00E672B4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Организация досуга и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E672B4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поддержка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народно</w:t>
      </w:r>
      <w:r w:rsidR="00E672B4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го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творчеств</w:t>
      </w:r>
      <w:r w:rsidR="00E672B4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»</w:t>
      </w:r>
    </w:p>
    <w:p w:rsidR="00F775FC" w:rsidRPr="00B973D3" w:rsidRDefault="00F775FC" w:rsidP="00724BE7">
      <w:pPr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724BE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5804F3" w:rsidRPr="00B973D3" w:rsidRDefault="00F775FC" w:rsidP="00724BE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Перечень и значения </w:t>
      </w:r>
    </w:p>
    <w:p w:rsidR="00F775FC" w:rsidRPr="00B973D3" w:rsidRDefault="00F775FC" w:rsidP="00724BE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kern w:val="0"/>
          <w:sz w:val="24"/>
          <w:szCs w:val="24"/>
          <w:lang w:eastAsia="en-US"/>
        </w:rPr>
        <w:t>показателей результативности подпрограммы</w:t>
      </w:r>
    </w:p>
    <w:p w:rsidR="00F775FC" w:rsidRPr="00B973D3" w:rsidRDefault="00F775FC" w:rsidP="0072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384"/>
        <w:gridCol w:w="1985"/>
        <w:gridCol w:w="1985"/>
        <w:gridCol w:w="1984"/>
        <w:gridCol w:w="2268"/>
        <w:gridCol w:w="2268"/>
      </w:tblGrid>
      <w:tr w:rsidR="000C2D17" w:rsidRPr="00B973D3" w:rsidTr="006F77AB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Цель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показатели</w:t>
            </w:r>
            <w:proofErr w:type="spellEnd"/>
          </w:p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результативности</w:t>
            </w:r>
            <w:proofErr w:type="spellEnd"/>
          </w:p>
        </w:tc>
        <w:tc>
          <w:tcPr>
            <w:tcW w:w="1384" w:type="dxa"/>
            <w:vMerge w:val="restart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Источники</w:t>
            </w:r>
            <w:proofErr w:type="spellEnd"/>
          </w:p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и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нформации</w:t>
            </w:r>
            <w:proofErr w:type="spellEnd"/>
          </w:p>
        </w:tc>
        <w:tc>
          <w:tcPr>
            <w:tcW w:w="8505" w:type="dxa"/>
            <w:gridSpan w:val="4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Годы</w:t>
            </w:r>
            <w:proofErr w:type="spellEnd"/>
            <w:r w:rsidR="005E70FD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реализации</w:t>
            </w:r>
            <w:proofErr w:type="spellEnd"/>
            <w:r w:rsidR="005E70FD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подпрограммы</w:t>
            </w:r>
            <w:proofErr w:type="spellEnd"/>
          </w:p>
        </w:tc>
      </w:tr>
      <w:tr w:rsidR="000C2D17" w:rsidRPr="00B973D3" w:rsidTr="006F77A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C2D17" w:rsidRPr="00B973D3" w:rsidRDefault="000C2D17" w:rsidP="009350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202</w:t>
            </w:r>
            <w:r w:rsidR="00E8564A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4</w:t>
            </w:r>
            <w:r w:rsidR="00F4161A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2D17" w:rsidRPr="00B973D3" w:rsidRDefault="000C2D17" w:rsidP="00E8564A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202</w:t>
            </w:r>
            <w:r w:rsidR="00E8564A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5</w:t>
            </w:r>
            <w:r w:rsidR="00F4161A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C2D17" w:rsidRPr="00B973D3" w:rsidRDefault="000C2D17" w:rsidP="00E8564A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202</w:t>
            </w:r>
            <w:r w:rsidR="00E8564A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6</w:t>
            </w:r>
            <w:r w:rsidR="00F4161A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C2D17" w:rsidRPr="00B973D3" w:rsidRDefault="000C2D17" w:rsidP="00E8564A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202</w:t>
            </w:r>
            <w:r w:rsidR="00E8564A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7</w:t>
            </w:r>
            <w:r w:rsidR="00F4161A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0C2D17" w:rsidRPr="00B973D3" w:rsidTr="006F77AB">
        <w:trPr>
          <w:trHeight w:val="240"/>
        </w:trPr>
        <w:tc>
          <w:tcPr>
            <w:tcW w:w="567" w:type="dxa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8</w:t>
            </w:r>
          </w:p>
        </w:tc>
      </w:tr>
      <w:tr w:rsidR="000C2D17" w:rsidRPr="00B973D3" w:rsidTr="006F77AB">
        <w:trPr>
          <w:trHeight w:val="240"/>
        </w:trPr>
        <w:tc>
          <w:tcPr>
            <w:tcW w:w="15276" w:type="dxa"/>
            <w:gridSpan w:val="8"/>
            <w:shd w:val="clear" w:color="auto" w:fill="auto"/>
          </w:tcPr>
          <w:p w:rsidR="000C2D17" w:rsidRPr="00B973D3" w:rsidRDefault="000C2D1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 Цель подпрограммы </w:t>
            </w: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Обеспечение доступа населения Тасеевского  района  к культурным благам и участию в культурной жизн</w:t>
            </w:r>
            <w:r w:rsidRPr="00B97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и</w:t>
            </w:r>
          </w:p>
        </w:tc>
      </w:tr>
      <w:tr w:rsidR="000C2D17" w:rsidRPr="00B973D3" w:rsidTr="006F77AB">
        <w:trPr>
          <w:trHeight w:val="85"/>
        </w:trPr>
        <w:tc>
          <w:tcPr>
            <w:tcW w:w="15276" w:type="dxa"/>
            <w:gridSpan w:val="8"/>
            <w:shd w:val="clear" w:color="auto" w:fill="auto"/>
          </w:tcPr>
          <w:p w:rsidR="000C2D17" w:rsidRPr="00B973D3" w:rsidRDefault="000C2D17" w:rsidP="00E8594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Задача 1.  </w:t>
            </w:r>
            <w:r w:rsidR="00E8594F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Организация досуга, с</w:t>
            </w: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охранение и развитие традиционной народной культуры</w:t>
            </w:r>
          </w:p>
        </w:tc>
      </w:tr>
      <w:tr w:rsidR="005E70FD" w:rsidRPr="00B973D3" w:rsidTr="006F77AB">
        <w:trPr>
          <w:trHeight w:val="360"/>
        </w:trPr>
        <w:tc>
          <w:tcPr>
            <w:tcW w:w="567" w:type="dxa"/>
            <w:shd w:val="clear" w:color="auto" w:fill="auto"/>
          </w:tcPr>
          <w:p w:rsidR="005E70FD" w:rsidRPr="00B973D3" w:rsidRDefault="00C0637F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5E70FD" w:rsidRPr="00B973D3" w:rsidRDefault="005E70FD" w:rsidP="00713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Количество посетителей культурно-досуговых учреждений  на 1 тыс. человек населения</w:t>
            </w:r>
          </w:p>
          <w:p w:rsidR="005E70FD" w:rsidRPr="00B973D3" w:rsidRDefault="005E70FD" w:rsidP="007136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E70FD" w:rsidRPr="00B973D3" w:rsidRDefault="005E70FD" w:rsidP="0071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5E7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703137" w:rsidP="007136B2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26 677</w:t>
            </w:r>
          </w:p>
        </w:tc>
        <w:tc>
          <w:tcPr>
            <w:tcW w:w="1984" w:type="dxa"/>
            <w:shd w:val="clear" w:color="auto" w:fill="auto"/>
          </w:tcPr>
          <w:p w:rsidR="005E70FD" w:rsidRPr="00B973D3" w:rsidRDefault="00703137" w:rsidP="007136B2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34 299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703137" w:rsidP="007136B2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38 110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703137" w:rsidP="007136B2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41 922</w:t>
            </w:r>
          </w:p>
        </w:tc>
      </w:tr>
      <w:tr w:rsidR="005E70FD" w:rsidRPr="00B973D3" w:rsidTr="006F77AB">
        <w:trPr>
          <w:trHeight w:val="360"/>
        </w:trPr>
        <w:tc>
          <w:tcPr>
            <w:tcW w:w="567" w:type="dxa"/>
            <w:shd w:val="clear" w:color="auto" w:fill="auto"/>
          </w:tcPr>
          <w:p w:rsidR="005E70FD" w:rsidRPr="00B973D3" w:rsidRDefault="005E70F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70FD" w:rsidRPr="00B973D3" w:rsidRDefault="005E70F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исло клубных формирований в расчете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 1 тыс. человек населения</w:t>
            </w:r>
          </w:p>
          <w:p w:rsidR="005E70FD" w:rsidRPr="00B973D3" w:rsidRDefault="005E70FD" w:rsidP="00724BE7">
            <w:pPr>
              <w:widowControl w:val="0"/>
              <w:autoSpaceDE w:val="0"/>
              <w:spacing w:after="0" w:line="236" w:lineRule="auto"/>
              <w:ind w:firstLine="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5E70FD" w:rsidRPr="00B973D3" w:rsidRDefault="005E70F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E70FD" w:rsidRPr="00B973D3" w:rsidRDefault="005E70FD" w:rsidP="0072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F61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</w:t>
            </w:r>
            <w:r w:rsidR="002A55B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,</w:t>
            </w:r>
            <w:r w:rsidR="002A55B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E70FD" w:rsidRPr="00B973D3" w:rsidRDefault="005E70FD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</w:t>
            </w:r>
            <w:r w:rsidR="002A55B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,</w:t>
            </w:r>
            <w:r w:rsidR="002A55B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5E70FD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</w:t>
            </w:r>
            <w:r w:rsidR="002A55B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,</w:t>
            </w:r>
            <w:r w:rsidR="002A55B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5E70FD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</w:t>
            </w:r>
            <w:r w:rsidR="002A55B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,6</w:t>
            </w:r>
          </w:p>
        </w:tc>
      </w:tr>
      <w:tr w:rsidR="005E70FD" w:rsidRPr="00B973D3" w:rsidTr="006F77AB">
        <w:trPr>
          <w:trHeight w:val="360"/>
        </w:trPr>
        <w:tc>
          <w:tcPr>
            <w:tcW w:w="567" w:type="dxa"/>
            <w:shd w:val="clear" w:color="auto" w:fill="auto"/>
          </w:tcPr>
          <w:p w:rsidR="005E70FD" w:rsidRPr="00B973D3" w:rsidRDefault="005E70F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E70FD" w:rsidRPr="00B973D3" w:rsidRDefault="005E70F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Число участников клубных формирований в расчете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на 1 тыс.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человек населения</w:t>
            </w:r>
          </w:p>
          <w:p w:rsidR="005E70FD" w:rsidRPr="00B973D3" w:rsidRDefault="005E70F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E70FD" w:rsidRPr="00B973D3" w:rsidRDefault="005E70F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5E70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Отраслевая статистическая отчетность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(форма № 7-НК   «Сведения об учреждении культурно-досугового типа»)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2A55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1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E70FD" w:rsidRPr="00B973D3" w:rsidRDefault="005E70FD" w:rsidP="002A55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5E70FD" w:rsidP="002A55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,6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5E70FD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5E70FD" w:rsidRPr="00B973D3" w:rsidTr="006F77AB">
        <w:trPr>
          <w:trHeight w:val="360"/>
        </w:trPr>
        <w:tc>
          <w:tcPr>
            <w:tcW w:w="567" w:type="dxa"/>
            <w:shd w:val="clear" w:color="auto" w:fill="auto"/>
          </w:tcPr>
          <w:p w:rsidR="005E70FD" w:rsidRPr="00B973D3" w:rsidRDefault="005E70F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5E70FD" w:rsidRPr="00B973D3" w:rsidRDefault="005E70F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Число участников клубных формирований </w:t>
            </w:r>
          </w:p>
          <w:p w:rsidR="005E70FD" w:rsidRPr="00B973D3" w:rsidRDefault="005E70F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E70FD" w:rsidRPr="00B973D3" w:rsidRDefault="005E70F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5E70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2A55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1 3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:rsidR="005E70FD" w:rsidRPr="00B973D3" w:rsidRDefault="005E70FD" w:rsidP="002A55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1 3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5E70FD" w:rsidP="002A55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1 3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5E70FD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1 38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5E70FD" w:rsidRPr="00B973D3" w:rsidTr="006F77AB">
        <w:trPr>
          <w:trHeight w:val="360"/>
        </w:trPr>
        <w:tc>
          <w:tcPr>
            <w:tcW w:w="567" w:type="dxa"/>
            <w:shd w:val="clear" w:color="auto" w:fill="auto"/>
          </w:tcPr>
          <w:p w:rsidR="005E70FD" w:rsidRPr="00B973D3" w:rsidRDefault="005E70F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E70FD" w:rsidRPr="00B973D3" w:rsidRDefault="005E70F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Число участников клубных формирований для детей в возрасте до 14 лет включительно </w:t>
            </w:r>
          </w:p>
          <w:p w:rsidR="005E70FD" w:rsidRPr="00B973D3" w:rsidRDefault="005E70F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E70FD" w:rsidRPr="00B973D3" w:rsidRDefault="005E70F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5E70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2A55B8" w:rsidP="008E0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="005E70FD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E70FD" w:rsidRPr="00B973D3" w:rsidRDefault="002A55B8" w:rsidP="008E0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603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2A55B8" w:rsidP="005135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603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2A55B8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603</w:t>
            </w:r>
          </w:p>
        </w:tc>
      </w:tr>
      <w:tr w:rsidR="005E70FD" w:rsidRPr="00B973D3" w:rsidTr="006F77AB">
        <w:trPr>
          <w:trHeight w:val="360"/>
        </w:trPr>
        <w:tc>
          <w:tcPr>
            <w:tcW w:w="567" w:type="dxa"/>
            <w:shd w:val="clear" w:color="auto" w:fill="auto"/>
          </w:tcPr>
          <w:p w:rsidR="005E70FD" w:rsidRPr="00B973D3" w:rsidRDefault="005E70F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5E70FD" w:rsidRPr="00B973D3" w:rsidRDefault="005E70FD" w:rsidP="00F6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Число посещений кинотеатров (киноустановок), тыс. чел.</w:t>
            </w:r>
          </w:p>
        </w:tc>
        <w:tc>
          <w:tcPr>
            <w:tcW w:w="1384" w:type="dxa"/>
            <w:shd w:val="clear" w:color="auto" w:fill="auto"/>
          </w:tcPr>
          <w:p w:rsidR="005E70FD" w:rsidRPr="00B973D3" w:rsidRDefault="005E70F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F6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Отраслевая статистическая отчетность (форма № МК_К_2РИК   «Сведения о наличии и эксплуатации киноустановок»)</w:t>
            </w:r>
          </w:p>
          <w:p w:rsidR="005E70FD" w:rsidRPr="00B973D3" w:rsidRDefault="005E70F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70FD" w:rsidRPr="00B973D3" w:rsidRDefault="002A55B8" w:rsidP="002A55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  <w:r w:rsidR="005E70FD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984" w:type="dxa"/>
            <w:shd w:val="clear" w:color="auto" w:fill="auto"/>
          </w:tcPr>
          <w:p w:rsidR="005E70FD" w:rsidRPr="00B973D3" w:rsidRDefault="005E70FD" w:rsidP="002A55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3,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346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5E70FD" w:rsidP="002A55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3,6</w:t>
            </w:r>
            <w:r w:rsidR="002A55B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5E70FD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3,</w:t>
            </w:r>
            <w:r w:rsidR="002A55B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881</w:t>
            </w:r>
          </w:p>
        </w:tc>
      </w:tr>
      <w:tr w:rsidR="005E70FD" w:rsidRPr="00B973D3" w:rsidTr="006F77AB">
        <w:trPr>
          <w:trHeight w:val="360"/>
        </w:trPr>
        <w:tc>
          <w:tcPr>
            <w:tcW w:w="15276" w:type="dxa"/>
            <w:gridSpan w:val="8"/>
            <w:shd w:val="clear" w:color="auto" w:fill="auto"/>
          </w:tcPr>
          <w:p w:rsidR="005E70FD" w:rsidRPr="00B973D3" w:rsidRDefault="005E70FD" w:rsidP="000C2D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lastRenderedPageBreak/>
              <w:t xml:space="preserve">Задача 2. 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добровольческой (волонтерской) деятельности в области художественного творчества, культуры, искусства</w:t>
            </w:r>
          </w:p>
        </w:tc>
      </w:tr>
      <w:tr w:rsidR="005E70FD" w:rsidRPr="00B973D3" w:rsidTr="006F77AB">
        <w:trPr>
          <w:trHeight w:val="360"/>
        </w:trPr>
        <w:tc>
          <w:tcPr>
            <w:tcW w:w="567" w:type="dxa"/>
            <w:shd w:val="clear" w:color="auto" w:fill="auto"/>
          </w:tcPr>
          <w:p w:rsidR="005E70FD" w:rsidRPr="00B973D3" w:rsidRDefault="005E70F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E70FD" w:rsidRPr="00B973D3" w:rsidRDefault="005E70FD" w:rsidP="000C2D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384" w:type="dxa"/>
            <w:shd w:val="clear" w:color="auto" w:fill="auto"/>
          </w:tcPr>
          <w:p w:rsidR="005E70FD" w:rsidRPr="00B973D3" w:rsidRDefault="005E70FD" w:rsidP="000C2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0C2D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2A55B8" w:rsidP="005E70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4" w:type="dxa"/>
            <w:shd w:val="clear" w:color="auto" w:fill="auto"/>
          </w:tcPr>
          <w:p w:rsidR="005E70FD" w:rsidRPr="00B973D3" w:rsidRDefault="005E70FD" w:rsidP="002A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55B8" w:rsidRPr="00B9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2A55B8" w:rsidP="005E70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2A55B8" w:rsidP="005E70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5E70FD" w:rsidRPr="00B973D3" w:rsidTr="006F77AB">
        <w:trPr>
          <w:trHeight w:val="360"/>
        </w:trPr>
        <w:tc>
          <w:tcPr>
            <w:tcW w:w="15276" w:type="dxa"/>
            <w:gridSpan w:val="8"/>
            <w:shd w:val="clear" w:color="auto" w:fill="auto"/>
          </w:tcPr>
          <w:p w:rsidR="005E70FD" w:rsidRPr="00B973D3" w:rsidRDefault="005E70FD" w:rsidP="000C2D1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Задача 3. </w:t>
            </w: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Организация и проведение культурных событий,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в том числе поддержка творческих инициатив населения и учреждений культуры.</w:t>
            </w:r>
          </w:p>
        </w:tc>
      </w:tr>
      <w:tr w:rsidR="005E70FD" w:rsidRPr="00B973D3" w:rsidTr="006F77AB">
        <w:trPr>
          <w:trHeight w:val="360"/>
        </w:trPr>
        <w:tc>
          <w:tcPr>
            <w:tcW w:w="567" w:type="dxa"/>
            <w:shd w:val="clear" w:color="auto" w:fill="auto"/>
          </w:tcPr>
          <w:p w:rsidR="005E70FD" w:rsidRPr="00B973D3" w:rsidRDefault="005E70F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E70FD" w:rsidRPr="00B973D3" w:rsidRDefault="005E70F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  <w:p w:rsidR="005E70FD" w:rsidRPr="00B973D3" w:rsidRDefault="005E70F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5E70FD" w:rsidRPr="00B973D3" w:rsidRDefault="005E70F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E70FD" w:rsidRPr="00B973D3" w:rsidRDefault="005E70FD" w:rsidP="0072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процентов по сравнению с предыдущим годом</w:t>
            </w:r>
          </w:p>
          <w:p w:rsidR="005E70FD" w:rsidRPr="00B973D3" w:rsidRDefault="005E70F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724BE7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Расчетный показатель на основе отраслевой  статистической отчетности  (форма </w:t>
            </w:r>
            <w:proofErr w:type="gramEnd"/>
          </w:p>
          <w:p w:rsidR="005E70FD" w:rsidRPr="00B973D3" w:rsidRDefault="005E70F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№ 7-НК «Сведения об учреждении культурно-досугового типа»)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5E70FD" w:rsidRPr="00B973D3" w:rsidRDefault="002A55B8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14</w:t>
            </w:r>
            <w:r w:rsidR="005E70FD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,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E70FD" w:rsidRPr="00B973D3" w:rsidRDefault="002A55B8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22</w:t>
            </w:r>
            <w:r w:rsidR="008A7E8E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,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2A55B8" w:rsidP="008A7E8E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22,2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2A55B8" w:rsidP="008A7E8E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22,2</w:t>
            </w:r>
          </w:p>
        </w:tc>
      </w:tr>
      <w:tr w:rsidR="005E70FD" w:rsidRPr="00B973D3" w:rsidTr="006F77AB">
        <w:trPr>
          <w:trHeight w:val="360"/>
        </w:trPr>
        <w:tc>
          <w:tcPr>
            <w:tcW w:w="567" w:type="dxa"/>
            <w:shd w:val="clear" w:color="auto" w:fill="auto"/>
          </w:tcPr>
          <w:p w:rsidR="005E70FD" w:rsidRPr="00B973D3" w:rsidRDefault="005E70F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70FD" w:rsidRPr="00B973D3" w:rsidRDefault="005E70FD" w:rsidP="007136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Число посещений культурно-массовых мероприятий  учреждений  культурно-досугового типа, тыс. чел. </w:t>
            </w:r>
          </w:p>
        </w:tc>
        <w:tc>
          <w:tcPr>
            <w:tcW w:w="1384" w:type="dxa"/>
            <w:shd w:val="clear" w:color="auto" w:fill="auto"/>
          </w:tcPr>
          <w:p w:rsidR="005E70FD" w:rsidRPr="00B973D3" w:rsidRDefault="005E70FD" w:rsidP="0071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71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  <w:p w:rsidR="005E70FD" w:rsidRPr="00B973D3" w:rsidRDefault="005E70FD" w:rsidP="0071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70FD" w:rsidRPr="00B973D3" w:rsidRDefault="005E70FD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="002A55B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65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,</w:t>
            </w:r>
            <w:r w:rsidR="002A55B8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496</w:t>
            </w:r>
          </w:p>
        </w:tc>
        <w:tc>
          <w:tcPr>
            <w:tcW w:w="1984" w:type="dxa"/>
            <w:shd w:val="clear" w:color="auto" w:fill="auto"/>
          </w:tcPr>
          <w:p w:rsidR="005E70FD" w:rsidRPr="00B973D3" w:rsidRDefault="002A55B8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341</w:t>
            </w:r>
            <w:r w:rsidR="005E70FD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,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2A55B8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379</w:t>
            </w:r>
            <w:r w:rsidR="005E70FD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,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5E70FD" w:rsidRPr="00B973D3" w:rsidRDefault="002A55B8" w:rsidP="002A55B8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41</w:t>
            </w:r>
            <w:r w:rsidR="005E70FD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7,2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</w:tbl>
    <w:p w:rsidR="00F775FC" w:rsidRPr="00B973D3" w:rsidRDefault="00F775FC" w:rsidP="00724BE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5804F3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Приложение №2</w:t>
      </w:r>
    </w:p>
    <w:p w:rsidR="00F775FC" w:rsidRPr="00B973D3" w:rsidRDefault="00F775FC" w:rsidP="005804F3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к п</w:t>
      </w:r>
      <w:r w:rsidR="005804F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одпрограмме 3 «</w:t>
      </w:r>
      <w:r w:rsidR="003F097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Организация досуга и п</w:t>
      </w:r>
      <w:r w:rsidR="005804F3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оддержка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народного творчества»</w:t>
      </w:r>
    </w:p>
    <w:p w:rsidR="00F775FC" w:rsidRPr="00B973D3" w:rsidRDefault="00F775FC" w:rsidP="005804F3">
      <w:pPr>
        <w:widowControl w:val="0"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5804F3" w:rsidRPr="00B973D3" w:rsidRDefault="005804F3" w:rsidP="005804F3">
      <w:pPr>
        <w:widowControl w:val="0"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Перечень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мероприятий подпрограммы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843"/>
        <w:gridCol w:w="907"/>
        <w:gridCol w:w="672"/>
        <w:gridCol w:w="1398"/>
        <w:gridCol w:w="992"/>
        <w:gridCol w:w="1276"/>
        <w:gridCol w:w="1275"/>
        <w:gridCol w:w="1304"/>
        <w:gridCol w:w="1249"/>
        <w:gridCol w:w="1700"/>
      </w:tblGrid>
      <w:tr w:rsidR="00F775FC" w:rsidRPr="00B973D3" w:rsidTr="001C0AC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N </w:t>
            </w: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</w:t>
            </w:r>
            <w:proofErr w:type="gram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5804F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5804F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F775FC" w:rsidRPr="00B973D3" w:rsidTr="001C0AC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ГРБС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E8564A">
            <w:pPr>
              <w:widowControl w:val="0"/>
              <w:autoSpaceDE w:val="0"/>
              <w:spacing w:after="0" w:line="240" w:lineRule="auto"/>
              <w:ind w:firstLine="9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3E753E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E8564A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E8564A">
            <w:pPr>
              <w:widowControl w:val="0"/>
              <w:autoSpaceDE w:val="0"/>
              <w:spacing w:after="0" w:line="240" w:lineRule="auto"/>
              <w:ind w:firstLine="9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C11764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E8564A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E8564A">
            <w:pPr>
              <w:widowControl w:val="0"/>
              <w:autoSpaceDE w:val="0"/>
              <w:spacing w:after="0" w:line="240" w:lineRule="auto"/>
              <w:ind w:firstLine="9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</w:t>
            </w:r>
            <w:r w:rsidR="00E8564A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75FC" w:rsidRPr="00B973D3" w:rsidTr="001C0A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F775FC" w:rsidRPr="00B973D3" w:rsidTr="001C0ACC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Цель подпрограммы</w:t>
            </w:r>
            <w:r w:rsidR="00B760E3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:  </w:t>
            </w: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Обеспечение доступа населения Тасеевского  района  к культурным благам и участию в культурной жизни</w:t>
            </w:r>
          </w:p>
        </w:tc>
      </w:tr>
      <w:tr w:rsidR="00F775FC" w:rsidRPr="00B973D3" w:rsidTr="001C0ACC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E8594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Задача 1.  </w:t>
            </w:r>
            <w:r w:rsidR="00E8594F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Организация досуга, с</w:t>
            </w: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охранение и развитие традиционной народной культуры</w:t>
            </w:r>
          </w:p>
        </w:tc>
      </w:tr>
      <w:tr w:rsidR="00492CC5" w:rsidRPr="00B973D3" w:rsidTr="001C0ACC">
        <w:trPr>
          <w:trHeight w:val="1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1.</w:t>
            </w:r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в рамках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утвержденного 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муниципального задания /муниципальное бюджетное учреждение культуры «Тасеевская централизованная клубная система»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0430000610 М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34 140,76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34 140,76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34 140,76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102 422,28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Выполнение муниципального задания – 100 %</w:t>
            </w:r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492CC5" w:rsidRPr="00B973D3" w:rsidTr="001C0ACC">
        <w:trPr>
          <w:trHeight w:val="7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0430000610 М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rPr>
          <w:trHeight w:val="7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0430010210 К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2.</w:t>
            </w:r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Обеспечение деятельности (оказание услуг) подведомственных учреждений за счет приносящей доход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Подведомственные</w:t>
            </w:r>
          </w:p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учреждения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0430010810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1 200,00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1 200,00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3 600,00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 по Задаче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35 340,76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35 340,76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35 340,76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106 022,28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Задача </w:t>
            </w:r>
            <w:r w:rsidRPr="00B973D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. 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добровольческой (волонтерской) деятельности в области художественного творчества, культуры, искусства</w:t>
            </w:r>
          </w:p>
        </w:tc>
      </w:tr>
      <w:tr w:rsidR="00492CC5" w:rsidRPr="00B973D3" w:rsidTr="001C0A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1.</w:t>
            </w:r>
          </w:p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Форум добровольцев (волонтеров) Тасеевского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Популяризация добровольчества (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) и расширение масштабов участия населения района в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добровольческой (волонтерской) деятельности в сфере культуры</w:t>
            </w:r>
          </w:p>
        </w:tc>
      </w:tr>
      <w:tr w:rsidR="00492CC5" w:rsidRPr="00B973D3" w:rsidTr="001C0A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 по Задаче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Задача 3. </w:t>
            </w: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Организация и проведение культурных событий,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в том числе поддержка творческих инициатив населения и учреждений культуры</w:t>
            </w: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1.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Организация и проведение   культурно - массовых мероприятий: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768,0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Увеличение количества значимых культурных мер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оприятий  </w:t>
            </w: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3.1.1.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Районный праздник «Достояние республики»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районной выставки - ярмарки мастеров  художественного промысла и народных ремесел  Тасеевского  района (в рамках районного праздника «Достояние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республики»)</w:t>
            </w:r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Организация и проведение мероприятий, направленных на поддержку и развитие художественных промыслов и народных ремесел</w:t>
            </w: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Районный праздник «Парад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 2025 году отмечается 80-летие Великой Победы в великой Отечественной войне 1941-1945 годов</w:t>
            </w: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3.1.4.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День  памяти и скорби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Ежегодная церемония, посвященная Дню памяти и скорби</w:t>
            </w: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3.1.5.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Районный праздник «Широкая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Развитие и сохранение традиций народной культуры</w:t>
            </w: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3.1.6.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Юбилей детской художественной школы  МБУ ДО «Тасеевская ДХШ» (ноябрь 1981 года) /45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3.1.7.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Юбилей детской музыкальной школы МБУ ДО «Тасеевская ДМШ» 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(1970 год) / 50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3.1.8.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Юбилейные мемориальные мероприятия</w:t>
            </w:r>
            <w:proofErr w:type="gramStart"/>
            <w:r w:rsidRPr="00B973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B973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B973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B973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освященные</w:t>
            </w:r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105 -летию со дня рождения Героя Советского Союза</w:t>
            </w:r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Сохранение памяти о </w:t>
            </w:r>
            <w:proofErr w:type="spellStart"/>
            <w:r w:rsidRPr="00B973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тасеевцах</w:t>
            </w:r>
            <w:proofErr w:type="spellEnd"/>
            <w:r w:rsidRPr="00B973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973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ероях Советского Союза</w:t>
            </w: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3.1.9.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Юбилейные мемориальные мероприятия, посвященные </w:t>
            </w:r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115-летию со дня рождения Героя Советского Союза М.М. </w:t>
            </w:r>
            <w:proofErr w:type="spell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Норышева</w:t>
            </w:r>
            <w:proofErr w:type="spell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Сохранение памяти о </w:t>
            </w:r>
            <w:proofErr w:type="spellStart"/>
            <w:r w:rsidRPr="00B973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тасеевцах</w:t>
            </w:r>
            <w:proofErr w:type="spellEnd"/>
            <w:r w:rsidRPr="00B973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973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ероях Советского Союза</w:t>
            </w: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3.1.10.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Юбилейные мемориальные мероприятия, посвященные </w:t>
            </w:r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115-летию со дня рождения П.И. Новицкого, краеведа, основателя краеведческого музея, первого Почётного гражданина Тасеевского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973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Сохранение памяти о краеведе, внесшем значительный и неоценимый вклад в историю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Тасеевского района </w:t>
            </w:r>
          </w:p>
        </w:tc>
      </w:tr>
      <w:tr w:rsidR="00492CC5" w:rsidRPr="00B973D3" w:rsidTr="001C0ACC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3.1.11.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57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Юбилей муниципального архива</w:t>
            </w:r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(МКУ «Архив Тасеевского района») 1935 год/90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855A57" w:rsidP="008B529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shd w:val="clear" w:color="auto" w:fill="FAF5F6"/>
              </w:rPr>
            </w:pPr>
            <w:r w:rsidRPr="00B973D3"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shd w:val="clear" w:color="auto" w:fill="FAF5F6"/>
              </w:rPr>
              <w:t xml:space="preserve">Муниципальный архив играет важную роль в сохранении культурного наследия </w:t>
            </w:r>
          </w:p>
        </w:tc>
      </w:tr>
      <w:tr w:rsidR="00492CC5" w:rsidRPr="00B973D3" w:rsidTr="001C0A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Организация и проведение районных  акций, культурных проектов, выставок, презентаций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Итого</w:t>
            </w:r>
            <w:proofErr w:type="spellEnd"/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о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З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адаче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C5" w:rsidRPr="00B973D3" w:rsidRDefault="00492CC5" w:rsidP="0049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z w:val="24"/>
                <w:szCs w:val="24"/>
              </w:rPr>
              <w:t>768,00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Всего по подпрограмме: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7B1297" w:rsidP="00492CC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34 140,76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7B1297" w:rsidP="00492CC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34 140,76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7B1297" w:rsidP="00492CC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34 140,76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7B1297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102 422,28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том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числе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34 140,76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34 140,76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34 140,76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102 422,28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2CC5" w:rsidRPr="00B973D3" w:rsidTr="001C0A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000</w:t>
            </w:r>
          </w:p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1 200,00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1 200,00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775FC" w:rsidRPr="00B973D3" w:rsidRDefault="00F775FC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775FC" w:rsidRPr="00B973D3" w:rsidSect="00CE06D5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987" w:right="1134" w:bottom="851" w:left="851" w:header="425" w:footer="720" w:gutter="0"/>
          <w:cols w:space="720"/>
          <w:docGrid w:linePitch="600" w:charSpace="32768"/>
        </w:sectPr>
      </w:pPr>
    </w:p>
    <w:p w:rsidR="00F775FC" w:rsidRPr="00B973D3" w:rsidRDefault="00F775FC" w:rsidP="00724BE7">
      <w:pPr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Приложение № </w:t>
      </w:r>
      <w:r w:rsidR="0067074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</w:p>
    <w:p w:rsidR="00F718B4" w:rsidRPr="00B973D3" w:rsidRDefault="00F775FC" w:rsidP="00724BE7">
      <w:pPr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к муниципальной программе «Развитие культуры </w:t>
      </w:r>
    </w:p>
    <w:p w:rsidR="00F775FC" w:rsidRPr="00B973D3" w:rsidRDefault="00F775FC" w:rsidP="00724BE7">
      <w:pPr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в </w:t>
      </w:r>
      <w:proofErr w:type="spell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Тасеевском</w:t>
      </w:r>
      <w:proofErr w:type="spellEnd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районе»  </w:t>
      </w:r>
    </w:p>
    <w:p w:rsidR="00F775FC" w:rsidRPr="00B973D3" w:rsidRDefault="00F775FC" w:rsidP="00724BE7">
      <w:pPr>
        <w:autoSpaceDE w:val="0"/>
        <w:spacing w:after="0" w:line="240" w:lineRule="auto"/>
        <w:ind w:left="5580" w:hanging="12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724BE7">
      <w:pPr>
        <w:spacing w:after="0" w:line="240" w:lineRule="auto"/>
        <w:ind w:left="53" w:right="14" w:firstLine="744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Подпрограмма 4 «Обеспечение условий для устойчивого развития отрасли «культура»</w:t>
      </w:r>
    </w:p>
    <w:p w:rsidR="00F775FC" w:rsidRPr="00B973D3" w:rsidRDefault="00F775FC" w:rsidP="00724BE7">
      <w:pPr>
        <w:spacing w:after="0" w:line="240" w:lineRule="auto"/>
        <w:ind w:left="53" w:right="14" w:firstLine="744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724BE7">
      <w:pPr>
        <w:tabs>
          <w:tab w:val="left" w:pos="5040"/>
          <w:tab w:val="left" w:pos="5220"/>
        </w:tabs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>1.</w:t>
      </w:r>
      <w:r w:rsidRPr="00B973D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Паспорт подпрограммы 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3780"/>
        <w:gridCol w:w="5828"/>
      </w:tblGrid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подпрограмма ««Обеспечение условий для устойчивого развития отрасли «культура» (далее – подпрограмма)</w:t>
            </w:r>
          </w:p>
          <w:p w:rsidR="00BE6FD4" w:rsidRPr="00B973D3" w:rsidRDefault="00BE6FD4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Наименование муниципальной  программы</w:t>
            </w:r>
          </w:p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18B4" w:rsidP="00724BE7">
            <w:pPr>
              <w:spacing w:after="0" w:line="240" w:lineRule="auto"/>
              <w:ind w:left="53" w:right="1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«Развитие культуры </w:t>
            </w:r>
            <w:r w:rsidR="00F775FC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="00F775FC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Тасеевском</w:t>
            </w:r>
            <w:proofErr w:type="spellEnd"/>
            <w:r w:rsidR="00F775FC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районе» (далее – Программа)</w:t>
            </w: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4818FC" w:rsidP="00057081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</w:t>
            </w:r>
            <w:r w:rsidR="00F775FC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тдел культуры</w:t>
            </w:r>
            <w:r w:rsidR="00E8564A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 молодежной политики и спорта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057081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F775FC"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администрации Тасеевского района</w:t>
            </w: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Администраци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я Тасеевского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района</w:t>
            </w: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Цель подпрограммы</w:t>
            </w:r>
          </w:p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Создание условий для устойчивого развития отрасли «культура» Тасеевского района</w:t>
            </w:r>
          </w:p>
          <w:p w:rsidR="00BE6FD4" w:rsidRPr="00B973D3" w:rsidRDefault="00BE6FD4" w:rsidP="00724BE7">
            <w:pPr>
              <w:tabs>
                <w:tab w:val="left" w:pos="5040"/>
                <w:tab w:val="left" w:pos="52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Задачи подпрограммы</w:t>
            </w:r>
          </w:p>
          <w:p w:rsidR="00F775FC" w:rsidRPr="00B973D3" w:rsidRDefault="00F775FC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Задача 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1. Развитие системы  дополнительного образования в области культуры; </w:t>
            </w:r>
          </w:p>
          <w:p w:rsidR="00F775FC" w:rsidRPr="00B973D3" w:rsidRDefault="00F775FC" w:rsidP="00724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Задача 2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 Развитие инфраструктуры отрасли «культура», внедрение информационно-коммуникационных технологий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BE6FD4" w:rsidRPr="00B973D3" w:rsidRDefault="00BE6FD4" w:rsidP="00724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33EE2" w:rsidP="00724BE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="00F775FC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еречень и значения показателей результативности приведены в приложении </w:t>
            </w:r>
          </w:p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 1 к подпрограмме</w:t>
            </w:r>
          </w:p>
          <w:p w:rsidR="00BE6FD4" w:rsidRPr="00B973D3" w:rsidRDefault="00BE6FD4" w:rsidP="00724BE7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FC" w:rsidRPr="00B973D3" w:rsidRDefault="00F775FC" w:rsidP="00E856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="003E753E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8564A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266BF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год и плановый период 202</w:t>
            </w:r>
            <w:r w:rsidR="00E8564A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266BF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E8564A"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годы</w:t>
            </w:r>
          </w:p>
        </w:tc>
      </w:tr>
      <w:tr w:rsidR="00F775FC" w:rsidRPr="00B973D3" w:rsidTr="005F5A0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общий объем финансирования – 32 219,64 тыс. руб., из них по годам: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 10 739,88 тыс. руб.;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10 739,88 тыс. руб.;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2027 год – 10 739,88 тыс. руб.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общий объем финансирования за счет средств муниципального бюджета – 31 739,64 тыс. руб., 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 том числе по годам: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2025 год – 10 579,88 тыс. руб.;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10 579,88 тыс. руб.;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2027 год – 10 579,88 тыс. руб.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общий объем финансирования за счет сре</w:t>
            </w: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дств кр</w:t>
            </w:r>
            <w:proofErr w:type="gram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аевого бюджета – 0,00 тыс. руб., 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 том числе по годам: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 0,00 тыс. руб.;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0,00 тыс. руб.;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2027 год – 0,00 тыс. руб.;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общий объем финансирования за счет средств федерального бюджета –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руб., 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 том числе по годам: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2025 год –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руб.;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2026 год –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руб.;</w:t>
            </w:r>
          </w:p>
          <w:p w:rsidR="00492CC5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2027 год –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тыс. руб.;</w:t>
            </w:r>
          </w:p>
          <w:p w:rsidR="00492CC5" w:rsidRPr="00B973D3" w:rsidRDefault="00492CC5" w:rsidP="00492CC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общий объем финансирования за счет средств внебюджетных источников – 480,00 тыс. руб., в том числе по годам:</w:t>
            </w:r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2025 год – 160,00 тыс. руб.;</w:t>
            </w:r>
          </w:p>
          <w:p w:rsidR="00492CC5" w:rsidRPr="00B973D3" w:rsidRDefault="00492CC5" w:rsidP="00492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2026 год – 160,00 тыс. руб.;</w:t>
            </w:r>
          </w:p>
          <w:p w:rsidR="00F775FC" w:rsidRPr="00B973D3" w:rsidRDefault="00492CC5" w:rsidP="00492C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2027 год – 160,00 тыс. руб.</w:t>
            </w:r>
          </w:p>
        </w:tc>
      </w:tr>
    </w:tbl>
    <w:p w:rsidR="00F775FC" w:rsidRPr="00B973D3" w:rsidRDefault="00F775FC" w:rsidP="00724B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724BE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F775FC" w:rsidRPr="00B973D3" w:rsidRDefault="00F775FC" w:rsidP="0072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Мероприятия</w:t>
      </w:r>
      <w:r w:rsidR="00F4161A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подпрограммы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C11764" w:rsidRPr="00B973D3" w:rsidRDefault="00CE6822" w:rsidP="0072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2.1.</w:t>
      </w:r>
      <w:r w:rsidR="00C11764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Выбор мероприятий обусловлен необходимостью достижения поставленных задач и конечных показателей подпрограммы. </w:t>
      </w:r>
      <w:r w:rsidR="00C11764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 w:rsidR="00C11764" w:rsidRPr="00B973D3" w:rsidRDefault="00C11764" w:rsidP="0072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рамках подпрограммы планируется осуществить следующие мероприятия:</w:t>
      </w:r>
    </w:p>
    <w:p w:rsidR="00C11764" w:rsidRPr="00B973D3" w:rsidRDefault="00C11764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Мероприятие «Обеспечение деятельности (оказание услуг) подведомственных учреждений в рамках утвержденного муниципального задания» реализуется муниципальным бюджетным учреждением 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дополнительного образования «Тасеевская детская художественная школа»</w:t>
      </w:r>
      <w:r w:rsidR="002837C2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осуществляется </w:t>
      </w:r>
      <w:r w:rsidR="002837C2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путем предоставления субсидии на финансовое обеспечение выполнения муниципального задания на основании соглашения, заключенного между указанным учреждением и администрацией Тасеевского района.</w:t>
      </w:r>
    </w:p>
    <w:p w:rsidR="00C11764" w:rsidRPr="00B973D3" w:rsidRDefault="00C11764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Данное мероприятие позволит обеспечить текущее содержание  учреждения, выплату заработной платы и начислений работникам учреждения, иные расходы.</w:t>
      </w:r>
    </w:p>
    <w:p w:rsidR="00C11764" w:rsidRPr="00B973D3" w:rsidRDefault="00C11764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Мероприятия подпрограммы выполняются с учетом поступления средств от оказания платных услуг населению ежегодно в объеме не менее  </w:t>
      </w:r>
      <w:r w:rsidR="00C848A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 w:rsidR="00301FDE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 w:rsidR="00C848A8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,0 тыс. руб.</w:t>
      </w:r>
    </w:p>
    <w:p w:rsidR="00C11764" w:rsidRPr="00B973D3" w:rsidRDefault="00C11764" w:rsidP="0072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Выполнение мероприятия запланировано на 20</w:t>
      </w:r>
      <w:r w:rsidR="009D06BA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D0445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5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год и плановый период 20</w:t>
      </w:r>
      <w:r w:rsidR="009D06BA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D0445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6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–202</w:t>
      </w:r>
      <w:r w:rsidR="00D0445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7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годы. </w:t>
      </w:r>
    </w:p>
    <w:p w:rsidR="002837C2" w:rsidRPr="00B973D3" w:rsidRDefault="00C11764" w:rsidP="002837C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2.2.Мероприятие «Обеспечение деятельности (оказание услуг) подведомственных учреждений в рамках утвержденного муниципального задания» реализуется муниципальным бюджетным учреждением 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дополнительного образования «Тасеевская детская музыкальная школа»</w:t>
      </w:r>
      <w:r w:rsidR="002837C2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осуществляется </w:t>
      </w:r>
      <w:r w:rsidR="002837C2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путем предоставления субсидии на финансовое обеспечение выполнения муниципального задания на основании соглашения, заключенного между указанным учреждением и администрацией Тасеевского района.</w:t>
      </w:r>
    </w:p>
    <w:p w:rsidR="00C11764" w:rsidRPr="00B973D3" w:rsidRDefault="00C11764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Данное мероприятие позволит обеспечить текущее содержание  учреждения, выплату заработной платы и начислений работникам учреждения, иные расходы.</w:t>
      </w:r>
    </w:p>
    <w:p w:rsidR="00C11764" w:rsidRPr="00B973D3" w:rsidRDefault="00C11764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Мероприятия подпрограммы выполняются с учетом поступления средств от оказания платных услуг населению ежегодно в объеме не менее  </w:t>
      </w:r>
      <w:r w:rsidR="00301FDE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 w:rsidR="00592CC9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0,0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тыс. руб.</w:t>
      </w:r>
    </w:p>
    <w:p w:rsidR="00C11764" w:rsidRPr="00B973D3" w:rsidRDefault="00C11764" w:rsidP="0072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Выполнение мероприятия запланировано на 20</w:t>
      </w:r>
      <w:r w:rsidR="009D06BA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D0445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5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год и плановый период 20</w:t>
      </w:r>
      <w:r w:rsidR="00592CC9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D0445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6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–202</w:t>
      </w:r>
      <w:r w:rsidR="00D0445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7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годы. </w:t>
      </w:r>
    </w:p>
    <w:p w:rsidR="002837C2" w:rsidRPr="00B973D3" w:rsidRDefault="00C11764" w:rsidP="00472E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2.3.</w:t>
      </w:r>
      <w:r w:rsidR="002837C2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Реализация мероприятия 5.4 осуществляется путем предоставления субсидий на иные цели муниципальным учреждениям культуры и учреждениям дополнительного образования в области культуры, не связанные с финансовым обеспечением выполнения работ по устранению предписаний контролирующих органов.</w:t>
      </w:r>
    </w:p>
    <w:p w:rsidR="002837C2" w:rsidRPr="00B973D3" w:rsidRDefault="002837C2" w:rsidP="00472E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472E84" w:rsidRPr="00B973D3" w:rsidRDefault="00472E84" w:rsidP="00472E8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2837C2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 мероприятию 5.1 подпрограммы выделение средств муниципального  бюджета предусматривается путем предоставления субсидий на иные цели муниципальным учреждениям культуры и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учреждениям </w:t>
      </w:r>
      <w:r w:rsidR="002837C2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дополнительного образования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области культуры</w:t>
      </w:r>
      <w:r w:rsidR="002837C2"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не связанные с финансовым обеспечением выполнения муниципального задания, на проведение капитальных и текущих ремонтов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проведение обследования технического состояния строительных конструкций зданий, сооружений.</w:t>
      </w:r>
    </w:p>
    <w:p w:rsidR="00472E84" w:rsidRPr="00B973D3" w:rsidRDefault="00472E84" w:rsidP="00472E8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2837C2" w:rsidRPr="00B973D3" w:rsidRDefault="002837C2" w:rsidP="00472E8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837C2" w:rsidRPr="00B973D3" w:rsidRDefault="002837C2" w:rsidP="002837C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11764" w:rsidRPr="00B973D3" w:rsidRDefault="00C11764" w:rsidP="002837C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В ходе реализации подпрограммы также планируется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72E84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получение субсидий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краевого бюджета на государственн</w:t>
      </w:r>
      <w:r w:rsidR="00FE76C5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ую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поддержк</w:t>
      </w:r>
      <w:r w:rsidR="00FE76C5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муниципальных учреждений культуры, предоставление денежных поощрений творческим работникам, работникам организаций культуры, в том числе находящихся на территории сельских поселений Красноярского края, работникам образовательных организаций в области культуры, талантливой молодежи в сфере культуры и искусства и другим  мероприятиям в рамках  государственной программы  Красноярского края «Развитие культуры и туризма».</w:t>
      </w:r>
      <w:proofErr w:type="gramEnd"/>
    </w:p>
    <w:p w:rsidR="00F775FC" w:rsidRPr="00B973D3" w:rsidRDefault="005B5230" w:rsidP="0072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hyperlink r:id="rId35" w:history="1">
        <w:r w:rsidR="00F775FC" w:rsidRPr="00B973D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</w:rPr>
          <w:t>Перечень</w:t>
        </w:r>
      </w:hyperlink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F775FC" w:rsidRPr="00B973D3" w:rsidRDefault="00F775FC" w:rsidP="00724BE7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A6149C" w:rsidP="00724B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 Механизм реализации подпрограммы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F775FC" w:rsidRPr="00B973D3" w:rsidRDefault="00A6149C" w:rsidP="00724B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.1.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Реализация подпрограммы осуществляется в соответствии с законодательством Российской Федерации и нормативными правовыми актами Тасеевского района.</w:t>
      </w:r>
    </w:p>
    <w:p w:rsidR="00F775FC" w:rsidRPr="00B973D3" w:rsidRDefault="00A6149C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2.Главным распорядителем бюджетных средств на реализацию мероприятий подпрограммы является администрация Тасеевского района.</w:t>
      </w:r>
    </w:p>
    <w:p w:rsidR="00F775FC" w:rsidRPr="00B973D3" w:rsidRDefault="00A6149C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3.Получателями бюджетных средств являются</w:t>
      </w:r>
      <w:r w:rsidR="00D0445E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м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униципальное бюджетное  учреждение  дополнительного образования «Тасеевская детская художественная школа», муниципальное  бюджетное  учреждение дополнительного образования «Тасеевская детская музыкальная школа»</w:t>
      </w:r>
      <w:r w:rsidR="00D0445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муниципальные учреждения культуры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F775FC" w:rsidRPr="00B973D3" w:rsidRDefault="00A6149C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.4. Реализация мероприятий подпрограммы осуществляется путем предоставления муниципальным бюджетным учреждениям субсидий на финансовое обеспечение выполнения ими муниципального задания на основании соглашений, заключенных между указанными учреждениями и администрацие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й</w:t>
      </w:r>
      <w:r w:rsidR="00057081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Тасеевского</w:t>
      </w:r>
      <w:r w:rsidR="00DE2965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района.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</w:t>
      </w:r>
      <w:hyperlink r:id="rId36" w:history="1">
        <w:r w:rsidRPr="00B973D3">
          <w:rPr>
            <w:rFonts w:ascii="Times New Roman" w:eastAsia="Times New Roman" w:hAnsi="Times New Roman" w:cs="Times New Roman"/>
            <w:kern w:val="0"/>
            <w:sz w:val="24"/>
            <w:szCs w:val="24"/>
          </w:rPr>
          <w:t>постановления</w:t>
        </w:r>
      </w:hyperlink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администрация Тасеевского района от 08.12.2015 №750 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:rsidR="000067B7" w:rsidRPr="00B973D3" w:rsidRDefault="00A6149C" w:rsidP="00724B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.5.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Реализация мероприятий подпрограммы осуществляется посредством заключения муниципальных контрактов (договоров) на закупку товаров, выполнение работ, оказание 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услуг в соответствии с бюджетным законодательством и законодательством в сфере закупок товаров, работ, услуг для муниципальных нужд в соответствии с Федеральными законами от 05.04.2013 </w:t>
      </w:r>
      <w:r w:rsidR="00FE76C5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№</w:t>
      </w:r>
      <w:hyperlink r:id="rId37" w:history="1">
        <w:r w:rsidR="00F775FC" w:rsidRPr="00B973D3">
          <w:rPr>
            <w:rFonts w:ascii="Times New Roman" w:eastAsia="Times New Roman" w:hAnsi="Times New Roman" w:cs="Times New Roman"/>
            <w:kern w:val="0"/>
            <w:sz w:val="24"/>
            <w:szCs w:val="24"/>
          </w:rPr>
          <w:t xml:space="preserve"> 44-ФЗ</w:t>
        </w:r>
      </w:hyperlink>
      <w:r w:rsidR="00FE76C5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0067B7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«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067B7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».</w:t>
      </w:r>
      <w:proofErr w:type="gramEnd"/>
    </w:p>
    <w:p w:rsidR="00F775FC" w:rsidRPr="00B973D3" w:rsidRDefault="00A6149C" w:rsidP="00724BE7">
      <w:pPr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.6. 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На  реализацию мероприятий  подпрограммы предусматривается выделение сре</w:t>
      </w:r>
      <w:proofErr w:type="gramStart"/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дств кр</w:t>
      </w:r>
      <w:proofErr w:type="gramEnd"/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аевого бюджета.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Субсидии  предоставляются бюджетам муниципальных образований Красноярского края на основании </w:t>
      </w:r>
      <w:r w:rsidR="00D0445E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оглашения о предоставлении субсидии на реализацию мероприятий подпрограммы, заключенного между Министерством культуры Красноярского края и администрацией Тасеевского района  в рамках государственной программы Красноярского края «Развитие культуры и туризма».</w:t>
      </w:r>
    </w:p>
    <w:p w:rsidR="00F775FC" w:rsidRPr="00B973D3" w:rsidRDefault="00A6149C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.7.Для перечисления субсидий  получатель представляет в Министерство  культуры Красноярского </w:t>
      </w:r>
      <w:proofErr w:type="gramStart"/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края</w:t>
      </w:r>
      <w:proofErr w:type="gramEnd"/>
      <w:r w:rsidR="00F775FC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следующие документы: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1)копию муниципального правового акта об утверждении соответствующей муниципальной программы, направленной на достижение аналогичной цели;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2) копии муниципальных контрактов (договоров) на выполнение работ (оказание услуг);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3)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 мероприятие.</w:t>
      </w:r>
    </w:p>
    <w:p w:rsidR="000067B7" w:rsidRPr="00B973D3" w:rsidRDefault="00F775FC" w:rsidP="00724BE7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 w:rsidR="000067B7" w:rsidRPr="00B973D3" w:rsidRDefault="000067B7" w:rsidP="00724BE7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724BE7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 Управление подпрограммой и </w:t>
      </w: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исполнением подпрограммы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A6149C" w:rsidRPr="00B973D3" w:rsidRDefault="00A6149C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4.1.Текущее управление и </w:t>
      </w: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реализацией подпрограммы осуществляет  о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тдел культуры</w:t>
      </w:r>
      <w:r w:rsidR="00D0445E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, молодежной политики и спорта</w:t>
      </w:r>
      <w:r w:rsidR="00183F2E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администрации </w:t>
      </w:r>
      <w:r w:rsidR="00183F2E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Тасеевского</w:t>
      </w:r>
      <w:r w:rsidR="00D0445E"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района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A6149C" w:rsidRPr="00B973D3" w:rsidRDefault="00A6149C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4.2. Муниципальные  бюджетные учреждения</w:t>
      </w:r>
      <w:r w:rsidR="00D0445E"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получатели субсидий: МБУ ДО «Тасеевская ДХШ», МБУ ДО «Тасеевская  ДМШ» </w:t>
      </w: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несут ответственность </w:t>
      </w: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F0B63" w:rsidRPr="00B973D3" w:rsidRDefault="00A6149C" w:rsidP="001F0B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4.3. </w:t>
      </w:r>
      <w:r w:rsidR="001F0B63" w:rsidRPr="00B973D3">
        <w:rPr>
          <w:rFonts w:ascii="Times New Roman" w:hAnsi="Times New Roman" w:cs="Times New Roman"/>
          <w:kern w:val="0"/>
          <w:sz w:val="24"/>
          <w:szCs w:val="24"/>
        </w:rPr>
        <w:t>Отдел культуры</w:t>
      </w:r>
      <w:r w:rsidR="00D0445E" w:rsidRPr="00B973D3">
        <w:rPr>
          <w:rFonts w:ascii="Times New Roman" w:hAnsi="Times New Roman" w:cs="Times New Roman"/>
          <w:kern w:val="0"/>
          <w:sz w:val="24"/>
          <w:szCs w:val="24"/>
        </w:rPr>
        <w:t>, молодежной политики и спорта</w:t>
      </w:r>
      <w:r w:rsidR="001F0B63" w:rsidRPr="00B973D3">
        <w:rPr>
          <w:rFonts w:ascii="Times New Roman" w:hAnsi="Times New Roman" w:cs="Times New Roman"/>
          <w:kern w:val="0"/>
          <w:sz w:val="24"/>
          <w:szCs w:val="24"/>
        </w:rPr>
        <w:t xml:space="preserve"> администрации Тасеевского района  </w:t>
      </w:r>
      <w:r w:rsidR="001F0B63" w:rsidRPr="00B973D3">
        <w:rPr>
          <w:rFonts w:ascii="Times New Roman" w:hAnsi="Times New Roman" w:cs="Times New Roman"/>
          <w:sz w:val="24"/>
          <w:szCs w:val="24"/>
        </w:rPr>
        <w:t>осуществляет координацию исполнения и мониторинг реализации мероприятий подпрограммы, подготовку отчетов о реализации подпрограммы.</w:t>
      </w:r>
    </w:p>
    <w:p w:rsidR="00A6149C" w:rsidRPr="00B973D3" w:rsidRDefault="00A6149C" w:rsidP="00724BE7">
      <w:pPr>
        <w:pStyle w:val="afa"/>
        <w:ind w:firstLine="851"/>
        <w:jc w:val="both"/>
        <w:rPr>
          <w:rFonts w:ascii="Times New Roman" w:hAnsi="Times New Roman"/>
          <w:szCs w:val="24"/>
        </w:rPr>
      </w:pPr>
      <w:r w:rsidRPr="00B973D3">
        <w:rPr>
          <w:rFonts w:ascii="Times New Roman" w:hAnsi="Times New Roman"/>
          <w:color w:val="000000"/>
          <w:szCs w:val="24"/>
        </w:rPr>
        <w:t>4.4.Муниципальные  бюджетные учреждения - получатели субсидий</w:t>
      </w:r>
      <w:r w:rsidRPr="00B973D3">
        <w:rPr>
          <w:rFonts w:ascii="Times New Roman" w:hAnsi="Times New Roman"/>
          <w:szCs w:val="24"/>
          <w:lang w:eastAsia="ru-RU"/>
        </w:rPr>
        <w:t xml:space="preserve">  по запросу о</w:t>
      </w:r>
      <w:r w:rsidRPr="00B973D3">
        <w:rPr>
          <w:rFonts w:ascii="Times New Roman" w:hAnsi="Times New Roman"/>
          <w:szCs w:val="24"/>
        </w:rPr>
        <w:t>тдела культуры</w:t>
      </w:r>
      <w:r w:rsidR="00E756AB" w:rsidRPr="00B973D3">
        <w:rPr>
          <w:rFonts w:ascii="Times New Roman" w:hAnsi="Times New Roman"/>
          <w:szCs w:val="24"/>
        </w:rPr>
        <w:t xml:space="preserve">, молодежной политики и спорта </w:t>
      </w:r>
      <w:r w:rsidR="00183F2E" w:rsidRPr="00B973D3">
        <w:rPr>
          <w:rFonts w:ascii="Times New Roman" w:hAnsi="Times New Roman"/>
          <w:szCs w:val="24"/>
        </w:rPr>
        <w:t>адм</w:t>
      </w:r>
      <w:r w:rsidRPr="00B973D3">
        <w:rPr>
          <w:rFonts w:ascii="Times New Roman" w:hAnsi="Times New Roman"/>
          <w:szCs w:val="24"/>
        </w:rPr>
        <w:t xml:space="preserve">инистрации </w:t>
      </w:r>
      <w:r w:rsidR="008E7F12" w:rsidRPr="00B973D3">
        <w:rPr>
          <w:rFonts w:ascii="Times New Roman" w:hAnsi="Times New Roman"/>
          <w:szCs w:val="24"/>
        </w:rPr>
        <w:t>Тасеевского</w:t>
      </w:r>
      <w:r w:rsidR="00DE2965" w:rsidRPr="00B973D3">
        <w:rPr>
          <w:rFonts w:ascii="Times New Roman" w:hAnsi="Times New Roman"/>
          <w:szCs w:val="24"/>
        </w:rPr>
        <w:t xml:space="preserve"> </w:t>
      </w:r>
      <w:r w:rsidRPr="00B973D3">
        <w:rPr>
          <w:rFonts w:ascii="Times New Roman" w:hAnsi="Times New Roman"/>
          <w:szCs w:val="24"/>
        </w:rPr>
        <w:t>района  пред</w:t>
      </w:r>
      <w:r w:rsidR="00E756AB" w:rsidRPr="00B973D3">
        <w:rPr>
          <w:rFonts w:ascii="Times New Roman" w:hAnsi="Times New Roman"/>
          <w:szCs w:val="24"/>
        </w:rPr>
        <w:t>о</w:t>
      </w:r>
      <w:r w:rsidRPr="00B973D3">
        <w:rPr>
          <w:rFonts w:ascii="Times New Roman" w:hAnsi="Times New Roman"/>
          <w:szCs w:val="24"/>
        </w:rPr>
        <w:t xml:space="preserve">ставляют </w:t>
      </w:r>
      <w:r w:rsidRPr="00B973D3">
        <w:rPr>
          <w:rFonts w:ascii="Times New Roman" w:hAnsi="Times New Roman"/>
          <w:szCs w:val="24"/>
          <w:lang w:eastAsia="ru-RU"/>
        </w:rPr>
        <w:t xml:space="preserve"> информацию о реализации подпрограммы,  в сроки и по установленной форме</w:t>
      </w:r>
      <w:r w:rsidRPr="00B973D3">
        <w:rPr>
          <w:rFonts w:ascii="Times New Roman" w:hAnsi="Times New Roman"/>
          <w:szCs w:val="24"/>
        </w:rPr>
        <w:t>.</w:t>
      </w:r>
    </w:p>
    <w:p w:rsidR="00A6149C" w:rsidRPr="00B973D3" w:rsidRDefault="00A6149C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4.5. Обеспечение целевого расходования бюджетных средств, </w:t>
      </w: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A6149C" w:rsidRPr="00B973D3" w:rsidRDefault="00A6149C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4.6. </w:t>
      </w:r>
      <w:proofErr w:type="gramStart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Контроль за</w:t>
      </w:r>
      <w:proofErr w:type="gramEnd"/>
      <w:r w:rsidRPr="00B973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соблюдением условий выделения, получения, целевого использования и возврата средств муниципального  бюджета осуществляет финансовое управление администрации Тасеевского района</w:t>
      </w:r>
    </w:p>
    <w:p w:rsidR="00A6149C" w:rsidRPr="00B973D3" w:rsidRDefault="00A6149C" w:rsidP="00724B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B973D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4.7.Отчеты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</w:t>
      </w:r>
      <w:hyperlink r:id="rId38" w:history="1">
        <w:r w:rsidRPr="00B973D3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постановлением</w:t>
        </w:r>
      </w:hyperlink>
      <w:r w:rsidRPr="00B973D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администрации Тасеевского района от 09.11.2016 № 611 «</w:t>
      </w:r>
      <w:r w:rsidRPr="00B973D3">
        <w:rPr>
          <w:rFonts w:ascii="Times New Roman" w:hAnsi="Times New Roman" w:cs="Times New Roman"/>
          <w:kern w:val="0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Тасеевского района».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724B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  <w:sectPr w:rsidR="00F775FC" w:rsidRPr="00B973D3"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851" w:bottom="851" w:left="1418" w:header="709" w:footer="720" w:gutter="0"/>
          <w:cols w:space="720"/>
          <w:docGrid w:linePitch="600" w:charSpace="32768"/>
        </w:sectPr>
      </w:pPr>
    </w:p>
    <w:p w:rsidR="00F775FC" w:rsidRPr="00B973D3" w:rsidRDefault="00F775FC" w:rsidP="005804F3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Приложение № 1 </w:t>
      </w:r>
    </w:p>
    <w:p w:rsidR="00F775FC" w:rsidRPr="00B973D3" w:rsidRDefault="00F775FC" w:rsidP="005804F3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к подпрограмме 4 «Обеспечение условий реализации программы» </w:t>
      </w:r>
    </w:p>
    <w:p w:rsidR="00F775FC" w:rsidRPr="00B973D3" w:rsidRDefault="00F775FC" w:rsidP="005804F3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724BE7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F775FC" w:rsidRPr="00B973D3" w:rsidRDefault="00F775FC" w:rsidP="00724BE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B973D3">
        <w:rPr>
          <w:rFonts w:ascii="Times New Roman" w:hAnsi="Times New Roman" w:cs="Times New Roman"/>
          <w:kern w:val="0"/>
          <w:sz w:val="24"/>
          <w:szCs w:val="24"/>
          <w:lang w:eastAsia="en-US"/>
        </w:rPr>
        <w:t>Перечень и значения показателей результативности подпрограммы</w:t>
      </w:r>
    </w:p>
    <w:p w:rsidR="00F775FC" w:rsidRPr="00B973D3" w:rsidRDefault="00F775FC" w:rsidP="0072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68"/>
        <w:gridCol w:w="1242"/>
        <w:gridCol w:w="2268"/>
        <w:gridCol w:w="1701"/>
        <w:gridCol w:w="1984"/>
        <w:gridCol w:w="2268"/>
        <w:gridCol w:w="2268"/>
      </w:tblGrid>
      <w:tr w:rsidR="00F775FC" w:rsidRPr="00B973D3" w:rsidTr="005F5A03">
        <w:trPr>
          <w:trHeight w:val="240"/>
        </w:trPr>
        <w:tc>
          <w:tcPr>
            <w:tcW w:w="534" w:type="dxa"/>
            <w:vMerge w:val="restart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Цель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показателирезультативности</w:t>
            </w:r>
            <w:proofErr w:type="spellEnd"/>
          </w:p>
        </w:tc>
        <w:tc>
          <w:tcPr>
            <w:tcW w:w="1242" w:type="dxa"/>
            <w:vMerge w:val="restart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Единицаизмерения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F33EE2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Источники</w:t>
            </w:r>
            <w:proofErr w:type="spellEnd"/>
          </w:p>
          <w:p w:rsidR="00F775FC" w:rsidRPr="00B973D3" w:rsidRDefault="00F33EE2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и</w:t>
            </w:r>
            <w:proofErr w:type="spellStart"/>
            <w:r w:rsidR="00F775FC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нформации</w:t>
            </w:r>
            <w:proofErr w:type="spellEnd"/>
          </w:p>
        </w:tc>
        <w:tc>
          <w:tcPr>
            <w:tcW w:w="8221" w:type="dxa"/>
            <w:gridSpan w:val="4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Годыреализацииподпрограммы</w:t>
            </w:r>
            <w:proofErr w:type="spellEnd"/>
          </w:p>
        </w:tc>
      </w:tr>
      <w:tr w:rsidR="00F775FC" w:rsidRPr="00B973D3" w:rsidTr="005F5A03">
        <w:trPr>
          <w:trHeight w:val="240"/>
        </w:trPr>
        <w:tc>
          <w:tcPr>
            <w:tcW w:w="534" w:type="dxa"/>
            <w:vMerge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775FC" w:rsidRPr="00B973D3" w:rsidRDefault="00A6149C" w:rsidP="00E756AB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</w:t>
            </w:r>
            <w:r w:rsidR="002541D1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="00E756AB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4</w:t>
            </w:r>
            <w:r w:rsidR="00614F9B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="00F775FC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775FC" w:rsidRPr="00B973D3" w:rsidRDefault="00F775FC" w:rsidP="00E756AB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</w:t>
            </w:r>
            <w:r w:rsidR="00051C35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="00E756AB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5</w:t>
            </w:r>
            <w:r w:rsidR="00614F9B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775FC" w:rsidRPr="00B973D3" w:rsidRDefault="00F775FC" w:rsidP="00E756AB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</w:t>
            </w:r>
            <w:r w:rsidR="00A6149C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="00E756AB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6</w:t>
            </w:r>
            <w:r w:rsidR="00614F9B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775FC" w:rsidRPr="00B973D3" w:rsidRDefault="00F775FC" w:rsidP="00E756AB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202</w:t>
            </w:r>
            <w:r w:rsidR="00E756AB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7</w:t>
            </w:r>
            <w:r w:rsidR="00614F9B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F775FC" w:rsidRPr="00B973D3" w:rsidTr="005F5A03">
        <w:trPr>
          <w:trHeight w:val="240"/>
        </w:trPr>
        <w:tc>
          <w:tcPr>
            <w:tcW w:w="534" w:type="dxa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  <w:t>8</w:t>
            </w:r>
          </w:p>
        </w:tc>
      </w:tr>
      <w:tr w:rsidR="00F775FC" w:rsidRPr="00B973D3" w:rsidTr="005F5A03">
        <w:trPr>
          <w:trHeight w:val="240"/>
        </w:trPr>
        <w:tc>
          <w:tcPr>
            <w:tcW w:w="534" w:type="dxa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599" w:type="dxa"/>
            <w:gridSpan w:val="7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Цель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Создание условий для устойчивого развития отрасли «культура» Тасеевского район</w:t>
            </w:r>
            <w:r w:rsidRPr="00B973D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а</w:t>
            </w:r>
          </w:p>
        </w:tc>
      </w:tr>
      <w:tr w:rsidR="00F775FC" w:rsidRPr="00B973D3" w:rsidTr="005F5A03">
        <w:trPr>
          <w:trHeight w:val="85"/>
        </w:trPr>
        <w:tc>
          <w:tcPr>
            <w:tcW w:w="534" w:type="dxa"/>
            <w:shd w:val="clear" w:color="auto" w:fill="auto"/>
          </w:tcPr>
          <w:p w:rsidR="00F775FC" w:rsidRPr="00B973D3" w:rsidRDefault="00F775FC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599" w:type="dxa"/>
            <w:gridSpan w:val="7"/>
            <w:shd w:val="clear" w:color="auto" w:fill="auto"/>
          </w:tcPr>
          <w:p w:rsidR="00F775FC" w:rsidRPr="00B973D3" w:rsidRDefault="00F775FC" w:rsidP="00724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Задача 1 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азвитие системы  дополнительного образования в области культуры</w:t>
            </w:r>
          </w:p>
        </w:tc>
      </w:tr>
      <w:tr w:rsidR="00CC483D" w:rsidRPr="00B973D3" w:rsidTr="005F5A03">
        <w:trPr>
          <w:trHeight w:val="360"/>
        </w:trPr>
        <w:tc>
          <w:tcPr>
            <w:tcW w:w="534" w:type="dxa"/>
            <w:shd w:val="clear" w:color="auto" w:fill="auto"/>
          </w:tcPr>
          <w:p w:rsidR="00CC483D" w:rsidRPr="00B973D3" w:rsidRDefault="00CC483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:rsidR="00CC483D" w:rsidRPr="00B973D3" w:rsidRDefault="00CC483D" w:rsidP="00472E84">
            <w:pPr>
              <w:widowControl w:val="0"/>
              <w:autoSpaceDE w:val="0"/>
              <w:spacing w:after="0" w:line="236" w:lineRule="auto"/>
              <w:ind w:firstLine="36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Число учащихся,  обучающихся в </w:t>
            </w:r>
            <w:r w:rsidR="00472E84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ДХШ и ДМШ</w:t>
            </w:r>
          </w:p>
        </w:tc>
        <w:tc>
          <w:tcPr>
            <w:tcW w:w="1242" w:type="dxa"/>
            <w:shd w:val="clear" w:color="auto" w:fill="auto"/>
          </w:tcPr>
          <w:p w:rsidR="00CC483D" w:rsidRPr="00B973D3" w:rsidRDefault="00CC483D" w:rsidP="0072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C483D" w:rsidRPr="00B973D3" w:rsidRDefault="00CC483D" w:rsidP="00724BE7">
            <w:pPr>
              <w:autoSpaceDE w:val="0"/>
              <w:spacing w:after="0" w:line="240" w:lineRule="auto"/>
              <w:ind w:left="60" w:right="75" w:firstLine="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Показатель на основе отраслевой  отчетности</w:t>
            </w:r>
          </w:p>
          <w:p w:rsidR="00CC483D" w:rsidRPr="00B973D3" w:rsidRDefault="00CC483D" w:rsidP="00724BE7">
            <w:pPr>
              <w:autoSpaceDE w:val="0"/>
              <w:spacing w:after="0" w:line="240" w:lineRule="auto"/>
              <w:ind w:left="60" w:right="75" w:firstLine="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(Форма государственного статистического наблюдения</w:t>
            </w:r>
            <w:proofErr w:type="gramEnd"/>
          </w:p>
          <w:p w:rsidR="00CC483D" w:rsidRPr="00B973D3" w:rsidRDefault="00CC483D" w:rsidP="00CC483D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1-ДШИ)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C483D" w:rsidRPr="00B973D3" w:rsidRDefault="00CC483D" w:rsidP="00FB31B4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25</w:t>
            </w:r>
            <w:r w:rsidR="00FB31B4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C483D" w:rsidRPr="00B973D3" w:rsidRDefault="00CC483D" w:rsidP="004018D1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25</w:t>
            </w:r>
            <w:r w:rsidR="004018D1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CC483D" w:rsidP="004018D1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25</w:t>
            </w:r>
            <w:r w:rsidR="004018D1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FB31B4" w:rsidP="004018D1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 w:rsidR="004018D1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55</w:t>
            </w:r>
          </w:p>
        </w:tc>
      </w:tr>
      <w:tr w:rsidR="00CC483D" w:rsidRPr="00B973D3" w:rsidTr="005F5A03">
        <w:trPr>
          <w:trHeight w:val="360"/>
        </w:trPr>
        <w:tc>
          <w:tcPr>
            <w:tcW w:w="534" w:type="dxa"/>
            <w:shd w:val="clear" w:color="auto" w:fill="auto"/>
          </w:tcPr>
          <w:p w:rsidR="00CC483D" w:rsidRPr="00B973D3" w:rsidRDefault="00CC483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2.</w:t>
            </w:r>
          </w:p>
        </w:tc>
        <w:tc>
          <w:tcPr>
            <w:tcW w:w="2868" w:type="dxa"/>
            <w:shd w:val="clear" w:color="auto" w:fill="auto"/>
          </w:tcPr>
          <w:p w:rsidR="00CC483D" w:rsidRPr="00B973D3" w:rsidRDefault="00CC483D" w:rsidP="00724BE7">
            <w:pPr>
              <w:widowControl w:val="0"/>
              <w:autoSpaceDE w:val="0"/>
              <w:spacing w:after="0" w:line="235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Число учащихся, принявших участие в  творческих мероприятиях,  выставках, фестивалях и конкурсах</w:t>
            </w:r>
          </w:p>
          <w:p w:rsidR="00CC483D" w:rsidRPr="00B973D3" w:rsidRDefault="00CC483D" w:rsidP="00724BE7">
            <w:pPr>
              <w:widowControl w:val="0"/>
              <w:autoSpaceDE w:val="0"/>
              <w:spacing w:after="0" w:line="235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CC483D" w:rsidRPr="00B973D3" w:rsidRDefault="00CC483D" w:rsidP="00724BE7">
            <w:pPr>
              <w:widowControl w:val="0"/>
              <w:autoSpaceDE w:val="0"/>
              <w:spacing w:after="0" w:line="235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CC483D" w:rsidRPr="00B973D3" w:rsidRDefault="00CC483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CC483D" w:rsidRPr="00B973D3" w:rsidRDefault="00CC483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CC483D" w:rsidRPr="00B973D3" w:rsidRDefault="00CC483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CC483D" w:rsidP="00724BE7">
            <w:pPr>
              <w:autoSpaceDE w:val="0"/>
              <w:spacing w:after="0" w:line="240" w:lineRule="auto"/>
              <w:ind w:left="60" w:right="75" w:firstLine="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Показатель на основе отраслевой  отчетности</w:t>
            </w:r>
          </w:p>
          <w:p w:rsidR="00CC483D" w:rsidRPr="00B973D3" w:rsidRDefault="00CC483D" w:rsidP="00724BE7">
            <w:pPr>
              <w:autoSpaceDE w:val="0"/>
              <w:spacing w:after="0" w:line="240" w:lineRule="auto"/>
              <w:ind w:left="60" w:right="75" w:firstLine="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(Форма государственного статистического наблюдения</w:t>
            </w:r>
            <w:proofErr w:type="gramEnd"/>
          </w:p>
          <w:p w:rsidR="00CC483D" w:rsidRPr="00B973D3" w:rsidRDefault="00CC483D" w:rsidP="00724BE7">
            <w:pPr>
              <w:widowControl w:val="0"/>
              <w:autoSpaceDE w:val="0"/>
              <w:spacing w:after="0" w:line="235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1-ДШИ)</w:t>
            </w:r>
            <w:proofErr w:type="gramEnd"/>
          </w:p>
          <w:p w:rsidR="00CC483D" w:rsidRPr="00B973D3" w:rsidRDefault="00CC483D" w:rsidP="00724BE7">
            <w:pPr>
              <w:widowControl w:val="0"/>
              <w:autoSpaceDE w:val="0"/>
              <w:spacing w:after="0" w:line="235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CC483D" w:rsidRPr="00B973D3" w:rsidRDefault="00CC483D" w:rsidP="00CC483D">
            <w:pPr>
              <w:widowControl w:val="0"/>
              <w:autoSpaceDE w:val="0"/>
              <w:spacing w:after="0" w:line="235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C483D" w:rsidRPr="00B973D3" w:rsidRDefault="00CC483D" w:rsidP="00401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4018D1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984" w:type="dxa"/>
            <w:shd w:val="clear" w:color="auto" w:fill="auto"/>
          </w:tcPr>
          <w:p w:rsidR="00CC483D" w:rsidRPr="00B973D3" w:rsidRDefault="00CC483D" w:rsidP="004018D1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4018D1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CC483D" w:rsidP="004018D1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4018D1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FB31B4" w:rsidP="004018D1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25</w:t>
            </w:r>
            <w:r w:rsidR="004018D1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6</w:t>
            </w:r>
          </w:p>
        </w:tc>
      </w:tr>
      <w:tr w:rsidR="00CC483D" w:rsidRPr="00B973D3" w:rsidTr="005F5A03">
        <w:trPr>
          <w:trHeight w:val="360"/>
        </w:trPr>
        <w:tc>
          <w:tcPr>
            <w:tcW w:w="534" w:type="dxa"/>
            <w:shd w:val="clear" w:color="auto" w:fill="auto"/>
          </w:tcPr>
          <w:p w:rsidR="00CC483D" w:rsidRPr="00B973D3" w:rsidRDefault="00CC483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599" w:type="dxa"/>
            <w:gridSpan w:val="7"/>
            <w:shd w:val="clear" w:color="auto" w:fill="auto"/>
          </w:tcPr>
          <w:p w:rsidR="00CC483D" w:rsidRPr="00B973D3" w:rsidRDefault="00CC483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Задача  2.  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Развитие инфраструктуры отрасли «культура», внедрение информационно-коммуникационных технологий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483D" w:rsidRPr="00B973D3" w:rsidTr="005F5A03">
        <w:trPr>
          <w:trHeight w:val="360"/>
        </w:trPr>
        <w:tc>
          <w:tcPr>
            <w:tcW w:w="534" w:type="dxa"/>
            <w:shd w:val="clear" w:color="auto" w:fill="auto"/>
          </w:tcPr>
          <w:p w:rsidR="00CC483D" w:rsidRPr="00B973D3" w:rsidRDefault="00CC483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:rsidR="00CC483D" w:rsidRPr="00B973D3" w:rsidRDefault="00CC483D" w:rsidP="00355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Доля библиотек, подключенных к сети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Интернет, в общем количестве общедоступных библиотек</w:t>
            </w:r>
          </w:p>
        </w:tc>
        <w:tc>
          <w:tcPr>
            <w:tcW w:w="1242" w:type="dxa"/>
            <w:shd w:val="clear" w:color="auto" w:fill="auto"/>
          </w:tcPr>
          <w:p w:rsidR="00CC483D" w:rsidRPr="00B973D3" w:rsidRDefault="00CC483D" w:rsidP="00724BE7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472E84" w:rsidP="00472E8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Отраслевая статистическая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отчетность (форма № 6-НК «Сведения о деятельности библиотеки»)</w:t>
            </w:r>
          </w:p>
        </w:tc>
        <w:tc>
          <w:tcPr>
            <w:tcW w:w="1701" w:type="dxa"/>
            <w:shd w:val="clear" w:color="auto" w:fill="auto"/>
          </w:tcPr>
          <w:p w:rsidR="00CC483D" w:rsidRPr="00B973D3" w:rsidRDefault="00CC483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4" w:type="dxa"/>
            <w:shd w:val="clear" w:color="auto" w:fill="auto"/>
          </w:tcPr>
          <w:p w:rsidR="00CC483D" w:rsidRPr="00B973D3" w:rsidRDefault="00CC483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CC483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CC483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100</w:t>
            </w:r>
          </w:p>
        </w:tc>
      </w:tr>
      <w:tr w:rsidR="00CC483D" w:rsidRPr="00B973D3" w:rsidTr="005F5A03">
        <w:trPr>
          <w:trHeight w:val="240"/>
        </w:trPr>
        <w:tc>
          <w:tcPr>
            <w:tcW w:w="534" w:type="dxa"/>
            <w:shd w:val="clear" w:color="auto" w:fill="auto"/>
          </w:tcPr>
          <w:p w:rsidR="00CC483D" w:rsidRPr="00B973D3" w:rsidRDefault="00CC483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8" w:type="dxa"/>
            <w:shd w:val="clear" w:color="auto" w:fill="auto"/>
          </w:tcPr>
          <w:p w:rsidR="00CC483D" w:rsidRPr="00B973D3" w:rsidRDefault="00CC483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Количество библиографических записей </w:t>
            </w:r>
          </w:p>
          <w:p w:rsidR="00CC483D" w:rsidRPr="00B973D3" w:rsidRDefault="00CC483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 электронных каталогах  муниципальных  библиотек</w:t>
            </w:r>
          </w:p>
          <w:p w:rsidR="00CC483D" w:rsidRPr="00B973D3" w:rsidRDefault="00CC483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CC483D" w:rsidRPr="00B973D3" w:rsidRDefault="00CC483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CC483D" w:rsidRPr="00B973D3" w:rsidRDefault="00CC483D" w:rsidP="00724BE7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472E84" w:rsidP="00724BE7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Отраслевая статистическая отчетность (форма № 6-НК «Сведения о деятельности библиотеки»)</w:t>
            </w:r>
          </w:p>
        </w:tc>
        <w:tc>
          <w:tcPr>
            <w:tcW w:w="1701" w:type="dxa"/>
            <w:shd w:val="clear" w:color="auto" w:fill="auto"/>
          </w:tcPr>
          <w:p w:rsidR="00CC483D" w:rsidRPr="00B973D3" w:rsidRDefault="00FB31B4" w:rsidP="004018D1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="004018D1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7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CC483D" w:rsidRPr="00B973D3" w:rsidRDefault="00FB31B4" w:rsidP="004018D1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  <w:r w:rsidR="004018D1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600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FB31B4" w:rsidP="004018D1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7</w:t>
            </w:r>
            <w:r w:rsidR="004018D1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4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100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FB31B4" w:rsidP="004018D1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7</w:t>
            </w:r>
            <w:r w:rsidR="004018D1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7</w:t>
            </w: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600</w:t>
            </w:r>
          </w:p>
        </w:tc>
      </w:tr>
      <w:tr w:rsidR="00CC483D" w:rsidRPr="00B973D3" w:rsidTr="005F5A03">
        <w:trPr>
          <w:trHeight w:val="240"/>
        </w:trPr>
        <w:tc>
          <w:tcPr>
            <w:tcW w:w="534" w:type="dxa"/>
            <w:shd w:val="clear" w:color="auto" w:fill="auto"/>
          </w:tcPr>
          <w:p w:rsidR="00CC483D" w:rsidRPr="00B973D3" w:rsidRDefault="00CC483D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3.</w:t>
            </w:r>
          </w:p>
        </w:tc>
        <w:tc>
          <w:tcPr>
            <w:tcW w:w="2868" w:type="dxa"/>
            <w:shd w:val="clear" w:color="auto" w:fill="auto"/>
          </w:tcPr>
          <w:p w:rsidR="00CC483D" w:rsidRPr="00B973D3" w:rsidRDefault="00CC483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Число музейных предметов, внесенных в электронный каталог</w:t>
            </w:r>
          </w:p>
          <w:p w:rsidR="00CC483D" w:rsidRPr="00B973D3" w:rsidRDefault="00CC483D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CC483D" w:rsidRPr="00B973D3" w:rsidRDefault="00CC483D" w:rsidP="00724BE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CC483D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Отраслевая статистическая отчетность (форма №8-НК «Сведения о деятельности музея»)</w:t>
            </w:r>
          </w:p>
        </w:tc>
        <w:tc>
          <w:tcPr>
            <w:tcW w:w="1701" w:type="dxa"/>
            <w:shd w:val="clear" w:color="auto" w:fill="auto"/>
          </w:tcPr>
          <w:p w:rsidR="00CC483D" w:rsidRPr="00B973D3" w:rsidRDefault="00FB31B4" w:rsidP="00401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3 </w:t>
            </w:r>
            <w:r w:rsidR="004018D1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1984" w:type="dxa"/>
            <w:shd w:val="clear" w:color="auto" w:fill="auto"/>
          </w:tcPr>
          <w:p w:rsidR="00CC483D" w:rsidRPr="00B973D3" w:rsidRDefault="00FB31B4" w:rsidP="00401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3 </w:t>
            </w:r>
            <w:r w:rsidR="004018D1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35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FB31B4" w:rsidP="004018D1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3 </w:t>
            </w:r>
            <w:r w:rsidR="004018D1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445</w:t>
            </w:r>
          </w:p>
        </w:tc>
        <w:tc>
          <w:tcPr>
            <w:tcW w:w="2268" w:type="dxa"/>
            <w:shd w:val="clear" w:color="auto" w:fill="auto"/>
          </w:tcPr>
          <w:p w:rsidR="00CC483D" w:rsidRPr="00B973D3" w:rsidRDefault="00FB31B4" w:rsidP="004018D1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3 </w:t>
            </w:r>
            <w:r w:rsidR="004018D1"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545</w:t>
            </w:r>
          </w:p>
        </w:tc>
      </w:tr>
      <w:tr w:rsidR="00140D77" w:rsidRPr="00B973D3" w:rsidTr="005F5A03">
        <w:trPr>
          <w:trHeight w:val="240"/>
        </w:trPr>
        <w:tc>
          <w:tcPr>
            <w:tcW w:w="534" w:type="dxa"/>
            <w:shd w:val="clear" w:color="auto" w:fill="auto"/>
          </w:tcPr>
          <w:p w:rsidR="00140D77" w:rsidRPr="00B973D3" w:rsidRDefault="00140D7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2868" w:type="dxa"/>
            <w:shd w:val="clear" w:color="auto" w:fill="auto"/>
          </w:tcPr>
          <w:p w:rsidR="00140D77" w:rsidRPr="00B973D3" w:rsidRDefault="00140D77" w:rsidP="00140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Доля учреждений, имеющих сайт в сети Интернет, в общем количестве  муниципальных  учреждений</w:t>
            </w:r>
          </w:p>
        </w:tc>
        <w:tc>
          <w:tcPr>
            <w:tcW w:w="1242" w:type="dxa"/>
            <w:shd w:val="clear" w:color="auto" w:fill="auto"/>
          </w:tcPr>
          <w:p w:rsidR="00140D77" w:rsidRPr="00B973D3" w:rsidRDefault="00140D77" w:rsidP="00724BE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140D77" w:rsidRPr="00B973D3" w:rsidRDefault="00140D77" w:rsidP="00724BE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701" w:type="dxa"/>
            <w:shd w:val="clear" w:color="auto" w:fill="auto"/>
          </w:tcPr>
          <w:p w:rsidR="00140D77" w:rsidRPr="00B973D3" w:rsidRDefault="00140D77" w:rsidP="003406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140D77" w:rsidRPr="00B973D3" w:rsidRDefault="00140D77" w:rsidP="003406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140D77" w:rsidRPr="00B973D3" w:rsidRDefault="00140D77" w:rsidP="00D9334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140D77" w:rsidRPr="00B973D3" w:rsidRDefault="00140D77" w:rsidP="00724BE7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100</w:t>
            </w:r>
          </w:p>
        </w:tc>
      </w:tr>
    </w:tbl>
    <w:p w:rsidR="00F775FC" w:rsidRPr="00B973D3" w:rsidRDefault="00F775FC" w:rsidP="00724BE7">
      <w:pPr>
        <w:autoSpaceDE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</w:pPr>
    </w:p>
    <w:p w:rsidR="00F775FC" w:rsidRPr="00B973D3" w:rsidRDefault="00F775FC" w:rsidP="00724BE7">
      <w:pPr>
        <w:autoSpaceDE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</w:pPr>
    </w:p>
    <w:p w:rsidR="00F775FC" w:rsidRPr="00B973D3" w:rsidRDefault="00F775FC" w:rsidP="00724BE7">
      <w:pPr>
        <w:autoSpaceDE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</w:pPr>
    </w:p>
    <w:p w:rsidR="00140D77" w:rsidRPr="00B973D3" w:rsidRDefault="00140D77" w:rsidP="00724BE7">
      <w:pPr>
        <w:autoSpaceDE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</w:pPr>
    </w:p>
    <w:p w:rsidR="00140D77" w:rsidRPr="00B973D3" w:rsidRDefault="00140D77" w:rsidP="00724BE7">
      <w:pPr>
        <w:autoSpaceDE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</w:pPr>
    </w:p>
    <w:p w:rsidR="00140D77" w:rsidRPr="00B973D3" w:rsidRDefault="00140D77" w:rsidP="00724BE7">
      <w:pPr>
        <w:autoSpaceDE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</w:pPr>
    </w:p>
    <w:p w:rsidR="0035575D" w:rsidRPr="00B973D3" w:rsidRDefault="0035575D" w:rsidP="00724BE7">
      <w:pPr>
        <w:autoSpaceDE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</w:pPr>
    </w:p>
    <w:p w:rsidR="00140D77" w:rsidRPr="00B973D3" w:rsidRDefault="00140D77" w:rsidP="00724BE7">
      <w:pPr>
        <w:autoSpaceDE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</w:pPr>
    </w:p>
    <w:p w:rsidR="00CC483D" w:rsidRPr="00B973D3" w:rsidRDefault="00CC483D" w:rsidP="00BE6FD4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BE6FD4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Приложение №2 </w:t>
      </w:r>
    </w:p>
    <w:p w:rsidR="00F775FC" w:rsidRPr="00B973D3" w:rsidRDefault="00F775FC" w:rsidP="00BE6FD4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к подпрограмме 4 «Обеспечение условий реализации программы» </w:t>
      </w:r>
    </w:p>
    <w:p w:rsidR="00F775FC" w:rsidRPr="00B973D3" w:rsidRDefault="00F775FC" w:rsidP="00BE6FD4">
      <w:pPr>
        <w:autoSpaceDE w:val="0"/>
        <w:spacing w:after="0" w:line="240" w:lineRule="auto"/>
        <w:ind w:left="9781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</w:pPr>
    </w:p>
    <w:p w:rsidR="00F775FC" w:rsidRPr="00B973D3" w:rsidRDefault="00F775FC" w:rsidP="00724BE7">
      <w:pPr>
        <w:autoSpaceDE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</w:pP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Перечень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973D3">
        <w:rPr>
          <w:rFonts w:ascii="Times New Roman" w:eastAsia="Times New Roman" w:hAnsi="Times New Roman" w:cs="Times New Roman"/>
          <w:kern w:val="0"/>
          <w:sz w:val="24"/>
          <w:szCs w:val="24"/>
        </w:rPr>
        <w:t>мероприятий подпрограммы</w:t>
      </w:r>
    </w:p>
    <w:p w:rsidR="00F775FC" w:rsidRPr="00B973D3" w:rsidRDefault="00F775FC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156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681"/>
        <w:gridCol w:w="907"/>
        <w:gridCol w:w="916"/>
        <w:gridCol w:w="1315"/>
        <w:gridCol w:w="142"/>
        <w:gridCol w:w="851"/>
        <w:gridCol w:w="1275"/>
        <w:gridCol w:w="1304"/>
        <w:gridCol w:w="1304"/>
        <w:gridCol w:w="1361"/>
        <w:gridCol w:w="1873"/>
      </w:tblGrid>
      <w:tr w:rsidR="00F775FC" w:rsidRPr="00B973D3" w:rsidTr="0011565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N </w:t>
            </w: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</w:t>
            </w:r>
            <w:proofErr w:type="gram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AB397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AB397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ГРБС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F775FC" w:rsidRPr="00B973D3" w:rsidTr="0011565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ГРБС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E756AB">
            <w:pPr>
              <w:widowControl w:val="0"/>
              <w:autoSpaceDE w:val="0"/>
              <w:spacing w:after="0" w:line="240" w:lineRule="auto"/>
              <w:ind w:firstLine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2541D1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E756AB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год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E756AB">
            <w:pPr>
              <w:widowControl w:val="0"/>
              <w:autoSpaceDE w:val="0"/>
              <w:spacing w:after="0" w:line="240" w:lineRule="auto"/>
              <w:ind w:firstLine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487678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E756AB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год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E756AB">
            <w:pPr>
              <w:widowControl w:val="0"/>
              <w:autoSpaceDE w:val="0"/>
              <w:spacing w:after="0" w:line="240" w:lineRule="auto"/>
              <w:ind w:firstLine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</w:t>
            </w:r>
            <w:r w:rsidR="00E756AB"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год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75FC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F775FC" w:rsidRPr="00B973D3" w:rsidTr="0011565D">
        <w:tc>
          <w:tcPr>
            <w:tcW w:w="15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Цель подпрограммы «Создание условий для устойчивого развития отрасли «культура» Тасеевского района»</w:t>
            </w:r>
          </w:p>
        </w:tc>
      </w:tr>
      <w:tr w:rsidR="00F775FC" w:rsidRPr="00B973D3" w:rsidTr="0011565D">
        <w:tc>
          <w:tcPr>
            <w:tcW w:w="15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Задача 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1. Развитие системы  дополнительного образования в области культуры</w:t>
            </w:r>
          </w:p>
        </w:tc>
      </w:tr>
      <w:tr w:rsidR="00F775FC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1</w:t>
            </w:r>
            <w:r w:rsidR="00D04A0D"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  <w:p w:rsidR="00F775FC" w:rsidRPr="00B973D3" w:rsidRDefault="00F775FC" w:rsidP="0072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рамках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утвержденного  муниципального задания: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4" w:rsidRPr="00B973D3" w:rsidRDefault="007335F4" w:rsidP="00724B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C" w:rsidRPr="00B973D3" w:rsidRDefault="00F775FC" w:rsidP="00724BE7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Муниципальное бюджетное учреждение дополнительного образования «Тасеевская художественная 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0440000610 М</w:t>
            </w:r>
          </w:p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5 565,02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5 565,02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5 565,02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16 695,06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5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0440000610 М</w:t>
            </w:r>
          </w:p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04400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10 К</w:t>
            </w:r>
          </w:p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Муниципальное бюджетное учреждение дополнительного образования «Тасеевская детская музыкальная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0440000610 М</w:t>
            </w:r>
          </w:p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5 014,86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5 014,86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5 014,86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15 044,58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5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0440010420 К</w:t>
            </w:r>
          </w:p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0440010210 К</w:t>
            </w:r>
          </w:p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0440010310 К</w:t>
            </w:r>
          </w:p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0440010420 К</w:t>
            </w:r>
          </w:p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2.</w:t>
            </w:r>
          </w:p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Обеспечение деятельности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(оказание услуг)  подведомственных учреждений  от приносящей доход  деятельности: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Подведомственные</w:t>
            </w:r>
          </w:p>
          <w:p w:rsidR="007815D4" w:rsidRPr="00B973D3" w:rsidRDefault="007815D4" w:rsidP="007815D4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учреждения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0440010810</w:t>
            </w:r>
          </w:p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480,00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Муниципальное бюджетное учреждение дополнительного образования «Тасеевская художественная 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0440010810</w:t>
            </w:r>
          </w:p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Муниципальное бюджетное учреждение дополнительного образования «Тасеевская детская музыкальная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0440010810</w:t>
            </w:r>
          </w:p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 по Задаче 1.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10 739,88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10 739,88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10 739,88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32 219,64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c>
          <w:tcPr>
            <w:tcW w:w="15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Задача 2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 Развитие инфраструктуры отрасли «культура», внедрение информационно-коммуникационных технологий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7815D4" w:rsidRPr="00B973D3" w:rsidTr="0011565D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1.</w:t>
            </w:r>
          </w:p>
          <w:p w:rsidR="007815D4" w:rsidRPr="00B973D3" w:rsidRDefault="007815D4" w:rsidP="007815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Устранение предписаний контролирующих органов в муниципальных учреждениях </w:t>
            </w:r>
          </w:p>
          <w:p w:rsidR="007815D4" w:rsidRPr="00B973D3" w:rsidRDefault="007815D4" w:rsidP="0078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0445147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Обследование технического состояния строительных конструкций, зданий, сооружений, проведение текущих, капитальных ремонтов муниципальных учреждений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0445147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  <w:p w:rsidR="007815D4" w:rsidRPr="00B973D3" w:rsidRDefault="007815D4" w:rsidP="00781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увеличению количества учреждений культуры и образовательных учреждений в области культуры, находящихся в удовлетворительном состоянии</w:t>
            </w:r>
          </w:p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2.</w:t>
            </w:r>
          </w:p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Красноярского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края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04451147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муниципальных учреждений  в размере 100,0 тыс. руб.</w:t>
            </w:r>
          </w:p>
        </w:tc>
      </w:tr>
      <w:tr w:rsidR="007815D4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3.</w:t>
            </w:r>
          </w:p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лучших работников муниципальных учреждений культуры, находящихся на территориях сельских поселений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Красноярского края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04451147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 в размере 50,0 тыс. руб.</w:t>
            </w:r>
          </w:p>
        </w:tc>
      </w:tr>
      <w:tr w:rsidR="007815D4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4.</w:t>
            </w:r>
          </w:p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Денежное</w:t>
            </w:r>
          </w:p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поощрение лучших творческих работников, работников организаций культуры и образовательных организаций в области культуры, талантливой молодежи в сфере культуры и искусства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04451148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Выплата денежных поощрений лучшим работникам учреждений культуры и образования в области культуры в размере 100,0 тыс. руб.</w:t>
            </w:r>
          </w:p>
        </w:tc>
      </w:tr>
      <w:tr w:rsidR="007815D4" w:rsidRPr="00B973D3" w:rsidTr="0011565D">
        <w:trPr>
          <w:trHeight w:val="1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6.</w:t>
            </w:r>
          </w:p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</w:tr>
      <w:tr w:rsidR="007815D4" w:rsidRPr="00B973D3" w:rsidTr="0011565D">
        <w:trPr>
          <w:trHeight w:val="2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3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8.</w:t>
            </w:r>
          </w:p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проектно-сметной документации, капитальный ремонт и реконструкцию, устранение и предотвращение аварийного состояния здания, в том числе замену инженерного оборудования и выполнение мероприятий по обеспечению пожарной безопасности зданий и помещений, в которых размещены учреждения культурно-досугового типа, а также в одном здании с учреждением культурно-досугового типа находится библиотека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учреждений культуры и образовательных учреждений в области культуры, находящихся в удовлетворительном состоянии, в том числе обеспечение безопасного и комфортного пребывания посетителей</w:t>
            </w:r>
          </w:p>
          <w:p w:rsidR="007815D4" w:rsidRPr="00B973D3" w:rsidRDefault="007815D4" w:rsidP="007815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20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10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9.</w:t>
            </w:r>
          </w:p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Оснащение музыкальными инструментами детских школ искусств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укреплению материально-технической базы образовательных учреждений в области культуры</w:t>
            </w:r>
          </w:p>
        </w:tc>
      </w:tr>
      <w:tr w:rsidR="007815D4" w:rsidRPr="00B973D3" w:rsidTr="0011565D">
        <w:trPr>
          <w:trHeight w:val="7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rPr>
          <w:trHeight w:val="1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Мероприятие 12.</w:t>
            </w:r>
          </w:p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04400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L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4670</w:t>
            </w:r>
            <w:proofErr w:type="gram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района</w:t>
            </w:r>
          </w:p>
        </w:tc>
      </w:tr>
      <w:tr w:rsidR="007815D4" w:rsidRPr="00B973D3" w:rsidTr="0011565D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04400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L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4670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15D4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 по Задаче 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04400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L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4670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4" w:rsidRPr="00B973D3" w:rsidRDefault="007815D4" w:rsidP="007815D4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73478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Всего по подпрограмме: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10 739,88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10 739,88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10 739,88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32 219,64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73478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том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числе</w:t>
            </w:r>
            <w:proofErr w:type="spellEnd"/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73478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Администрация Тасеевского 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10 279,88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10 579,88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10 579,88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31 739,64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73478" w:rsidRPr="00B973D3" w:rsidTr="00115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000</w:t>
            </w:r>
          </w:p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0,00</w:t>
            </w:r>
          </w:p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0,00</w:t>
            </w:r>
          </w:p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</w:t>
            </w:r>
            <w:r w:rsidRPr="00B97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0,00</w:t>
            </w:r>
          </w:p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</w:rPr>
            </w:pP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480</w:t>
            </w:r>
            <w:r w:rsidRPr="00B973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</w:rPr>
              <w:t>,00</w:t>
            </w:r>
          </w:p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775FC" w:rsidRPr="00B973D3" w:rsidRDefault="00F775FC" w:rsidP="00724B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775FC" w:rsidRPr="00B973D3" w:rsidRDefault="00F775FC" w:rsidP="00724BE7">
      <w:pPr>
        <w:autoSpaceDE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</w:pPr>
    </w:p>
    <w:p w:rsidR="00F775FC" w:rsidRPr="00B973D3" w:rsidRDefault="00F775FC" w:rsidP="00724BE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</w:rPr>
        <w:sectPr w:rsidR="00F775FC" w:rsidRPr="00B973D3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984" w:right="1134" w:bottom="851" w:left="851" w:header="426" w:footer="720" w:gutter="0"/>
          <w:cols w:space="720"/>
          <w:docGrid w:linePitch="600" w:charSpace="32768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881"/>
      </w:tblGrid>
      <w:tr w:rsidR="00AB397E" w:rsidRPr="00B973D3" w:rsidTr="00AB397E">
        <w:tc>
          <w:tcPr>
            <w:tcW w:w="8188" w:type="dxa"/>
          </w:tcPr>
          <w:p w:rsidR="00AB397E" w:rsidRPr="00B973D3" w:rsidRDefault="00AB397E" w:rsidP="00724B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AB397E" w:rsidRPr="00B973D3" w:rsidRDefault="00AB397E" w:rsidP="00AB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670749" w:rsidRPr="00B9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B397E" w:rsidRPr="00B973D3" w:rsidRDefault="00AB397E" w:rsidP="00AB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AB397E" w:rsidRPr="00B973D3" w:rsidRDefault="00AB397E" w:rsidP="00AB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 в </w:t>
            </w:r>
            <w:proofErr w:type="spell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:rsidR="00AB397E" w:rsidRPr="00B973D3" w:rsidRDefault="00AB397E" w:rsidP="00724B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97E" w:rsidRPr="00B973D3" w:rsidRDefault="00AB397E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ИНФОРМАЦИЯ</w:t>
      </w:r>
    </w:p>
    <w:p w:rsidR="001B0495" w:rsidRPr="00B973D3" w:rsidRDefault="001B0495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о ресурсном обеспечении муниципальной  программы за счет средств местного бюджета,</w:t>
      </w:r>
    </w:p>
    <w:p w:rsidR="001B0495" w:rsidRPr="00B973D3" w:rsidRDefault="001B0495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 бюджетной системы и внебюджетных фондов</w:t>
      </w:r>
    </w:p>
    <w:p w:rsidR="001B0495" w:rsidRPr="00B973D3" w:rsidRDefault="001B0495" w:rsidP="00724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8"/>
        <w:gridCol w:w="793"/>
        <w:gridCol w:w="737"/>
        <w:gridCol w:w="624"/>
        <w:gridCol w:w="1474"/>
        <w:gridCol w:w="1247"/>
        <w:gridCol w:w="1231"/>
        <w:gridCol w:w="1531"/>
      </w:tblGrid>
      <w:tr w:rsidR="001B0495" w:rsidRPr="00B973D3" w:rsidTr="00214134">
        <w:tc>
          <w:tcPr>
            <w:tcW w:w="680" w:type="dxa"/>
            <w:vMerge w:val="restart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1B0495" w:rsidRPr="00B973D3" w:rsidRDefault="001B0495" w:rsidP="00724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 программа Красноярского края, подпрограмма)</w:t>
            </w:r>
          </w:p>
        </w:tc>
        <w:tc>
          <w:tcPr>
            <w:tcW w:w="1928" w:type="dxa"/>
            <w:vMerge w:val="restart"/>
          </w:tcPr>
          <w:p w:rsidR="001B0495" w:rsidRPr="00B973D3" w:rsidRDefault="001B0495" w:rsidP="00724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71" w:type="dxa"/>
            <w:vMerge w:val="restart"/>
          </w:tcPr>
          <w:p w:rsidR="001B0495" w:rsidRPr="00B973D3" w:rsidRDefault="001B0495" w:rsidP="00724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</w:tcPr>
          <w:p w:rsidR="001B0495" w:rsidRPr="00B973D3" w:rsidRDefault="001B0495" w:rsidP="00E75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6AB" w:rsidRPr="00B9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</w:tcPr>
          <w:p w:rsidR="001B0495" w:rsidRPr="00B973D3" w:rsidRDefault="001B0495" w:rsidP="00E75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6AB" w:rsidRPr="00B9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1" w:type="dxa"/>
          </w:tcPr>
          <w:p w:rsidR="001B0495" w:rsidRPr="00B973D3" w:rsidRDefault="001B0495" w:rsidP="00E75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6AB" w:rsidRPr="00B9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vMerge w:val="restart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756AB" w:rsidRPr="00B9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56AB" w:rsidRPr="00B9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B0495" w:rsidRPr="00B973D3" w:rsidTr="00214134">
        <w:tc>
          <w:tcPr>
            <w:tcW w:w="680" w:type="dxa"/>
            <w:vMerge/>
          </w:tcPr>
          <w:p w:rsidR="001B0495" w:rsidRPr="00B973D3" w:rsidRDefault="001B0495" w:rsidP="00724B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B0495" w:rsidRPr="00B973D3" w:rsidRDefault="001B0495" w:rsidP="00724B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B0495" w:rsidRPr="00B973D3" w:rsidRDefault="001B0495" w:rsidP="00724B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B0495" w:rsidRPr="00B973D3" w:rsidRDefault="001B0495" w:rsidP="00724B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1B0495" w:rsidRPr="00B973D3" w:rsidRDefault="001B0495" w:rsidP="00724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3" w:type="dxa"/>
          </w:tcPr>
          <w:p w:rsidR="001B0495" w:rsidRPr="00B973D3" w:rsidRDefault="00AB397E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0495" w:rsidRPr="00B973D3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</w:p>
        </w:tc>
        <w:tc>
          <w:tcPr>
            <w:tcW w:w="737" w:type="dxa"/>
          </w:tcPr>
          <w:p w:rsidR="001B0495" w:rsidRPr="00B973D3" w:rsidRDefault="001B0495" w:rsidP="00724B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24" w:type="dxa"/>
          </w:tcPr>
          <w:p w:rsidR="001B0495" w:rsidRPr="00B973D3" w:rsidRDefault="001B0495" w:rsidP="0072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4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7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1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</w:tcPr>
          <w:p w:rsidR="001B0495" w:rsidRPr="00B973D3" w:rsidRDefault="001B0495" w:rsidP="0072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95" w:rsidRPr="00B973D3" w:rsidTr="00214134">
        <w:tc>
          <w:tcPr>
            <w:tcW w:w="680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B0495" w:rsidRPr="00B973D3" w:rsidRDefault="001B0495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1B0495" w:rsidRPr="00B973D3" w:rsidRDefault="001B0495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1B0495" w:rsidRPr="00B973D3" w:rsidRDefault="001B0495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1B0495" w:rsidRPr="00B973D3" w:rsidRDefault="001B0495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3478" w:rsidRPr="00B973D3" w:rsidTr="00214134">
        <w:tc>
          <w:tcPr>
            <w:tcW w:w="680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</w:p>
          <w:p w:rsidR="00473478" w:rsidRPr="00B973D3" w:rsidRDefault="00473478" w:rsidP="0047347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 в </w:t>
            </w:r>
            <w:proofErr w:type="spell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 программе 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71 660,40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71 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58,70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71 660,40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214 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</w:tr>
      <w:tr w:rsidR="00473478" w:rsidRPr="00B973D3" w:rsidTr="00214134">
        <w:tc>
          <w:tcPr>
            <w:tcW w:w="680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70 150,40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70 148,70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70 150,40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210 449,50</w:t>
            </w:r>
          </w:p>
        </w:tc>
      </w:tr>
      <w:tr w:rsidR="00473478" w:rsidRPr="00B973D3" w:rsidTr="00214134">
        <w:tc>
          <w:tcPr>
            <w:tcW w:w="680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1 510,00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73478" w:rsidRPr="00B973D3" w:rsidTr="00214134">
        <w:tc>
          <w:tcPr>
            <w:tcW w:w="680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«Сохранение 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культурного наследия»</w:t>
            </w: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по подпрограмме муниципальной программы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24 086,16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24 084,46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24 086,16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72 256,78</w:t>
            </w:r>
          </w:p>
        </w:tc>
      </w:tr>
      <w:tr w:rsidR="00473478" w:rsidRPr="00B973D3" w:rsidTr="00214134">
        <w:tc>
          <w:tcPr>
            <w:tcW w:w="680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23 936,16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23 934,46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23 936,16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71 806,78</w:t>
            </w:r>
          </w:p>
        </w:tc>
      </w:tr>
      <w:tr w:rsidR="00473478" w:rsidRPr="00B973D3" w:rsidTr="00214134">
        <w:tc>
          <w:tcPr>
            <w:tcW w:w="680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473478" w:rsidRPr="00B973D3" w:rsidTr="00214134">
        <w:tc>
          <w:tcPr>
            <w:tcW w:w="680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</w:p>
        </w:tc>
        <w:tc>
          <w:tcPr>
            <w:tcW w:w="1928" w:type="dxa"/>
            <w:vMerge w:val="restart"/>
          </w:tcPr>
          <w:p w:rsidR="00473478" w:rsidRPr="00B973D3" w:rsidRDefault="00473478" w:rsidP="004734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архивного дела в </w:t>
            </w:r>
            <w:proofErr w:type="spellStart"/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районе»</w:t>
            </w:r>
          </w:p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4 480,80</w:t>
            </w:r>
          </w:p>
        </w:tc>
      </w:tr>
      <w:tr w:rsidR="00473478" w:rsidRPr="00B973D3" w:rsidTr="00214134">
        <w:tc>
          <w:tcPr>
            <w:tcW w:w="680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4 480,80</w:t>
            </w:r>
          </w:p>
        </w:tc>
      </w:tr>
      <w:tr w:rsidR="00473478" w:rsidRPr="00B973D3" w:rsidTr="00214134">
        <w:tc>
          <w:tcPr>
            <w:tcW w:w="680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8" w:rsidRPr="00B973D3" w:rsidTr="00214134">
        <w:tc>
          <w:tcPr>
            <w:tcW w:w="680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Подпрограмма  3</w:t>
            </w:r>
          </w:p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досуга и п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оддержка  </w:t>
            </w: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 творчества»</w:t>
            </w: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35 340,76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35 340,76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35 340,76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106 022,28</w:t>
            </w:r>
          </w:p>
        </w:tc>
      </w:tr>
      <w:tr w:rsidR="00473478" w:rsidRPr="00B973D3" w:rsidTr="00214134">
        <w:tc>
          <w:tcPr>
            <w:tcW w:w="680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администрация Тасеевского 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34 140,76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34 140,76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34 140,76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102 422,28</w:t>
            </w:r>
          </w:p>
        </w:tc>
      </w:tr>
      <w:tr w:rsidR="00473478" w:rsidRPr="00B973D3" w:rsidTr="00214134">
        <w:tc>
          <w:tcPr>
            <w:tcW w:w="680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473478" w:rsidRPr="00B973D3" w:rsidTr="00214134">
        <w:tc>
          <w:tcPr>
            <w:tcW w:w="680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Подпрограмма  4</w:t>
            </w:r>
          </w:p>
        </w:tc>
        <w:tc>
          <w:tcPr>
            <w:tcW w:w="1928" w:type="dxa"/>
            <w:vMerge w:val="restart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устойчивого развития отрасли «культура»»</w:t>
            </w: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10 739,88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10 739,88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10 739,88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32 219,64</w:t>
            </w:r>
          </w:p>
        </w:tc>
      </w:tr>
      <w:tr w:rsidR="00473478" w:rsidRPr="00B973D3" w:rsidTr="00214134">
        <w:tc>
          <w:tcPr>
            <w:tcW w:w="680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10 579,88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10 579,88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10 579,88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31 739,64</w:t>
            </w:r>
          </w:p>
        </w:tc>
      </w:tr>
      <w:tr w:rsidR="00473478" w:rsidRPr="00B973D3" w:rsidTr="00214134">
        <w:tc>
          <w:tcPr>
            <w:tcW w:w="680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478" w:rsidRPr="00B973D3" w:rsidRDefault="00473478" w:rsidP="0047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3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47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31" w:type="dxa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</w:tbl>
    <w:p w:rsidR="001B0495" w:rsidRPr="00B973D3" w:rsidRDefault="001B0495" w:rsidP="00724BE7">
      <w:pPr>
        <w:rPr>
          <w:sz w:val="24"/>
          <w:szCs w:val="24"/>
        </w:rPr>
      </w:pPr>
    </w:p>
    <w:p w:rsidR="00250172" w:rsidRPr="00B973D3" w:rsidRDefault="00250172" w:rsidP="00724BE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597"/>
      </w:tblGrid>
      <w:tr w:rsidR="00AB397E" w:rsidRPr="00B973D3" w:rsidTr="00AB397E">
        <w:tc>
          <w:tcPr>
            <w:tcW w:w="8472" w:type="dxa"/>
          </w:tcPr>
          <w:p w:rsidR="00AB397E" w:rsidRPr="00B973D3" w:rsidRDefault="00AB397E" w:rsidP="00724B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AB397E" w:rsidRPr="00B973D3" w:rsidRDefault="00AB397E" w:rsidP="00AB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670749" w:rsidRPr="00B9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397E" w:rsidRPr="00B973D3" w:rsidRDefault="00AB397E" w:rsidP="00AB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  муниципальной программе</w:t>
            </w:r>
          </w:p>
          <w:p w:rsidR="00AB397E" w:rsidRPr="00B973D3" w:rsidRDefault="00AB397E" w:rsidP="00AB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 в </w:t>
            </w:r>
            <w:proofErr w:type="spell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:rsidR="00AB397E" w:rsidRPr="00B973D3" w:rsidRDefault="00AB397E" w:rsidP="00724B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495" w:rsidRPr="00B973D3" w:rsidRDefault="001B0495" w:rsidP="00724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0172" w:rsidRPr="00B973D3" w:rsidRDefault="00250172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ИНФОРМАЦИЯ</w:t>
      </w:r>
    </w:p>
    <w:p w:rsidR="00250172" w:rsidRPr="00B973D3" w:rsidRDefault="00250172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73D3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250172" w:rsidRPr="00B973D3" w:rsidRDefault="00250172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73D3">
        <w:rPr>
          <w:rFonts w:ascii="Times New Roman" w:hAnsi="Times New Roman" w:cs="Times New Roman"/>
          <w:sz w:val="24"/>
          <w:szCs w:val="24"/>
        </w:rPr>
        <w:t>мероприятий муниципальной программы (средства местного бюджета, в том числе средства,</w:t>
      </w:r>
      <w:proofErr w:type="gramEnd"/>
    </w:p>
    <w:p w:rsidR="00250172" w:rsidRPr="00B973D3" w:rsidRDefault="00250172" w:rsidP="00724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73D3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 внебюджетных фондов)</w:t>
      </w:r>
      <w:proofErr w:type="gramEnd"/>
    </w:p>
    <w:p w:rsidR="00250172" w:rsidRPr="00B973D3" w:rsidRDefault="00250172" w:rsidP="00724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410"/>
        <w:gridCol w:w="4001"/>
        <w:gridCol w:w="1276"/>
        <w:gridCol w:w="1275"/>
        <w:gridCol w:w="1134"/>
        <w:gridCol w:w="1811"/>
      </w:tblGrid>
      <w:tr w:rsidR="00250172" w:rsidRPr="00B973D3" w:rsidTr="00B760E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Статус  муниципальная  программа, 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E75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5612" w:rsidRPr="00B9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6AB" w:rsidRPr="00B9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155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6AB" w:rsidRPr="00B9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E75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6AB" w:rsidRPr="00B9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FA5612" w:rsidRPr="00B9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6AB" w:rsidRPr="00B9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56AB" w:rsidRPr="00B9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50172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72" w:rsidRPr="00B973D3" w:rsidTr="00B760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2" w:rsidRPr="00B973D3" w:rsidRDefault="00250172" w:rsidP="0072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3478" w:rsidRPr="00B973D3" w:rsidTr="005D67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 в </w:t>
            </w:r>
            <w:proofErr w:type="spellStart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71 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71 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71 660,40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214 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8" w:rsidRPr="00B973D3" w:rsidTr="005D67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137,83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120,89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137,83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396,55</w:t>
            </w:r>
          </w:p>
        </w:tc>
      </w:tr>
      <w:tr w:rsidR="00473478" w:rsidRPr="00B973D3" w:rsidTr="005D67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578,47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593,71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578,47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1 750,65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69 434,10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69 434,10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69 434,10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208 302,30</w:t>
            </w:r>
          </w:p>
        </w:tc>
      </w:tr>
      <w:tr w:rsidR="00473478" w:rsidRPr="00B973D3" w:rsidTr="005D67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B97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73478" w:rsidRPr="00B973D3" w:rsidTr="00B760E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24 086,16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24 084,46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24 086,16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72 256,78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137,83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120,89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137,83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396,55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323,37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338,61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323,37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985,35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23 474,96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23 474,96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23 474,96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70 424,88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473478" w:rsidRPr="00B973D3" w:rsidTr="00B760E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архивного дела в </w:t>
            </w:r>
            <w:proofErr w:type="spellStart"/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Тасеевском</w:t>
            </w:r>
            <w:proofErr w:type="spellEnd"/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4 480,80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255,10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255,10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255,10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765,30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1238,50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1238,50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1238,50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3 715,50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8" w:rsidRPr="00B973D3" w:rsidTr="00B760E3">
        <w:trPr>
          <w:trHeight w:val="4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досуга и п</w:t>
            </w:r>
            <w:r w:rsidRPr="00B9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оддержка  </w:t>
            </w:r>
            <w:r w:rsidRPr="00B973D3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 творчества»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35 340,76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35 340,76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35 340,76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106 022,28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34 140,76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34 140,76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34 140,76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102 422,28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473478" w:rsidRPr="00B973D3" w:rsidTr="00B760E3">
        <w:trPr>
          <w:trHeight w:val="4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устойчивого развития отрасли «культура»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10 739,88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10 739,88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10 739,88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32 219,64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8" w:rsidRPr="00B973D3" w:rsidTr="00B760E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10 579,88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10 579,88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10 579,88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31 739,64</w:t>
            </w:r>
          </w:p>
        </w:tc>
      </w:tr>
      <w:tr w:rsidR="00473478" w:rsidRPr="00B973D3" w:rsidTr="00B760E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8" w:rsidRPr="00B973D3" w:rsidRDefault="00473478" w:rsidP="0047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3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</w:tbl>
    <w:p w:rsidR="00250172" w:rsidRPr="00B973D3" w:rsidRDefault="00250172" w:rsidP="00724B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50172" w:rsidRPr="00B973D3" w:rsidRDefault="00250172" w:rsidP="00724B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50172" w:rsidRPr="00B973D3" w:rsidRDefault="00250172" w:rsidP="00724B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50172" w:rsidRPr="00B973D3" w:rsidRDefault="00250172" w:rsidP="00724BE7">
      <w:pPr>
        <w:pStyle w:val="ConsPlusNormal"/>
        <w:widowControl/>
        <w:ind w:firstLine="0"/>
        <w:jc w:val="right"/>
        <w:rPr>
          <w:sz w:val="24"/>
          <w:szCs w:val="24"/>
        </w:rPr>
      </w:pPr>
    </w:p>
    <w:sectPr w:rsidR="00250172" w:rsidRPr="00B973D3" w:rsidSect="007828F2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6838" w:h="11906" w:orient="landscape"/>
      <w:pgMar w:top="984" w:right="1134" w:bottom="851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30" w:rsidRDefault="005B5230" w:rsidP="00F7088E">
      <w:pPr>
        <w:spacing w:after="0" w:line="240" w:lineRule="auto"/>
      </w:pPr>
      <w:r>
        <w:separator/>
      </w:r>
    </w:p>
  </w:endnote>
  <w:endnote w:type="continuationSeparator" w:id="0">
    <w:p w:rsidR="005B5230" w:rsidRDefault="005B5230" w:rsidP="00F7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30" w:rsidRDefault="005B5230" w:rsidP="00F7088E">
      <w:pPr>
        <w:spacing w:after="0" w:line="240" w:lineRule="auto"/>
      </w:pPr>
      <w:r>
        <w:separator/>
      </w:r>
    </w:p>
  </w:footnote>
  <w:footnote w:type="continuationSeparator" w:id="0">
    <w:p w:rsidR="005B5230" w:rsidRDefault="005B5230" w:rsidP="00F7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Pr="00742389" w:rsidRDefault="00C0637F" w:rsidP="00742389">
    <w:pPr>
      <w:pStyle w:val="af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>
    <w:pPr>
      <w:pStyle w:val="af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973D3">
      <w:rPr>
        <w:noProof/>
        <w:sz w:val="20"/>
        <w:szCs w:val="20"/>
      </w:rPr>
      <w:t>48</w:t>
    </w:r>
    <w:r>
      <w:rPr>
        <w:sz w:val="20"/>
        <w:szCs w:val="20"/>
      </w:rPr>
      <w:fldChar w:fldCharType="end"/>
    </w:r>
  </w:p>
  <w:p w:rsidR="00C0637F" w:rsidRDefault="00C0637F">
    <w:pPr>
      <w:pStyle w:val="af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>
    <w:pPr>
      <w:pStyle w:val="af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973D3">
      <w:rPr>
        <w:noProof/>
        <w:sz w:val="20"/>
        <w:szCs w:val="20"/>
      </w:rPr>
      <w:t>18</w:t>
    </w:r>
    <w:r>
      <w:rPr>
        <w:sz w:val="20"/>
        <w:szCs w:val="20"/>
      </w:rPr>
      <w:fldChar w:fldCharType="end"/>
    </w:r>
  </w:p>
  <w:p w:rsidR="00C0637F" w:rsidRDefault="00C0637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>
    <w:pPr>
      <w:pStyle w:val="af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973D3">
      <w:rPr>
        <w:noProof/>
        <w:sz w:val="20"/>
        <w:szCs w:val="20"/>
      </w:rPr>
      <w:t>27</w:t>
    </w:r>
    <w:r>
      <w:rPr>
        <w:sz w:val="20"/>
        <w:szCs w:val="20"/>
      </w:rPr>
      <w:fldChar w:fldCharType="end"/>
    </w:r>
  </w:p>
  <w:p w:rsidR="00C0637F" w:rsidRDefault="00C0637F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>
    <w:pPr>
      <w:pStyle w:val="af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973D3">
      <w:rPr>
        <w:noProof/>
        <w:sz w:val="20"/>
        <w:szCs w:val="20"/>
      </w:rPr>
      <w:t>31</w:t>
    </w:r>
    <w:r>
      <w:rPr>
        <w:sz w:val="20"/>
        <w:szCs w:val="20"/>
      </w:rPr>
      <w:fldChar w:fldCharType="end"/>
    </w:r>
  </w:p>
  <w:p w:rsidR="00C0637F" w:rsidRDefault="00C0637F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7F" w:rsidRDefault="00C0637F">
    <w:pPr>
      <w:pStyle w:val="af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973D3">
      <w:rPr>
        <w:noProof/>
        <w:sz w:val="20"/>
        <w:szCs w:val="20"/>
      </w:rPr>
      <w:t>42</w:t>
    </w:r>
    <w:r>
      <w:rPr>
        <w:sz w:val="20"/>
        <w:szCs w:val="20"/>
      </w:rPr>
      <w:fldChar w:fldCharType="end"/>
    </w:r>
  </w:p>
  <w:p w:rsidR="00C0637F" w:rsidRDefault="00C0637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6">
    <w:nsid w:val="09C462CF"/>
    <w:multiLevelType w:val="multilevel"/>
    <w:tmpl w:val="A518F3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7">
    <w:nsid w:val="106115EC"/>
    <w:multiLevelType w:val="hybridMultilevel"/>
    <w:tmpl w:val="F34C6064"/>
    <w:lvl w:ilvl="0" w:tplc="4E56A60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6E20D43"/>
    <w:multiLevelType w:val="hybridMultilevel"/>
    <w:tmpl w:val="09D8F602"/>
    <w:lvl w:ilvl="0" w:tplc="544EA5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01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871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AFD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2AD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849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49D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4FF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864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074C4D"/>
    <w:multiLevelType w:val="multilevel"/>
    <w:tmpl w:val="BD04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9701E"/>
    <w:multiLevelType w:val="hybridMultilevel"/>
    <w:tmpl w:val="F57AE3F6"/>
    <w:lvl w:ilvl="0" w:tplc="DA9AED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E87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658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A4E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CCE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805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A11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443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CAA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502D66"/>
    <w:multiLevelType w:val="hybridMultilevel"/>
    <w:tmpl w:val="E64A65BA"/>
    <w:lvl w:ilvl="0" w:tplc="6A34D5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A71553"/>
    <w:multiLevelType w:val="hybridMultilevel"/>
    <w:tmpl w:val="78D04BC6"/>
    <w:lvl w:ilvl="0" w:tplc="3AE6E1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AC0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05D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ED6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AB2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059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A9A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856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20F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847872"/>
    <w:multiLevelType w:val="multilevel"/>
    <w:tmpl w:val="133404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4">
    <w:nsid w:val="674C1758"/>
    <w:multiLevelType w:val="hybridMultilevel"/>
    <w:tmpl w:val="693ED104"/>
    <w:lvl w:ilvl="0" w:tplc="12300E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C2C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E9E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2D9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4E9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CB2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200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A06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29D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AC3408"/>
    <w:multiLevelType w:val="hybridMultilevel"/>
    <w:tmpl w:val="81EA6EE6"/>
    <w:lvl w:ilvl="0" w:tplc="7F962CA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5"/>
  </w:num>
  <w:num w:numId="11">
    <w:abstractNumId w:val="11"/>
  </w:num>
  <w:num w:numId="12">
    <w:abstractNumId w:val="12"/>
  </w:num>
  <w:num w:numId="13">
    <w:abstractNumId w:val="10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98"/>
    <w:rsid w:val="00003F75"/>
    <w:rsid w:val="000047C4"/>
    <w:rsid w:val="000067B7"/>
    <w:rsid w:val="00006A94"/>
    <w:rsid w:val="00006CD8"/>
    <w:rsid w:val="0000712B"/>
    <w:rsid w:val="0000748F"/>
    <w:rsid w:val="0001034C"/>
    <w:rsid w:val="00011C11"/>
    <w:rsid w:val="000135A6"/>
    <w:rsid w:val="00013A03"/>
    <w:rsid w:val="00013AEF"/>
    <w:rsid w:val="00013B43"/>
    <w:rsid w:val="00017808"/>
    <w:rsid w:val="000208F7"/>
    <w:rsid w:val="000243CB"/>
    <w:rsid w:val="0002579F"/>
    <w:rsid w:val="00026784"/>
    <w:rsid w:val="00027652"/>
    <w:rsid w:val="000276F1"/>
    <w:rsid w:val="00027C0E"/>
    <w:rsid w:val="000309EB"/>
    <w:rsid w:val="00031A5C"/>
    <w:rsid w:val="000320E0"/>
    <w:rsid w:val="0003319B"/>
    <w:rsid w:val="00035D97"/>
    <w:rsid w:val="00036C4F"/>
    <w:rsid w:val="00037A64"/>
    <w:rsid w:val="00042338"/>
    <w:rsid w:val="00044193"/>
    <w:rsid w:val="00047612"/>
    <w:rsid w:val="00047DA4"/>
    <w:rsid w:val="00050667"/>
    <w:rsid w:val="00051168"/>
    <w:rsid w:val="000514A1"/>
    <w:rsid w:val="00051AA1"/>
    <w:rsid w:val="00051C35"/>
    <w:rsid w:val="00051E22"/>
    <w:rsid w:val="0005315C"/>
    <w:rsid w:val="000545A5"/>
    <w:rsid w:val="00055800"/>
    <w:rsid w:val="00057081"/>
    <w:rsid w:val="00057169"/>
    <w:rsid w:val="000574E0"/>
    <w:rsid w:val="00060BF3"/>
    <w:rsid w:val="0006161F"/>
    <w:rsid w:val="00063D75"/>
    <w:rsid w:val="00065BD7"/>
    <w:rsid w:val="00066AF6"/>
    <w:rsid w:val="00067805"/>
    <w:rsid w:val="0007208F"/>
    <w:rsid w:val="00074821"/>
    <w:rsid w:val="000758DB"/>
    <w:rsid w:val="00083E2E"/>
    <w:rsid w:val="00085307"/>
    <w:rsid w:val="000854F1"/>
    <w:rsid w:val="000859CD"/>
    <w:rsid w:val="000859FE"/>
    <w:rsid w:val="00086BF9"/>
    <w:rsid w:val="000870FA"/>
    <w:rsid w:val="00090043"/>
    <w:rsid w:val="000906C9"/>
    <w:rsid w:val="00092655"/>
    <w:rsid w:val="00092ABF"/>
    <w:rsid w:val="000936E9"/>
    <w:rsid w:val="000975CD"/>
    <w:rsid w:val="000A0014"/>
    <w:rsid w:val="000A0A8E"/>
    <w:rsid w:val="000A3F18"/>
    <w:rsid w:val="000A4A19"/>
    <w:rsid w:val="000A5B8A"/>
    <w:rsid w:val="000A7346"/>
    <w:rsid w:val="000B10E6"/>
    <w:rsid w:val="000B1380"/>
    <w:rsid w:val="000B29CD"/>
    <w:rsid w:val="000B429A"/>
    <w:rsid w:val="000B495D"/>
    <w:rsid w:val="000B50BE"/>
    <w:rsid w:val="000B52B3"/>
    <w:rsid w:val="000B67E4"/>
    <w:rsid w:val="000C2D17"/>
    <w:rsid w:val="000C2D82"/>
    <w:rsid w:val="000C3899"/>
    <w:rsid w:val="000C5AB9"/>
    <w:rsid w:val="000C5E4C"/>
    <w:rsid w:val="000C73E9"/>
    <w:rsid w:val="000C7CD6"/>
    <w:rsid w:val="000D050D"/>
    <w:rsid w:val="000D2533"/>
    <w:rsid w:val="000D338B"/>
    <w:rsid w:val="000E0519"/>
    <w:rsid w:val="000E07E2"/>
    <w:rsid w:val="000E29B9"/>
    <w:rsid w:val="000E2FB1"/>
    <w:rsid w:val="000E3BA7"/>
    <w:rsid w:val="000E564D"/>
    <w:rsid w:val="000E578F"/>
    <w:rsid w:val="000E5849"/>
    <w:rsid w:val="000E64DD"/>
    <w:rsid w:val="000E6F83"/>
    <w:rsid w:val="000E7616"/>
    <w:rsid w:val="000E7EE4"/>
    <w:rsid w:val="000F0915"/>
    <w:rsid w:val="000F2A94"/>
    <w:rsid w:val="000F4CA8"/>
    <w:rsid w:val="000F562B"/>
    <w:rsid w:val="000F789D"/>
    <w:rsid w:val="00100748"/>
    <w:rsid w:val="001008C9"/>
    <w:rsid w:val="001015E7"/>
    <w:rsid w:val="0010275D"/>
    <w:rsid w:val="00104788"/>
    <w:rsid w:val="001066E5"/>
    <w:rsid w:val="00106B15"/>
    <w:rsid w:val="00106E3A"/>
    <w:rsid w:val="00107EE9"/>
    <w:rsid w:val="00111073"/>
    <w:rsid w:val="00111403"/>
    <w:rsid w:val="00111764"/>
    <w:rsid w:val="00115203"/>
    <w:rsid w:val="0011565D"/>
    <w:rsid w:val="00122808"/>
    <w:rsid w:val="001231B5"/>
    <w:rsid w:val="001244E3"/>
    <w:rsid w:val="001263DC"/>
    <w:rsid w:val="001266BF"/>
    <w:rsid w:val="00130BCC"/>
    <w:rsid w:val="001323AB"/>
    <w:rsid w:val="00132D52"/>
    <w:rsid w:val="00133EAB"/>
    <w:rsid w:val="00134F26"/>
    <w:rsid w:val="00140D01"/>
    <w:rsid w:val="00140D36"/>
    <w:rsid w:val="00140D77"/>
    <w:rsid w:val="00142B10"/>
    <w:rsid w:val="00142DB0"/>
    <w:rsid w:val="00146EDC"/>
    <w:rsid w:val="0015117D"/>
    <w:rsid w:val="00152115"/>
    <w:rsid w:val="00155638"/>
    <w:rsid w:val="001557CC"/>
    <w:rsid w:val="00156632"/>
    <w:rsid w:val="00156705"/>
    <w:rsid w:val="00157416"/>
    <w:rsid w:val="00157915"/>
    <w:rsid w:val="00157939"/>
    <w:rsid w:val="001620EF"/>
    <w:rsid w:val="00163BE1"/>
    <w:rsid w:val="001644DB"/>
    <w:rsid w:val="00164CAE"/>
    <w:rsid w:val="00165331"/>
    <w:rsid w:val="00165543"/>
    <w:rsid w:val="00166260"/>
    <w:rsid w:val="00167E77"/>
    <w:rsid w:val="00170E9D"/>
    <w:rsid w:val="00172602"/>
    <w:rsid w:val="001738F8"/>
    <w:rsid w:val="00176768"/>
    <w:rsid w:val="00180AFF"/>
    <w:rsid w:val="00183F2E"/>
    <w:rsid w:val="00184295"/>
    <w:rsid w:val="00186FA4"/>
    <w:rsid w:val="001875D5"/>
    <w:rsid w:val="00187FC4"/>
    <w:rsid w:val="0019217F"/>
    <w:rsid w:val="00192234"/>
    <w:rsid w:val="00196CBC"/>
    <w:rsid w:val="00197C2C"/>
    <w:rsid w:val="001A1D35"/>
    <w:rsid w:val="001A433F"/>
    <w:rsid w:val="001A7ADD"/>
    <w:rsid w:val="001B0495"/>
    <w:rsid w:val="001B074E"/>
    <w:rsid w:val="001B1B4B"/>
    <w:rsid w:val="001B22B7"/>
    <w:rsid w:val="001B2A50"/>
    <w:rsid w:val="001B35E3"/>
    <w:rsid w:val="001B3BF5"/>
    <w:rsid w:val="001B49DB"/>
    <w:rsid w:val="001B5598"/>
    <w:rsid w:val="001B657C"/>
    <w:rsid w:val="001B6624"/>
    <w:rsid w:val="001B6E1F"/>
    <w:rsid w:val="001C084C"/>
    <w:rsid w:val="001C0ACC"/>
    <w:rsid w:val="001C0BB5"/>
    <w:rsid w:val="001C3A31"/>
    <w:rsid w:val="001C3AFB"/>
    <w:rsid w:val="001C4B91"/>
    <w:rsid w:val="001C5553"/>
    <w:rsid w:val="001C5742"/>
    <w:rsid w:val="001C57A1"/>
    <w:rsid w:val="001C692E"/>
    <w:rsid w:val="001D0F1E"/>
    <w:rsid w:val="001D126A"/>
    <w:rsid w:val="001D1E29"/>
    <w:rsid w:val="001D2134"/>
    <w:rsid w:val="001D2FE6"/>
    <w:rsid w:val="001D34E1"/>
    <w:rsid w:val="001D3E6B"/>
    <w:rsid w:val="001D498A"/>
    <w:rsid w:val="001D5313"/>
    <w:rsid w:val="001D64D9"/>
    <w:rsid w:val="001D7D47"/>
    <w:rsid w:val="001E3128"/>
    <w:rsid w:val="001E4CC6"/>
    <w:rsid w:val="001E63FC"/>
    <w:rsid w:val="001E672C"/>
    <w:rsid w:val="001E706E"/>
    <w:rsid w:val="001F05E8"/>
    <w:rsid w:val="001F0B63"/>
    <w:rsid w:val="001F0C58"/>
    <w:rsid w:val="001F13A7"/>
    <w:rsid w:val="001F602B"/>
    <w:rsid w:val="001F70C0"/>
    <w:rsid w:val="00200215"/>
    <w:rsid w:val="00201BF8"/>
    <w:rsid w:val="002025B3"/>
    <w:rsid w:val="00206E28"/>
    <w:rsid w:val="00207E15"/>
    <w:rsid w:val="00211C42"/>
    <w:rsid w:val="002131D0"/>
    <w:rsid w:val="002134E5"/>
    <w:rsid w:val="00214134"/>
    <w:rsid w:val="00216592"/>
    <w:rsid w:val="00216711"/>
    <w:rsid w:val="0022034B"/>
    <w:rsid w:val="00221539"/>
    <w:rsid w:val="002225BB"/>
    <w:rsid w:val="00223B13"/>
    <w:rsid w:val="002242CD"/>
    <w:rsid w:val="002256D0"/>
    <w:rsid w:val="00231B1E"/>
    <w:rsid w:val="0023303E"/>
    <w:rsid w:val="00233E81"/>
    <w:rsid w:val="002348B7"/>
    <w:rsid w:val="00236C1D"/>
    <w:rsid w:val="00237368"/>
    <w:rsid w:val="0024048A"/>
    <w:rsid w:val="002414F3"/>
    <w:rsid w:val="00241F41"/>
    <w:rsid w:val="002467AC"/>
    <w:rsid w:val="00246C6A"/>
    <w:rsid w:val="00250172"/>
    <w:rsid w:val="00253783"/>
    <w:rsid w:val="002539D6"/>
    <w:rsid w:val="002541D1"/>
    <w:rsid w:val="002565A8"/>
    <w:rsid w:val="00256882"/>
    <w:rsid w:val="00260480"/>
    <w:rsid w:val="00260D1D"/>
    <w:rsid w:val="00261109"/>
    <w:rsid w:val="00263A4E"/>
    <w:rsid w:val="00263BDD"/>
    <w:rsid w:val="00265807"/>
    <w:rsid w:val="0027090F"/>
    <w:rsid w:val="002717DF"/>
    <w:rsid w:val="00273C7B"/>
    <w:rsid w:val="0027404E"/>
    <w:rsid w:val="00275271"/>
    <w:rsid w:val="002763B1"/>
    <w:rsid w:val="00276897"/>
    <w:rsid w:val="00276C2E"/>
    <w:rsid w:val="00277CC6"/>
    <w:rsid w:val="002800BA"/>
    <w:rsid w:val="00280537"/>
    <w:rsid w:val="0028122E"/>
    <w:rsid w:val="00281CBC"/>
    <w:rsid w:val="00283239"/>
    <w:rsid w:val="002837C2"/>
    <w:rsid w:val="0028389C"/>
    <w:rsid w:val="00284232"/>
    <w:rsid w:val="00285309"/>
    <w:rsid w:val="00287BAC"/>
    <w:rsid w:val="0029338B"/>
    <w:rsid w:val="002A0965"/>
    <w:rsid w:val="002A0A30"/>
    <w:rsid w:val="002A0E6A"/>
    <w:rsid w:val="002A2DDE"/>
    <w:rsid w:val="002A35BB"/>
    <w:rsid w:val="002A4E6F"/>
    <w:rsid w:val="002A4FAB"/>
    <w:rsid w:val="002A55B8"/>
    <w:rsid w:val="002A7546"/>
    <w:rsid w:val="002B0E9D"/>
    <w:rsid w:val="002B0F36"/>
    <w:rsid w:val="002B3C8E"/>
    <w:rsid w:val="002C2177"/>
    <w:rsid w:val="002C275C"/>
    <w:rsid w:val="002C33A7"/>
    <w:rsid w:val="002C40B1"/>
    <w:rsid w:val="002C40B6"/>
    <w:rsid w:val="002C5A64"/>
    <w:rsid w:val="002C740B"/>
    <w:rsid w:val="002D13D5"/>
    <w:rsid w:val="002D3EA3"/>
    <w:rsid w:val="002D68CA"/>
    <w:rsid w:val="002D7E51"/>
    <w:rsid w:val="002E0BCB"/>
    <w:rsid w:val="002E1E26"/>
    <w:rsid w:val="002E38B0"/>
    <w:rsid w:val="002E7F29"/>
    <w:rsid w:val="002F309E"/>
    <w:rsid w:val="002F36CB"/>
    <w:rsid w:val="002F3A27"/>
    <w:rsid w:val="002F3AB7"/>
    <w:rsid w:val="002F5A3A"/>
    <w:rsid w:val="002F6298"/>
    <w:rsid w:val="002F6D35"/>
    <w:rsid w:val="00301374"/>
    <w:rsid w:val="00301ADF"/>
    <w:rsid w:val="00301FDE"/>
    <w:rsid w:val="003040FD"/>
    <w:rsid w:val="003055EE"/>
    <w:rsid w:val="00306A50"/>
    <w:rsid w:val="00306B75"/>
    <w:rsid w:val="00310704"/>
    <w:rsid w:val="00310BEA"/>
    <w:rsid w:val="00311EE3"/>
    <w:rsid w:val="00312BCD"/>
    <w:rsid w:val="00313FCF"/>
    <w:rsid w:val="00314137"/>
    <w:rsid w:val="00314629"/>
    <w:rsid w:val="00315268"/>
    <w:rsid w:val="00315300"/>
    <w:rsid w:val="00320F69"/>
    <w:rsid w:val="003212DF"/>
    <w:rsid w:val="00321B8F"/>
    <w:rsid w:val="003231C4"/>
    <w:rsid w:val="00323F75"/>
    <w:rsid w:val="00325396"/>
    <w:rsid w:val="0033236F"/>
    <w:rsid w:val="00334FC2"/>
    <w:rsid w:val="003404A4"/>
    <w:rsid w:val="0034060F"/>
    <w:rsid w:val="00340E76"/>
    <w:rsid w:val="0034134F"/>
    <w:rsid w:val="003429FF"/>
    <w:rsid w:val="00350B26"/>
    <w:rsid w:val="003510E2"/>
    <w:rsid w:val="0035575D"/>
    <w:rsid w:val="00355D76"/>
    <w:rsid w:val="0035660E"/>
    <w:rsid w:val="0036154B"/>
    <w:rsid w:val="00361577"/>
    <w:rsid w:val="00361F8E"/>
    <w:rsid w:val="00365858"/>
    <w:rsid w:val="00366D48"/>
    <w:rsid w:val="0036724E"/>
    <w:rsid w:val="00370402"/>
    <w:rsid w:val="00371132"/>
    <w:rsid w:val="00372F5D"/>
    <w:rsid w:val="00373C12"/>
    <w:rsid w:val="0037418D"/>
    <w:rsid w:val="00374726"/>
    <w:rsid w:val="0037709F"/>
    <w:rsid w:val="00385178"/>
    <w:rsid w:val="00390487"/>
    <w:rsid w:val="003915B5"/>
    <w:rsid w:val="00391954"/>
    <w:rsid w:val="003930F9"/>
    <w:rsid w:val="00394452"/>
    <w:rsid w:val="003954F4"/>
    <w:rsid w:val="00395702"/>
    <w:rsid w:val="0039697D"/>
    <w:rsid w:val="003A02B8"/>
    <w:rsid w:val="003A08A3"/>
    <w:rsid w:val="003A22BE"/>
    <w:rsid w:val="003A279F"/>
    <w:rsid w:val="003A2EC6"/>
    <w:rsid w:val="003A3C92"/>
    <w:rsid w:val="003A5222"/>
    <w:rsid w:val="003A5437"/>
    <w:rsid w:val="003B0217"/>
    <w:rsid w:val="003B149E"/>
    <w:rsid w:val="003B3146"/>
    <w:rsid w:val="003B4162"/>
    <w:rsid w:val="003B474C"/>
    <w:rsid w:val="003B700F"/>
    <w:rsid w:val="003B758D"/>
    <w:rsid w:val="003C3CB8"/>
    <w:rsid w:val="003C4221"/>
    <w:rsid w:val="003C4C4C"/>
    <w:rsid w:val="003C71C3"/>
    <w:rsid w:val="003C71E2"/>
    <w:rsid w:val="003D40D3"/>
    <w:rsid w:val="003D5075"/>
    <w:rsid w:val="003D539B"/>
    <w:rsid w:val="003D5981"/>
    <w:rsid w:val="003D6256"/>
    <w:rsid w:val="003E0A83"/>
    <w:rsid w:val="003E1D99"/>
    <w:rsid w:val="003E37DE"/>
    <w:rsid w:val="003E4D02"/>
    <w:rsid w:val="003E688F"/>
    <w:rsid w:val="003E691B"/>
    <w:rsid w:val="003E753E"/>
    <w:rsid w:val="003E7B2E"/>
    <w:rsid w:val="003F03CE"/>
    <w:rsid w:val="003F0979"/>
    <w:rsid w:val="003F2778"/>
    <w:rsid w:val="003F3036"/>
    <w:rsid w:val="003F322C"/>
    <w:rsid w:val="003F5778"/>
    <w:rsid w:val="003F7761"/>
    <w:rsid w:val="00400643"/>
    <w:rsid w:val="004009E2"/>
    <w:rsid w:val="004018D1"/>
    <w:rsid w:val="00402B36"/>
    <w:rsid w:val="00406339"/>
    <w:rsid w:val="004064E6"/>
    <w:rsid w:val="004067F9"/>
    <w:rsid w:val="0040726C"/>
    <w:rsid w:val="004106F2"/>
    <w:rsid w:val="004149BE"/>
    <w:rsid w:val="004159C7"/>
    <w:rsid w:val="00415DD2"/>
    <w:rsid w:val="004178A0"/>
    <w:rsid w:val="0041793B"/>
    <w:rsid w:val="00422BF7"/>
    <w:rsid w:val="00424F62"/>
    <w:rsid w:val="004252DE"/>
    <w:rsid w:val="00425F00"/>
    <w:rsid w:val="004260A1"/>
    <w:rsid w:val="004308C6"/>
    <w:rsid w:val="00430F96"/>
    <w:rsid w:val="00433A3A"/>
    <w:rsid w:val="00433DF5"/>
    <w:rsid w:val="00434E79"/>
    <w:rsid w:val="004353EC"/>
    <w:rsid w:val="004361C4"/>
    <w:rsid w:val="00442A37"/>
    <w:rsid w:val="004443C7"/>
    <w:rsid w:val="00447427"/>
    <w:rsid w:val="00447B8A"/>
    <w:rsid w:val="004546B8"/>
    <w:rsid w:val="0045681A"/>
    <w:rsid w:val="004569E9"/>
    <w:rsid w:val="00456F4F"/>
    <w:rsid w:val="00457C4E"/>
    <w:rsid w:val="004619EC"/>
    <w:rsid w:val="004632D9"/>
    <w:rsid w:val="004637F1"/>
    <w:rsid w:val="00464300"/>
    <w:rsid w:val="00464797"/>
    <w:rsid w:val="0046553C"/>
    <w:rsid w:val="004659D6"/>
    <w:rsid w:val="00472E37"/>
    <w:rsid w:val="00472E84"/>
    <w:rsid w:val="00473478"/>
    <w:rsid w:val="00473906"/>
    <w:rsid w:val="00473FAA"/>
    <w:rsid w:val="00476667"/>
    <w:rsid w:val="004801C8"/>
    <w:rsid w:val="00481012"/>
    <w:rsid w:val="00481312"/>
    <w:rsid w:val="004818FC"/>
    <w:rsid w:val="00481FC4"/>
    <w:rsid w:val="00482890"/>
    <w:rsid w:val="00483DF4"/>
    <w:rsid w:val="00484B9B"/>
    <w:rsid w:val="00485EF0"/>
    <w:rsid w:val="004860AD"/>
    <w:rsid w:val="004867B9"/>
    <w:rsid w:val="004867C3"/>
    <w:rsid w:val="00487678"/>
    <w:rsid w:val="00492CC5"/>
    <w:rsid w:val="00492D69"/>
    <w:rsid w:val="00494B91"/>
    <w:rsid w:val="00496C4A"/>
    <w:rsid w:val="004970FF"/>
    <w:rsid w:val="0049757F"/>
    <w:rsid w:val="004A38F1"/>
    <w:rsid w:val="004A4E70"/>
    <w:rsid w:val="004A4ED9"/>
    <w:rsid w:val="004A68DF"/>
    <w:rsid w:val="004A7981"/>
    <w:rsid w:val="004B1FE1"/>
    <w:rsid w:val="004B308D"/>
    <w:rsid w:val="004B3B6E"/>
    <w:rsid w:val="004B79C2"/>
    <w:rsid w:val="004C08A5"/>
    <w:rsid w:val="004C1F35"/>
    <w:rsid w:val="004C5D99"/>
    <w:rsid w:val="004C6C7E"/>
    <w:rsid w:val="004C7785"/>
    <w:rsid w:val="004D3527"/>
    <w:rsid w:val="004D47A6"/>
    <w:rsid w:val="004D5874"/>
    <w:rsid w:val="004D7797"/>
    <w:rsid w:val="004E2DDB"/>
    <w:rsid w:val="004E31A1"/>
    <w:rsid w:val="004E6F30"/>
    <w:rsid w:val="004F07F2"/>
    <w:rsid w:val="004F0F1D"/>
    <w:rsid w:val="004F1680"/>
    <w:rsid w:val="004F3776"/>
    <w:rsid w:val="004F46A0"/>
    <w:rsid w:val="004F64D8"/>
    <w:rsid w:val="004F6CA5"/>
    <w:rsid w:val="00502442"/>
    <w:rsid w:val="00502CA6"/>
    <w:rsid w:val="005040BF"/>
    <w:rsid w:val="005054F8"/>
    <w:rsid w:val="005062EF"/>
    <w:rsid w:val="00506F5A"/>
    <w:rsid w:val="00511117"/>
    <w:rsid w:val="00511306"/>
    <w:rsid w:val="00512C42"/>
    <w:rsid w:val="00512C8E"/>
    <w:rsid w:val="00513548"/>
    <w:rsid w:val="005147CF"/>
    <w:rsid w:val="005151C4"/>
    <w:rsid w:val="0051560D"/>
    <w:rsid w:val="0052152D"/>
    <w:rsid w:val="00521FFE"/>
    <w:rsid w:val="00531923"/>
    <w:rsid w:val="00534A4A"/>
    <w:rsid w:val="005357D7"/>
    <w:rsid w:val="00536453"/>
    <w:rsid w:val="00537677"/>
    <w:rsid w:val="00537EE6"/>
    <w:rsid w:val="00540A86"/>
    <w:rsid w:val="00541B43"/>
    <w:rsid w:val="005424F6"/>
    <w:rsid w:val="0054418B"/>
    <w:rsid w:val="0054718A"/>
    <w:rsid w:val="00551100"/>
    <w:rsid w:val="00554D1A"/>
    <w:rsid w:val="0055500C"/>
    <w:rsid w:val="00555051"/>
    <w:rsid w:val="00556C21"/>
    <w:rsid w:val="00557E66"/>
    <w:rsid w:val="00560859"/>
    <w:rsid w:val="0056101D"/>
    <w:rsid w:val="00562BA5"/>
    <w:rsid w:val="00562E12"/>
    <w:rsid w:val="005642FD"/>
    <w:rsid w:val="005672C2"/>
    <w:rsid w:val="00570BEE"/>
    <w:rsid w:val="0057258B"/>
    <w:rsid w:val="0057424D"/>
    <w:rsid w:val="00575BBA"/>
    <w:rsid w:val="00575DCC"/>
    <w:rsid w:val="005761B8"/>
    <w:rsid w:val="0057771A"/>
    <w:rsid w:val="005804F3"/>
    <w:rsid w:val="00583184"/>
    <w:rsid w:val="00584EC8"/>
    <w:rsid w:val="00585D8E"/>
    <w:rsid w:val="005863BC"/>
    <w:rsid w:val="005902EB"/>
    <w:rsid w:val="005908C8"/>
    <w:rsid w:val="005912F6"/>
    <w:rsid w:val="00591B9A"/>
    <w:rsid w:val="00592CC9"/>
    <w:rsid w:val="00593336"/>
    <w:rsid w:val="00593E66"/>
    <w:rsid w:val="00595FC6"/>
    <w:rsid w:val="005A1A1E"/>
    <w:rsid w:val="005A2333"/>
    <w:rsid w:val="005A275D"/>
    <w:rsid w:val="005B00DC"/>
    <w:rsid w:val="005B23EB"/>
    <w:rsid w:val="005B2EF0"/>
    <w:rsid w:val="005B5230"/>
    <w:rsid w:val="005B7043"/>
    <w:rsid w:val="005B7F8A"/>
    <w:rsid w:val="005C112F"/>
    <w:rsid w:val="005C30D6"/>
    <w:rsid w:val="005C43D7"/>
    <w:rsid w:val="005C44C8"/>
    <w:rsid w:val="005C44F8"/>
    <w:rsid w:val="005C4714"/>
    <w:rsid w:val="005C4A1F"/>
    <w:rsid w:val="005C57B9"/>
    <w:rsid w:val="005C6336"/>
    <w:rsid w:val="005D2B25"/>
    <w:rsid w:val="005D33C0"/>
    <w:rsid w:val="005D40AE"/>
    <w:rsid w:val="005D57CC"/>
    <w:rsid w:val="005D6750"/>
    <w:rsid w:val="005D6F96"/>
    <w:rsid w:val="005D7014"/>
    <w:rsid w:val="005E18E2"/>
    <w:rsid w:val="005E2B41"/>
    <w:rsid w:val="005E3303"/>
    <w:rsid w:val="005E3C51"/>
    <w:rsid w:val="005E43D3"/>
    <w:rsid w:val="005E67BE"/>
    <w:rsid w:val="005E70FD"/>
    <w:rsid w:val="005E7A3D"/>
    <w:rsid w:val="005F0990"/>
    <w:rsid w:val="005F1576"/>
    <w:rsid w:val="005F2B28"/>
    <w:rsid w:val="005F2F64"/>
    <w:rsid w:val="005F4C26"/>
    <w:rsid w:val="005F5A03"/>
    <w:rsid w:val="005F76C4"/>
    <w:rsid w:val="00603722"/>
    <w:rsid w:val="00603FC6"/>
    <w:rsid w:val="00606670"/>
    <w:rsid w:val="006103AE"/>
    <w:rsid w:val="00610CB2"/>
    <w:rsid w:val="006130F0"/>
    <w:rsid w:val="00613161"/>
    <w:rsid w:val="00614554"/>
    <w:rsid w:val="00614F9B"/>
    <w:rsid w:val="00615BD8"/>
    <w:rsid w:val="00615D7A"/>
    <w:rsid w:val="00616058"/>
    <w:rsid w:val="00617FA5"/>
    <w:rsid w:val="0062031C"/>
    <w:rsid w:val="00620E67"/>
    <w:rsid w:val="0062169C"/>
    <w:rsid w:val="00622F50"/>
    <w:rsid w:val="00623622"/>
    <w:rsid w:val="00623AEC"/>
    <w:rsid w:val="00623CFD"/>
    <w:rsid w:val="0062414B"/>
    <w:rsid w:val="00631797"/>
    <w:rsid w:val="00632AA1"/>
    <w:rsid w:val="00633298"/>
    <w:rsid w:val="00633D0C"/>
    <w:rsid w:val="0063628A"/>
    <w:rsid w:val="00636C4D"/>
    <w:rsid w:val="006379D3"/>
    <w:rsid w:val="006426F4"/>
    <w:rsid w:val="00645D6B"/>
    <w:rsid w:val="006463AB"/>
    <w:rsid w:val="006474A4"/>
    <w:rsid w:val="00647A71"/>
    <w:rsid w:val="00647C99"/>
    <w:rsid w:val="0065063F"/>
    <w:rsid w:val="00651BB3"/>
    <w:rsid w:val="00651FCE"/>
    <w:rsid w:val="0065401B"/>
    <w:rsid w:val="00654821"/>
    <w:rsid w:val="006549B7"/>
    <w:rsid w:val="00654A41"/>
    <w:rsid w:val="00655904"/>
    <w:rsid w:val="00657B12"/>
    <w:rsid w:val="00661C27"/>
    <w:rsid w:val="00666964"/>
    <w:rsid w:val="00666D43"/>
    <w:rsid w:val="006678F1"/>
    <w:rsid w:val="00670749"/>
    <w:rsid w:val="00670A80"/>
    <w:rsid w:val="00672EEA"/>
    <w:rsid w:val="006760CA"/>
    <w:rsid w:val="00677267"/>
    <w:rsid w:val="00677F3C"/>
    <w:rsid w:val="00683E12"/>
    <w:rsid w:val="006850F8"/>
    <w:rsid w:val="00685845"/>
    <w:rsid w:val="0068674C"/>
    <w:rsid w:val="006871FA"/>
    <w:rsid w:val="00687DC9"/>
    <w:rsid w:val="006905B4"/>
    <w:rsid w:val="00691F2A"/>
    <w:rsid w:val="00692330"/>
    <w:rsid w:val="00695205"/>
    <w:rsid w:val="006A03CE"/>
    <w:rsid w:val="006A0938"/>
    <w:rsid w:val="006A1FFE"/>
    <w:rsid w:val="006A3254"/>
    <w:rsid w:val="006A3AE2"/>
    <w:rsid w:val="006A45CA"/>
    <w:rsid w:val="006A565A"/>
    <w:rsid w:val="006A6F2D"/>
    <w:rsid w:val="006A76C9"/>
    <w:rsid w:val="006A7E39"/>
    <w:rsid w:val="006B06F7"/>
    <w:rsid w:val="006B221F"/>
    <w:rsid w:val="006B3E93"/>
    <w:rsid w:val="006B5569"/>
    <w:rsid w:val="006B5E91"/>
    <w:rsid w:val="006B7698"/>
    <w:rsid w:val="006C03C9"/>
    <w:rsid w:val="006C08AA"/>
    <w:rsid w:val="006C2E2C"/>
    <w:rsid w:val="006C2E4A"/>
    <w:rsid w:val="006C55DC"/>
    <w:rsid w:val="006C6A03"/>
    <w:rsid w:val="006C6B1B"/>
    <w:rsid w:val="006C6F01"/>
    <w:rsid w:val="006C6F98"/>
    <w:rsid w:val="006C768A"/>
    <w:rsid w:val="006D2E16"/>
    <w:rsid w:val="006D418B"/>
    <w:rsid w:val="006D43A0"/>
    <w:rsid w:val="006D5B17"/>
    <w:rsid w:val="006D6822"/>
    <w:rsid w:val="006D6D3B"/>
    <w:rsid w:val="006E0129"/>
    <w:rsid w:val="006E018B"/>
    <w:rsid w:val="006E0709"/>
    <w:rsid w:val="006E101D"/>
    <w:rsid w:val="006E1D57"/>
    <w:rsid w:val="006E65B9"/>
    <w:rsid w:val="006E6C9C"/>
    <w:rsid w:val="006E787D"/>
    <w:rsid w:val="006F1C99"/>
    <w:rsid w:val="006F39F7"/>
    <w:rsid w:val="006F3A8F"/>
    <w:rsid w:val="006F44E3"/>
    <w:rsid w:val="006F5123"/>
    <w:rsid w:val="006F6F4B"/>
    <w:rsid w:val="006F779F"/>
    <w:rsid w:val="006F77AB"/>
    <w:rsid w:val="00701114"/>
    <w:rsid w:val="00701E75"/>
    <w:rsid w:val="00703137"/>
    <w:rsid w:val="007055F5"/>
    <w:rsid w:val="007064D8"/>
    <w:rsid w:val="00710D43"/>
    <w:rsid w:val="00711F30"/>
    <w:rsid w:val="00712F5F"/>
    <w:rsid w:val="007136B2"/>
    <w:rsid w:val="00714B8F"/>
    <w:rsid w:val="00715E89"/>
    <w:rsid w:val="00720754"/>
    <w:rsid w:val="007215DC"/>
    <w:rsid w:val="0072167B"/>
    <w:rsid w:val="007224F1"/>
    <w:rsid w:val="00724BE7"/>
    <w:rsid w:val="00726106"/>
    <w:rsid w:val="007265FA"/>
    <w:rsid w:val="00726A74"/>
    <w:rsid w:val="00726DA3"/>
    <w:rsid w:val="00727326"/>
    <w:rsid w:val="007302A3"/>
    <w:rsid w:val="007333C1"/>
    <w:rsid w:val="007335F4"/>
    <w:rsid w:val="007351BD"/>
    <w:rsid w:val="00735827"/>
    <w:rsid w:val="00735921"/>
    <w:rsid w:val="00735C75"/>
    <w:rsid w:val="00736BB6"/>
    <w:rsid w:val="00736CD4"/>
    <w:rsid w:val="00736DC0"/>
    <w:rsid w:val="007409D9"/>
    <w:rsid w:val="00740FEF"/>
    <w:rsid w:val="00742389"/>
    <w:rsid w:val="00744C58"/>
    <w:rsid w:val="00744F4D"/>
    <w:rsid w:val="007459FF"/>
    <w:rsid w:val="007505EF"/>
    <w:rsid w:val="0075248C"/>
    <w:rsid w:val="00752C64"/>
    <w:rsid w:val="00753AF0"/>
    <w:rsid w:val="0075482B"/>
    <w:rsid w:val="00755810"/>
    <w:rsid w:val="007575A5"/>
    <w:rsid w:val="00757F99"/>
    <w:rsid w:val="00760506"/>
    <w:rsid w:val="00765187"/>
    <w:rsid w:val="00765868"/>
    <w:rsid w:val="00766B16"/>
    <w:rsid w:val="0076736C"/>
    <w:rsid w:val="00770499"/>
    <w:rsid w:val="00770B2E"/>
    <w:rsid w:val="0077359A"/>
    <w:rsid w:val="007815D4"/>
    <w:rsid w:val="007828DB"/>
    <w:rsid w:val="007828F2"/>
    <w:rsid w:val="00783FC9"/>
    <w:rsid w:val="00784279"/>
    <w:rsid w:val="007852C7"/>
    <w:rsid w:val="00787924"/>
    <w:rsid w:val="0079098D"/>
    <w:rsid w:val="00792585"/>
    <w:rsid w:val="007970CC"/>
    <w:rsid w:val="00797B8C"/>
    <w:rsid w:val="007A0A0C"/>
    <w:rsid w:val="007A36E1"/>
    <w:rsid w:val="007A4135"/>
    <w:rsid w:val="007A5B54"/>
    <w:rsid w:val="007B019B"/>
    <w:rsid w:val="007B1297"/>
    <w:rsid w:val="007B31A5"/>
    <w:rsid w:val="007B3A35"/>
    <w:rsid w:val="007B3D1D"/>
    <w:rsid w:val="007B44F6"/>
    <w:rsid w:val="007B79DC"/>
    <w:rsid w:val="007C09E0"/>
    <w:rsid w:val="007C1628"/>
    <w:rsid w:val="007C4F0F"/>
    <w:rsid w:val="007C59DC"/>
    <w:rsid w:val="007C63D7"/>
    <w:rsid w:val="007D0082"/>
    <w:rsid w:val="007D2431"/>
    <w:rsid w:val="007D29BA"/>
    <w:rsid w:val="007D5FA5"/>
    <w:rsid w:val="007D69B7"/>
    <w:rsid w:val="007E0A45"/>
    <w:rsid w:val="007E1F34"/>
    <w:rsid w:val="007E2986"/>
    <w:rsid w:val="007E3905"/>
    <w:rsid w:val="007E3C2F"/>
    <w:rsid w:val="007E5DE0"/>
    <w:rsid w:val="007E69C4"/>
    <w:rsid w:val="007E7AB7"/>
    <w:rsid w:val="007F2EFC"/>
    <w:rsid w:val="007F3967"/>
    <w:rsid w:val="007F51DF"/>
    <w:rsid w:val="007F6294"/>
    <w:rsid w:val="007F7DD0"/>
    <w:rsid w:val="008000EE"/>
    <w:rsid w:val="00800918"/>
    <w:rsid w:val="00800BD1"/>
    <w:rsid w:val="008035A0"/>
    <w:rsid w:val="008041E2"/>
    <w:rsid w:val="00805029"/>
    <w:rsid w:val="00806AD8"/>
    <w:rsid w:val="008074D4"/>
    <w:rsid w:val="00810A93"/>
    <w:rsid w:val="00811ACE"/>
    <w:rsid w:val="008159D3"/>
    <w:rsid w:val="00815A85"/>
    <w:rsid w:val="00816DFA"/>
    <w:rsid w:val="00821E58"/>
    <w:rsid w:val="00822A8D"/>
    <w:rsid w:val="00823DDA"/>
    <w:rsid w:val="008258B0"/>
    <w:rsid w:val="008334D7"/>
    <w:rsid w:val="00834486"/>
    <w:rsid w:val="00835203"/>
    <w:rsid w:val="00835A4E"/>
    <w:rsid w:val="00837661"/>
    <w:rsid w:val="0084258D"/>
    <w:rsid w:val="00843718"/>
    <w:rsid w:val="0084411E"/>
    <w:rsid w:val="00847CE7"/>
    <w:rsid w:val="008502F8"/>
    <w:rsid w:val="00850948"/>
    <w:rsid w:val="00852514"/>
    <w:rsid w:val="008538B7"/>
    <w:rsid w:val="00854195"/>
    <w:rsid w:val="008546E6"/>
    <w:rsid w:val="00855A57"/>
    <w:rsid w:val="008609FE"/>
    <w:rsid w:val="008617AE"/>
    <w:rsid w:val="0086241B"/>
    <w:rsid w:val="00862AF7"/>
    <w:rsid w:val="0087019B"/>
    <w:rsid w:val="00872583"/>
    <w:rsid w:val="00875FC0"/>
    <w:rsid w:val="00875FC8"/>
    <w:rsid w:val="00877B08"/>
    <w:rsid w:val="00877F79"/>
    <w:rsid w:val="00884112"/>
    <w:rsid w:val="008841F2"/>
    <w:rsid w:val="00886053"/>
    <w:rsid w:val="008904CE"/>
    <w:rsid w:val="00892318"/>
    <w:rsid w:val="00892690"/>
    <w:rsid w:val="008930C5"/>
    <w:rsid w:val="0089430B"/>
    <w:rsid w:val="00894424"/>
    <w:rsid w:val="008949EF"/>
    <w:rsid w:val="00897824"/>
    <w:rsid w:val="00897B12"/>
    <w:rsid w:val="00897F08"/>
    <w:rsid w:val="008A0504"/>
    <w:rsid w:val="008A0798"/>
    <w:rsid w:val="008A211F"/>
    <w:rsid w:val="008A2483"/>
    <w:rsid w:val="008A2644"/>
    <w:rsid w:val="008A3700"/>
    <w:rsid w:val="008A775A"/>
    <w:rsid w:val="008A7E8E"/>
    <w:rsid w:val="008A7F42"/>
    <w:rsid w:val="008B20A1"/>
    <w:rsid w:val="008B529D"/>
    <w:rsid w:val="008B64A2"/>
    <w:rsid w:val="008B7098"/>
    <w:rsid w:val="008C05D2"/>
    <w:rsid w:val="008C2241"/>
    <w:rsid w:val="008C3F69"/>
    <w:rsid w:val="008C52C2"/>
    <w:rsid w:val="008C6A5C"/>
    <w:rsid w:val="008C700D"/>
    <w:rsid w:val="008C7223"/>
    <w:rsid w:val="008D065F"/>
    <w:rsid w:val="008D4B06"/>
    <w:rsid w:val="008D5D24"/>
    <w:rsid w:val="008D69E3"/>
    <w:rsid w:val="008D6D2E"/>
    <w:rsid w:val="008D7327"/>
    <w:rsid w:val="008E0C23"/>
    <w:rsid w:val="008E52F7"/>
    <w:rsid w:val="008E773C"/>
    <w:rsid w:val="008E7ACA"/>
    <w:rsid w:val="008E7AE0"/>
    <w:rsid w:val="008E7F12"/>
    <w:rsid w:val="008F0C07"/>
    <w:rsid w:val="008F1E10"/>
    <w:rsid w:val="008F3E8A"/>
    <w:rsid w:val="008F5003"/>
    <w:rsid w:val="008F5BA7"/>
    <w:rsid w:val="009019A5"/>
    <w:rsid w:val="009022D0"/>
    <w:rsid w:val="009026F7"/>
    <w:rsid w:val="00903CB2"/>
    <w:rsid w:val="00905BBF"/>
    <w:rsid w:val="00907151"/>
    <w:rsid w:val="0090794C"/>
    <w:rsid w:val="00907E5C"/>
    <w:rsid w:val="00911B5C"/>
    <w:rsid w:val="00914049"/>
    <w:rsid w:val="00914901"/>
    <w:rsid w:val="009163F8"/>
    <w:rsid w:val="00916CA2"/>
    <w:rsid w:val="00917116"/>
    <w:rsid w:val="00917E52"/>
    <w:rsid w:val="00920E1A"/>
    <w:rsid w:val="00921DD4"/>
    <w:rsid w:val="0092356A"/>
    <w:rsid w:val="00923770"/>
    <w:rsid w:val="009248D4"/>
    <w:rsid w:val="00925C22"/>
    <w:rsid w:val="00925E57"/>
    <w:rsid w:val="0092671E"/>
    <w:rsid w:val="0092690B"/>
    <w:rsid w:val="00926AAB"/>
    <w:rsid w:val="00927C1B"/>
    <w:rsid w:val="009308ED"/>
    <w:rsid w:val="00933C3D"/>
    <w:rsid w:val="009345C1"/>
    <w:rsid w:val="00935039"/>
    <w:rsid w:val="009368BF"/>
    <w:rsid w:val="00937C87"/>
    <w:rsid w:val="009400F3"/>
    <w:rsid w:val="00942C00"/>
    <w:rsid w:val="00943823"/>
    <w:rsid w:val="00944A65"/>
    <w:rsid w:val="00945BDF"/>
    <w:rsid w:val="00947C61"/>
    <w:rsid w:val="00950521"/>
    <w:rsid w:val="00950F3B"/>
    <w:rsid w:val="00951A78"/>
    <w:rsid w:val="00952084"/>
    <w:rsid w:val="009530BE"/>
    <w:rsid w:val="0095490A"/>
    <w:rsid w:val="00955538"/>
    <w:rsid w:val="0095553C"/>
    <w:rsid w:val="00955736"/>
    <w:rsid w:val="00956854"/>
    <w:rsid w:val="0095735D"/>
    <w:rsid w:val="00960197"/>
    <w:rsid w:val="009607C2"/>
    <w:rsid w:val="009611EB"/>
    <w:rsid w:val="00961F69"/>
    <w:rsid w:val="009620F4"/>
    <w:rsid w:val="009638AF"/>
    <w:rsid w:val="0096672E"/>
    <w:rsid w:val="009714A7"/>
    <w:rsid w:val="009739C5"/>
    <w:rsid w:val="00974FD2"/>
    <w:rsid w:val="00975A9E"/>
    <w:rsid w:val="00980681"/>
    <w:rsid w:val="00983A72"/>
    <w:rsid w:val="00984C36"/>
    <w:rsid w:val="00984D47"/>
    <w:rsid w:val="00984E09"/>
    <w:rsid w:val="009916B3"/>
    <w:rsid w:val="009927B4"/>
    <w:rsid w:val="009933F7"/>
    <w:rsid w:val="00993E82"/>
    <w:rsid w:val="00995442"/>
    <w:rsid w:val="00995650"/>
    <w:rsid w:val="00995DC0"/>
    <w:rsid w:val="00997D7D"/>
    <w:rsid w:val="009A275B"/>
    <w:rsid w:val="009A2B35"/>
    <w:rsid w:val="009A32D3"/>
    <w:rsid w:val="009A3926"/>
    <w:rsid w:val="009A4ED0"/>
    <w:rsid w:val="009A626B"/>
    <w:rsid w:val="009A715D"/>
    <w:rsid w:val="009A7AF4"/>
    <w:rsid w:val="009B349D"/>
    <w:rsid w:val="009B35E9"/>
    <w:rsid w:val="009B40AA"/>
    <w:rsid w:val="009C00FD"/>
    <w:rsid w:val="009C087D"/>
    <w:rsid w:val="009C1B58"/>
    <w:rsid w:val="009C2ADA"/>
    <w:rsid w:val="009C4505"/>
    <w:rsid w:val="009C52F2"/>
    <w:rsid w:val="009C68D5"/>
    <w:rsid w:val="009C69C3"/>
    <w:rsid w:val="009C7B5B"/>
    <w:rsid w:val="009C7F83"/>
    <w:rsid w:val="009D06BA"/>
    <w:rsid w:val="009D08E1"/>
    <w:rsid w:val="009D10E8"/>
    <w:rsid w:val="009D13AE"/>
    <w:rsid w:val="009D339C"/>
    <w:rsid w:val="009D35B4"/>
    <w:rsid w:val="009D6FBF"/>
    <w:rsid w:val="009E29CD"/>
    <w:rsid w:val="009E2FF9"/>
    <w:rsid w:val="009E3694"/>
    <w:rsid w:val="009E4234"/>
    <w:rsid w:val="009E4E86"/>
    <w:rsid w:val="009E4FD8"/>
    <w:rsid w:val="009E57B1"/>
    <w:rsid w:val="009E6F08"/>
    <w:rsid w:val="009F0C98"/>
    <w:rsid w:val="009F33BB"/>
    <w:rsid w:val="009F4544"/>
    <w:rsid w:val="009F6D80"/>
    <w:rsid w:val="009F78DC"/>
    <w:rsid w:val="00A07CA8"/>
    <w:rsid w:val="00A11F69"/>
    <w:rsid w:val="00A16867"/>
    <w:rsid w:val="00A175C3"/>
    <w:rsid w:val="00A1765E"/>
    <w:rsid w:val="00A20036"/>
    <w:rsid w:val="00A259F0"/>
    <w:rsid w:val="00A25C32"/>
    <w:rsid w:val="00A276FF"/>
    <w:rsid w:val="00A30866"/>
    <w:rsid w:val="00A315E8"/>
    <w:rsid w:val="00A323DE"/>
    <w:rsid w:val="00A32593"/>
    <w:rsid w:val="00A342F5"/>
    <w:rsid w:val="00A36566"/>
    <w:rsid w:val="00A368EA"/>
    <w:rsid w:val="00A37003"/>
    <w:rsid w:val="00A4017E"/>
    <w:rsid w:val="00A42D1F"/>
    <w:rsid w:val="00A43231"/>
    <w:rsid w:val="00A43A5F"/>
    <w:rsid w:val="00A46559"/>
    <w:rsid w:val="00A510A6"/>
    <w:rsid w:val="00A51E63"/>
    <w:rsid w:val="00A51EEF"/>
    <w:rsid w:val="00A5280F"/>
    <w:rsid w:val="00A5287D"/>
    <w:rsid w:val="00A53BD1"/>
    <w:rsid w:val="00A53FE7"/>
    <w:rsid w:val="00A549C6"/>
    <w:rsid w:val="00A6149C"/>
    <w:rsid w:val="00A628C2"/>
    <w:rsid w:val="00A62D40"/>
    <w:rsid w:val="00A63FF8"/>
    <w:rsid w:val="00A66524"/>
    <w:rsid w:val="00A66F0B"/>
    <w:rsid w:val="00A67940"/>
    <w:rsid w:val="00A71C3B"/>
    <w:rsid w:val="00A72213"/>
    <w:rsid w:val="00A770B9"/>
    <w:rsid w:val="00A8058E"/>
    <w:rsid w:val="00A80BE2"/>
    <w:rsid w:val="00A81709"/>
    <w:rsid w:val="00A85D58"/>
    <w:rsid w:val="00A863C0"/>
    <w:rsid w:val="00A877E1"/>
    <w:rsid w:val="00A90E50"/>
    <w:rsid w:val="00A920F7"/>
    <w:rsid w:val="00A9524E"/>
    <w:rsid w:val="00A9754A"/>
    <w:rsid w:val="00AA128A"/>
    <w:rsid w:val="00AA2573"/>
    <w:rsid w:val="00AA2777"/>
    <w:rsid w:val="00AA3D24"/>
    <w:rsid w:val="00AA447D"/>
    <w:rsid w:val="00AA6C8A"/>
    <w:rsid w:val="00AA6E2A"/>
    <w:rsid w:val="00AA7624"/>
    <w:rsid w:val="00AB0F90"/>
    <w:rsid w:val="00AB291A"/>
    <w:rsid w:val="00AB2D2A"/>
    <w:rsid w:val="00AB397E"/>
    <w:rsid w:val="00AB5514"/>
    <w:rsid w:val="00AB61EA"/>
    <w:rsid w:val="00AB65D5"/>
    <w:rsid w:val="00AB7236"/>
    <w:rsid w:val="00AC0950"/>
    <w:rsid w:val="00AC0B0B"/>
    <w:rsid w:val="00AC3A6E"/>
    <w:rsid w:val="00AC5633"/>
    <w:rsid w:val="00AC6006"/>
    <w:rsid w:val="00AC78FF"/>
    <w:rsid w:val="00AC7C65"/>
    <w:rsid w:val="00AD3077"/>
    <w:rsid w:val="00AD3BDF"/>
    <w:rsid w:val="00AD4273"/>
    <w:rsid w:val="00AD4818"/>
    <w:rsid w:val="00AD5633"/>
    <w:rsid w:val="00AE1B28"/>
    <w:rsid w:val="00AE3697"/>
    <w:rsid w:val="00AE5594"/>
    <w:rsid w:val="00AE7942"/>
    <w:rsid w:val="00AE7DC9"/>
    <w:rsid w:val="00AF0112"/>
    <w:rsid w:val="00AF047E"/>
    <w:rsid w:val="00AF11A7"/>
    <w:rsid w:val="00AF17D1"/>
    <w:rsid w:val="00AF2293"/>
    <w:rsid w:val="00AF4A65"/>
    <w:rsid w:val="00AF54E9"/>
    <w:rsid w:val="00AF565E"/>
    <w:rsid w:val="00AF7E2B"/>
    <w:rsid w:val="00B0276A"/>
    <w:rsid w:val="00B04252"/>
    <w:rsid w:val="00B044B5"/>
    <w:rsid w:val="00B057F5"/>
    <w:rsid w:val="00B07993"/>
    <w:rsid w:val="00B100B0"/>
    <w:rsid w:val="00B10F21"/>
    <w:rsid w:val="00B1168E"/>
    <w:rsid w:val="00B12D6A"/>
    <w:rsid w:val="00B13088"/>
    <w:rsid w:val="00B1452D"/>
    <w:rsid w:val="00B1488E"/>
    <w:rsid w:val="00B14CAE"/>
    <w:rsid w:val="00B2195C"/>
    <w:rsid w:val="00B21ACD"/>
    <w:rsid w:val="00B220A8"/>
    <w:rsid w:val="00B22B1B"/>
    <w:rsid w:val="00B22BEC"/>
    <w:rsid w:val="00B23E1A"/>
    <w:rsid w:val="00B24726"/>
    <w:rsid w:val="00B24A7A"/>
    <w:rsid w:val="00B25118"/>
    <w:rsid w:val="00B25811"/>
    <w:rsid w:val="00B26454"/>
    <w:rsid w:val="00B273C9"/>
    <w:rsid w:val="00B313F1"/>
    <w:rsid w:val="00B32261"/>
    <w:rsid w:val="00B3260A"/>
    <w:rsid w:val="00B32AFA"/>
    <w:rsid w:val="00B33426"/>
    <w:rsid w:val="00B338C8"/>
    <w:rsid w:val="00B3396E"/>
    <w:rsid w:val="00B33C93"/>
    <w:rsid w:val="00B35485"/>
    <w:rsid w:val="00B36910"/>
    <w:rsid w:val="00B37114"/>
    <w:rsid w:val="00B37416"/>
    <w:rsid w:val="00B37480"/>
    <w:rsid w:val="00B41FEF"/>
    <w:rsid w:val="00B425A9"/>
    <w:rsid w:val="00B42C75"/>
    <w:rsid w:val="00B4480B"/>
    <w:rsid w:val="00B44EBB"/>
    <w:rsid w:val="00B46438"/>
    <w:rsid w:val="00B50CA5"/>
    <w:rsid w:val="00B532E8"/>
    <w:rsid w:val="00B55FAE"/>
    <w:rsid w:val="00B6163C"/>
    <w:rsid w:val="00B61894"/>
    <w:rsid w:val="00B63541"/>
    <w:rsid w:val="00B731AD"/>
    <w:rsid w:val="00B73320"/>
    <w:rsid w:val="00B74CE8"/>
    <w:rsid w:val="00B760E3"/>
    <w:rsid w:val="00B76DF5"/>
    <w:rsid w:val="00B82235"/>
    <w:rsid w:val="00B824F6"/>
    <w:rsid w:val="00B8520D"/>
    <w:rsid w:val="00B852F4"/>
    <w:rsid w:val="00B85471"/>
    <w:rsid w:val="00B85712"/>
    <w:rsid w:val="00B85954"/>
    <w:rsid w:val="00B86B1C"/>
    <w:rsid w:val="00B8703F"/>
    <w:rsid w:val="00B87A49"/>
    <w:rsid w:val="00B93958"/>
    <w:rsid w:val="00B973D3"/>
    <w:rsid w:val="00B97676"/>
    <w:rsid w:val="00BA4172"/>
    <w:rsid w:val="00BA4C09"/>
    <w:rsid w:val="00BA5111"/>
    <w:rsid w:val="00BA6FBD"/>
    <w:rsid w:val="00BB4384"/>
    <w:rsid w:val="00BB6CEF"/>
    <w:rsid w:val="00BB6D8A"/>
    <w:rsid w:val="00BB716E"/>
    <w:rsid w:val="00BC093A"/>
    <w:rsid w:val="00BC7175"/>
    <w:rsid w:val="00BD0D39"/>
    <w:rsid w:val="00BD1A1F"/>
    <w:rsid w:val="00BD20A1"/>
    <w:rsid w:val="00BE0623"/>
    <w:rsid w:val="00BE108E"/>
    <w:rsid w:val="00BE16AB"/>
    <w:rsid w:val="00BE1902"/>
    <w:rsid w:val="00BE23C2"/>
    <w:rsid w:val="00BE3669"/>
    <w:rsid w:val="00BE4740"/>
    <w:rsid w:val="00BE6FD4"/>
    <w:rsid w:val="00BF0E0B"/>
    <w:rsid w:val="00BF142A"/>
    <w:rsid w:val="00BF1B3B"/>
    <w:rsid w:val="00BF2662"/>
    <w:rsid w:val="00BF6E92"/>
    <w:rsid w:val="00C0041F"/>
    <w:rsid w:val="00C01EF9"/>
    <w:rsid w:val="00C02025"/>
    <w:rsid w:val="00C02423"/>
    <w:rsid w:val="00C0424B"/>
    <w:rsid w:val="00C0637F"/>
    <w:rsid w:val="00C106E5"/>
    <w:rsid w:val="00C10804"/>
    <w:rsid w:val="00C1081F"/>
    <w:rsid w:val="00C1124A"/>
    <w:rsid w:val="00C11764"/>
    <w:rsid w:val="00C122C0"/>
    <w:rsid w:val="00C12AF2"/>
    <w:rsid w:val="00C13CB9"/>
    <w:rsid w:val="00C154CB"/>
    <w:rsid w:val="00C2151D"/>
    <w:rsid w:val="00C22FEB"/>
    <w:rsid w:val="00C23325"/>
    <w:rsid w:val="00C26BF9"/>
    <w:rsid w:val="00C27032"/>
    <w:rsid w:val="00C30475"/>
    <w:rsid w:val="00C332F9"/>
    <w:rsid w:val="00C3567B"/>
    <w:rsid w:val="00C417AA"/>
    <w:rsid w:val="00C42052"/>
    <w:rsid w:val="00C43A7E"/>
    <w:rsid w:val="00C46D6D"/>
    <w:rsid w:val="00C46F9A"/>
    <w:rsid w:val="00C4738F"/>
    <w:rsid w:val="00C52599"/>
    <w:rsid w:val="00C556A9"/>
    <w:rsid w:val="00C56753"/>
    <w:rsid w:val="00C56977"/>
    <w:rsid w:val="00C570C1"/>
    <w:rsid w:val="00C57909"/>
    <w:rsid w:val="00C616BE"/>
    <w:rsid w:val="00C6175E"/>
    <w:rsid w:val="00C62252"/>
    <w:rsid w:val="00C62E3A"/>
    <w:rsid w:val="00C64FBC"/>
    <w:rsid w:val="00C65D2B"/>
    <w:rsid w:val="00C66DAB"/>
    <w:rsid w:val="00C71696"/>
    <w:rsid w:val="00C72419"/>
    <w:rsid w:val="00C724AE"/>
    <w:rsid w:val="00C779DB"/>
    <w:rsid w:val="00C779F0"/>
    <w:rsid w:val="00C808B4"/>
    <w:rsid w:val="00C8134C"/>
    <w:rsid w:val="00C83416"/>
    <w:rsid w:val="00C84784"/>
    <w:rsid w:val="00C848A8"/>
    <w:rsid w:val="00C85456"/>
    <w:rsid w:val="00C86018"/>
    <w:rsid w:val="00C86510"/>
    <w:rsid w:val="00C86516"/>
    <w:rsid w:val="00C91CB9"/>
    <w:rsid w:val="00C92BB2"/>
    <w:rsid w:val="00C94035"/>
    <w:rsid w:val="00C948BA"/>
    <w:rsid w:val="00C9502E"/>
    <w:rsid w:val="00C9626A"/>
    <w:rsid w:val="00C96D01"/>
    <w:rsid w:val="00C96DF6"/>
    <w:rsid w:val="00C97299"/>
    <w:rsid w:val="00C974BC"/>
    <w:rsid w:val="00C9783C"/>
    <w:rsid w:val="00CA0D79"/>
    <w:rsid w:val="00CA2A4D"/>
    <w:rsid w:val="00CA51E2"/>
    <w:rsid w:val="00CA57BC"/>
    <w:rsid w:val="00CB0841"/>
    <w:rsid w:val="00CB0947"/>
    <w:rsid w:val="00CB1C1D"/>
    <w:rsid w:val="00CB26B9"/>
    <w:rsid w:val="00CB2AF6"/>
    <w:rsid w:val="00CB3F05"/>
    <w:rsid w:val="00CB6073"/>
    <w:rsid w:val="00CC00B2"/>
    <w:rsid w:val="00CC1096"/>
    <w:rsid w:val="00CC1606"/>
    <w:rsid w:val="00CC1AD1"/>
    <w:rsid w:val="00CC3CEC"/>
    <w:rsid w:val="00CC40E7"/>
    <w:rsid w:val="00CC483D"/>
    <w:rsid w:val="00CC51CE"/>
    <w:rsid w:val="00CC5CE7"/>
    <w:rsid w:val="00CC5DE1"/>
    <w:rsid w:val="00CC5FC9"/>
    <w:rsid w:val="00CC6D6E"/>
    <w:rsid w:val="00CD0816"/>
    <w:rsid w:val="00CD0C6A"/>
    <w:rsid w:val="00CD1A18"/>
    <w:rsid w:val="00CD1D1B"/>
    <w:rsid w:val="00CD2B35"/>
    <w:rsid w:val="00CD386F"/>
    <w:rsid w:val="00CD392C"/>
    <w:rsid w:val="00CD4B93"/>
    <w:rsid w:val="00CD54FE"/>
    <w:rsid w:val="00CD65E1"/>
    <w:rsid w:val="00CE06D5"/>
    <w:rsid w:val="00CE117A"/>
    <w:rsid w:val="00CE22CE"/>
    <w:rsid w:val="00CE3866"/>
    <w:rsid w:val="00CE67E5"/>
    <w:rsid w:val="00CE6822"/>
    <w:rsid w:val="00CE7C8F"/>
    <w:rsid w:val="00CF0364"/>
    <w:rsid w:val="00CF0882"/>
    <w:rsid w:val="00CF0C0E"/>
    <w:rsid w:val="00CF1BE8"/>
    <w:rsid w:val="00CF4ECB"/>
    <w:rsid w:val="00CF5214"/>
    <w:rsid w:val="00D02B83"/>
    <w:rsid w:val="00D0368D"/>
    <w:rsid w:val="00D03D73"/>
    <w:rsid w:val="00D03F8D"/>
    <w:rsid w:val="00D0445E"/>
    <w:rsid w:val="00D04A0D"/>
    <w:rsid w:val="00D04EF7"/>
    <w:rsid w:val="00D06D62"/>
    <w:rsid w:val="00D06F93"/>
    <w:rsid w:val="00D07788"/>
    <w:rsid w:val="00D1060F"/>
    <w:rsid w:val="00D11494"/>
    <w:rsid w:val="00D11A41"/>
    <w:rsid w:val="00D16765"/>
    <w:rsid w:val="00D17A5C"/>
    <w:rsid w:val="00D20C52"/>
    <w:rsid w:val="00D20E77"/>
    <w:rsid w:val="00D211B4"/>
    <w:rsid w:val="00D21A5F"/>
    <w:rsid w:val="00D23377"/>
    <w:rsid w:val="00D245F4"/>
    <w:rsid w:val="00D24B26"/>
    <w:rsid w:val="00D2558F"/>
    <w:rsid w:val="00D256CD"/>
    <w:rsid w:val="00D267C6"/>
    <w:rsid w:val="00D27F3E"/>
    <w:rsid w:val="00D306B1"/>
    <w:rsid w:val="00D31698"/>
    <w:rsid w:val="00D33812"/>
    <w:rsid w:val="00D35BEA"/>
    <w:rsid w:val="00D36CB9"/>
    <w:rsid w:val="00D36DE0"/>
    <w:rsid w:val="00D37248"/>
    <w:rsid w:val="00D41735"/>
    <w:rsid w:val="00D4221E"/>
    <w:rsid w:val="00D42631"/>
    <w:rsid w:val="00D42F9C"/>
    <w:rsid w:val="00D44528"/>
    <w:rsid w:val="00D46C07"/>
    <w:rsid w:val="00D471F8"/>
    <w:rsid w:val="00D47B6F"/>
    <w:rsid w:val="00D518DD"/>
    <w:rsid w:val="00D5205B"/>
    <w:rsid w:val="00D55669"/>
    <w:rsid w:val="00D60438"/>
    <w:rsid w:val="00D60674"/>
    <w:rsid w:val="00D60DF3"/>
    <w:rsid w:val="00D61154"/>
    <w:rsid w:val="00D62BA2"/>
    <w:rsid w:val="00D639A4"/>
    <w:rsid w:val="00D63A33"/>
    <w:rsid w:val="00D65B21"/>
    <w:rsid w:val="00D660F3"/>
    <w:rsid w:val="00D66C19"/>
    <w:rsid w:val="00D67970"/>
    <w:rsid w:val="00D74286"/>
    <w:rsid w:val="00D7523D"/>
    <w:rsid w:val="00D76562"/>
    <w:rsid w:val="00D7680A"/>
    <w:rsid w:val="00D8082D"/>
    <w:rsid w:val="00D826EF"/>
    <w:rsid w:val="00D84959"/>
    <w:rsid w:val="00D86B0E"/>
    <w:rsid w:val="00D871B6"/>
    <w:rsid w:val="00D93349"/>
    <w:rsid w:val="00D93894"/>
    <w:rsid w:val="00D94788"/>
    <w:rsid w:val="00D95430"/>
    <w:rsid w:val="00D95559"/>
    <w:rsid w:val="00DA0504"/>
    <w:rsid w:val="00DA0513"/>
    <w:rsid w:val="00DA0EF7"/>
    <w:rsid w:val="00DA30E4"/>
    <w:rsid w:val="00DA5A64"/>
    <w:rsid w:val="00DA62B3"/>
    <w:rsid w:val="00DA6A44"/>
    <w:rsid w:val="00DA7EAA"/>
    <w:rsid w:val="00DB1D9E"/>
    <w:rsid w:val="00DC074D"/>
    <w:rsid w:val="00DC3679"/>
    <w:rsid w:val="00DC36B6"/>
    <w:rsid w:val="00DC6E81"/>
    <w:rsid w:val="00DD1E09"/>
    <w:rsid w:val="00DD2E4E"/>
    <w:rsid w:val="00DD6B29"/>
    <w:rsid w:val="00DD760F"/>
    <w:rsid w:val="00DE11BC"/>
    <w:rsid w:val="00DE2965"/>
    <w:rsid w:val="00DE3BE5"/>
    <w:rsid w:val="00DE3D17"/>
    <w:rsid w:val="00DE424E"/>
    <w:rsid w:val="00DE5667"/>
    <w:rsid w:val="00DE5F18"/>
    <w:rsid w:val="00DF0288"/>
    <w:rsid w:val="00DF08A5"/>
    <w:rsid w:val="00DF14F5"/>
    <w:rsid w:val="00DF1DB8"/>
    <w:rsid w:val="00DF3648"/>
    <w:rsid w:val="00DF5318"/>
    <w:rsid w:val="00DF777A"/>
    <w:rsid w:val="00DF7AB4"/>
    <w:rsid w:val="00E01BE2"/>
    <w:rsid w:val="00E02602"/>
    <w:rsid w:val="00E02C47"/>
    <w:rsid w:val="00E0417D"/>
    <w:rsid w:val="00E0507E"/>
    <w:rsid w:val="00E057F1"/>
    <w:rsid w:val="00E06030"/>
    <w:rsid w:val="00E06204"/>
    <w:rsid w:val="00E0744E"/>
    <w:rsid w:val="00E1254E"/>
    <w:rsid w:val="00E14D03"/>
    <w:rsid w:val="00E15090"/>
    <w:rsid w:val="00E15743"/>
    <w:rsid w:val="00E17B60"/>
    <w:rsid w:val="00E2340D"/>
    <w:rsid w:val="00E27E70"/>
    <w:rsid w:val="00E27E72"/>
    <w:rsid w:val="00E329BB"/>
    <w:rsid w:val="00E33A1A"/>
    <w:rsid w:val="00E33BAA"/>
    <w:rsid w:val="00E3555F"/>
    <w:rsid w:val="00E357BD"/>
    <w:rsid w:val="00E36B10"/>
    <w:rsid w:val="00E37FB4"/>
    <w:rsid w:val="00E407E9"/>
    <w:rsid w:val="00E40CA4"/>
    <w:rsid w:val="00E42BC8"/>
    <w:rsid w:val="00E43350"/>
    <w:rsid w:val="00E440D3"/>
    <w:rsid w:val="00E4449D"/>
    <w:rsid w:val="00E45383"/>
    <w:rsid w:val="00E45771"/>
    <w:rsid w:val="00E46A53"/>
    <w:rsid w:val="00E47F6D"/>
    <w:rsid w:val="00E51418"/>
    <w:rsid w:val="00E516BD"/>
    <w:rsid w:val="00E54AAC"/>
    <w:rsid w:val="00E60336"/>
    <w:rsid w:val="00E62C37"/>
    <w:rsid w:val="00E63877"/>
    <w:rsid w:val="00E65426"/>
    <w:rsid w:val="00E655A7"/>
    <w:rsid w:val="00E672B4"/>
    <w:rsid w:val="00E7162A"/>
    <w:rsid w:val="00E7247D"/>
    <w:rsid w:val="00E72D1E"/>
    <w:rsid w:val="00E7393B"/>
    <w:rsid w:val="00E74C16"/>
    <w:rsid w:val="00E756AB"/>
    <w:rsid w:val="00E816C9"/>
    <w:rsid w:val="00E82F30"/>
    <w:rsid w:val="00E84BF9"/>
    <w:rsid w:val="00E84E05"/>
    <w:rsid w:val="00E855E3"/>
    <w:rsid w:val="00E8564A"/>
    <w:rsid w:val="00E8594F"/>
    <w:rsid w:val="00E86C44"/>
    <w:rsid w:val="00E873A4"/>
    <w:rsid w:val="00E87D62"/>
    <w:rsid w:val="00E93484"/>
    <w:rsid w:val="00E93797"/>
    <w:rsid w:val="00EA3A3B"/>
    <w:rsid w:val="00EA7B38"/>
    <w:rsid w:val="00EB025B"/>
    <w:rsid w:val="00EB1FFE"/>
    <w:rsid w:val="00EB2085"/>
    <w:rsid w:val="00EB2558"/>
    <w:rsid w:val="00EB2697"/>
    <w:rsid w:val="00EB7D09"/>
    <w:rsid w:val="00EC04F5"/>
    <w:rsid w:val="00EC16CE"/>
    <w:rsid w:val="00EC1F2D"/>
    <w:rsid w:val="00EC2A3A"/>
    <w:rsid w:val="00EC6C3C"/>
    <w:rsid w:val="00EC7153"/>
    <w:rsid w:val="00EC7AB3"/>
    <w:rsid w:val="00ED0D8D"/>
    <w:rsid w:val="00ED0E79"/>
    <w:rsid w:val="00ED1400"/>
    <w:rsid w:val="00ED3036"/>
    <w:rsid w:val="00ED5EFE"/>
    <w:rsid w:val="00EE155E"/>
    <w:rsid w:val="00EE19FA"/>
    <w:rsid w:val="00EE1AB3"/>
    <w:rsid w:val="00EE279F"/>
    <w:rsid w:val="00EE2CC6"/>
    <w:rsid w:val="00EE2FE3"/>
    <w:rsid w:val="00EE650C"/>
    <w:rsid w:val="00EE67EE"/>
    <w:rsid w:val="00EE6A32"/>
    <w:rsid w:val="00EE6C65"/>
    <w:rsid w:val="00EE6DA2"/>
    <w:rsid w:val="00EF107B"/>
    <w:rsid w:val="00EF31DE"/>
    <w:rsid w:val="00EF5E7E"/>
    <w:rsid w:val="00EF5EE5"/>
    <w:rsid w:val="00EF67D1"/>
    <w:rsid w:val="00F0077E"/>
    <w:rsid w:val="00F00B73"/>
    <w:rsid w:val="00F01859"/>
    <w:rsid w:val="00F01A6F"/>
    <w:rsid w:val="00F03330"/>
    <w:rsid w:val="00F05011"/>
    <w:rsid w:val="00F05ACE"/>
    <w:rsid w:val="00F05DC2"/>
    <w:rsid w:val="00F061E6"/>
    <w:rsid w:val="00F063D4"/>
    <w:rsid w:val="00F06CBF"/>
    <w:rsid w:val="00F11F24"/>
    <w:rsid w:val="00F13DF1"/>
    <w:rsid w:val="00F1438B"/>
    <w:rsid w:val="00F14C8D"/>
    <w:rsid w:val="00F17FCF"/>
    <w:rsid w:val="00F21401"/>
    <w:rsid w:val="00F220A5"/>
    <w:rsid w:val="00F2340B"/>
    <w:rsid w:val="00F2399A"/>
    <w:rsid w:val="00F25834"/>
    <w:rsid w:val="00F27A80"/>
    <w:rsid w:val="00F30DD4"/>
    <w:rsid w:val="00F31482"/>
    <w:rsid w:val="00F32A5F"/>
    <w:rsid w:val="00F33C8C"/>
    <w:rsid w:val="00F33EE2"/>
    <w:rsid w:val="00F34FCB"/>
    <w:rsid w:val="00F403CC"/>
    <w:rsid w:val="00F40B5B"/>
    <w:rsid w:val="00F4161A"/>
    <w:rsid w:val="00F43C3D"/>
    <w:rsid w:val="00F44C50"/>
    <w:rsid w:val="00F45054"/>
    <w:rsid w:val="00F45C6F"/>
    <w:rsid w:val="00F47EA5"/>
    <w:rsid w:val="00F50205"/>
    <w:rsid w:val="00F506D3"/>
    <w:rsid w:val="00F52651"/>
    <w:rsid w:val="00F54041"/>
    <w:rsid w:val="00F543D2"/>
    <w:rsid w:val="00F57101"/>
    <w:rsid w:val="00F57603"/>
    <w:rsid w:val="00F61A34"/>
    <w:rsid w:val="00F61F43"/>
    <w:rsid w:val="00F6346B"/>
    <w:rsid w:val="00F6370A"/>
    <w:rsid w:val="00F6455B"/>
    <w:rsid w:val="00F64810"/>
    <w:rsid w:val="00F648DA"/>
    <w:rsid w:val="00F66F55"/>
    <w:rsid w:val="00F7088E"/>
    <w:rsid w:val="00F718B4"/>
    <w:rsid w:val="00F73771"/>
    <w:rsid w:val="00F76C46"/>
    <w:rsid w:val="00F76CAD"/>
    <w:rsid w:val="00F773E9"/>
    <w:rsid w:val="00F775FC"/>
    <w:rsid w:val="00F819CC"/>
    <w:rsid w:val="00F82B2A"/>
    <w:rsid w:val="00F856B2"/>
    <w:rsid w:val="00F8611C"/>
    <w:rsid w:val="00F87E1B"/>
    <w:rsid w:val="00F91F4C"/>
    <w:rsid w:val="00F922FC"/>
    <w:rsid w:val="00F930F3"/>
    <w:rsid w:val="00F9335D"/>
    <w:rsid w:val="00F95D43"/>
    <w:rsid w:val="00F96722"/>
    <w:rsid w:val="00FA0996"/>
    <w:rsid w:val="00FA16E1"/>
    <w:rsid w:val="00FA5612"/>
    <w:rsid w:val="00FA591F"/>
    <w:rsid w:val="00FA7275"/>
    <w:rsid w:val="00FA73EF"/>
    <w:rsid w:val="00FA7ACE"/>
    <w:rsid w:val="00FA7BD8"/>
    <w:rsid w:val="00FB0DDF"/>
    <w:rsid w:val="00FB24C2"/>
    <w:rsid w:val="00FB2E07"/>
    <w:rsid w:val="00FB31B4"/>
    <w:rsid w:val="00FB35A1"/>
    <w:rsid w:val="00FB3B70"/>
    <w:rsid w:val="00FB474E"/>
    <w:rsid w:val="00FB7E23"/>
    <w:rsid w:val="00FC033A"/>
    <w:rsid w:val="00FC16CC"/>
    <w:rsid w:val="00FC1BE5"/>
    <w:rsid w:val="00FC295E"/>
    <w:rsid w:val="00FC35AD"/>
    <w:rsid w:val="00FC3A46"/>
    <w:rsid w:val="00FC5093"/>
    <w:rsid w:val="00FC67B3"/>
    <w:rsid w:val="00FC73C6"/>
    <w:rsid w:val="00FC7485"/>
    <w:rsid w:val="00FD06C3"/>
    <w:rsid w:val="00FD304B"/>
    <w:rsid w:val="00FD4EDF"/>
    <w:rsid w:val="00FD58D9"/>
    <w:rsid w:val="00FD7464"/>
    <w:rsid w:val="00FD763B"/>
    <w:rsid w:val="00FE125E"/>
    <w:rsid w:val="00FE13A7"/>
    <w:rsid w:val="00FE2570"/>
    <w:rsid w:val="00FE28AE"/>
    <w:rsid w:val="00FE326C"/>
    <w:rsid w:val="00FE56B4"/>
    <w:rsid w:val="00FE5E89"/>
    <w:rsid w:val="00FE76C5"/>
    <w:rsid w:val="00FE7BEC"/>
    <w:rsid w:val="00FE7C81"/>
    <w:rsid w:val="00FF0590"/>
    <w:rsid w:val="00FF0F17"/>
    <w:rsid w:val="00FF2485"/>
    <w:rsid w:val="00FF24F2"/>
    <w:rsid w:val="00FF27F9"/>
    <w:rsid w:val="00FF3B9C"/>
    <w:rsid w:val="00FF4885"/>
    <w:rsid w:val="00FF6885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09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06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0"/>
    <w:qFormat/>
    <w:rsid w:val="00DD1E09"/>
    <w:pPr>
      <w:keepNext/>
      <w:numPr>
        <w:ilvl w:val="1"/>
        <w:numId w:val="1"/>
      </w:numPr>
      <w:tabs>
        <w:tab w:val="left" w:pos="0"/>
      </w:tabs>
      <w:spacing w:line="360" w:lineRule="auto"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D06C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DD1E09"/>
  </w:style>
  <w:style w:type="character" w:customStyle="1" w:styleId="WW8Num1z0">
    <w:name w:val="WW8Num1z0"/>
    <w:rsid w:val="00DD1E09"/>
  </w:style>
  <w:style w:type="character" w:customStyle="1" w:styleId="WW8Num1z1">
    <w:name w:val="WW8Num1z1"/>
    <w:rsid w:val="00DD1E09"/>
  </w:style>
  <w:style w:type="character" w:customStyle="1" w:styleId="WW8Num1z2">
    <w:name w:val="WW8Num1z2"/>
    <w:rsid w:val="00DD1E09"/>
  </w:style>
  <w:style w:type="character" w:customStyle="1" w:styleId="WW8Num1z3">
    <w:name w:val="WW8Num1z3"/>
    <w:rsid w:val="00DD1E09"/>
  </w:style>
  <w:style w:type="character" w:customStyle="1" w:styleId="WW8Num1z4">
    <w:name w:val="WW8Num1z4"/>
    <w:rsid w:val="00DD1E09"/>
  </w:style>
  <w:style w:type="character" w:customStyle="1" w:styleId="WW8Num1z5">
    <w:name w:val="WW8Num1z5"/>
    <w:rsid w:val="00DD1E09"/>
  </w:style>
  <w:style w:type="character" w:customStyle="1" w:styleId="WW8Num1z6">
    <w:name w:val="WW8Num1z6"/>
    <w:rsid w:val="00DD1E09"/>
  </w:style>
  <w:style w:type="character" w:customStyle="1" w:styleId="WW8Num1z7">
    <w:name w:val="WW8Num1z7"/>
    <w:rsid w:val="00DD1E09"/>
  </w:style>
  <w:style w:type="character" w:customStyle="1" w:styleId="WW8Num1z8">
    <w:name w:val="WW8Num1z8"/>
    <w:rsid w:val="00DD1E09"/>
  </w:style>
  <w:style w:type="character" w:customStyle="1" w:styleId="WW8Num2z0">
    <w:name w:val="WW8Num2z0"/>
    <w:rsid w:val="00DD1E09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2z1">
    <w:name w:val="WW8Num2z1"/>
    <w:rsid w:val="00DD1E09"/>
  </w:style>
  <w:style w:type="character" w:customStyle="1" w:styleId="WW8Num2z2">
    <w:name w:val="WW8Num2z2"/>
    <w:rsid w:val="00DD1E09"/>
  </w:style>
  <w:style w:type="character" w:customStyle="1" w:styleId="WW8Num2z3">
    <w:name w:val="WW8Num2z3"/>
    <w:rsid w:val="00DD1E09"/>
  </w:style>
  <w:style w:type="character" w:customStyle="1" w:styleId="WW8Num2z4">
    <w:name w:val="WW8Num2z4"/>
    <w:rsid w:val="00DD1E09"/>
  </w:style>
  <w:style w:type="character" w:customStyle="1" w:styleId="WW8Num2z5">
    <w:name w:val="WW8Num2z5"/>
    <w:rsid w:val="00DD1E09"/>
  </w:style>
  <w:style w:type="character" w:customStyle="1" w:styleId="WW8Num2z6">
    <w:name w:val="WW8Num2z6"/>
    <w:rsid w:val="00DD1E09"/>
  </w:style>
  <w:style w:type="character" w:customStyle="1" w:styleId="WW8Num2z7">
    <w:name w:val="WW8Num2z7"/>
    <w:rsid w:val="00DD1E09"/>
  </w:style>
  <w:style w:type="character" w:customStyle="1" w:styleId="WW8Num2z8">
    <w:name w:val="WW8Num2z8"/>
    <w:rsid w:val="00DD1E09"/>
  </w:style>
  <w:style w:type="character" w:customStyle="1" w:styleId="WW8Num3z0">
    <w:name w:val="WW8Num3z0"/>
    <w:rsid w:val="00DD1E09"/>
  </w:style>
  <w:style w:type="character" w:customStyle="1" w:styleId="110">
    <w:name w:val="Основной шрифт абзаца11"/>
    <w:rsid w:val="00DD1E09"/>
  </w:style>
  <w:style w:type="character" w:customStyle="1" w:styleId="100">
    <w:name w:val="Основной шрифт абзаца10"/>
    <w:rsid w:val="00DD1E09"/>
  </w:style>
  <w:style w:type="character" w:customStyle="1" w:styleId="9">
    <w:name w:val="Основной шрифт абзаца9"/>
    <w:rsid w:val="00DD1E09"/>
  </w:style>
  <w:style w:type="character" w:customStyle="1" w:styleId="WW8Num4z0">
    <w:name w:val="WW8Num4z0"/>
    <w:rsid w:val="00DD1E09"/>
    <w:rPr>
      <w:rFonts w:ascii="Symbol" w:hAnsi="Symbol" w:cs="OpenSymbol"/>
    </w:rPr>
  </w:style>
  <w:style w:type="character" w:customStyle="1" w:styleId="8">
    <w:name w:val="Основной шрифт абзаца8"/>
    <w:rsid w:val="00DD1E09"/>
  </w:style>
  <w:style w:type="character" w:customStyle="1" w:styleId="7">
    <w:name w:val="Основной шрифт абзаца7"/>
    <w:rsid w:val="00DD1E09"/>
  </w:style>
  <w:style w:type="character" w:customStyle="1" w:styleId="6">
    <w:name w:val="Основной шрифт абзаца6"/>
    <w:rsid w:val="00DD1E09"/>
  </w:style>
  <w:style w:type="character" w:customStyle="1" w:styleId="51">
    <w:name w:val="Основной шрифт абзаца5"/>
    <w:rsid w:val="00DD1E09"/>
  </w:style>
  <w:style w:type="character" w:customStyle="1" w:styleId="4">
    <w:name w:val="Основной шрифт абзаца4"/>
    <w:rsid w:val="00DD1E09"/>
  </w:style>
  <w:style w:type="character" w:customStyle="1" w:styleId="WW8Num3z1">
    <w:name w:val="WW8Num3z1"/>
    <w:rsid w:val="00DD1E09"/>
  </w:style>
  <w:style w:type="character" w:customStyle="1" w:styleId="WW8Num3z2">
    <w:name w:val="WW8Num3z2"/>
    <w:rsid w:val="00DD1E09"/>
  </w:style>
  <w:style w:type="character" w:customStyle="1" w:styleId="WW8Num3z3">
    <w:name w:val="WW8Num3z3"/>
    <w:rsid w:val="00DD1E09"/>
  </w:style>
  <w:style w:type="character" w:customStyle="1" w:styleId="WW8Num3z4">
    <w:name w:val="WW8Num3z4"/>
    <w:rsid w:val="00DD1E09"/>
  </w:style>
  <w:style w:type="character" w:customStyle="1" w:styleId="WW8Num3z5">
    <w:name w:val="WW8Num3z5"/>
    <w:rsid w:val="00DD1E09"/>
  </w:style>
  <w:style w:type="character" w:customStyle="1" w:styleId="WW8Num3z6">
    <w:name w:val="WW8Num3z6"/>
    <w:rsid w:val="00DD1E09"/>
  </w:style>
  <w:style w:type="character" w:customStyle="1" w:styleId="WW8Num3z7">
    <w:name w:val="WW8Num3z7"/>
    <w:rsid w:val="00DD1E09"/>
  </w:style>
  <w:style w:type="character" w:customStyle="1" w:styleId="WW8Num3z8">
    <w:name w:val="WW8Num3z8"/>
    <w:rsid w:val="00DD1E09"/>
  </w:style>
  <w:style w:type="character" w:customStyle="1" w:styleId="WW8Num5z0">
    <w:name w:val="WW8Num5z0"/>
    <w:rsid w:val="00DD1E09"/>
  </w:style>
  <w:style w:type="character" w:customStyle="1" w:styleId="WW8Num5z1">
    <w:name w:val="WW8Num5z1"/>
    <w:rsid w:val="00DD1E09"/>
  </w:style>
  <w:style w:type="character" w:customStyle="1" w:styleId="WW8Num5z2">
    <w:name w:val="WW8Num5z2"/>
    <w:rsid w:val="00DD1E09"/>
  </w:style>
  <w:style w:type="character" w:customStyle="1" w:styleId="WW8Num5z3">
    <w:name w:val="WW8Num5z3"/>
    <w:rsid w:val="00DD1E09"/>
  </w:style>
  <w:style w:type="character" w:customStyle="1" w:styleId="WW8Num5z4">
    <w:name w:val="WW8Num5z4"/>
    <w:rsid w:val="00DD1E09"/>
  </w:style>
  <w:style w:type="character" w:customStyle="1" w:styleId="WW8Num5z5">
    <w:name w:val="WW8Num5z5"/>
    <w:rsid w:val="00DD1E09"/>
  </w:style>
  <w:style w:type="character" w:customStyle="1" w:styleId="WW8Num5z6">
    <w:name w:val="WW8Num5z6"/>
    <w:rsid w:val="00DD1E09"/>
  </w:style>
  <w:style w:type="character" w:customStyle="1" w:styleId="WW8Num5z7">
    <w:name w:val="WW8Num5z7"/>
    <w:rsid w:val="00DD1E09"/>
  </w:style>
  <w:style w:type="character" w:customStyle="1" w:styleId="WW8Num5z8">
    <w:name w:val="WW8Num5z8"/>
    <w:rsid w:val="00DD1E09"/>
  </w:style>
  <w:style w:type="character" w:customStyle="1" w:styleId="WW8Num6z0">
    <w:name w:val="WW8Num6z0"/>
    <w:rsid w:val="00DD1E09"/>
  </w:style>
  <w:style w:type="character" w:customStyle="1" w:styleId="WW8Num6z1">
    <w:name w:val="WW8Num6z1"/>
    <w:rsid w:val="00DD1E09"/>
  </w:style>
  <w:style w:type="character" w:customStyle="1" w:styleId="WW8Num6z2">
    <w:name w:val="WW8Num6z2"/>
    <w:rsid w:val="00DD1E09"/>
  </w:style>
  <w:style w:type="character" w:customStyle="1" w:styleId="WW8Num6z3">
    <w:name w:val="WW8Num6z3"/>
    <w:rsid w:val="00DD1E09"/>
  </w:style>
  <w:style w:type="character" w:customStyle="1" w:styleId="WW8Num6z4">
    <w:name w:val="WW8Num6z4"/>
    <w:rsid w:val="00DD1E09"/>
  </w:style>
  <w:style w:type="character" w:customStyle="1" w:styleId="WW8Num6z5">
    <w:name w:val="WW8Num6z5"/>
    <w:rsid w:val="00DD1E09"/>
  </w:style>
  <w:style w:type="character" w:customStyle="1" w:styleId="WW8Num6z6">
    <w:name w:val="WW8Num6z6"/>
    <w:rsid w:val="00DD1E09"/>
  </w:style>
  <w:style w:type="character" w:customStyle="1" w:styleId="WW8Num6z7">
    <w:name w:val="WW8Num6z7"/>
    <w:rsid w:val="00DD1E09"/>
  </w:style>
  <w:style w:type="character" w:customStyle="1" w:styleId="WW8Num6z8">
    <w:name w:val="WW8Num6z8"/>
    <w:rsid w:val="00DD1E09"/>
  </w:style>
  <w:style w:type="character" w:customStyle="1" w:styleId="WW8Num7z0">
    <w:name w:val="WW8Num7z0"/>
    <w:rsid w:val="00DD1E09"/>
  </w:style>
  <w:style w:type="character" w:customStyle="1" w:styleId="WW8Num7z1">
    <w:name w:val="WW8Num7z1"/>
    <w:rsid w:val="00DD1E09"/>
  </w:style>
  <w:style w:type="character" w:customStyle="1" w:styleId="WW8Num7z2">
    <w:name w:val="WW8Num7z2"/>
    <w:rsid w:val="00DD1E09"/>
  </w:style>
  <w:style w:type="character" w:customStyle="1" w:styleId="WW8Num7z3">
    <w:name w:val="WW8Num7z3"/>
    <w:rsid w:val="00DD1E09"/>
  </w:style>
  <w:style w:type="character" w:customStyle="1" w:styleId="WW8Num7z4">
    <w:name w:val="WW8Num7z4"/>
    <w:rsid w:val="00DD1E09"/>
  </w:style>
  <w:style w:type="character" w:customStyle="1" w:styleId="WW8Num7z5">
    <w:name w:val="WW8Num7z5"/>
    <w:rsid w:val="00DD1E09"/>
  </w:style>
  <w:style w:type="character" w:customStyle="1" w:styleId="WW8Num7z6">
    <w:name w:val="WW8Num7z6"/>
    <w:rsid w:val="00DD1E09"/>
  </w:style>
  <w:style w:type="character" w:customStyle="1" w:styleId="WW8Num7z7">
    <w:name w:val="WW8Num7z7"/>
    <w:rsid w:val="00DD1E09"/>
  </w:style>
  <w:style w:type="character" w:customStyle="1" w:styleId="WW8Num7z8">
    <w:name w:val="WW8Num7z8"/>
    <w:rsid w:val="00DD1E09"/>
  </w:style>
  <w:style w:type="character" w:customStyle="1" w:styleId="3">
    <w:name w:val="Основной шрифт абзаца3"/>
    <w:rsid w:val="00DD1E09"/>
  </w:style>
  <w:style w:type="character" w:customStyle="1" w:styleId="21">
    <w:name w:val="Основной шрифт абзаца2"/>
    <w:rsid w:val="00DD1E09"/>
  </w:style>
  <w:style w:type="character" w:customStyle="1" w:styleId="12">
    <w:name w:val="Основной шрифт абзаца1"/>
    <w:rsid w:val="00DD1E09"/>
  </w:style>
  <w:style w:type="character" w:customStyle="1" w:styleId="WW8Num11z0">
    <w:name w:val="WW8Num11z0"/>
    <w:rsid w:val="00DD1E09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1z1">
    <w:name w:val="WW8Num11z1"/>
    <w:rsid w:val="00DD1E09"/>
  </w:style>
  <w:style w:type="character" w:customStyle="1" w:styleId="WW8Num11z2">
    <w:name w:val="WW8Num11z2"/>
    <w:rsid w:val="00DD1E09"/>
  </w:style>
  <w:style w:type="character" w:customStyle="1" w:styleId="WW8Num11z3">
    <w:name w:val="WW8Num11z3"/>
    <w:rsid w:val="00DD1E09"/>
  </w:style>
  <w:style w:type="character" w:customStyle="1" w:styleId="WW8Num11z4">
    <w:name w:val="WW8Num11z4"/>
    <w:rsid w:val="00DD1E09"/>
  </w:style>
  <w:style w:type="character" w:customStyle="1" w:styleId="WW8Num11z5">
    <w:name w:val="WW8Num11z5"/>
    <w:rsid w:val="00DD1E09"/>
  </w:style>
  <w:style w:type="character" w:customStyle="1" w:styleId="WW8Num11z6">
    <w:name w:val="WW8Num11z6"/>
    <w:rsid w:val="00DD1E09"/>
  </w:style>
  <w:style w:type="character" w:customStyle="1" w:styleId="WW8Num11z7">
    <w:name w:val="WW8Num11z7"/>
    <w:rsid w:val="00DD1E09"/>
  </w:style>
  <w:style w:type="character" w:customStyle="1" w:styleId="WW8Num11z8">
    <w:name w:val="WW8Num11z8"/>
    <w:rsid w:val="00DD1E09"/>
  </w:style>
  <w:style w:type="character" w:styleId="a4">
    <w:name w:val="Hyperlink"/>
    <w:rsid w:val="00DD1E09"/>
    <w:rPr>
      <w:color w:val="000080"/>
      <w:u w:val="single"/>
    </w:rPr>
  </w:style>
  <w:style w:type="character" w:customStyle="1" w:styleId="a5">
    <w:name w:val="Маркеры списка"/>
    <w:rsid w:val="00DD1E09"/>
    <w:rPr>
      <w:rFonts w:ascii="OpenSymbol" w:eastAsia="OpenSymbol" w:hAnsi="OpenSymbol" w:cs="OpenSymbol"/>
    </w:rPr>
  </w:style>
  <w:style w:type="character" w:customStyle="1" w:styleId="a6">
    <w:name w:val="Основной текст с отступом Знак"/>
    <w:rsid w:val="00DD1E09"/>
    <w:rPr>
      <w:sz w:val="24"/>
      <w:szCs w:val="24"/>
    </w:rPr>
  </w:style>
  <w:style w:type="character" w:customStyle="1" w:styleId="22">
    <w:name w:val="Основной текст 2 Знак"/>
    <w:rsid w:val="00DD1E09"/>
    <w:rPr>
      <w:sz w:val="24"/>
      <w:szCs w:val="24"/>
    </w:rPr>
  </w:style>
  <w:style w:type="character" w:customStyle="1" w:styleId="30">
    <w:name w:val="Основной текст с отступом 3 Знак"/>
    <w:link w:val="31"/>
    <w:rsid w:val="00DD1E09"/>
    <w:rPr>
      <w:sz w:val="16"/>
      <w:szCs w:val="16"/>
    </w:rPr>
  </w:style>
  <w:style w:type="character" w:customStyle="1" w:styleId="FontStyle19">
    <w:name w:val="Font Style19"/>
    <w:rsid w:val="00DD1E09"/>
    <w:rPr>
      <w:rFonts w:ascii="Times New Roman" w:hAnsi="Times New Roman" w:cs="Times New Roman"/>
      <w:sz w:val="26"/>
      <w:szCs w:val="26"/>
    </w:rPr>
  </w:style>
  <w:style w:type="character" w:customStyle="1" w:styleId="a7">
    <w:name w:val="Текст сноски Знак"/>
    <w:basedOn w:val="3"/>
    <w:uiPriority w:val="99"/>
    <w:rsid w:val="00DD1E09"/>
  </w:style>
  <w:style w:type="character" w:customStyle="1" w:styleId="a8">
    <w:name w:val="Символ сноски"/>
    <w:rsid w:val="00DD1E09"/>
    <w:rPr>
      <w:vertAlign w:val="superscript"/>
    </w:rPr>
  </w:style>
  <w:style w:type="character" w:customStyle="1" w:styleId="a9">
    <w:name w:val="Верхний колонтитул Знак"/>
    <w:rsid w:val="00DD1E09"/>
    <w:rPr>
      <w:sz w:val="24"/>
      <w:szCs w:val="24"/>
    </w:rPr>
  </w:style>
  <w:style w:type="character" w:customStyle="1" w:styleId="13">
    <w:name w:val="Номер страницы1"/>
    <w:basedOn w:val="3"/>
    <w:rsid w:val="00DD1E09"/>
  </w:style>
  <w:style w:type="character" w:customStyle="1" w:styleId="apple-style-span">
    <w:name w:val="apple-style-span"/>
    <w:basedOn w:val="3"/>
    <w:rsid w:val="00DD1E09"/>
  </w:style>
  <w:style w:type="character" w:customStyle="1" w:styleId="dash0410043104370430044600200441043f04380441043a0430char">
    <w:name w:val="dash0410_0431_0437_0430_0446_0020_0441_043f_0438_0441_043a_0430__char"/>
    <w:basedOn w:val="3"/>
    <w:rsid w:val="00DD1E09"/>
  </w:style>
  <w:style w:type="character" w:customStyle="1" w:styleId="aa">
    <w:name w:val="Нижний колонтитул Знак"/>
    <w:rsid w:val="00DD1E09"/>
    <w:rPr>
      <w:sz w:val="24"/>
      <w:szCs w:val="24"/>
    </w:rPr>
  </w:style>
  <w:style w:type="character" w:customStyle="1" w:styleId="ListLabel1">
    <w:name w:val="ListLabel 1"/>
    <w:rsid w:val="00DD1E09"/>
    <w:rPr>
      <w:rFonts w:cs="Times New Roman"/>
      <w:b/>
      <w:color w:val="000000"/>
      <w:sz w:val="28"/>
      <w:szCs w:val="28"/>
    </w:rPr>
  </w:style>
  <w:style w:type="character" w:customStyle="1" w:styleId="ListLabel2">
    <w:name w:val="ListLabel 2"/>
    <w:rsid w:val="00DD1E09"/>
    <w:rPr>
      <w:rFonts w:cs="OpenSymbol"/>
    </w:rPr>
  </w:style>
  <w:style w:type="paragraph" w:customStyle="1" w:styleId="14">
    <w:name w:val="Заголовок1"/>
    <w:basedOn w:val="a"/>
    <w:next w:val="a0"/>
    <w:rsid w:val="00DD1E0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DD1E09"/>
    <w:pPr>
      <w:spacing w:after="120"/>
    </w:pPr>
  </w:style>
  <w:style w:type="paragraph" w:styleId="ab">
    <w:name w:val="List"/>
    <w:basedOn w:val="a0"/>
    <w:rsid w:val="00DD1E09"/>
    <w:rPr>
      <w:rFonts w:cs="Mangal"/>
    </w:rPr>
  </w:style>
  <w:style w:type="paragraph" w:customStyle="1" w:styleId="120">
    <w:name w:val="Название12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DD1E09"/>
    <w:pPr>
      <w:suppressLineNumbers/>
    </w:pPr>
    <w:rPr>
      <w:rFonts w:cs="Mangal"/>
    </w:rPr>
  </w:style>
  <w:style w:type="paragraph" w:customStyle="1" w:styleId="111">
    <w:name w:val="Название11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DD1E09"/>
    <w:pPr>
      <w:suppressLineNumbers/>
    </w:pPr>
    <w:rPr>
      <w:rFonts w:cs="Mangal"/>
    </w:rPr>
  </w:style>
  <w:style w:type="paragraph" w:customStyle="1" w:styleId="101">
    <w:name w:val="Название10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2">
    <w:name w:val="Указатель10"/>
    <w:basedOn w:val="a"/>
    <w:rsid w:val="00DD1E09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DD1E09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DD1E09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D1E09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DD1E09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DD1E09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DD1E09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D1E09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DD1E09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DD1E09"/>
    <w:pPr>
      <w:suppressLineNumbers/>
    </w:pPr>
    <w:rPr>
      <w:rFonts w:cs="Mangal"/>
    </w:rPr>
  </w:style>
  <w:style w:type="paragraph" w:customStyle="1" w:styleId="ConsPlusCell">
    <w:name w:val="ConsPlusCell"/>
    <w:link w:val="ConsPlusCell0"/>
    <w:uiPriority w:val="99"/>
    <w:rsid w:val="00DD1E09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DD1E09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DD1E09"/>
    <w:pPr>
      <w:widowControl w:val="0"/>
      <w:suppressAutoHyphens/>
    </w:pPr>
    <w:rPr>
      <w:rFonts w:ascii="Arial" w:hAnsi="Arial" w:cs="Arial"/>
      <w:b/>
      <w:bCs/>
      <w:kern w:val="1"/>
      <w:lang w:eastAsia="ar-SA"/>
    </w:rPr>
  </w:style>
  <w:style w:type="paragraph" w:customStyle="1" w:styleId="ac">
    <w:name w:val="Знак"/>
    <w:basedOn w:val="a"/>
    <w:rsid w:val="00DD1E09"/>
    <w:pPr>
      <w:widowControl w:val="0"/>
      <w:suppressAutoHyphens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DD1E09"/>
    <w:pPr>
      <w:suppressLineNumbers/>
    </w:pPr>
  </w:style>
  <w:style w:type="paragraph" w:customStyle="1" w:styleId="ae">
    <w:name w:val="Заголовок таблицы"/>
    <w:basedOn w:val="ad"/>
    <w:rsid w:val="00DD1E09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DD1E09"/>
    <w:pPr>
      <w:ind w:left="720"/>
    </w:pPr>
    <w:rPr>
      <w:rFonts w:cs="Times New Roman"/>
    </w:rPr>
  </w:style>
  <w:style w:type="paragraph" w:customStyle="1" w:styleId="18">
    <w:name w:val="Абзац списка1"/>
    <w:basedOn w:val="a"/>
    <w:rsid w:val="00DD1E09"/>
    <w:pPr>
      <w:ind w:left="720"/>
    </w:pPr>
    <w:rPr>
      <w:rFonts w:eastAsia="Times New Roman" w:cs="Times New Roman"/>
    </w:rPr>
  </w:style>
  <w:style w:type="paragraph" w:customStyle="1" w:styleId="19">
    <w:name w:val="Обычный (веб)1"/>
    <w:basedOn w:val="a"/>
    <w:rsid w:val="00DD1E09"/>
    <w:pPr>
      <w:spacing w:before="280" w:after="280"/>
    </w:pPr>
    <w:rPr>
      <w:rFonts w:ascii="Arial" w:hAnsi="Arial" w:cs="Arial"/>
      <w:color w:val="353535"/>
      <w:sz w:val="20"/>
      <w:szCs w:val="20"/>
    </w:rPr>
  </w:style>
  <w:style w:type="paragraph" w:customStyle="1" w:styleId="HTML1">
    <w:name w:val="Стандартный HTML1"/>
    <w:basedOn w:val="a"/>
    <w:rsid w:val="00DD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DD1E09"/>
    <w:pPr>
      <w:spacing w:after="120" w:line="480" w:lineRule="auto"/>
    </w:pPr>
  </w:style>
  <w:style w:type="paragraph" w:customStyle="1" w:styleId="Default">
    <w:name w:val="Default"/>
    <w:rsid w:val="00DD1E09"/>
    <w:pPr>
      <w:suppressAutoHyphens/>
    </w:pPr>
    <w:rPr>
      <w:color w:val="00000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D1E09"/>
    <w:pPr>
      <w:spacing w:after="120"/>
      <w:ind w:left="283"/>
    </w:pPr>
    <w:rPr>
      <w:sz w:val="16"/>
      <w:szCs w:val="16"/>
    </w:rPr>
  </w:style>
  <w:style w:type="paragraph" w:customStyle="1" w:styleId="CharChar1">
    <w:name w:val="Char Char1 Знак Знак Знак"/>
    <w:basedOn w:val="a"/>
    <w:rsid w:val="00DD1E09"/>
    <w:pPr>
      <w:widowControl w:val="0"/>
      <w:suppressAutoHyphens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ody Text Indent"/>
    <w:basedOn w:val="a"/>
    <w:rsid w:val="00DD1E09"/>
    <w:pPr>
      <w:suppressAutoHyphens w:val="0"/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rsid w:val="00DD1E09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DD1E09"/>
    <w:pPr>
      <w:suppressAutoHyphens w:val="0"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a">
    <w:name w:val="Без интервала1"/>
    <w:rsid w:val="00DD1E09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b">
    <w:name w:val="1"/>
    <w:basedOn w:val="a"/>
    <w:rsid w:val="00DD1E09"/>
    <w:pPr>
      <w:suppressAutoHyphens w:val="0"/>
      <w:spacing w:before="280" w:after="280" w:line="100" w:lineRule="atLeas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">
    <w:name w:val="c"/>
    <w:basedOn w:val="a"/>
    <w:rsid w:val="00DD1E09"/>
    <w:pPr>
      <w:suppressAutoHyphens w:val="0"/>
      <w:spacing w:after="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">
    <w:name w:val="u"/>
    <w:basedOn w:val="a"/>
    <w:rsid w:val="00DD1E09"/>
    <w:pPr>
      <w:suppressAutoHyphens w:val="0"/>
      <w:spacing w:after="0" w:line="100" w:lineRule="atLeast"/>
      <w:ind w:firstLine="353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2"/>
    <w:basedOn w:val="a"/>
    <w:rsid w:val="00DD1E09"/>
    <w:pPr>
      <w:widowControl w:val="0"/>
      <w:suppressAutoHyphens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Текст сноски1"/>
    <w:basedOn w:val="a"/>
    <w:rsid w:val="00DD1E09"/>
    <w:pPr>
      <w:suppressAutoHyphens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rsid w:val="00DD1E09"/>
    <w:pPr>
      <w:suppressLineNumbers/>
      <w:tabs>
        <w:tab w:val="center" w:pos="4677"/>
        <w:tab w:val="right" w:pos="9355"/>
      </w:tabs>
      <w:suppressAutoHyphens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Название объекта1"/>
    <w:basedOn w:val="a"/>
    <w:rsid w:val="00DD1E09"/>
    <w:pPr>
      <w:suppressAutoHyphens w:val="0"/>
      <w:spacing w:after="0" w:line="10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DD1E09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styleId="af1">
    <w:name w:val="footer"/>
    <w:basedOn w:val="a"/>
    <w:rsid w:val="00DD1E09"/>
    <w:pPr>
      <w:suppressLineNumbers/>
      <w:tabs>
        <w:tab w:val="center" w:pos="4677"/>
        <w:tab w:val="right" w:pos="9355"/>
      </w:tabs>
      <w:suppressAutoHyphens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Обычный (веб)1"/>
    <w:basedOn w:val="a"/>
    <w:rsid w:val="00DD1E09"/>
    <w:pPr>
      <w:spacing w:before="28" w:after="100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1E09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af2">
    <w:name w:val="Символ нумерации"/>
    <w:rsid w:val="00D0368D"/>
  </w:style>
  <w:style w:type="character" w:styleId="af3">
    <w:name w:val="page number"/>
    <w:rsid w:val="00D0368D"/>
  </w:style>
  <w:style w:type="paragraph" w:styleId="af4">
    <w:name w:val="List Paragraph"/>
    <w:basedOn w:val="a"/>
    <w:link w:val="af5"/>
    <w:uiPriority w:val="99"/>
    <w:qFormat/>
    <w:rsid w:val="00D0368D"/>
    <w:pPr>
      <w:ind w:left="720"/>
    </w:pPr>
    <w:rPr>
      <w:rFonts w:cs="Times New Roman"/>
      <w:kern w:val="0"/>
    </w:rPr>
  </w:style>
  <w:style w:type="paragraph" w:styleId="af6">
    <w:name w:val="Normal (Web)"/>
    <w:basedOn w:val="a"/>
    <w:uiPriority w:val="99"/>
    <w:rsid w:val="00D0368D"/>
    <w:pPr>
      <w:spacing w:before="280" w:after="280"/>
    </w:pPr>
    <w:rPr>
      <w:rFonts w:ascii="Arial" w:hAnsi="Arial" w:cs="Arial"/>
      <w:color w:val="353535"/>
      <w:kern w:val="0"/>
      <w:sz w:val="20"/>
      <w:szCs w:val="20"/>
    </w:rPr>
  </w:style>
  <w:style w:type="paragraph" w:styleId="HTML">
    <w:name w:val="HTML Preformatted"/>
    <w:basedOn w:val="a"/>
    <w:link w:val="HTML0"/>
    <w:rsid w:val="00D03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D0368D"/>
    <w:rPr>
      <w:rFonts w:ascii="Courier New" w:eastAsia="Calibri" w:hAnsi="Courier New" w:cs="Courier New"/>
      <w:lang w:eastAsia="ar-SA"/>
    </w:rPr>
  </w:style>
  <w:style w:type="paragraph" w:styleId="af7">
    <w:name w:val="footnote text"/>
    <w:basedOn w:val="a"/>
    <w:link w:val="1f"/>
    <w:uiPriority w:val="99"/>
    <w:rsid w:val="00D0368D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f">
    <w:name w:val="Текст сноски Знак1"/>
    <w:link w:val="af7"/>
    <w:rsid w:val="00D0368D"/>
    <w:rPr>
      <w:lang w:eastAsia="ar-SA"/>
    </w:rPr>
  </w:style>
  <w:style w:type="table" w:styleId="af8">
    <w:name w:val="Table Grid"/>
    <w:basedOn w:val="a2"/>
    <w:uiPriority w:val="59"/>
    <w:rsid w:val="00D036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Абзац списка Знак"/>
    <w:link w:val="af4"/>
    <w:uiPriority w:val="34"/>
    <w:locked/>
    <w:rsid w:val="00651FCE"/>
    <w:rPr>
      <w:rFonts w:ascii="Calibri" w:eastAsia="Calibri" w:hAnsi="Calibri"/>
      <w:sz w:val="22"/>
      <w:szCs w:val="22"/>
      <w:lang w:eastAsia="ar-SA"/>
    </w:rPr>
  </w:style>
  <w:style w:type="character" w:styleId="af9">
    <w:name w:val="footnote reference"/>
    <w:uiPriority w:val="99"/>
    <w:semiHidden/>
    <w:unhideWhenUsed/>
    <w:rsid w:val="005D2B25"/>
    <w:rPr>
      <w:vertAlign w:val="superscript"/>
    </w:rPr>
  </w:style>
  <w:style w:type="paragraph" w:styleId="afa">
    <w:name w:val="No Spacing"/>
    <w:basedOn w:val="a"/>
    <w:link w:val="afb"/>
    <w:uiPriority w:val="99"/>
    <w:qFormat/>
    <w:rsid w:val="001F0C58"/>
    <w:pPr>
      <w:suppressAutoHyphens w:val="0"/>
      <w:spacing w:after="0" w:line="240" w:lineRule="auto"/>
    </w:pPr>
    <w:rPr>
      <w:rFonts w:eastAsia="Times New Roman" w:cs="Times New Roman"/>
      <w:kern w:val="0"/>
      <w:sz w:val="24"/>
      <w:szCs w:val="32"/>
      <w:lang w:eastAsia="en-US"/>
    </w:rPr>
  </w:style>
  <w:style w:type="character" w:customStyle="1" w:styleId="afb">
    <w:name w:val="Без интервала Знак"/>
    <w:link w:val="afa"/>
    <w:uiPriority w:val="1"/>
    <w:rsid w:val="001F0C58"/>
    <w:rPr>
      <w:rFonts w:ascii="Calibri" w:eastAsia="Times New Roman" w:hAnsi="Calibri"/>
      <w:sz w:val="24"/>
      <w:szCs w:val="32"/>
      <w:lang w:eastAsia="en-US"/>
    </w:rPr>
  </w:style>
  <w:style w:type="character" w:customStyle="1" w:styleId="apple-converted-space">
    <w:name w:val="apple-converted-space"/>
    <w:basedOn w:val="a1"/>
    <w:rsid w:val="008D6D2E"/>
  </w:style>
  <w:style w:type="character" w:customStyle="1" w:styleId="50">
    <w:name w:val="Заголовок 5 Знак"/>
    <w:link w:val="5"/>
    <w:uiPriority w:val="9"/>
    <w:semiHidden/>
    <w:rsid w:val="00FD06C3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10">
    <w:name w:val="Заголовок 1 Знак"/>
    <w:link w:val="1"/>
    <w:uiPriority w:val="9"/>
    <w:rsid w:val="00FD06C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c">
    <w:name w:val="Strong"/>
    <w:uiPriority w:val="22"/>
    <w:qFormat/>
    <w:rsid w:val="00FD06C3"/>
    <w:rPr>
      <w:b/>
      <w:bCs/>
    </w:rPr>
  </w:style>
  <w:style w:type="paragraph" w:styleId="afd">
    <w:name w:val="Balloon Text"/>
    <w:basedOn w:val="a"/>
    <w:link w:val="afe"/>
    <w:unhideWhenUsed/>
    <w:rsid w:val="0076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65868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2">
    <w:name w:val="List Bullet 2"/>
    <w:basedOn w:val="a"/>
    <w:autoRedefine/>
    <w:rsid w:val="008D69E3"/>
    <w:pPr>
      <w:numPr>
        <w:numId w:val="7"/>
      </w:numPr>
      <w:suppressAutoHyphens w:val="0"/>
      <w:spacing w:after="6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ru-RU"/>
    </w:rPr>
  </w:style>
  <w:style w:type="paragraph" w:customStyle="1" w:styleId="ConsTitle">
    <w:name w:val="ConsTitle"/>
    <w:rsid w:val="008D6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numbering" w:customStyle="1" w:styleId="1f0">
    <w:name w:val="Нет списка1"/>
    <w:next w:val="a3"/>
    <w:uiPriority w:val="99"/>
    <w:semiHidden/>
    <w:unhideWhenUsed/>
    <w:rsid w:val="00F775FC"/>
  </w:style>
  <w:style w:type="character" w:customStyle="1" w:styleId="WW8Num4z1">
    <w:name w:val="WW8Num4z1"/>
    <w:rsid w:val="00F775FC"/>
    <w:rPr>
      <w:rFonts w:ascii="Courier New" w:hAnsi="Courier New" w:cs="Courier New" w:hint="default"/>
    </w:rPr>
  </w:style>
  <w:style w:type="character" w:customStyle="1" w:styleId="WW8Num4z2">
    <w:name w:val="WW8Num4z2"/>
    <w:rsid w:val="00F775FC"/>
    <w:rPr>
      <w:rFonts w:ascii="Wingdings" w:hAnsi="Wingdings" w:cs="Wingdings" w:hint="default"/>
    </w:rPr>
  </w:style>
  <w:style w:type="character" w:customStyle="1" w:styleId="WW8Num4z3">
    <w:name w:val="WW8Num4z3"/>
    <w:rsid w:val="00F775FC"/>
    <w:rPr>
      <w:rFonts w:ascii="Symbol" w:hAnsi="Symbol" w:cs="Symbol" w:hint="default"/>
    </w:rPr>
  </w:style>
  <w:style w:type="character" w:customStyle="1" w:styleId="WW8Num4z4">
    <w:name w:val="WW8Num4z4"/>
    <w:rsid w:val="00F775FC"/>
  </w:style>
  <w:style w:type="character" w:customStyle="1" w:styleId="WW8Num4z5">
    <w:name w:val="WW8Num4z5"/>
    <w:rsid w:val="00F775FC"/>
  </w:style>
  <w:style w:type="character" w:customStyle="1" w:styleId="WW8Num4z6">
    <w:name w:val="WW8Num4z6"/>
    <w:rsid w:val="00F775FC"/>
  </w:style>
  <w:style w:type="character" w:customStyle="1" w:styleId="WW8Num4z7">
    <w:name w:val="WW8Num4z7"/>
    <w:rsid w:val="00F775FC"/>
  </w:style>
  <w:style w:type="character" w:customStyle="1" w:styleId="WW8Num4z8">
    <w:name w:val="WW8Num4z8"/>
    <w:rsid w:val="00F775FC"/>
  </w:style>
  <w:style w:type="character" w:customStyle="1" w:styleId="WW8Num8z0">
    <w:name w:val="WW8Num8z0"/>
    <w:rsid w:val="00F775FC"/>
    <w:rPr>
      <w:rFonts w:hint="default"/>
    </w:rPr>
  </w:style>
  <w:style w:type="character" w:customStyle="1" w:styleId="WW8Num9z0">
    <w:name w:val="WW8Num9z0"/>
    <w:rsid w:val="00F775FC"/>
  </w:style>
  <w:style w:type="character" w:customStyle="1" w:styleId="WW8Num9z1">
    <w:name w:val="WW8Num9z1"/>
    <w:rsid w:val="00F775FC"/>
  </w:style>
  <w:style w:type="character" w:customStyle="1" w:styleId="WW8Num9z2">
    <w:name w:val="WW8Num9z2"/>
    <w:rsid w:val="00F775FC"/>
  </w:style>
  <w:style w:type="character" w:customStyle="1" w:styleId="WW8Num9z3">
    <w:name w:val="WW8Num9z3"/>
    <w:rsid w:val="00F775FC"/>
  </w:style>
  <w:style w:type="character" w:customStyle="1" w:styleId="WW8Num9z4">
    <w:name w:val="WW8Num9z4"/>
    <w:rsid w:val="00F775FC"/>
  </w:style>
  <w:style w:type="character" w:customStyle="1" w:styleId="WW8Num9z5">
    <w:name w:val="WW8Num9z5"/>
    <w:rsid w:val="00F775FC"/>
  </w:style>
  <w:style w:type="character" w:customStyle="1" w:styleId="WW8Num9z6">
    <w:name w:val="WW8Num9z6"/>
    <w:rsid w:val="00F775FC"/>
  </w:style>
  <w:style w:type="character" w:customStyle="1" w:styleId="WW8Num9z7">
    <w:name w:val="WW8Num9z7"/>
    <w:rsid w:val="00F775FC"/>
  </w:style>
  <w:style w:type="character" w:customStyle="1" w:styleId="WW8Num9z8">
    <w:name w:val="WW8Num9z8"/>
    <w:rsid w:val="00F775FC"/>
  </w:style>
  <w:style w:type="character" w:customStyle="1" w:styleId="WW8Num10z0">
    <w:name w:val="WW8Num10z0"/>
    <w:rsid w:val="00F775FC"/>
    <w:rPr>
      <w:rFonts w:hint="default"/>
    </w:rPr>
  </w:style>
  <w:style w:type="character" w:customStyle="1" w:styleId="WW8Num10z1">
    <w:name w:val="WW8Num10z1"/>
    <w:rsid w:val="00F775FC"/>
  </w:style>
  <w:style w:type="character" w:customStyle="1" w:styleId="WW8Num10z2">
    <w:name w:val="WW8Num10z2"/>
    <w:rsid w:val="00F775FC"/>
  </w:style>
  <w:style w:type="character" w:customStyle="1" w:styleId="WW8Num10z3">
    <w:name w:val="WW8Num10z3"/>
    <w:rsid w:val="00F775FC"/>
  </w:style>
  <w:style w:type="character" w:customStyle="1" w:styleId="WW8Num10z4">
    <w:name w:val="WW8Num10z4"/>
    <w:rsid w:val="00F775FC"/>
  </w:style>
  <w:style w:type="character" w:customStyle="1" w:styleId="WW8Num10z5">
    <w:name w:val="WW8Num10z5"/>
    <w:rsid w:val="00F775FC"/>
  </w:style>
  <w:style w:type="character" w:customStyle="1" w:styleId="WW8Num10z6">
    <w:name w:val="WW8Num10z6"/>
    <w:rsid w:val="00F775FC"/>
  </w:style>
  <w:style w:type="character" w:customStyle="1" w:styleId="WW8Num10z7">
    <w:name w:val="WW8Num10z7"/>
    <w:rsid w:val="00F775FC"/>
  </w:style>
  <w:style w:type="character" w:customStyle="1" w:styleId="WW8Num10z8">
    <w:name w:val="WW8Num10z8"/>
    <w:rsid w:val="00F775FC"/>
  </w:style>
  <w:style w:type="character" w:customStyle="1" w:styleId="WW8Num12z0">
    <w:name w:val="WW8Num12z0"/>
    <w:rsid w:val="00F775FC"/>
    <w:rPr>
      <w:rFonts w:hint="default"/>
    </w:rPr>
  </w:style>
  <w:style w:type="character" w:customStyle="1" w:styleId="311">
    <w:name w:val="Основной текст с отступом 3 Знак1"/>
    <w:rsid w:val="00F775FC"/>
    <w:rPr>
      <w:sz w:val="16"/>
      <w:szCs w:val="16"/>
      <w:lang w:val="en-US"/>
    </w:rPr>
  </w:style>
  <w:style w:type="paragraph" w:customStyle="1" w:styleId="26">
    <w:name w:val="Без интервала2"/>
    <w:rsid w:val="00F775FC"/>
    <w:pPr>
      <w:suppressAutoHyphens/>
    </w:pPr>
    <w:rPr>
      <w:rFonts w:ascii="Calibri" w:hAnsi="Calibri" w:cs="Calibri"/>
      <w:sz w:val="22"/>
      <w:szCs w:val="22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F775FC"/>
  </w:style>
  <w:style w:type="character" w:customStyle="1" w:styleId="WW8Num8z1">
    <w:name w:val="WW8Num8z1"/>
    <w:rsid w:val="00F775FC"/>
  </w:style>
  <w:style w:type="character" w:customStyle="1" w:styleId="WW8Num8z2">
    <w:name w:val="WW8Num8z2"/>
    <w:rsid w:val="00F775FC"/>
  </w:style>
  <w:style w:type="character" w:customStyle="1" w:styleId="WW8Num8z3">
    <w:name w:val="WW8Num8z3"/>
    <w:rsid w:val="00F775FC"/>
  </w:style>
  <w:style w:type="character" w:customStyle="1" w:styleId="WW8Num8z4">
    <w:name w:val="WW8Num8z4"/>
    <w:rsid w:val="00F775FC"/>
  </w:style>
  <w:style w:type="character" w:customStyle="1" w:styleId="WW8Num8z5">
    <w:name w:val="WW8Num8z5"/>
    <w:rsid w:val="00F775FC"/>
  </w:style>
  <w:style w:type="character" w:customStyle="1" w:styleId="WW8Num8z6">
    <w:name w:val="WW8Num8z6"/>
    <w:rsid w:val="00F775FC"/>
  </w:style>
  <w:style w:type="character" w:customStyle="1" w:styleId="WW8Num8z7">
    <w:name w:val="WW8Num8z7"/>
    <w:rsid w:val="00F775FC"/>
  </w:style>
  <w:style w:type="character" w:customStyle="1" w:styleId="WW8Num8z8">
    <w:name w:val="WW8Num8z8"/>
    <w:rsid w:val="00F775FC"/>
  </w:style>
  <w:style w:type="character" w:customStyle="1" w:styleId="WW8Num12z1">
    <w:name w:val="WW8Num12z1"/>
    <w:rsid w:val="00F775FC"/>
  </w:style>
  <w:style w:type="character" w:customStyle="1" w:styleId="WW8Num12z2">
    <w:name w:val="WW8Num12z2"/>
    <w:rsid w:val="00F775FC"/>
  </w:style>
  <w:style w:type="character" w:customStyle="1" w:styleId="WW8Num12z3">
    <w:name w:val="WW8Num12z3"/>
    <w:rsid w:val="00F775FC"/>
  </w:style>
  <w:style w:type="character" w:customStyle="1" w:styleId="WW8Num12z4">
    <w:name w:val="WW8Num12z4"/>
    <w:rsid w:val="00F775FC"/>
  </w:style>
  <w:style w:type="character" w:customStyle="1" w:styleId="WW8Num12z5">
    <w:name w:val="WW8Num12z5"/>
    <w:rsid w:val="00F775FC"/>
  </w:style>
  <w:style w:type="character" w:customStyle="1" w:styleId="WW8Num12z6">
    <w:name w:val="WW8Num12z6"/>
    <w:rsid w:val="00F775FC"/>
  </w:style>
  <w:style w:type="character" w:customStyle="1" w:styleId="WW8Num12z7">
    <w:name w:val="WW8Num12z7"/>
    <w:rsid w:val="00F775FC"/>
  </w:style>
  <w:style w:type="character" w:customStyle="1" w:styleId="WW8Num12z8">
    <w:name w:val="WW8Num12z8"/>
    <w:rsid w:val="00F775FC"/>
  </w:style>
  <w:style w:type="character" w:customStyle="1" w:styleId="WW8Num13z0">
    <w:name w:val="WW8Num13z0"/>
    <w:rsid w:val="00F775FC"/>
    <w:rPr>
      <w:rFonts w:hint="default"/>
    </w:rPr>
  </w:style>
  <w:style w:type="paragraph" w:customStyle="1" w:styleId="formattext">
    <w:name w:val="formattext"/>
    <w:basedOn w:val="a"/>
    <w:rsid w:val="00555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1">
    <w:name w:val="Body Text Indent 3"/>
    <w:basedOn w:val="a"/>
    <w:link w:val="30"/>
    <w:rsid w:val="005F1576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21">
    <w:name w:val="Основной текст с отступом 3 Знак2"/>
    <w:basedOn w:val="a1"/>
    <w:uiPriority w:val="99"/>
    <w:semiHidden/>
    <w:rsid w:val="005F1576"/>
    <w:rPr>
      <w:rFonts w:ascii="Calibri" w:eastAsia="Calibri" w:hAnsi="Calibri" w:cs="Calibri"/>
      <w:kern w:val="1"/>
      <w:sz w:val="16"/>
      <w:szCs w:val="16"/>
      <w:lang w:eastAsia="ar-SA"/>
    </w:rPr>
  </w:style>
  <w:style w:type="character" w:customStyle="1" w:styleId="ConsPlusCell0">
    <w:name w:val="ConsPlusCell Знак"/>
    <w:basedOn w:val="a1"/>
    <w:link w:val="ConsPlusCell"/>
    <w:uiPriority w:val="99"/>
    <w:locked/>
    <w:rsid w:val="00921DD4"/>
    <w:rPr>
      <w:kern w:val="1"/>
      <w:sz w:val="24"/>
      <w:szCs w:val="24"/>
      <w:lang w:eastAsia="ar-SA"/>
    </w:rPr>
  </w:style>
  <w:style w:type="character" w:customStyle="1" w:styleId="aff">
    <w:name w:val="Основной текст_"/>
    <w:basedOn w:val="a1"/>
    <w:link w:val="28"/>
    <w:rsid w:val="00BB716E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"/>
    <w:rsid w:val="00BB716E"/>
    <w:pPr>
      <w:widowControl w:val="0"/>
      <w:shd w:val="clear" w:color="auto" w:fill="FFFFFF"/>
      <w:suppressAutoHyphens w:val="0"/>
      <w:spacing w:after="0" w:line="307" w:lineRule="exact"/>
    </w:pPr>
    <w:rPr>
      <w:rFonts w:ascii="Times New Roman" w:eastAsia="Times New Roman" w:hAnsi="Times New Roman" w:cs="Times New Roman"/>
      <w:kern w:val="0"/>
      <w:sz w:val="26"/>
      <w:szCs w:val="26"/>
      <w:lang w:eastAsia="ru-RU"/>
    </w:rPr>
  </w:style>
  <w:style w:type="character" w:customStyle="1" w:styleId="fontstyle01">
    <w:name w:val="fontstyle01"/>
    <w:basedOn w:val="a1"/>
    <w:rsid w:val="00C26BF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9">
    <w:name w:val="Основной текст (2)_"/>
    <w:basedOn w:val="a1"/>
    <w:link w:val="2a"/>
    <w:rsid w:val="00E27E70"/>
    <w:rPr>
      <w:sz w:val="22"/>
      <w:szCs w:val="22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E27E70"/>
    <w:pPr>
      <w:widowControl w:val="0"/>
      <w:shd w:val="clear" w:color="auto" w:fill="FFFFFF"/>
      <w:suppressAutoHyphens w:val="0"/>
      <w:spacing w:after="240" w:line="274" w:lineRule="exact"/>
      <w:ind w:hanging="2080"/>
      <w:jc w:val="right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futurismarkdown-paragraph">
    <w:name w:val="futurismarkdown-paragraph"/>
    <w:basedOn w:val="a"/>
    <w:rsid w:val="009638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09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06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0"/>
    <w:qFormat/>
    <w:rsid w:val="00DD1E09"/>
    <w:pPr>
      <w:keepNext/>
      <w:numPr>
        <w:ilvl w:val="1"/>
        <w:numId w:val="1"/>
      </w:numPr>
      <w:tabs>
        <w:tab w:val="left" w:pos="0"/>
      </w:tabs>
      <w:spacing w:line="360" w:lineRule="auto"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D06C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DD1E09"/>
  </w:style>
  <w:style w:type="character" w:customStyle="1" w:styleId="WW8Num1z0">
    <w:name w:val="WW8Num1z0"/>
    <w:rsid w:val="00DD1E09"/>
  </w:style>
  <w:style w:type="character" w:customStyle="1" w:styleId="WW8Num1z1">
    <w:name w:val="WW8Num1z1"/>
    <w:rsid w:val="00DD1E09"/>
  </w:style>
  <w:style w:type="character" w:customStyle="1" w:styleId="WW8Num1z2">
    <w:name w:val="WW8Num1z2"/>
    <w:rsid w:val="00DD1E09"/>
  </w:style>
  <w:style w:type="character" w:customStyle="1" w:styleId="WW8Num1z3">
    <w:name w:val="WW8Num1z3"/>
    <w:rsid w:val="00DD1E09"/>
  </w:style>
  <w:style w:type="character" w:customStyle="1" w:styleId="WW8Num1z4">
    <w:name w:val="WW8Num1z4"/>
    <w:rsid w:val="00DD1E09"/>
  </w:style>
  <w:style w:type="character" w:customStyle="1" w:styleId="WW8Num1z5">
    <w:name w:val="WW8Num1z5"/>
    <w:rsid w:val="00DD1E09"/>
  </w:style>
  <w:style w:type="character" w:customStyle="1" w:styleId="WW8Num1z6">
    <w:name w:val="WW8Num1z6"/>
    <w:rsid w:val="00DD1E09"/>
  </w:style>
  <w:style w:type="character" w:customStyle="1" w:styleId="WW8Num1z7">
    <w:name w:val="WW8Num1z7"/>
    <w:rsid w:val="00DD1E09"/>
  </w:style>
  <w:style w:type="character" w:customStyle="1" w:styleId="WW8Num1z8">
    <w:name w:val="WW8Num1z8"/>
    <w:rsid w:val="00DD1E09"/>
  </w:style>
  <w:style w:type="character" w:customStyle="1" w:styleId="WW8Num2z0">
    <w:name w:val="WW8Num2z0"/>
    <w:rsid w:val="00DD1E09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2z1">
    <w:name w:val="WW8Num2z1"/>
    <w:rsid w:val="00DD1E09"/>
  </w:style>
  <w:style w:type="character" w:customStyle="1" w:styleId="WW8Num2z2">
    <w:name w:val="WW8Num2z2"/>
    <w:rsid w:val="00DD1E09"/>
  </w:style>
  <w:style w:type="character" w:customStyle="1" w:styleId="WW8Num2z3">
    <w:name w:val="WW8Num2z3"/>
    <w:rsid w:val="00DD1E09"/>
  </w:style>
  <w:style w:type="character" w:customStyle="1" w:styleId="WW8Num2z4">
    <w:name w:val="WW8Num2z4"/>
    <w:rsid w:val="00DD1E09"/>
  </w:style>
  <w:style w:type="character" w:customStyle="1" w:styleId="WW8Num2z5">
    <w:name w:val="WW8Num2z5"/>
    <w:rsid w:val="00DD1E09"/>
  </w:style>
  <w:style w:type="character" w:customStyle="1" w:styleId="WW8Num2z6">
    <w:name w:val="WW8Num2z6"/>
    <w:rsid w:val="00DD1E09"/>
  </w:style>
  <w:style w:type="character" w:customStyle="1" w:styleId="WW8Num2z7">
    <w:name w:val="WW8Num2z7"/>
    <w:rsid w:val="00DD1E09"/>
  </w:style>
  <w:style w:type="character" w:customStyle="1" w:styleId="WW8Num2z8">
    <w:name w:val="WW8Num2z8"/>
    <w:rsid w:val="00DD1E09"/>
  </w:style>
  <w:style w:type="character" w:customStyle="1" w:styleId="WW8Num3z0">
    <w:name w:val="WW8Num3z0"/>
    <w:rsid w:val="00DD1E09"/>
  </w:style>
  <w:style w:type="character" w:customStyle="1" w:styleId="110">
    <w:name w:val="Основной шрифт абзаца11"/>
    <w:rsid w:val="00DD1E09"/>
  </w:style>
  <w:style w:type="character" w:customStyle="1" w:styleId="100">
    <w:name w:val="Основной шрифт абзаца10"/>
    <w:rsid w:val="00DD1E09"/>
  </w:style>
  <w:style w:type="character" w:customStyle="1" w:styleId="9">
    <w:name w:val="Основной шрифт абзаца9"/>
    <w:rsid w:val="00DD1E09"/>
  </w:style>
  <w:style w:type="character" w:customStyle="1" w:styleId="WW8Num4z0">
    <w:name w:val="WW8Num4z0"/>
    <w:rsid w:val="00DD1E09"/>
    <w:rPr>
      <w:rFonts w:ascii="Symbol" w:hAnsi="Symbol" w:cs="OpenSymbol"/>
    </w:rPr>
  </w:style>
  <w:style w:type="character" w:customStyle="1" w:styleId="8">
    <w:name w:val="Основной шрифт абзаца8"/>
    <w:rsid w:val="00DD1E09"/>
  </w:style>
  <w:style w:type="character" w:customStyle="1" w:styleId="7">
    <w:name w:val="Основной шрифт абзаца7"/>
    <w:rsid w:val="00DD1E09"/>
  </w:style>
  <w:style w:type="character" w:customStyle="1" w:styleId="6">
    <w:name w:val="Основной шрифт абзаца6"/>
    <w:rsid w:val="00DD1E09"/>
  </w:style>
  <w:style w:type="character" w:customStyle="1" w:styleId="51">
    <w:name w:val="Основной шрифт абзаца5"/>
    <w:rsid w:val="00DD1E09"/>
  </w:style>
  <w:style w:type="character" w:customStyle="1" w:styleId="4">
    <w:name w:val="Основной шрифт абзаца4"/>
    <w:rsid w:val="00DD1E09"/>
  </w:style>
  <w:style w:type="character" w:customStyle="1" w:styleId="WW8Num3z1">
    <w:name w:val="WW8Num3z1"/>
    <w:rsid w:val="00DD1E09"/>
  </w:style>
  <w:style w:type="character" w:customStyle="1" w:styleId="WW8Num3z2">
    <w:name w:val="WW8Num3z2"/>
    <w:rsid w:val="00DD1E09"/>
  </w:style>
  <w:style w:type="character" w:customStyle="1" w:styleId="WW8Num3z3">
    <w:name w:val="WW8Num3z3"/>
    <w:rsid w:val="00DD1E09"/>
  </w:style>
  <w:style w:type="character" w:customStyle="1" w:styleId="WW8Num3z4">
    <w:name w:val="WW8Num3z4"/>
    <w:rsid w:val="00DD1E09"/>
  </w:style>
  <w:style w:type="character" w:customStyle="1" w:styleId="WW8Num3z5">
    <w:name w:val="WW8Num3z5"/>
    <w:rsid w:val="00DD1E09"/>
  </w:style>
  <w:style w:type="character" w:customStyle="1" w:styleId="WW8Num3z6">
    <w:name w:val="WW8Num3z6"/>
    <w:rsid w:val="00DD1E09"/>
  </w:style>
  <w:style w:type="character" w:customStyle="1" w:styleId="WW8Num3z7">
    <w:name w:val="WW8Num3z7"/>
    <w:rsid w:val="00DD1E09"/>
  </w:style>
  <w:style w:type="character" w:customStyle="1" w:styleId="WW8Num3z8">
    <w:name w:val="WW8Num3z8"/>
    <w:rsid w:val="00DD1E09"/>
  </w:style>
  <w:style w:type="character" w:customStyle="1" w:styleId="WW8Num5z0">
    <w:name w:val="WW8Num5z0"/>
    <w:rsid w:val="00DD1E09"/>
  </w:style>
  <w:style w:type="character" w:customStyle="1" w:styleId="WW8Num5z1">
    <w:name w:val="WW8Num5z1"/>
    <w:rsid w:val="00DD1E09"/>
  </w:style>
  <w:style w:type="character" w:customStyle="1" w:styleId="WW8Num5z2">
    <w:name w:val="WW8Num5z2"/>
    <w:rsid w:val="00DD1E09"/>
  </w:style>
  <w:style w:type="character" w:customStyle="1" w:styleId="WW8Num5z3">
    <w:name w:val="WW8Num5z3"/>
    <w:rsid w:val="00DD1E09"/>
  </w:style>
  <w:style w:type="character" w:customStyle="1" w:styleId="WW8Num5z4">
    <w:name w:val="WW8Num5z4"/>
    <w:rsid w:val="00DD1E09"/>
  </w:style>
  <w:style w:type="character" w:customStyle="1" w:styleId="WW8Num5z5">
    <w:name w:val="WW8Num5z5"/>
    <w:rsid w:val="00DD1E09"/>
  </w:style>
  <w:style w:type="character" w:customStyle="1" w:styleId="WW8Num5z6">
    <w:name w:val="WW8Num5z6"/>
    <w:rsid w:val="00DD1E09"/>
  </w:style>
  <w:style w:type="character" w:customStyle="1" w:styleId="WW8Num5z7">
    <w:name w:val="WW8Num5z7"/>
    <w:rsid w:val="00DD1E09"/>
  </w:style>
  <w:style w:type="character" w:customStyle="1" w:styleId="WW8Num5z8">
    <w:name w:val="WW8Num5z8"/>
    <w:rsid w:val="00DD1E09"/>
  </w:style>
  <w:style w:type="character" w:customStyle="1" w:styleId="WW8Num6z0">
    <w:name w:val="WW8Num6z0"/>
    <w:rsid w:val="00DD1E09"/>
  </w:style>
  <w:style w:type="character" w:customStyle="1" w:styleId="WW8Num6z1">
    <w:name w:val="WW8Num6z1"/>
    <w:rsid w:val="00DD1E09"/>
  </w:style>
  <w:style w:type="character" w:customStyle="1" w:styleId="WW8Num6z2">
    <w:name w:val="WW8Num6z2"/>
    <w:rsid w:val="00DD1E09"/>
  </w:style>
  <w:style w:type="character" w:customStyle="1" w:styleId="WW8Num6z3">
    <w:name w:val="WW8Num6z3"/>
    <w:rsid w:val="00DD1E09"/>
  </w:style>
  <w:style w:type="character" w:customStyle="1" w:styleId="WW8Num6z4">
    <w:name w:val="WW8Num6z4"/>
    <w:rsid w:val="00DD1E09"/>
  </w:style>
  <w:style w:type="character" w:customStyle="1" w:styleId="WW8Num6z5">
    <w:name w:val="WW8Num6z5"/>
    <w:rsid w:val="00DD1E09"/>
  </w:style>
  <w:style w:type="character" w:customStyle="1" w:styleId="WW8Num6z6">
    <w:name w:val="WW8Num6z6"/>
    <w:rsid w:val="00DD1E09"/>
  </w:style>
  <w:style w:type="character" w:customStyle="1" w:styleId="WW8Num6z7">
    <w:name w:val="WW8Num6z7"/>
    <w:rsid w:val="00DD1E09"/>
  </w:style>
  <w:style w:type="character" w:customStyle="1" w:styleId="WW8Num6z8">
    <w:name w:val="WW8Num6z8"/>
    <w:rsid w:val="00DD1E09"/>
  </w:style>
  <w:style w:type="character" w:customStyle="1" w:styleId="WW8Num7z0">
    <w:name w:val="WW8Num7z0"/>
    <w:rsid w:val="00DD1E09"/>
  </w:style>
  <w:style w:type="character" w:customStyle="1" w:styleId="WW8Num7z1">
    <w:name w:val="WW8Num7z1"/>
    <w:rsid w:val="00DD1E09"/>
  </w:style>
  <w:style w:type="character" w:customStyle="1" w:styleId="WW8Num7z2">
    <w:name w:val="WW8Num7z2"/>
    <w:rsid w:val="00DD1E09"/>
  </w:style>
  <w:style w:type="character" w:customStyle="1" w:styleId="WW8Num7z3">
    <w:name w:val="WW8Num7z3"/>
    <w:rsid w:val="00DD1E09"/>
  </w:style>
  <w:style w:type="character" w:customStyle="1" w:styleId="WW8Num7z4">
    <w:name w:val="WW8Num7z4"/>
    <w:rsid w:val="00DD1E09"/>
  </w:style>
  <w:style w:type="character" w:customStyle="1" w:styleId="WW8Num7z5">
    <w:name w:val="WW8Num7z5"/>
    <w:rsid w:val="00DD1E09"/>
  </w:style>
  <w:style w:type="character" w:customStyle="1" w:styleId="WW8Num7z6">
    <w:name w:val="WW8Num7z6"/>
    <w:rsid w:val="00DD1E09"/>
  </w:style>
  <w:style w:type="character" w:customStyle="1" w:styleId="WW8Num7z7">
    <w:name w:val="WW8Num7z7"/>
    <w:rsid w:val="00DD1E09"/>
  </w:style>
  <w:style w:type="character" w:customStyle="1" w:styleId="WW8Num7z8">
    <w:name w:val="WW8Num7z8"/>
    <w:rsid w:val="00DD1E09"/>
  </w:style>
  <w:style w:type="character" w:customStyle="1" w:styleId="3">
    <w:name w:val="Основной шрифт абзаца3"/>
    <w:rsid w:val="00DD1E09"/>
  </w:style>
  <w:style w:type="character" w:customStyle="1" w:styleId="21">
    <w:name w:val="Основной шрифт абзаца2"/>
    <w:rsid w:val="00DD1E09"/>
  </w:style>
  <w:style w:type="character" w:customStyle="1" w:styleId="12">
    <w:name w:val="Основной шрифт абзаца1"/>
    <w:rsid w:val="00DD1E09"/>
  </w:style>
  <w:style w:type="character" w:customStyle="1" w:styleId="WW8Num11z0">
    <w:name w:val="WW8Num11z0"/>
    <w:rsid w:val="00DD1E09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1z1">
    <w:name w:val="WW8Num11z1"/>
    <w:rsid w:val="00DD1E09"/>
  </w:style>
  <w:style w:type="character" w:customStyle="1" w:styleId="WW8Num11z2">
    <w:name w:val="WW8Num11z2"/>
    <w:rsid w:val="00DD1E09"/>
  </w:style>
  <w:style w:type="character" w:customStyle="1" w:styleId="WW8Num11z3">
    <w:name w:val="WW8Num11z3"/>
    <w:rsid w:val="00DD1E09"/>
  </w:style>
  <w:style w:type="character" w:customStyle="1" w:styleId="WW8Num11z4">
    <w:name w:val="WW8Num11z4"/>
    <w:rsid w:val="00DD1E09"/>
  </w:style>
  <w:style w:type="character" w:customStyle="1" w:styleId="WW8Num11z5">
    <w:name w:val="WW8Num11z5"/>
    <w:rsid w:val="00DD1E09"/>
  </w:style>
  <w:style w:type="character" w:customStyle="1" w:styleId="WW8Num11z6">
    <w:name w:val="WW8Num11z6"/>
    <w:rsid w:val="00DD1E09"/>
  </w:style>
  <w:style w:type="character" w:customStyle="1" w:styleId="WW8Num11z7">
    <w:name w:val="WW8Num11z7"/>
    <w:rsid w:val="00DD1E09"/>
  </w:style>
  <w:style w:type="character" w:customStyle="1" w:styleId="WW8Num11z8">
    <w:name w:val="WW8Num11z8"/>
    <w:rsid w:val="00DD1E09"/>
  </w:style>
  <w:style w:type="character" w:styleId="a4">
    <w:name w:val="Hyperlink"/>
    <w:rsid w:val="00DD1E09"/>
    <w:rPr>
      <w:color w:val="000080"/>
      <w:u w:val="single"/>
    </w:rPr>
  </w:style>
  <w:style w:type="character" w:customStyle="1" w:styleId="a5">
    <w:name w:val="Маркеры списка"/>
    <w:rsid w:val="00DD1E09"/>
    <w:rPr>
      <w:rFonts w:ascii="OpenSymbol" w:eastAsia="OpenSymbol" w:hAnsi="OpenSymbol" w:cs="OpenSymbol"/>
    </w:rPr>
  </w:style>
  <w:style w:type="character" w:customStyle="1" w:styleId="a6">
    <w:name w:val="Основной текст с отступом Знак"/>
    <w:rsid w:val="00DD1E09"/>
    <w:rPr>
      <w:sz w:val="24"/>
      <w:szCs w:val="24"/>
    </w:rPr>
  </w:style>
  <w:style w:type="character" w:customStyle="1" w:styleId="22">
    <w:name w:val="Основной текст 2 Знак"/>
    <w:rsid w:val="00DD1E09"/>
    <w:rPr>
      <w:sz w:val="24"/>
      <w:szCs w:val="24"/>
    </w:rPr>
  </w:style>
  <w:style w:type="character" w:customStyle="1" w:styleId="30">
    <w:name w:val="Основной текст с отступом 3 Знак"/>
    <w:link w:val="31"/>
    <w:rsid w:val="00DD1E09"/>
    <w:rPr>
      <w:sz w:val="16"/>
      <w:szCs w:val="16"/>
    </w:rPr>
  </w:style>
  <w:style w:type="character" w:customStyle="1" w:styleId="FontStyle19">
    <w:name w:val="Font Style19"/>
    <w:rsid w:val="00DD1E09"/>
    <w:rPr>
      <w:rFonts w:ascii="Times New Roman" w:hAnsi="Times New Roman" w:cs="Times New Roman"/>
      <w:sz w:val="26"/>
      <w:szCs w:val="26"/>
    </w:rPr>
  </w:style>
  <w:style w:type="character" w:customStyle="1" w:styleId="a7">
    <w:name w:val="Текст сноски Знак"/>
    <w:basedOn w:val="3"/>
    <w:uiPriority w:val="99"/>
    <w:rsid w:val="00DD1E09"/>
  </w:style>
  <w:style w:type="character" w:customStyle="1" w:styleId="a8">
    <w:name w:val="Символ сноски"/>
    <w:rsid w:val="00DD1E09"/>
    <w:rPr>
      <w:vertAlign w:val="superscript"/>
    </w:rPr>
  </w:style>
  <w:style w:type="character" w:customStyle="1" w:styleId="a9">
    <w:name w:val="Верхний колонтитул Знак"/>
    <w:rsid w:val="00DD1E09"/>
    <w:rPr>
      <w:sz w:val="24"/>
      <w:szCs w:val="24"/>
    </w:rPr>
  </w:style>
  <w:style w:type="character" w:customStyle="1" w:styleId="13">
    <w:name w:val="Номер страницы1"/>
    <w:basedOn w:val="3"/>
    <w:rsid w:val="00DD1E09"/>
  </w:style>
  <w:style w:type="character" w:customStyle="1" w:styleId="apple-style-span">
    <w:name w:val="apple-style-span"/>
    <w:basedOn w:val="3"/>
    <w:rsid w:val="00DD1E09"/>
  </w:style>
  <w:style w:type="character" w:customStyle="1" w:styleId="dash0410043104370430044600200441043f04380441043a0430char">
    <w:name w:val="dash0410_0431_0437_0430_0446_0020_0441_043f_0438_0441_043a_0430__char"/>
    <w:basedOn w:val="3"/>
    <w:rsid w:val="00DD1E09"/>
  </w:style>
  <w:style w:type="character" w:customStyle="1" w:styleId="aa">
    <w:name w:val="Нижний колонтитул Знак"/>
    <w:rsid w:val="00DD1E09"/>
    <w:rPr>
      <w:sz w:val="24"/>
      <w:szCs w:val="24"/>
    </w:rPr>
  </w:style>
  <w:style w:type="character" w:customStyle="1" w:styleId="ListLabel1">
    <w:name w:val="ListLabel 1"/>
    <w:rsid w:val="00DD1E09"/>
    <w:rPr>
      <w:rFonts w:cs="Times New Roman"/>
      <w:b/>
      <w:color w:val="000000"/>
      <w:sz w:val="28"/>
      <w:szCs w:val="28"/>
    </w:rPr>
  </w:style>
  <w:style w:type="character" w:customStyle="1" w:styleId="ListLabel2">
    <w:name w:val="ListLabel 2"/>
    <w:rsid w:val="00DD1E09"/>
    <w:rPr>
      <w:rFonts w:cs="OpenSymbol"/>
    </w:rPr>
  </w:style>
  <w:style w:type="paragraph" w:customStyle="1" w:styleId="14">
    <w:name w:val="Заголовок1"/>
    <w:basedOn w:val="a"/>
    <w:next w:val="a0"/>
    <w:rsid w:val="00DD1E0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DD1E09"/>
    <w:pPr>
      <w:spacing w:after="120"/>
    </w:pPr>
  </w:style>
  <w:style w:type="paragraph" w:styleId="ab">
    <w:name w:val="List"/>
    <w:basedOn w:val="a0"/>
    <w:rsid w:val="00DD1E09"/>
    <w:rPr>
      <w:rFonts w:cs="Mangal"/>
    </w:rPr>
  </w:style>
  <w:style w:type="paragraph" w:customStyle="1" w:styleId="120">
    <w:name w:val="Название12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DD1E09"/>
    <w:pPr>
      <w:suppressLineNumbers/>
    </w:pPr>
    <w:rPr>
      <w:rFonts w:cs="Mangal"/>
    </w:rPr>
  </w:style>
  <w:style w:type="paragraph" w:customStyle="1" w:styleId="111">
    <w:name w:val="Название11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DD1E09"/>
    <w:pPr>
      <w:suppressLineNumbers/>
    </w:pPr>
    <w:rPr>
      <w:rFonts w:cs="Mangal"/>
    </w:rPr>
  </w:style>
  <w:style w:type="paragraph" w:customStyle="1" w:styleId="101">
    <w:name w:val="Название10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2">
    <w:name w:val="Указатель10"/>
    <w:basedOn w:val="a"/>
    <w:rsid w:val="00DD1E09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DD1E09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DD1E09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D1E09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DD1E09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DD1E09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DD1E09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D1E09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DD1E09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DD1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DD1E09"/>
    <w:pPr>
      <w:suppressLineNumbers/>
    </w:pPr>
    <w:rPr>
      <w:rFonts w:cs="Mangal"/>
    </w:rPr>
  </w:style>
  <w:style w:type="paragraph" w:customStyle="1" w:styleId="ConsPlusCell">
    <w:name w:val="ConsPlusCell"/>
    <w:link w:val="ConsPlusCell0"/>
    <w:uiPriority w:val="99"/>
    <w:rsid w:val="00DD1E09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DD1E09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DD1E09"/>
    <w:pPr>
      <w:widowControl w:val="0"/>
      <w:suppressAutoHyphens/>
    </w:pPr>
    <w:rPr>
      <w:rFonts w:ascii="Arial" w:hAnsi="Arial" w:cs="Arial"/>
      <w:b/>
      <w:bCs/>
      <w:kern w:val="1"/>
      <w:lang w:eastAsia="ar-SA"/>
    </w:rPr>
  </w:style>
  <w:style w:type="paragraph" w:customStyle="1" w:styleId="ac">
    <w:name w:val="Знак"/>
    <w:basedOn w:val="a"/>
    <w:rsid w:val="00DD1E09"/>
    <w:pPr>
      <w:widowControl w:val="0"/>
      <w:suppressAutoHyphens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DD1E09"/>
    <w:pPr>
      <w:suppressLineNumbers/>
    </w:pPr>
  </w:style>
  <w:style w:type="paragraph" w:customStyle="1" w:styleId="ae">
    <w:name w:val="Заголовок таблицы"/>
    <w:basedOn w:val="ad"/>
    <w:rsid w:val="00DD1E09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DD1E09"/>
    <w:pPr>
      <w:ind w:left="720"/>
    </w:pPr>
    <w:rPr>
      <w:rFonts w:cs="Times New Roman"/>
    </w:rPr>
  </w:style>
  <w:style w:type="paragraph" w:customStyle="1" w:styleId="18">
    <w:name w:val="Абзац списка1"/>
    <w:basedOn w:val="a"/>
    <w:rsid w:val="00DD1E09"/>
    <w:pPr>
      <w:ind w:left="720"/>
    </w:pPr>
    <w:rPr>
      <w:rFonts w:eastAsia="Times New Roman" w:cs="Times New Roman"/>
    </w:rPr>
  </w:style>
  <w:style w:type="paragraph" w:customStyle="1" w:styleId="19">
    <w:name w:val="Обычный (веб)1"/>
    <w:basedOn w:val="a"/>
    <w:rsid w:val="00DD1E09"/>
    <w:pPr>
      <w:spacing w:before="280" w:after="280"/>
    </w:pPr>
    <w:rPr>
      <w:rFonts w:ascii="Arial" w:hAnsi="Arial" w:cs="Arial"/>
      <w:color w:val="353535"/>
      <w:sz w:val="20"/>
      <w:szCs w:val="20"/>
    </w:rPr>
  </w:style>
  <w:style w:type="paragraph" w:customStyle="1" w:styleId="HTML1">
    <w:name w:val="Стандартный HTML1"/>
    <w:basedOn w:val="a"/>
    <w:rsid w:val="00DD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DD1E09"/>
    <w:pPr>
      <w:spacing w:after="120" w:line="480" w:lineRule="auto"/>
    </w:pPr>
  </w:style>
  <w:style w:type="paragraph" w:customStyle="1" w:styleId="Default">
    <w:name w:val="Default"/>
    <w:rsid w:val="00DD1E09"/>
    <w:pPr>
      <w:suppressAutoHyphens/>
    </w:pPr>
    <w:rPr>
      <w:color w:val="00000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D1E09"/>
    <w:pPr>
      <w:spacing w:after="120"/>
      <w:ind w:left="283"/>
    </w:pPr>
    <w:rPr>
      <w:sz w:val="16"/>
      <w:szCs w:val="16"/>
    </w:rPr>
  </w:style>
  <w:style w:type="paragraph" w:customStyle="1" w:styleId="CharChar1">
    <w:name w:val="Char Char1 Знак Знак Знак"/>
    <w:basedOn w:val="a"/>
    <w:rsid w:val="00DD1E09"/>
    <w:pPr>
      <w:widowControl w:val="0"/>
      <w:suppressAutoHyphens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ody Text Indent"/>
    <w:basedOn w:val="a"/>
    <w:rsid w:val="00DD1E09"/>
    <w:pPr>
      <w:suppressAutoHyphens w:val="0"/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rsid w:val="00DD1E09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DD1E09"/>
    <w:pPr>
      <w:suppressAutoHyphens w:val="0"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a">
    <w:name w:val="Без интервала1"/>
    <w:rsid w:val="00DD1E09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b">
    <w:name w:val="1"/>
    <w:basedOn w:val="a"/>
    <w:rsid w:val="00DD1E09"/>
    <w:pPr>
      <w:suppressAutoHyphens w:val="0"/>
      <w:spacing w:before="280" w:after="280" w:line="100" w:lineRule="atLeas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">
    <w:name w:val="c"/>
    <w:basedOn w:val="a"/>
    <w:rsid w:val="00DD1E09"/>
    <w:pPr>
      <w:suppressAutoHyphens w:val="0"/>
      <w:spacing w:after="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">
    <w:name w:val="u"/>
    <w:basedOn w:val="a"/>
    <w:rsid w:val="00DD1E09"/>
    <w:pPr>
      <w:suppressAutoHyphens w:val="0"/>
      <w:spacing w:after="0" w:line="100" w:lineRule="atLeast"/>
      <w:ind w:firstLine="353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2"/>
    <w:basedOn w:val="a"/>
    <w:rsid w:val="00DD1E09"/>
    <w:pPr>
      <w:widowControl w:val="0"/>
      <w:suppressAutoHyphens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Текст сноски1"/>
    <w:basedOn w:val="a"/>
    <w:rsid w:val="00DD1E09"/>
    <w:pPr>
      <w:suppressAutoHyphens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rsid w:val="00DD1E09"/>
    <w:pPr>
      <w:suppressLineNumbers/>
      <w:tabs>
        <w:tab w:val="center" w:pos="4677"/>
        <w:tab w:val="right" w:pos="9355"/>
      </w:tabs>
      <w:suppressAutoHyphens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Название объекта1"/>
    <w:basedOn w:val="a"/>
    <w:rsid w:val="00DD1E09"/>
    <w:pPr>
      <w:suppressAutoHyphens w:val="0"/>
      <w:spacing w:after="0" w:line="10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DD1E09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styleId="af1">
    <w:name w:val="footer"/>
    <w:basedOn w:val="a"/>
    <w:rsid w:val="00DD1E09"/>
    <w:pPr>
      <w:suppressLineNumbers/>
      <w:tabs>
        <w:tab w:val="center" w:pos="4677"/>
        <w:tab w:val="right" w:pos="9355"/>
      </w:tabs>
      <w:suppressAutoHyphens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Обычный (веб)1"/>
    <w:basedOn w:val="a"/>
    <w:rsid w:val="00DD1E09"/>
    <w:pPr>
      <w:spacing w:before="28" w:after="100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1E09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af2">
    <w:name w:val="Символ нумерации"/>
    <w:rsid w:val="00D0368D"/>
  </w:style>
  <w:style w:type="character" w:styleId="af3">
    <w:name w:val="page number"/>
    <w:rsid w:val="00D0368D"/>
  </w:style>
  <w:style w:type="paragraph" w:styleId="af4">
    <w:name w:val="List Paragraph"/>
    <w:basedOn w:val="a"/>
    <w:link w:val="af5"/>
    <w:uiPriority w:val="99"/>
    <w:qFormat/>
    <w:rsid w:val="00D0368D"/>
    <w:pPr>
      <w:ind w:left="720"/>
    </w:pPr>
    <w:rPr>
      <w:rFonts w:cs="Times New Roman"/>
      <w:kern w:val="0"/>
    </w:rPr>
  </w:style>
  <w:style w:type="paragraph" w:styleId="af6">
    <w:name w:val="Normal (Web)"/>
    <w:basedOn w:val="a"/>
    <w:uiPriority w:val="99"/>
    <w:rsid w:val="00D0368D"/>
    <w:pPr>
      <w:spacing w:before="280" w:after="280"/>
    </w:pPr>
    <w:rPr>
      <w:rFonts w:ascii="Arial" w:hAnsi="Arial" w:cs="Arial"/>
      <w:color w:val="353535"/>
      <w:kern w:val="0"/>
      <w:sz w:val="20"/>
      <w:szCs w:val="20"/>
    </w:rPr>
  </w:style>
  <w:style w:type="paragraph" w:styleId="HTML">
    <w:name w:val="HTML Preformatted"/>
    <w:basedOn w:val="a"/>
    <w:link w:val="HTML0"/>
    <w:rsid w:val="00D03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D0368D"/>
    <w:rPr>
      <w:rFonts w:ascii="Courier New" w:eastAsia="Calibri" w:hAnsi="Courier New" w:cs="Courier New"/>
      <w:lang w:eastAsia="ar-SA"/>
    </w:rPr>
  </w:style>
  <w:style w:type="paragraph" w:styleId="af7">
    <w:name w:val="footnote text"/>
    <w:basedOn w:val="a"/>
    <w:link w:val="1f"/>
    <w:uiPriority w:val="99"/>
    <w:rsid w:val="00D0368D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f">
    <w:name w:val="Текст сноски Знак1"/>
    <w:link w:val="af7"/>
    <w:rsid w:val="00D0368D"/>
    <w:rPr>
      <w:lang w:eastAsia="ar-SA"/>
    </w:rPr>
  </w:style>
  <w:style w:type="table" w:styleId="af8">
    <w:name w:val="Table Grid"/>
    <w:basedOn w:val="a2"/>
    <w:uiPriority w:val="59"/>
    <w:rsid w:val="00D036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Абзац списка Знак"/>
    <w:link w:val="af4"/>
    <w:uiPriority w:val="34"/>
    <w:locked/>
    <w:rsid w:val="00651FCE"/>
    <w:rPr>
      <w:rFonts w:ascii="Calibri" w:eastAsia="Calibri" w:hAnsi="Calibri"/>
      <w:sz w:val="22"/>
      <w:szCs w:val="22"/>
      <w:lang w:eastAsia="ar-SA"/>
    </w:rPr>
  </w:style>
  <w:style w:type="character" w:styleId="af9">
    <w:name w:val="footnote reference"/>
    <w:uiPriority w:val="99"/>
    <w:semiHidden/>
    <w:unhideWhenUsed/>
    <w:rsid w:val="005D2B25"/>
    <w:rPr>
      <w:vertAlign w:val="superscript"/>
    </w:rPr>
  </w:style>
  <w:style w:type="paragraph" w:styleId="afa">
    <w:name w:val="No Spacing"/>
    <w:basedOn w:val="a"/>
    <w:link w:val="afb"/>
    <w:uiPriority w:val="99"/>
    <w:qFormat/>
    <w:rsid w:val="001F0C58"/>
    <w:pPr>
      <w:suppressAutoHyphens w:val="0"/>
      <w:spacing w:after="0" w:line="240" w:lineRule="auto"/>
    </w:pPr>
    <w:rPr>
      <w:rFonts w:eastAsia="Times New Roman" w:cs="Times New Roman"/>
      <w:kern w:val="0"/>
      <w:sz w:val="24"/>
      <w:szCs w:val="32"/>
      <w:lang w:eastAsia="en-US"/>
    </w:rPr>
  </w:style>
  <w:style w:type="character" w:customStyle="1" w:styleId="afb">
    <w:name w:val="Без интервала Знак"/>
    <w:link w:val="afa"/>
    <w:uiPriority w:val="1"/>
    <w:rsid w:val="001F0C58"/>
    <w:rPr>
      <w:rFonts w:ascii="Calibri" w:eastAsia="Times New Roman" w:hAnsi="Calibri"/>
      <w:sz w:val="24"/>
      <w:szCs w:val="32"/>
      <w:lang w:eastAsia="en-US"/>
    </w:rPr>
  </w:style>
  <w:style w:type="character" w:customStyle="1" w:styleId="apple-converted-space">
    <w:name w:val="apple-converted-space"/>
    <w:basedOn w:val="a1"/>
    <w:rsid w:val="008D6D2E"/>
  </w:style>
  <w:style w:type="character" w:customStyle="1" w:styleId="50">
    <w:name w:val="Заголовок 5 Знак"/>
    <w:link w:val="5"/>
    <w:uiPriority w:val="9"/>
    <w:semiHidden/>
    <w:rsid w:val="00FD06C3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10">
    <w:name w:val="Заголовок 1 Знак"/>
    <w:link w:val="1"/>
    <w:uiPriority w:val="9"/>
    <w:rsid w:val="00FD06C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c">
    <w:name w:val="Strong"/>
    <w:uiPriority w:val="22"/>
    <w:qFormat/>
    <w:rsid w:val="00FD06C3"/>
    <w:rPr>
      <w:b/>
      <w:bCs/>
    </w:rPr>
  </w:style>
  <w:style w:type="paragraph" w:styleId="afd">
    <w:name w:val="Balloon Text"/>
    <w:basedOn w:val="a"/>
    <w:link w:val="afe"/>
    <w:unhideWhenUsed/>
    <w:rsid w:val="0076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65868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2">
    <w:name w:val="List Bullet 2"/>
    <w:basedOn w:val="a"/>
    <w:autoRedefine/>
    <w:rsid w:val="008D69E3"/>
    <w:pPr>
      <w:numPr>
        <w:numId w:val="7"/>
      </w:numPr>
      <w:suppressAutoHyphens w:val="0"/>
      <w:spacing w:after="6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ru-RU"/>
    </w:rPr>
  </w:style>
  <w:style w:type="paragraph" w:customStyle="1" w:styleId="ConsTitle">
    <w:name w:val="ConsTitle"/>
    <w:rsid w:val="008D6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numbering" w:customStyle="1" w:styleId="1f0">
    <w:name w:val="Нет списка1"/>
    <w:next w:val="a3"/>
    <w:uiPriority w:val="99"/>
    <w:semiHidden/>
    <w:unhideWhenUsed/>
    <w:rsid w:val="00F775FC"/>
  </w:style>
  <w:style w:type="character" w:customStyle="1" w:styleId="WW8Num4z1">
    <w:name w:val="WW8Num4z1"/>
    <w:rsid w:val="00F775FC"/>
    <w:rPr>
      <w:rFonts w:ascii="Courier New" w:hAnsi="Courier New" w:cs="Courier New" w:hint="default"/>
    </w:rPr>
  </w:style>
  <w:style w:type="character" w:customStyle="1" w:styleId="WW8Num4z2">
    <w:name w:val="WW8Num4z2"/>
    <w:rsid w:val="00F775FC"/>
    <w:rPr>
      <w:rFonts w:ascii="Wingdings" w:hAnsi="Wingdings" w:cs="Wingdings" w:hint="default"/>
    </w:rPr>
  </w:style>
  <w:style w:type="character" w:customStyle="1" w:styleId="WW8Num4z3">
    <w:name w:val="WW8Num4z3"/>
    <w:rsid w:val="00F775FC"/>
    <w:rPr>
      <w:rFonts w:ascii="Symbol" w:hAnsi="Symbol" w:cs="Symbol" w:hint="default"/>
    </w:rPr>
  </w:style>
  <w:style w:type="character" w:customStyle="1" w:styleId="WW8Num4z4">
    <w:name w:val="WW8Num4z4"/>
    <w:rsid w:val="00F775FC"/>
  </w:style>
  <w:style w:type="character" w:customStyle="1" w:styleId="WW8Num4z5">
    <w:name w:val="WW8Num4z5"/>
    <w:rsid w:val="00F775FC"/>
  </w:style>
  <w:style w:type="character" w:customStyle="1" w:styleId="WW8Num4z6">
    <w:name w:val="WW8Num4z6"/>
    <w:rsid w:val="00F775FC"/>
  </w:style>
  <w:style w:type="character" w:customStyle="1" w:styleId="WW8Num4z7">
    <w:name w:val="WW8Num4z7"/>
    <w:rsid w:val="00F775FC"/>
  </w:style>
  <w:style w:type="character" w:customStyle="1" w:styleId="WW8Num4z8">
    <w:name w:val="WW8Num4z8"/>
    <w:rsid w:val="00F775FC"/>
  </w:style>
  <w:style w:type="character" w:customStyle="1" w:styleId="WW8Num8z0">
    <w:name w:val="WW8Num8z0"/>
    <w:rsid w:val="00F775FC"/>
    <w:rPr>
      <w:rFonts w:hint="default"/>
    </w:rPr>
  </w:style>
  <w:style w:type="character" w:customStyle="1" w:styleId="WW8Num9z0">
    <w:name w:val="WW8Num9z0"/>
    <w:rsid w:val="00F775FC"/>
  </w:style>
  <w:style w:type="character" w:customStyle="1" w:styleId="WW8Num9z1">
    <w:name w:val="WW8Num9z1"/>
    <w:rsid w:val="00F775FC"/>
  </w:style>
  <w:style w:type="character" w:customStyle="1" w:styleId="WW8Num9z2">
    <w:name w:val="WW8Num9z2"/>
    <w:rsid w:val="00F775FC"/>
  </w:style>
  <w:style w:type="character" w:customStyle="1" w:styleId="WW8Num9z3">
    <w:name w:val="WW8Num9z3"/>
    <w:rsid w:val="00F775FC"/>
  </w:style>
  <w:style w:type="character" w:customStyle="1" w:styleId="WW8Num9z4">
    <w:name w:val="WW8Num9z4"/>
    <w:rsid w:val="00F775FC"/>
  </w:style>
  <w:style w:type="character" w:customStyle="1" w:styleId="WW8Num9z5">
    <w:name w:val="WW8Num9z5"/>
    <w:rsid w:val="00F775FC"/>
  </w:style>
  <w:style w:type="character" w:customStyle="1" w:styleId="WW8Num9z6">
    <w:name w:val="WW8Num9z6"/>
    <w:rsid w:val="00F775FC"/>
  </w:style>
  <w:style w:type="character" w:customStyle="1" w:styleId="WW8Num9z7">
    <w:name w:val="WW8Num9z7"/>
    <w:rsid w:val="00F775FC"/>
  </w:style>
  <w:style w:type="character" w:customStyle="1" w:styleId="WW8Num9z8">
    <w:name w:val="WW8Num9z8"/>
    <w:rsid w:val="00F775FC"/>
  </w:style>
  <w:style w:type="character" w:customStyle="1" w:styleId="WW8Num10z0">
    <w:name w:val="WW8Num10z0"/>
    <w:rsid w:val="00F775FC"/>
    <w:rPr>
      <w:rFonts w:hint="default"/>
    </w:rPr>
  </w:style>
  <w:style w:type="character" w:customStyle="1" w:styleId="WW8Num10z1">
    <w:name w:val="WW8Num10z1"/>
    <w:rsid w:val="00F775FC"/>
  </w:style>
  <w:style w:type="character" w:customStyle="1" w:styleId="WW8Num10z2">
    <w:name w:val="WW8Num10z2"/>
    <w:rsid w:val="00F775FC"/>
  </w:style>
  <w:style w:type="character" w:customStyle="1" w:styleId="WW8Num10z3">
    <w:name w:val="WW8Num10z3"/>
    <w:rsid w:val="00F775FC"/>
  </w:style>
  <w:style w:type="character" w:customStyle="1" w:styleId="WW8Num10z4">
    <w:name w:val="WW8Num10z4"/>
    <w:rsid w:val="00F775FC"/>
  </w:style>
  <w:style w:type="character" w:customStyle="1" w:styleId="WW8Num10z5">
    <w:name w:val="WW8Num10z5"/>
    <w:rsid w:val="00F775FC"/>
  </w:style>
  <w:style w:type="character" w:customStyle="1" w:styleId="WW8Num10z6">
    <w:name w:val="WW8Num10z6"/>
    <w:rsid w:val="00F775FC"/>
  </w:style>
  <w:style w:type="character" w:customStyle="1" w:styleId="WW8Num10z7">
    <w:name w:val="WW8Num10z7"/>
    <w:rsid w:val="00F775FC"/>
  </w:style>
  <w:style w:type="character" w:customStyle="1" w:styleId="WW8Num10z8">
    <w:name w:val="WW8Num10z8"/>
    <w:rsid w:val="00F775FC"/>
  </w:style>
  <w:style w:type="character" w:customStyle="1" w:styleId="WW8Num12z0">
    <w:name w:val="WW8Num12z0"/>
    <w:rsid w:val="00F775FC"/>
    <w:rPr>
      <w:rFonts w:hint="default"/>
    </w:rPr>
  </w:style>
  <w:style w:type="character" w:customStyle="1" w:styleId="311">
    <w:name w:val="Основной текст с отступом 3 Знак1"/>
    <w:rsid w:val="00F775FC"/>
    <w:rPr>
      <w:sz w:val="16"/>
      <w:szCs w:val="16"/>
      <w:lang w:val="en-US"/>
    </w:rPr>
  </w:style>
  <w:style w:type="paragraph" w:customStyle="1" w:styleId="26">
    <w:name w:val="Без интервала2"/>
    <w:rsid w:val="00F775FC"/>
    <w:pPr>
      <w:suppressAutoHyphens/>
    </w:pPr>
    <w:rPr>
      <w:rFonts w:ascii="Calibri" w:hAnsi="Calibri" w:cs="Calibri"/>
      <w:sz w:val="22"/>
      <w:szCs w:val="22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F775FC"/>
  </w:style>
  <w:style w:type="character" w:customStyle="1" w:styleId="WW8Num8z1">
    <w:name w:val="WW8Num8z1"/>
    <w:rsid w:val="00F775FC"/>
  </w:style>
  <w:style w:type="character" w:customStyle="1" w:styleId="WW8Num8z2">
    <w:name w:val="WW8Num8z2"/>
    <w:rsid w:val="00F775FC"/>
  </w:style>
  <w:style w:type="character" w:customStyle="1" w:styleId="WW8Num8z3">
    <w:name w:val="WW8Num8z3"/>
    <w:rsid w:val="00F775FC"/>
  </w:style>
  <w:style w:type="character" w:customStyle="1" w:styleId="WW8Num8z4">
    <w:name w:val="WW8Num8z4"/>
    <w:rsid w:val="00F775FC"/>
  </w:style>
  <w:style w:type="character" w:customStyle="1" w:styleId="WW8Num8z5">
    <w:name w:val="WW8Num8z5"/>
    <w:rsid w:val="00F775FC"/>
  </w:style>
  <w:style w:type="character" w:customStyle="1" w:styleId="WW8Num8z6">
    <w:name w:val="WW8Num8z6"/>
    <w:rsid w:val="00F775FC"/>
  </w:style>
  <w:style w:type="character" w:customStyle="1" w:styleId="WW8Num8z7">
    <w:name w:val="WW8Num8z7"/>
    <w:rsid w:val="00F775FC"/>
  </w:style>
  <w:style w:type="character" w:customStyle="1" w:styleId="WW8Num8z8">
    <w:name w:val="WW8Num8z8"/>
    <w:rsid w:val="00F775FC"/>
  </w:style>
  <w:style w:type="character" w:customStyle="1" w:styleId="WW8Num12z1">
    <w:name w:val="WW8Num12z1"/>
    <w:rsid w:val="00F775FC"/>
  </w:style>
  <w:style w:type="character" w:customStyle="1" w:styleId="WW8Num12z2">
    <w:name w:val="WW8Num12z2"/>
    <w:rsid w:val="00F775FC"/>
  </w:style>
  <w:style w:type="character" w:customStyle="1" w:styleId="WW8Num12z3">
    <w:name w:val="WW8Num12z3"/>
    <w:rsid w:val="00F775FC"/>
  </w:style>
  <w:style w:type="character" w:customStyle="1" w:styleId="WW8Num12z4">
    <w:name w:val="WW8Num12z4"/>
    <w:rsid w:val="00F775FC"/>
  </w:style>
  <w:style w:type="character" w:customStyle="1" w:styleId="WW8Num12z5">
    <w:name w:val="WW8Num12z5"/>
    <w:rsid w:val="00F775FC"/>
  </w:style>
  <w:style w:type="character" w:customStyle="1" w:styleId="WW8Num12z6">
    <w:name w:val="WW8Num12z6"/>
    <w:rsid w:val="00F775FC"/>
  </w:style>
  <w:style w:type="character" w:customStyle="1" w:styleId="WW8Num12z7">
    <w:name w:val="WW8Num12z7"/>
    <w:rsid w:val="00F775FC"/>
  </w:style>
  <w:style w:type="character" w:customStyle="1" w:styleId="WW8Num12z8">
    <w:name w:val="WW8Num12z8"/>
    <w:rsid w:val="00F775FC"/>
  </w:style>
  <w:style w:type="character" w:customStyle="1" w:styleId="WW8Num13z0">
    <w:name w:val="WW8Num13z0"/>
    <w:rsid w:val="00F775FC"/>
    <w:rPr>
      <w:rFonts w:hint="default"/>
    </w:rPr>
  </w:style>
  <w:style w:type="paragraph" w:customStyle="1" w:styleId="formattext">
    <w:name w:val="formattext"/>
    <w:basedOn w:val="a"/>
    <w:rsid w:val="00555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1">
    <w:name w:val="Body Text Indent 3"/>
    <w:basedOn w:val="a"/>
    <w:link w:val="30"/>
    <w:rsid w:val="005F1576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21">
    <w:name w:val="Основной текст с отступом 3 Знак2"/>
    <w:basedOn w:val="a1"/>
    <w:uiPriority w:val="99"/>
    <w:semiHidden/>
    <w:rsid w:val="005F1576"/>
    <w:rPr>
      <w:rFonts w:ascii="Calibri" w:eastAsia="Calibri" w:hAnsi="Calibri" w:cs="Calibri"/>
      <w:kern w:val="1"/>
      <w:sz w:val="16"/>
      <w:szCs w:val="16"/>
      <w:lang w:eastAsia="ar-SA"/>
    </w:rPr>
  </w:style>
  <w:style w:type="character" w:customStyle="1" w:styleId="ConsPlusCell0">
    <w:name w:val="ConsPlusCell Знак"/>
    <w:basedOn w:val="a1"/>
    <w:link w:val="ConsPlusCell"/>
    <w:uiPriority w:val="99"/>
    <w:locked/>
    <w:rsid w:val="00921DD4"/>
    <w:rPr>
      <w:kern w:val="1"/>
      <w:sz w:val="24"/>
      <w:szCs w:val="24"/>
      <w:lang w:eastAsia="ar-SA"/>
    </w:rPr>
  </w:style>
  <w:style w:type="character" w:customStyle="1" w:styleId="aff">
    <w:name w:val="Основной текст_"/>
    <w:basedOn w:val="a1"/>
    <w:link w:val="28"/>
    <w:rsid w:val="00BB716E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"/>
    <w:rsid w:val="00BB716E"/>
    <w:pPr>
      <w:widowControl w:val="0"/>
      <w:shd w:val="clear" w:color="auto" w:fill="FFFFFF"/>
      <w:suppressAutoHyphens w:val="0"/>
      <w:spacing w:after="0" w:line="307" w:lineRule="exact"/>
    </w:pPr>
    <w:rPr>
      <w:rFonts w:ascii="Times New Roman" w:eastAsia="Times New Roman" w:hAnsi="Times New Roman" w:cs="Times New Roman"/>
      <w:kern w:val="0"/>
      <w:sz w:val="26"/>
      <w:szCs w:val="26"/>
      <w:lang w:eastAsia="ru-RU"/>
    </w:rPr>
  </w:style>
  <w:style w:type="character" w:customStyle="1" w:styleId="fontstyle01">
    <w:name w:val="fontstyle01"/>
    <w:basedOn w:val="a1"/>
    <w:rsid w:val="00C26BF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9">
    <w:name w:val="Основной текст (2)_"/>
    <w:basedOn w:val="a1"/>
    <w:link w:val="2a"/>
    <w:rsid w:val="00E27E70"/>
    <w:rPr>
      <w:sz w:val="22"/>
      <w:szCs w:val="22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E27E70"/>
    <w:pPr>
      <w:widowControl w:val="0"/>
      <w:shd w:val="clear" w:color="auto" w:fill="FFFFFF"/>
      <w:suppressAutoHyphens w:val="0"/>
      <w:spacing w:after="240" w:line="274" w:lineRule="exact"/>
      <w:ind w:hanging="2080"/>
      <w:jc w:val="right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futurismarkdown-paragraph">
    <w:name w:val="futurismarkdown-paragraph"/>
    <w:basedOn w:val="a"/>
    <w:rsid w:val="009638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E%D1%87%D1%8C_%D0%B2_%D1%82%D0%B5%D0%B0%D1%82%D1%80%D0%B5" TargetMode="External"/><Relationship Id="rId18" Type="http://schemas.openxmlformats.org/officeDocument/2006/relationships/hyperlink" Target="consultantplus://offline/ref=3DE940D3E469914987C2F776FB4658832B79B4C222E5CD4A50451410FD677803FCI6t1F" TargetMode="External"/><Relationship Id="rId26" Type="http://schemas.openxmlformats.org/officeDocument/2006/relationships/hyperlink" Target="consultantplus://offline/ref=74CF4B09BBD61CF1D115A0FF29F4C1B84FF6340714F73DB05CE724AFD5v8BAF" TargetMode="External"/><Relationship Id="rId39" Type="http://schemas.openxmlformats.org/officeDocument/2006/relationships/header" Target="header6.xml"/><Relationship Id="rId21" Type="http://schemas.openxmlformats.org/officeDocument/2006/relationships/hyperlink" Target="consultantplus://offline/ref=AD7989608A1460B234FBD39CDC821B088232B1CE4D0C737DE382D8B7CE27FF4BD43CB51FBB58BCCE3E437802jEn1D" TargetMode="External"/><Relationship Id="rId34" Type="http://schemas.openxmlformats.org/officeDocument/2006/relationships/footer" Target="footer3.xml"/><Relationship Id="rId42" Type="http://schemas.openxmlformats.org/officeDocument/2006/relationships/header" Target="header7.xml"/><Relationship Id="rId47" Type="http://schemas.openxmlformats.org/officeDocument/2006/relationships/footer" Target="footer8.xml"/><Relationship Id="rId50" Type="http://schemas.openxmlformats.org/officeDocument/2006/relationships/header" Target="header11.xml"/><Relationship Id="rId55" Type="http://schemas.openxmlformats.org/officeDocument/2006/relationships/footer" Target="footer1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2E130C9F9061EA348EA9DE2746988F032F85927A1D50E42D2F3FAB18338C4C31EE389C4A1DF641301A7C9567BD" TargetMode="External"/><Relationship Id="rId29" Type="http://schemas.openxmlformats.org/officeDocument/2006/relationships/header" Target="header3.xml"/><Relationship Id="rId11" Type="http://schemas.openxmlformats.org/officeDocument/2006/relationships/hyperlink" Target="consultantplus://offline/ref=2F43A701D97D2F7EFC3D89DD8724D9FAFF38439B462B529D1D85F9568D9F4B4DAF1F87D5F3E5B69942BBDDYCm4D" TargetMode="External"/><Relationship Id="rId24" Type="http://schemas.openxmlformats.org/officeDocument/2006/relationships/hyperlink" Target="consultantplus://offline/ref=AD7989608A1460B234FBD39CDC821B088232B1CE4D0C737DE382D8B7CE27FF4BD43CB51FBB58BCCE3E437802jEn1D" TargetMode="External"/><Relationship Id="rId32" Type="http://schemas.openxmlformats.org/officeDocument/2006/relationships/footer" Target="footer2.xml"/><Relationship Id="rId37" Type="http://schemas.openxmlformats.org/officeDocument/2006/relationships/hyperlink" Target="consultantplus://offline/ref=74CF4B09BBD61CF1D115A0FF29F4C1B84FF6340714F73DB05CE724AFD5v8BAF" TargetMode="External"/><Relationship Id="rId40" Type="http://schemas.openxmlformats.org/officeDocument/2006/relationships/footer" Target="footer4.xml"/><Relationship Id="rId45" Type="http://schemas.openxmlformats.org/officeDocument/2006/relationships/header" Target="header9.xml"/><Relationship Id="rId53" Type="http://schemas.openxmlformats.org/officeDocument/2006/relationships/footer" Target="footer11.xml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74CF4B09BBD61CF1D115A0FF29F4C1B84FF6340714F73DB05CE724AFD5v8B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oject.krskstate.ru/nacprojects/culture" TargetMode="External"/><Relationship Id="rId22" Type="http://schemas.openxmlformats.org/officeDocument/2006/relationships/hyperlink" Target="consultantplus://offline/ref=74CF4B09BBD61CF1D115A0FF29F4C1B84FF6340714F73DB05CE724AFD5v8BAF" TargetMode="External"/><Relationship Id="rId27" Type="http://schemas.openxmlformats.org/officeDocument/2006/relationships/hyperlink" Target="consultantplus://offline/ref=E68EE6C89A542D3A812C1A3BA6186E2ABB4E851558B460FF6BC506DF67C3F43527s3o1K" TargetMode="External"/><Relationship Id="rId30" Type="http://schemas.openxmlformats.org/officeDocument/2006/relationships/header" Target="header4.xml"/><Relationship Id="rId35" Type="http://schemas.openxmlformats.org/officeDocument/2006/relationships/hyperlink" Target="consultantplus://offline/ref=AD7989608A1460B234FBD39CDC821B088232B1CE4D0C737DE382D8B7CE27FF4BD43CB51FBB58BCCE3E437802jEn1D" TargetMode="External"/><Relationship Id="rId43" Type="http://schemas.openxmlformats.org/officeDocument/2006/relationships/footer" Target="footer6.xml"/><Relationship Id="rId48" Type="http://schemas.openxmlformats.org/officeDocument/2006/relationships/header" Target="header10.xm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12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D%D0%BE%D1%87%D1%8C_%D0%BC%D1%83%D0%B7%D0%B5%D0%B5%D0%B2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3DE940D3E469914987C2F776FB4658832B79B4C222E5CD4A50451410FD677803FCI6t1F" TargetMode="External"/><Relationship Id="rId33" Type="http://schemas.openxmlformats.org/officeDocument/2006/relationships/header" Target="header5.xml"/><Relationship Id="rId38" Type="http://schemas.openxmlformats.org/officeDocument/2006/relationships/hyperlink" Target="consultantplus://offline/ref=E68EE6C89A542D3A812C1A3BA6186E2ABB4E851558B460FF6BC506DF67C3F43527s3o1K" TargetMode="External"/><Relationship Id="rId46" Type="http://schemas.openxmlformats.org/officeDocument/2006/relationships/footer" Target="footer7.xml"/><Relationship Id="rId20" Type="http://schemas.openxmlformats.org/officeDocument/2006/relationships/hyperlink" Target="consultantplus://offline/ref=E68EE6C89A542D3A812C1A3BA6186E2ABB4E851558B460FF6BC506DF67C3F43527s3o1K" TargetMode="External"/><Relationship Id="rId41" Type="http://schemas.openxmlformats.org/officeDocument/2006/relationships/footer" Target="footer5.xml"/><Relationship Id="rId54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292E130C9F9061EA348EA9DE2746988F032F85927A1D50E42D2F3FAB18338C4C31EE389C4A1DF641301A7C9567BD" TargetMode="External"/><Relationship Id="rId23" Type="http://schemas.openxmlformats.org/officeDocument/2006/relationships/hyperlink" Target="consultantplus://offline/ref=E68EE6C89A542D3A812C1A3BA6186E2ABB4E851558B460FF6BC506DF67C3F43527s3o1K" TargetMode="External"/><Relationship Id="rId28" Type="http://schemas.openxmlformats.org/officeDocument/2006/relationships/header" Target="header2.xml"/><Relationship Id="rId36" Type="http://schemas.openxmlformats.org/officeDocument/2006/relationships/hyperlink" Target="consultantplus://offline/ref=3DE940D3E469914987C2F776FB4658832B79B4C222E5CD4A50451410FD677803FCI6t1F" TargetMode="External"/><Relationship Id="rId49" Type="http://schemas.openxmlformats.org/officeDocument/2006/relationships/footer" Target="footer9.xml"/><Relationship Id="rId57" Type="http://schemas.openxmlformats.org/officeDocument/2006/relationships/theme" Target="theme/theme1.xml"/><Relationship Id="rId10" Type="http://schemas.openxmlformats.org/officeDocument/2006/relationships/hyperlink" Target="http://adm.taseevo.ru" TargetMode="External"/><Relationship Id="rId31" Type="http://schemas.openxmlformats.org/officeDocument/2006/relationships/footer" Target="footer1.xml"/><Relationship Id="rId44" Type="http://schemas.openxmlformats.org/officeDocument/2006/relationships/header" Target="header8.xml"/><Relationship Id="rId5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CEF2-5FCA-4C63-93B2-21C1AD54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4476</TotalTime>
  <Pages>1</Pages>
  <Words>20734</Words>
  <Characters>118188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138645</CharactersWithSpaces>
  <SharedDoc>false</SharedDoc>
  <HLinks>
    <vt:vector size="102" baseType="variant">
      <vt:variant>
        <vt:i4>7929952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consultantplus://offline/ref=B292E130C9F9061EA348EA9DE2746988F032F85927A1D50E42D2F3FAB18338C4C31EE389C4A1DF641301A7C9567BD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consultantplus://offline/ref=B292E130C9F9061EA348EA9DE2746988F032F85927A1D50E42D2F3FAB18338C4C31EE389C4A1DF641301A7C9567BD</vt:lpwstr>
      </vt:variant>
      <vt:variant>
        <vt:lpwstr/>
      </vt:variant>
      <vt:variant>
        <vt:i4>327760</vt:i4>
      </vt:variant>
      <vt:variant>
        <vt:i4>42</vt:i4>
      </vt:variant>
      <vt:variant>
        <vt:i4>0</vt:i4>
      </vt:variant>
      <vt:variant>
        <vt:i4>5</vt:i4>
      </vt:variant>
      <vt:variant>
        <vt:lpwstr>https://vk.com/sibwaytour</vt:lpwstr>
      </vt:variant>
      <vt:variant>
        <vt:lpwstr/>
      </vt:variant>
      <vt:variant>
        <vt:i4>3342396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consultantplus://offline/ref=9DFD26A7FC4E472051832EE923F0654AFF12B3C265417BF4D8E76B5BD4C352342FBD15D700EFD8D6B93BC788lCx2K</vt:lpwstr>
      </vt:variant>
      <vt:variant>
        <vt:lpwstr/>
      </vt:variant>
      <vt:variant>
        <vt:i4>5373961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consultantplus://offline/ref=9DFD26A7FC4E472051832EE923F0654AFF12B3C2674075F5DEE43651DC9A5E3628B24AC007A6D4D7B93BC6l8x8K</vt:lpwstr>
      </vt:variant>
      <vt:variant>
        <vt:lpwstr/>
      </vt:variant>
      <vt:variant>
        <vt:i4>5963869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consultantplus://offline/ref=9DFD26A7FC4E472051832EE923F0654AFF12B3C2654179F2D7E96B5BD4C352342FlBxDK</vt:lpwstr>
      </vt:variant>
      <vt:variant>
        <vt:lpwstr/>
      </vt:variant>
      <vt:variant>
        <vt:i4>6422591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consultantplus://offline/ref=9DFD26A7FC4E4720518330E4359C3A45FD1EEEC96D4677A082BB6D0C8B9354616FFD138243ABD5D6lBxBK</vt:lpwstr>
      </vt:variant>
      <vt:variant>
        <vt:lpwstr/>
      </vt:variant>
      <vt:variant>
        <vt:i4>262156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consultantplus://offline/ref=9DFD26A7FC4E4720518330E4359C3A45F41DE5CE604C2AAA8AE2610E8C9C0B7668B41F8343ABD5lDx0K</vt:lpwstr>
      </vt:variant>
      <vt:variant>
        <vt:lpwstr/>
      </vt:variant>
      <vt:variant>
        <vt:i4>6422629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consultantplus://offline/ref=9DFD26A7FC4E4720518330E4359C3A45FD18E8CC614077A082BB6D0C8B9354616FFD138243ABD5D7lBx0K</vt:lpwstr>
      </vt:variant>
      <vt:variant>
        <vt:lpwstr/>
      </vt:variant>
      <vt:variant>
        <vt:i4>6422576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consultantplus://offline/ref=9DFD26A7FC4E4720518330E4359C3A45FD1EE4CF664677A082BB6D0C8B9354616FFD138243ABD5D7lBx0K</vt:lpwstr>
      </vt:variant>
      <vt:variant>
        <vt:lpwstr/>
      </vt:variant>
      <vt:variant>
        <vt:i4>6422576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consultantplus://offline/ref=9DFD26A7FC4E4720518330E4359C3A45FD1EEFC8644177A082BB6D0C8B9354616FFD138243ABD5D6lBx8K</vt:lpwstr>
      </vt:variant>
      <vt:variant>
        <vt:lpwstr/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consultantplus://offline/ref=9DFD26A7FC4E4720518330E4359C3A45FD1AEDCA654177A082BB6D0C8B9354616FFD138243ABD5D6lBxEK</vt:lpwstr>
      </vt:variant>
      <vt:variant>
        <vt:lpwstr/>
      </vt:variant>
      <vt:variant>
        <vt:i4>6422639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consultantplus://offline/ref=9DFD26A7FC4E4720518330E4359C3A45FD1FE9CE604177A082BB6D0C8B9354616FFD138243ABD5D6lBxBK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consultantplus://offline/ref=9DFD26A7FC4E4720518330E4359C3A45F51BEDCF604C2AAA8AE2610El8xCK</vt:lpwstr>
      </vt:variant>
      <vt:variant>
        <vt:lpwstr/>
      </vt:variant>
      <vt:variant>
        <vt:i4>6422625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consultantplus://offline/ref=9DFD26A7FC4E4720518330E4359C3A45FD1BEECB604377A082BB6D0C8B9354616FFD138243ABD5D7lBx0K</vt:lpwstr>
      </vt:variant>
      <vt:variant>
        <vt:lpwstr/>
      </vt:variant>
      <vt:variant>
        <vt:i4>262231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consultantplus://offline/ref=9DFD26A7FC4E4720518330E4359C3A45F519EBCF654C2AAA8AE2610E8C9C0B7668B41F8343ABD5lDxFK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Боронина Т.П.</dc:creator>
  <cp:lastModifiedBy>Пользователь</cp:lastModifiedBy>
  <cp:revision>253</cp:revision>
  <cp:lastPrinted>2024-11-07T07:50:00Z</cp:lastPrinted>
  <dcterms:created xsi:type="dcterms:W3CDTF">2022-11-10T02:58:00Z</dcterms:created>
  <dcterms:modified xsi:type="dcterms:W3CDTF">2024-11-11T07:28:00Z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