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40" w:rsidRDefault="00E64340" w:rsidP="00E64340">
      <w:pPr>
        <w:ind w:firstLine="4111"/>
        <w:rPr>
          <w:noProof/>
          <w:szCs w:val="24"/>
        </w:rPr>
      </w:pPr>
      <w:r>
        <w:rPr>
          <w:noProof/>
          <w:szCs w:val="24"/>
          <w:lang w:eastAsia="ru-RU"/>
        </w:rPr>
        <w:drawing>
          <wp:inline distT="0" distB="0" distL="0" distR="0">
            <wp:extent cx="685800" cy="107442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1074420"/>
                    </a:xfrm>
                    <a:prstGeom prst="rect">
                      <a:avLst/>
                    </a:prstGeom>
                    <a:noFill/>
                    <a:ln>
                      <a:noFill/>
                    </a:ln>
                  </pic:spPr>
                </pic:pic>
              </a:graphicData>
            </a:graphic>
          </wp:inline>
        </w:drawing>
      </w:r>
    </w:p>
    <w:p w:rsidR="00E64340" w:rsidRPr="00E64340" w:rsidRDefault="00E64340" w:rsidP="00E64340">
      <w:pPr>
        <w:ind w:firstLine="4111"/>
        <w:rPr>
          <w:rFonts w:ascii="Times New Roman" w:hAnsi="Times New Roman" w:cs="Times New Roman"/>
          <w:b/>
          <w:szCs w:val="24"/>
        </w:rPr>
      </w:pPr>
    </w:p>
    <w:p w:rsidR="00E64340" w:rsidRPr="00E64340" w:rsidRDefault="00E64340" w:rsidP="00E64340">
      <w:pPr>
        <w:spacing w:line="360" w:lineRule="auto"/>
        <w:jc w:val="center"/>
        <w:rPr>
          <w:rFonts w:ascii="Times New Roman" w:hAnsi="Times New Roman" w:cs="Times New Roman"/>
          <w:b/>
          <w:sz w:val="28"/>
          <w:szCs w:val="28"/>
        </w:rPr>
      </w:pPr>
      <w:r w:rsidRPr="00E64340">
        <w:rPr>
          <w:rFonts w:ascii="Times New Roman" w:hAnsi="Times New Roman" w:cs="Times New Roman"/>
          <w:b/>
          <w:sz w:val="28"/>
          <w:szCs w:val="28"/>
        </w:rPr>
        <w:t>АДМИНИСТРАЦИЯ  ТАСЕЕВСКОГО  РАЙОНА</w:t>
      </w:r>
    </w:p>
    <w:p w:rsidR="00E64340" w:rsidRPr="00E64340" w:rsidRDefault="00E64340" w:rsidP="00E64340">
      <w:pPr>
        <w:keepNext/>
        <w:spacing w:line="360" w:lineRule="auto"/>
        <w:jc w:val="center"/>
        <w:outlineLvl w:val="1"/>
        <w:rPr>
          <w:rFonts w:ascii="Times New Roman" w:hAnsi="Times New Roman" w:cs="Times New Roman"/>
          <w:b/>
          <w:sz w:val="44"/>
        </w:rPr>
      </w:pPr>
      <w:r w:rsidRPr="00E64340">
        <w:rPr>
          <w:rFonts w:ascii="Times New Roman" w:hAnsi="Times New Roman" w:cs="Times New Roman"/>
          <w:b/>
          <w:sz w:val="44"/>
        </w:rPr>
        <w:t xml:space="preserve">П О С Т А Н О В Л Е Н И Е </w:t>
      </w:r>
    </w:p>
    <w:tbl>
      <w:tblPr>
        <w:tblW w:w="9790" w:type="dxa"/>
        <w:tblLayout w:type="fixed"/>
        <w:tblCellMar>
          <w:left w:w="70" w:type="dxa"/>
          <w:right w:w="70" w:type="dxa"/>
        </w:tblCellMar>
        <w:tblLook w:val="0000" w:firstRow="0" w:lastRow="0" w:firstColumn="0" w:lastColumn="0" w:noHBand="0" w:noVBand="0"/>
      </w:tblPr>
      <w:tblGrid>
        <w:gridCol w:w="3023"/>
        <w:gridCol w:w="3023"/>
        <w:gridCol w:w="3744"/>
      </w:tblGrid>
      <w:tr w:rsidR="00E64340" w:rsidRPr="00E64340" w:rsidTr="00E64340">
        <w:trPr>
          <w:cantSplit/>
        </w:trPr>
        <w:tc>
          <w:tcPr>
            <w:tcW w:w="3023" w:type="dxa"/>
          </w:tcPr>
          <w:p w:rsidR="00E64340" w:rsidRPr="00E64340" w:rsidRDefault="007414BE" w:rsidP="007414BE">
            <w:pPr>
              <w:jc w:val="center"/>
              <w:rPr>
                <w:rFonts w:ascii="Times New Roman" w:hAnsi="Times New Roman" w:cs="Times New Roman"/>
                <w:sz w:val="28"/>
                <w:szCs w:val="28"/>
              </w:rPr>
            </w:pPr>
            <w:r>
              <w:rPr>
                <w:rFonts w:ascii="Times New Roman" w:hAnsi="Times New Roman" w:cs="Times New Roman"/>
                <w:sz w:val="28"/>
                <w:szCs w:val="28"/>
              </w:rPr>
              <w:t>27</w:t>
            </w:r>
            <w:r w:rsidR="007A6719">
              <w:rPr>
                <w:rFonts w:ascii="Times New Roman" w:hAnsi="Times New Roman" w:cs="Times New Roman"/>
                <w:sz w:val="28"/>
                <w:szCs w:val="28"/>
              </w:rPr>
              <w:t>.</w:t>
            </w:r>
            <w:r>
              <w:rPr>
                <w:rFonts w:ascii="Times New Roman" w:hAnsi="Times New Roman" w:cs="Times New Roman"/>
                <w:sz w:val="28"/>
                <w:szCs w:val="28"/>
              </w:rPr>
              <w:t>12</w:t>
            </w:r>
            <w:r w:rsidR="00E64340" w:rsidRPr="00E64340">
              <w:rPr>
                <w:rFonts w:ascii="Times New Roman" w:hAnsi="Times New Roman" w:cs="Times New Roman"/>
                <w:sz w:val="28"/>
                <w:szCs w:val="28"/>
              </w:rPr>
              <w:t>.20</w:t>
            </w:r>
            <w:r w:rsidR="007A6719">
              <w:rPr>
                <w:rFonts w:ascii="Times New Roman" w:hAnsi="Times New Roman" w:cs="Times New Roman"/>
                <w:sz w:val="28"/>
                <w:szCs w:val="28"/>
              </w:rPr>
              <w:t>2</w:t>
            </w:r>
            <w:r w:rsidR="00991024">
              <w:rPr>
                <w:rFonts w:ascii="Times New Roman" w:hAnsi="Times New Roman" w:cs="Times New Roman"/>
                <w:sz w:val="28"/>
                <w:szCs w:val="28"/>
              </w:rPr>
              <w:t>4</w:t>
            </w:r>
          </w:p>
        </w:tc>
        <w:tc>
          <w:tcPr>
            <w:tcW w:w="3023" w:type="dxa"/>
          </w:tcPr>
          <w:p w:rsidR="00E64340" w:rsidRPr="00E64340" w:rsidRDefault="00E64340" w:rsidP="00E64340">
            <w:pPr>
              <w:jc w:val="center"/>
              <w:rPr>
                <w:rFonts w:ascii="Times New Roman" w:hAnsi="Times New Roman" w:cs="Times New Roman"/>
                <w:sz w:val="28"/>
                <w:szCs w:val="28"/>
              </w:rPr>
            </w:pPr>
            <w:r w:rsidRPr="00E64340">
              <w:rPr>
                <w:rFonts w:ascii="Times New Roman" w:hAnsi="Times New Roman" w:cs="Times New Roman"/>
                <w:sz w:val="28"/>
                <w:szCs w:val="28"/>
              </w:rPr>
              <w:t>с. Тасеево</w:t>
            </w:r>
          </w:p>
        </w:tc>
        <w:tc>
          <w:tcPr>
            <w:tcW w:w="3744" w:type="dxa"/>
          </w:tcPr>
          <w:p w:rsidR="00E64340" w:rsidRPr="00E64340" w:rsidRDefault="00E64340" w:rsidP="007414BE">
            <w:pPr>
              <w:jc w:val="center"/>
              <w:rPr>
                <w:rFonts w:ascii="Times New Roman" w:hAnsi="Times New Roman" w:cs="Times New Roman"/>
                <w:sz w:val="28"/>
                <w:szCs w:val="28"/>
              </w:rPr>
            </w:pPr>
            <w:r w:rsidRPr="00E64340">
              <w:rPr>
                <w:rFonts w:ascii="Times New Roman" w:hAnsi="Times New Roman" w:cs="Times New Roman"/>
                <w:sz w:val="28"/>
                <w:szCs w:val="28"/>
              </w:rPr>
              <w:t xml:space="preserve">№ </w:t>
            </w:r>
            <w:r w:rsidR="007414BE">
              <w:rPr>
                <w:rFonts w:ascii="Times New Roman" w:hAnsi="Times New Roman" w:cs="Times New Roman"/>
                <w:sz w:val="28"/>
                <w:szCs w:val="28"/>
              </w:rPr>
              <w:t>643</w:t>
            </w:r>
          </w:p>
        </w:tc>
      </w:tr>
    </w:tbl>
    <w:p w:rsidR="00C50E59" w:rsidRPr="00E64340" w:rsidRDefault="00C50E59" w:rsidP="00C50E59">
      <w:pPr>
        <w:spacing w:after="0" w:line="240" w:lineRule="auto"/>
        <w:jc w:val="center"/>
        <w:rPr>
          <w:rFonts w:ascii="Times New Roman" w:eastAsia="Times New Roman" w:hAnsi="Times New Roman" w:cs="Times New Roman"/>
          <w:sz w:val="28"/>
          <w:szCs w:val="28"/>
          <w:lang w:eastAsia="ru-RU"/>
        </w:rPr>
      </w:pPr>
      <w:bookmarkStart w:id="0" w:name="_GoBack"/>
      <w:r w:rsidRPr="00E64340">
        <w:rPr>
          <w:rFonts w:ascii="Times New Roman" w:eastAsia="Times New Roman" w:hAnsi="Times New Roman" w:cs="Times New Roman"/>
          <w:sz w:val="28"/>
          <w:szCs w:val="28"/>
          <w:lang w:eastAsia="ru-RU"/>
        </w:rPr>
        <w:t>О</w:t>
      </w:r>
      <w:r w:rsidR="00281A13" w:rsidRPr="00E64340">
        <w:rPr>
          <w:rFonts w:ascii="Times New Roman" w:eastAsia="Times New Roman" w:hAnsi="Times New Roman" w:cs="Times New Roman"/>
          <w:sz w:val="28"/>
          <w:szCs w:val="28"/>
          <w:lang w:eastAsia="ru-RU"/>
        </w:rPr>
        <w:t xml:space="preserve"> внесении изменений в</w:t>
      </w:r>
      <w:r w:rsidRPr="00E64340">
        <w:rPr>
          <w:rFonts w:ascii="Times New Roman" w:eastAsia="Times New Roman" w:hAnsi="Times New Roman" w:cs="Times New Roman"/>
          <w:sz w:val="28"/>
          <w:szCs w:val="28"/>
          <w:lang w:eastAsia="ru-RU"/>
        </w:rPr>
        <w:t xml:space="preserve"> </w:t>
      </w:r>
      <w:r w:rsidR="00281A13" w:rsidRPr="00E64340">
        <w:rPr>
          <w:rFonts w:ascii="Times New Roman" w:eastAsia="Times New Roman" w:hAnsi="Times New Roman" w:cs="Times New Roman"/>
          <w:sz w:val="28"/>
          <w:szCs w:val="28"/>
          <w:lang w:eastAsia="ru-RU"/>
        </w:rPr>
        <w:t xml:space="preserve">постановление администрации Тасеевского района от </w:t>
      </w:r>
      <w:r w:rsidR="005C47BB" w:rsidRPr="005C47BB">
        <w:rPr>
          <w:rFonts w:ascii="Times New Roman" w:eastAsia="Times New Roman" w:hAnsi="Times New Roman" w:cs="Times New Roman"/>
          <w:sz w:val="28"/>
          <w:szCs w:val="28"/>
          <w:lang w:eastAsia="ru-RU"/>
        </w:rPr>
        <w:t>26.12.2016 № 740 «Об утверждении муниципальной программы «Развитие транспортной системы в Тасеевском районе»</w:t>
      </w:r>
      <w:r w:rsidRPr="00E64340">
        <w:rPr>
          <w:rFonts w:ascii="Times New Roman" w:eastAsia="Times New Roman" w:hAnsi="Times New Roman" w:cs="Times New Roman"/>
          <w:sz w:val="28"/>
          <w:szCs w:val="28"/>
          <w:lang w:eastAsia="ru-RU"/>
        </w:rPr>
        <w:t xml:space="preserve"> </w:t>
      </w:r>
    </w:p>
    <w:bookmarkEnd w:id="0"/>
    <w:p w:rsidR="00C50E59" w:rsidRPr="00E64340" w:rsidRDefault="00C50E59" w:rsidP="00C50E59">
      <w:pPr>
        <w:spacing w:after="0" w:line="240" w:lineRule="auto"/>
        <w:ind w:left="567"/>
        <w:jc w:val="center"/>
        <w:rPr>
          <w:rFonts w:ascii="Times New Roman" w:eastAsia="Times New Roman" w:hAnsi="Times New Roman" w:cs="Times New Roman"/>
          <w:sz w:val="28"/>
          <w:szCs w:val="28"/>
          <w:lang w:eastAsia="ru-RU"/>
        </w:rPr>
      </w:pPr>
    </w:p>
    <w:p w:rsidR="00C50E59" w:rsidRPr="00E64340" w:rsidRDefault="00C50E59" w:rsidP="00C50E59">
      <w:pPr>
        <w:spacing w:after="0" w:line="240" w:lineRule="auto"/>
        <w:ind w:left="567"/>
        <w:jc w:val="center"/>
        <w:rPr>
          <w:rFonts w:ascii="Times New Roman" w:eastAsia="Times New Roman" w:hAnsi="Times New Roman" w:cs="Times New Roman"/>
          <w:sz w:val="28"/>
          <w:szCs w:val="28"/>
          <w:lang w:eastAsia="ru-RU"/>
        </w:rPr>
      </w:pPr>
    </w:p>
    <w:p w:rsidR="00C50E59" w:rsidRPr="00E64340" w:rsidRDefault="00C50E59" w:rsidP="00C50E5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4340">
        <w:rPr>
          <w:rFonts w:ascii="Times New Roman" w:eastAsia="Times New Roman" w:hAnsi="Times New Roman" w:cs="Times New Roman"/>
          <w:sz w:val="28"/>
          <w:szCs w:val="28"/>
          <w:lang w:eastAsia="ru-RU"/>
        </w:rPr>
        <w:t xml:space="preserve">В соответствии со статьей 179 Бюджетного кодекса Российской Федерации, постановлением администрации Тасеевского района от </w:t>
      </w:r>
      <w:r w:rsidR="00360B85" w:rsidRPr="00E64340">
        <w:rPr>
          <w:rFonts w:ascii="Times New Roman" w:eastAsia="Times New Roman" w:hAnsi="Times New Roman" w:cs="Times New Roman"/>
          <w:sz w:val="28"/>
          <w:szCs w:val="28"/>
          <w:lang w:eastAsia="ru-RU"/>
        </w:rPr>
        <w:t>09</w:t>
      </w:r>
      <w:r w:rsidRPr="00E64340">
        <w:rPr>
          <w:rFonts w:ascii="Times New Roman" w:eastAsia="Times New Roman" w:hAnsi="Times New Roman" w:cs="Times New Roman"/>
          <w:sz w:val="28"/>
          <w:szCs w:val="28"/>
          <w:lang w:eastAsia="ru-RU"/>
        </w:rPr>
        <w:t>.</w:t>
      </w:r>
      <w:r w:rsidR="00360B85" w:rsidRPr="00E64340">
        <w:rPr>
          <w:rFonts w:ascii="Times New Roman" w:eastAsia="Times New Roman" w:hAnsi="Times New Roman" w:cs="Times New Roman"/>
          <w:sz w:val="28"/>
          <w:szCs w:val="28"/>
          <w:lang w:eastAsia="ru-RU"/>
        </w:rPr>
        <w:t>11</w:t>
      </w:r>
      <w:r w:rsidRPr="00E64340">
        <w:rPr>
          <w:rFonts w:ascii="Times New Roman" w:eastAsia="Times New Roman" w:hAnsi="Times New Roman" w:cs="Times New Roman"/>
          <w:sz w:val="28"/>
          <w:szCs w:val="28"/>
          <w:lang w:eastAsia="ru-RU"/>
        </w:rPr>
        <w:t>.201</w:t>
      </w:r>
      <w:r w:rsidR="00360B85" w:rsidRPr="00E64340">
        <w:rPr>
          <w:rFonts w:ascii="Times New Roman" w:eastAsia="Times New Roman" w:hAnsi="Times New Roman" w:cs="Times New Roman"/>
          <w:sz w:val="28"/>
          <w:szCs w:val="28"/>
          <w:lang w:eastAsia="ru-RU"/>
        </w:rPr>
        <w:t>6</w:t>
      </w:r>
      <w:r w:rsidRPr="00E64340">
        <w:rPr>
          <w:rFonts w:ascii="Times New Roman" w:eastAsia="Times New Roman" w:hAnsi="Times New Roman" w:cs="Times New Roman"/>
          <w:sz w:val="28"/>
          <w:szCs w:val="28"/>
          <w:lang w:eastAsia="ru-RU"/>
        </w:rPr>
        <w:t xml:space="preserve"> № </w:t>
      </w:r>
      <w:r w:rsidR="00360B85" w:rsidRPr="00E64340">
        <w:rPr>
          <w:rFonts w:ascii="Times New Roman" w:eastAsia="Times New Roman" w:hAnsi="Times New Roman" w:cs="Times New Roman"/>
          <w:sz w:val="28"/>
          <w:szCs w:val="28"/>
          <w:lang w:eastAsia="ru-RU"/>
        </w:rPr>
        <w:t>611</w:t>
      </w:r>
      <w:r w:rsidRPr="00E64340">
        <w:rPr>
          <w:rFonts w:ascii="Times New Roman" w:eastAsia="Times New Roman" w:hAnsi="Times New Roman" w:cs="Times New Roman"/>
          <w:sz w:val="28"/>
          <w:szCs w:val="28"/>
          <w:lang w:eastAsia="ru-RU"/>
        </w:rPr>
        <w:t xml:space="preserve"> «Об утверждении Порядка принятия решений о разработке, формировании и реализации муниципальных программ Тасеевского района», </w:t>
      </w:r>
      <w:r w:rsidR="00360B85" w:rsidRPr="00E64340">
        <w:rPr>
          <w:rFonts w:ascii="Times New Roman" w:eastAsia="Times New Roman" w:hAnsi="Times New Roman" w:cs="Times New Roman"/>
          <w:sz w:val="28"/>
          <w:szCs w:val="28"/>
          <w:lang w:eastAsia="ru-RU"/>
        </w:rPr>
        <w:t xml:space="preserve">постановлением администрации Тасеевского района от 11.11.2016 № 619 «Об утверждении </w:t>
      </w:r>
      <w:r w:rsidR="00E72188" w:rsidRPr="00E64340">
        <w:rPr>
          <w:rFonts w:ascii="Times New Roman" w:eastAsia="Times New Roman" w:hAnsi="Times New Roman" w:cs="Times New Roman"/>
          <w:sz w:val="28"/>
          <w:szCs w:val="28"/>
          <w:lang w:eastAsia="ru-RU"/>
        </w:rPr>
        <w:t>перечня муниципальных программ Тасеевского района»,</w:t>
      </w:r>
      <w:r w:rsidR="00B76804" w:rsidRPr="00E64340">
        <w:rPr>
          <w:rFonts w:ascii="Times New Roman" w:eastAsia="Times New Roman" w:hAnsi="Times New Roman" w:cs="Times New Roman"/>
          <w:sz w:val="28"/>
          <w:szCs w:val="28"/>
          <w:lang w:eastAsia="ru-RU"/>
        </w:rPr>
        <w:t xml:space="preserve"> </w:t>
      </w:r>
      <w:r w:rsidRPr="00E64340">
        <w:rPr>
          <w:rFonts w:ascii="Times New Roman" w:eastAsia="Times New Roman" w:hAnsi="Times New Roman" w:cs="Times New Roman"/>
          <w:sz w:val="28"/>
          <w:szCs w:val="28"/>
          <w:lang w:eastAsia="ru-RU"/>
        </w:rPr>
        <w:t>ст.</w:t>
      </w:r>
      <w:r w:rsidR="00B76804" w:rsidRPr="00E64340">
        <w:rPr>
          <w:rFonts w:ascii="Times New Roman" w:eastAsia="Times New Roman" w:hAnsi="Times New Roman" w:cs="Times New Roman"/>
          <w:sz w:val="28"/>
          <w:szCs w:val="28"/>
          <w:lang w:eastAsia="ru-RU"/>
        </w:rPr>
        <w:t xml:space="preserve"> </w:t>
      </w:r>
      <w:r w:rsidRPr="00E64340">
        <w:rPr>
          <w:rFonts w:ascii="Times New Roman" w:eastAsia="Times New Roman" w:hAnsi="Times New Roman" w:cs="Times New Roman"/>
          <w:sz w:val="28"/>
          <w:szCs w:val="28"/>
          <w:lang w:eastAsia="ru-RU"/>
        </w:rPr>
        <w:t>28, 46, 48 Устава Тасеевского района,</w:t>
      </w:r>
    </w:p>
    <w:p w:rsidR="00C50E59" w:rsidRPr="00E64340" w:rsidRDefault="00C50E59" w:rsidP="00C50E59">
      <w:pPr>
        <w:spacing w:after="0" w:line="240" w:lineRule="auto"/>
        <w:jc w:val="both"/>
        <w:rPr>
          <w:rFonts w:ascii="Times New Roman" w:eastAsia="Times New Roman" w:hAnsi="Times New Roman" w:cs="Times New Roman"/>
          <w:sz w:val="28"/>
          <w:szCs w:val="28"/>
          <w:lang w:eastAsia="ru-RU"/>
        </w:rPr>
      </w:pPr>
      <w:r w:rsidRPr="00E64340">
        <w:rPr>
          <w:rFonts w:ascii="Times New Roman" w:eastAsia="Times New Roman" w:hAnsi="Times New Roman" w:cs="Times New Roman"/>
          <w:sz w:val="28"/>
          <w:szCs w:val="28"/>
          <w:lang w:eastAsia="ru-RU"/>
        </w:rPr>
        <w:t>ПОСТАНОВЛЯЮ:</w:t>
      </w:r>
    </w:p>
    <w:p w:rsidR="00991024" w:rsidRPr="00991024" w:rsidRDefault="00991024" w:rsidP="00991024">
      <w:pPr>
        <w:spacing w:after="0" w:line="240" w:lineRule="auto"/>
        <w:ind w:firstLine="851"/>
        <w:jc w:val="both"/>
        <w:rPr>
          <w:rFonts w:ascii="Times New Roman" w:eastAsia="Times New Roman" w:hAnsi="Times New Roman" w:cs="Times New Roman"/>
          <w:sz w:val="28"/>
          <w:szCs w:val="28"/>
          <w:lang w:eastAsia="ru-RU"/>
        </w:rPr>
      </w:pPr>
      <w:r w:rsidRPr="00991024">
        <w:rPr>
          <w:rFonts w:ascii="Times New Roman" w:eastAsia="Times New Roman" w:hAnsi="Times New Roman" w:cs="Times New Roman"/>
          <w:sz w:val="28"/>
          <w:szCs w:val="28"/>
          <w:lang w:eastAsia="ru-RU"/>
        </w:rPr>
        <w:t xml:space="preserve">1.Внести следующие изменения в постановление администрации Тасеевского района от </w:t>
      </w:r>
      <w:r w:rsidR="005C47BB" w:rsidRPr="005C47BB">
        <w:rPr>
          <w:rFonts w:ascii="Times New Roman" w:eastAsia="Times New Roman" w:hAnsi="Times New Roman" w:cs="Times New Roman"/>
          <w:sz w:val="28"/>
          <w:szCs w:val="28"/>
          <w:lang w:eastAsia="ru-RU"/>
        </w:rPr>
        <w:t>26.12.2016 № 740 «Об утверждении муниципальной программы «Развитие транспортной системы в Тасеевском районе»</w:t>
      </w:r>
      <w:r w:rsidRPr="00991024">
        <w:rPr>
          <w:rFonts w:ascii="Times New Roman" w:eastAsia="Times New Roman" w:hAnsi="Times New Roman" w:cs="Times New Roman"/>
          <w:sz w:val="28"/>
          <w:szCs w:val="28"/>
          <w:lang w:eastAsia="ru-RU"/>
        </w:rPr>
        <w:t xml:space="preserve"> (далее – Постановление):</w:t>
      </w:r>
    </w:p>
    <w:p w:rsidR="00991024" w:rsidRPr="00991024" w:rsidRDefault="00991024" w:rsidP="00991024">
      <w:pPr>
        <w:spacing w:after="0" w:line="240" w:lineRule="auto"/>
        <w:ind w:firstLine="851"/>
        <w:jc w:val="both"/>
        <w:rPr>
          <w:rFonts w:ascii="Times New Roman" w:eastAsia="Times New Roman" w:hAnsi="Times New Roman" w:cs="Times New Roman"/>
          <w:sz w:val="28"/>
          <w:szCs w:val="28"/>
          <w:lang w:eastAsia="ru-RU"/>
        </w:rPr>
      </w:pPr>
      <w:r w:rsidRPr="00991024">
        <w:rPr>
          <w:rFonts w:ascii="Times New Roman" w:eastAsia="Times New Roman" w:hAnsi="Times New Roman" w:cs="Times New Roman"/>
          <w:sz w:val="28"/>
          <w:szCs w:val="28"/>
          <w:lang w:eastAsia="ru-RU"/>
        </w:rPr>
        <w:t>1.1. В приложении к Постановлению строку «Информация по ресурсному обеспечению программы</w:t>
      </w:r>
      <w:r w:rsidR="00162943">
        <w:rPr>
          <w:rFonts w:ascii="Times New Roman" w:eastAsia="Times New Roman" w:hAnsi="Times New Roman" w:cs="Times New Roman"/>
          <w:sz w:val="28"/>
          <w:szCs w:val="28"/>
          <w:lang w:eastAsia="ru-RU"/>
        </w:rPr>
        <w:t>,</w:t>
      </w:r>
      <w:r w:rsidR="00162943" w:rsidRPr="00162943">
        <w:t xml:space="preserve"> </w:t>
      </w:r>
      <w:r w:rsidR="00162943" w:rsidRPr="00162943">
        <w:rPr>
          <w:rFonts w:ascii="Times New Roman" w:eastAsia="Times New Roman" w:hAnsi="Times New Roman" w:cs="Times New Roman"/>
          <w:sz w:val="28"/>
          <w:szCs w:val="28"/>
          <w:lang w:eastAsia="ru-RU"/>
        </w:rPr>
        <w:t>в том числе по годам реализации программы</w:t>
      </w:r>
      <w:r w:rsidRPr="00991024">
        <w:rPr>
          <w:rFonts w:ascii="Times New Roman" w:eastAsia="Times New Roman" w:hAnsi="Times New Roman" w:cs="Times New Roman"/>
          <w:sz w:val="28"/>
          <w:szCs w:val="28"/>
          <w:lang w:eastAsia="ru-RU"/>
        </w:rPr>
        <w:t xml:space="preserve">» </w:t>
      </w:r>
      <w:r w:rsidR="00B0073D">
        <w:rPr>
          <w:rFonts w:ascii="Times New Roman" w:eastAsia="Times New Roman" w:hAnsi="Times New Roman" w:cs="Times New Roman"/>
          <w:sz w:val="28"/>
          <w:szCs w:val="28"/>
          <w:lang w:eastAsia="ru-RU"/>
        </w:rPr>
        <w:t>п</w:t>
      </w:r>
      <w:r w:rsidRPr="00991024">
        <w:rPr>
          <w:rFonts w:ascii="Times New Roman" w:eastAsia="Times New Roman" w:hAnsi="Times New Roman" w:cs="Times New Roman"/>
          <w:sz w:val="28"/>
          <w:szCs w:val="28"/>
          <w:lang w:eastAsia="ru-RU"/>
        </w:rPr>
        <w:t>аспорт</w:t>
      </w:r>
      <w:r w:rsidR="00B0073D">
        <w:rPr>
          <w:rFonts w:ascii="Times New Roman" w:eastAsia="Times New Roman" w:hAnsi="Times New Roman" w:cs="Times New Roman"/>
          <w:sz w:val="28"/>
          <w:szCs w:val="28"/>
          <w:lang w:eastAsia="ru-RU"/>
        </w:rPr>
        <w:t>а муниципальной программы</w:t>
      </w:r>
      <w:r w:rsidRPr="00991024">
        <w:rPr>
          <w:rFonts w:ascii="Times New Roman" w:eastAsia="Times New Roman" w:hAnsi="Times New Roman" w:cs="Times New Roman"/>
          <w:sz w:val="28"/>
          <w:szCs w:val="28"/>
          <w:lang w:eastAsia="ru-RU"/>
        </w:rPr>
        <w:t xml:space="preserve"> </w:t>
      </w:r>
      <w:r w:rsidR="00162943" w:rsidRPr="00162943">
        <w:rPr>
          <w:rFonts w:ascii="Times New Roman" w:eastAsia="Times New Roman" w:hAnsi="Times New Roman" w:cs="Times New Roman"/>
          <w:sz w:val="28"/>
          <w:szCs w:val="28"/>
          <w:lang w:eastAsia="ru-RU"/>
        </w:rPr>
        <w:t>«Развитие транспортной системы в Тасеевском районе»</w:t>
      </w:r>
      <w:r w:rsidR="00162943">
        <w:rPr>
          <w:rFonts w:ascii="Times New Roman" w:eastAsia="Times New Roman" w:hAnsi="Times New Roman" w:cs="Times New Roman"/>
          <w:sz w:val="28"/>
          <w:szCs w:val="28"/>
          <w:lang w:eastAsia="ru-RU"/>
        </w:rPr>
        <w:t xml:space="preserve"> </w:t>
      </w:r>
      <w:r w:rsidRPr="00991024">
        <w:rPr>
          <w:rFonts w:ascii="Times New Roman" w:eastAsia="Times New Roman" w:hAnsi="Times New Roman" w:cs="Times New Roman"/>
          <w:sz w:val="28"/>
          <w:szCs w:val="28"/>
          <w:lang w:eastAsia="ru-RU"/>
        </w:rPr>
        <w:t xml:space="preserve">изложить в новой редакции: </w:t>
      </w:r>
    </w:p>
    <w:p w:rsidR="005C47BB" w:rsidRPr="005C47BB" w:rsidRDefault="00991024" w:rsidP="005C47BB">
      <w:pPr>
        <w:spacing w:after="0" w:line="240" w:lineRule="auto"/>
        <w:ind w:firstLine="851"/>
        <w:jc w:val="both"/>
        <w:rPr>
          <w:rFonts w:ascii="Times New Roman" w:eastAsia="Times New Roman" w:hAnsi="Times New Roman" w:cs="Times New Roman"/>
          <w:sz w:val="28"/>
          <w:szCs w:val="28"/>
          <w:lang w:eastAsia="ru-RU"/>
        </w:rPr>
      </w:pPr>
      <w:r w:rsidRPr="00991024">
        <w:rPr>
          <w:rFonts w:ascii="Times New Roman" w:eastAsia="Times New Roman" w:hAnsi="Times New Roman" w:cs="Times New Roman"/>
          <w:sz w:val="28"/>
          <w:szCs w:val="28"/>
          <w:lang w:eastAsia="ru-RU"/>
        </w:rPr>
        <w:t>«</w:t>
      </w:r>
      <w:r w:rsidR="005C47BB" w:rsidRPr="005C47BB">
        <w:rPr>
          <w:rFonts w:ascii="Times New Roman" w:eastAsia="Times New Roman" w:hAnsi="Times New Roman" w:cs="Times New Roman"/>
          <w:sz w:val="28"/>
          <w:szCs w:val="28"/>
          <w:lang w:eastAsia="ru-RU"/>
        </w:rPr>
        <w:t xml:space="preserve">Общий объем финансирования программы составляет 222 </w:t>
      </w:r>
      <w:r w:rsidR="00B0073D">
        <w:rPr>
          <w:rFonts w:ascii="Times New Roman" w:eastAsia="Times New Roman" w:hAnsi="Times New Roman" w:cs="Times New Roman"/>
          <w:sz w:val="28"/>
          <w:szCs w:val="28"/>
          <w:lang w:eastAsia="ru-RU"/>
        </w:rPr>
        <w:t>480</w:t>
      </w:r>
      <w:r w:rsidR="005C47BB" w:rsidRPr="005C47BB">
        <w:rPr>
          <w:rFonts w:ascii="Times New Roman" w:eastAsia="Times New Roman" w:hAnsi="Times New Roman" w:cs="Times New Roman"/>
          <w:sz w:val="28"/>
          <w:szCs w:val="28"/>
          <w:lang w:eastAsia="ru-RU"/>
        </w:rPr>
        <w:t>,</w:t>
      </w:r>
      <w:r w:rsidR="00B0073D">
        <w:rPr>
          <w:rFonts w:ascii="Times New Roman" w:eastAsia="Times New Roman" w:hAnsi="Times New Roman" w:cs="Times New Roman"/>
          <w:sz w:val="28"/>
          <w:szCs w:val="28"/>
          <w:lang w:eastAsia="ru-RU"/>
        </w:rPr>
        <w:t>2</w:t>
      </w:r>
      <w:r w:rsidR="005C47BB" w:rsidRPr="005C47BB">
        <w:rPr>
          <w:rFonts w:ascii="Times New Roman" w:eastAsia="Times New Roman" w:hAnsi="Times New Roman" w:cs="Times New Roman"/>
          <w:sz w:val="28"/>
          <w:szCs w:val="28"/>
          <w:lang w:eastAsia="ru-RU"/>
        </w:rPr>
        <w:t xml:space="preserve"> тыс. рублей, из них:</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в 2017 году – 23 401,0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в 2018 году – 24 245,1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в 2019 году – 22 567,4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в 2020 году – 26 689,0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в 2021 году – 28 888,8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в 2022 году – 19 335,2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в 2023 году – 18 953,2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lastRenderedPageBreak/>
        <w:t xml:space="preserve">в 2024 году – </w:t>
      </w:r>
      <w:r w:rsidR="00B0073D">
        <w:rPr>
          <w:rFonts w:ascii="Times New Roman" w:eastAsia="Times New Roman" w:hAnsi="Times New Roman" w:cs="Times New Roman"/>
          <w:sz w:val="28"/>
          <w:szCs w:val="28"/>
          <w:lang w:eastAsia="ru-RU"/>
        </w:rPr>
        <w:t>19 711,1</w:t>
      </w:r>
      <w:r w:rsidRPr="005C47BB">
        <w:rPr>
          <w:rFonts w:ascii="Times New Roman" w:eastAsia="Times New Roman" w:hAnsi="Times New Roman" w:cs="Times New Roman"/>
          <w:sz w:val="28"/>
          <w:szCs w:val="28"/>
          <w:lang w:eastAsia="ru-RU"/>
        </w:rPr>
        <w:t xml:space="preserve">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в 2025 году – 19 343,8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в 2026 году – 19 345,6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в том числе:</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средства краевого бюджета – 64 666,3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2017 год – 12 569,8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2018 год – 13 764,3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2019 год –  9 733,7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2020 год – 14 680,9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2021 год – 12 225,6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2022 год – 1 692,0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2023 год – 0,0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2024 год – 0,0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2025 год – 0,0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2026 год – 0,0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 xml:space="preserve">средства районного бюджета – 157 </w:t>
      </w:r>
      <w:r w:rsidR="00B0073D">
        <w:rPr>
          <w:rFonts w:ascii="Times New Roman" w:eastAsia="Times New Roman" w:hAnsi="Times New Roman" w:cs="Times New Roman"/>
          <w:sz w:val="28"/>
          <w:szCs w:val="28"/>
          <w:lang w:eastAsia="ru-RU"/>
        </w:rPr>
        <w:t>215</w:t>
      </w:r>
      <w:r w:rsidRPr="005C47BB">
        <w:rPr>
          <w:rFonts w:ascii="Times New Roman" w:eastAsia="Times New Roman" w:hAnsi="Times New Roman" w:cs="Times New Roman"/>
          <w:sz w:val="28"/>
          <w:szCs w:val="28"/>
          <w:lang w:eastAsia="ru-RU"/>
        </w:rPr>
        <w:t>,</w:t>
      </w:r>
      <w:r w:rsidR="00B0073D">
        <w:rPr>
          <w:rFonts w:ascii="Times New Roman" w:eastAsia="Times New Roman" w:hAnsi="Times New Roman" w:cs="Times New Roman"/>
          <w:sz w:val="28"/>
          <w:szCs w:val="28"/>
          <w:lang w:eastAsia="ru-RU"/>
        </w:rPr>
        <w:t>3</w:t>
      </w:r>
      <w:r w:rsidRPr="005C47BB">
        <w:rPr>
          <w:rFonts w:ascii="Times New Roman" w:eastAsia="Times New Roman" w:hAnsi="Times New Roman" w:cs="Times New Roman"/>
          <w:sz w:val="28"/>
          <w:szCs w:val="28"/>
          <w:lang w:eastAsia="ru-RU"/>
        </w:rPr>
        <w:t xml:space="preserve">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2017 год – 10 662,4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2018 год – 10 224,9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2019 год – 12 659,8 тыс. рублей;</w:t>
      </w:r>
      <w:r w:rsidRPr="005C47BB">
        <w:rPr>
          <w:rFonts w:ascii="Times New Roman" w:eastAsia="Times New Roman" w:hAnsi="Times New Roman" w:cs="Times New Roman"/>
          <w:sz w:val="28"/>
          <w:szCs w:val="28"/>
          <w:lang w:eastAsia="ru-RU"/>
        </w:rPr>
        <w:tab/>
      </w:r>
      <w:r w:rsidRPr="005C47BB">
        <w:rPr>
          <w:rFonts w:ascii="Times New Roman" w:eastAsia="Times New Roman" w:hAnsi="Times New Roman" w:cs="Times New Roman"/>
          <w:sz w:val="28"/>
          <w:szCs w:val="28"/>
          <w:lang w:eastAsia="ru-RU"/>
        </w:rPr>
        <w:tab/>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2020 год – 12 008,1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2021 год – 16 663,2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2022 год – 17 643,2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2023 год – 18 953,2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 xml:space="preserve">2024 год – 19 </w:t>
      </w:r>
      <w:r w:rsidR="00B0073D">
        <w:rPr>
          <w:rFonts w:ascii="Times New Roman" w:eastAsia="Times New Roman" w:hAnsi="Times New Roman" w:cs="Times New Roman"/>
          <w:sz w:val="28"/>
          <w:szCs w:val="28"/>
          <w:lang w:eastAsia="ru-RU"/>
        </w:rPr>
        <w:t>711</w:t>
      </w:r>
      <w:r w:rsidRPr="005C47BB">
        <w:rPr>
          <w:rFonts w:ascii="Times New Roman" w:eastAsia="Times New Roman" w:hAnsi="Times New Roman" w:cs="Times New Roman"/>
          <w:sz w:val="28"/>
          <w:szCs w:val="28"/>
          <w:lang w:eastAsia="ru-RU"/>
        </w:rPr>
        <w:t>,</w:t>
      </w:r>
      <w:r w:rsidR="00B0073D">
        <w:rPr>
          <w:rFonts w:ascii="Times New Roman" w:eastAsia="Times New Roman" w:hAnsi="Times New Roman" w:cs="Times New Roman"/>
          <w:sz w:val="28"/>
          <w:szCs w:val="28"/>
          <w:lang w:eastAsia="ru-RU"/>
        </w:rPr>
        <w:t>1</w:t>
      </w:r>
      <w:r w:rsidRPr="005C47BB">
        <w:rPr>
          <w:rFonts w:ascii="Times New Roman" w:eastAsia="Times New Roman" w:hAnsi="Times New Roman" w:cs="Times New Roman"/>
          <w:sz w:val="28"/>
          <w:szCs w:val="28"/>
          <w:lang w:eastAsia="ru-RU"/>
        </w:rPr>
        <w:t xml:space="preserve">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2025 год – 19 343,8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2026 год – 19 345,6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средства бюджета поселений- 598,6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2017 год – 168,8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2018 год – 255,9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2019 год – 173,9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2020 год – 0,0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2021 год – 0,0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2022 год – 0,0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2023 год – 0,0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2024 год – 0,0 тыс. рублей.</w:t>
      </w:r>
    </w:p>
    <w:p w:rsidR="005C47BB" w:rsidRP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2025 год – 0,0 тыс. рублей;</w:t>
      </w:r>
    </w:p>
    <w:p w:rsidR="005C47BB" w:rsidRDefault="005C47BB" w:rsidP="005C47BB">
      <w:pPr>
        <w:spacing w:after="0" w:line="240" w:lineRule="auto"/>
        <w:ind w:firstLine="851"/>
        <w:jc w:val="both"/>
        <w:rPr>
          <w:rFonts w:ascii="Times New Roman" w:eastAsia="Times New Roman" w:hAnsi="Times New Roman" w:cs="Times New Roman"/>
          <w:sz w:val="28"/>
          <w:szCs w:val="28"/>
          <w:lang w:eastAsia="ru-RU"/>
        </w:rPr>
      </w:pPr>
      <w:r w:rsidRPr="005C47BB">
        <w:rPr>
          <w:rFonts w:ascii="Times New Roman" w:eastAsia="Times New Roman" w:hAnsi="Times New Roman" w:cs="Times New Roman"/>
          <w:sz w:val="28"/>
          <w:szCs w:val="28"/>
          <w:lang w:eastAsia="ru-RU"/>
        </w:rPr>
        <w:t>2026 год – 0,0 тыс. рублей.</w:t>
      </w:r>
    </w:p>
    <w:p w:rsidR="00991024" w:rsidRPr="00991024" w:rsidRDefault="00991024" w:rsidP="00991024">
      <w:pPr>
        <w:spacing w:after="0" w:line="240" w:lineRule="auto"/>
        <w:ind w:firstLine="851"/>
        <w:jc w:val="both"/>
        <w:rPr>
          <w:rFonts w:ascii="Times New Roman" w:eastAsia="Times New Roman" w:hAnsi="Times New Roman" w:cs="Times New Roman"/>
          <w:sz w:val="28"/>
          <w:szCs w:val="28"/>
          <w:lang w:eastAsia="ru-RU"/>
        </w:rPr>
      </w:pPr>
      <w:r w:rsidRPr="00991024">
        <w:rPr>
          <w:rFonts w:ascii="Times New Roman" w:eastAsia="Times New Roman" w:hAnsi="Times New Roman" w:cs="Times New Roman"/>
          <w:sz w:val="28"/>
          <w:szCs w:val="28"/>
          <w:lang w:eastAsia="ru-RU"/>
        </w:rPr>
        <w:t xml:space="preserve">1.2. В приложении № 1 к муниципальной программе </w:t>
      </w:r>
      <w:r w:rsidR="00162943" w:rsidRPr="00162943">
        <w:rPr>
          <w:rFonts w:ascii="Times New Roman" w:eastAsia="Times New Roman" w:hAnsi="Times New Roman" w:cs="Times New Roman"/>
          <w:sz w:val="28"/>
          <w:szCs w:val="28"/>
          <w:lang w:eastAsia="ru-RU"/>
        </w:rPr>
        <w:t xml:space="preserve">«Развитие транспортной системы в Тасеевском районе» </w:t>
      </w:r>
      <w:r w:rsidRPr="00991024">
        <w:rPr>
          <w:rFonts w:ascii="Times New Roman" w:eastAsia="Times New Roman" w:hAnsi="Times New Roman" w:cs="Times New Roman"/>
          <w:sz w:val="28"/>
          <w:szCs w:val="28"/>
          <w:lang w:eastAsia="ru-RU"/>
        </w:rPr>
        <w:t>строку «Информация по ресурсному обеспечению подпрограммы</w:t>
      </w:r>
      <w:r w:rsidR="00162943" w:rsidRPr="00162943">
        <w:rPr>
          <w:rFonts w:ascii="Times New Roman" w:eastAsia="Times New Roman" w:hAnsi="Times New Roman" w:cs="Times New Roman"/>
          <w:sz w:val="28"/>
          <w:szCs w:val="28"/>
          <w:lang w:eastAsia="ru-RU"/>
        </w:rPr>
        <w:t>, в том числе в разбивке по всем источникам финансирования на очередной финансовый год и плановый период</w:t>
      </w:r>
      <w:r w:rsidRPr="00991024">
        <w:rPr>
          <w:rFonts w:ascii="Times New Roman" w:eastAsia="Times New Roman" w:hAnsi="Times New Roman" w:cs="Times New Roman"/>
          <w:sz w:val="28"/>
          <w:szCs w:val="28"/>
          <w:lang w:eastAsia="ru-RU"/>
        </w:rPr>
        <w:t>» раздела «1. Паспорт» изложить в новой редакции:</w:t>
      </w:r>
    </w:p>
    <w:p w:rsidR="00162943" w:rsidRPr="00162943" w:rsidRDefault="00991024" w:rsidP="00162943">
      <w:pPr>
        <w:spacing w:after="0" w:line="240" w:lineRule="auto"/>
        <w:ind w:firstLine="851"/>
        <w:jc w:val="both"/>
        <w:rPr>
          <w:rFonts w:ascii="Times New Roman" w:eastAsia="Times New Roman" w:hAnsi="Times New Roman" w:cs="Times New Roman"/>
          <w:sz w:val="28"/>
          <w:szCs w:val="28"/>
          <w:lang w:eastAsia="ru-RU"/>
        </w:rPr>
      </w:pPr>
      <w:r w:rsidRPr="00991024">
        <w:rPr>
          <w:rFonts w:ascii="Times New Roman" w:eastAsia="Times New Roman" w:hAnsi="Times New Roman" w:cs="Times New Roman"/>
          <w:sz w:val="28"/>
          <w:szCs w:val="28"/>
          <w:lang w:eastAsia="ru-RU"/>
        </w:rPr>
        <w:t>«</w:t>
      </w:r>
      <w:r w:rsidR="00162943" w:rsidRPr="00162943">
        <w:rPr>
          <w:rFonts w:ascii="Times New Roman" w:eastAsia="Times New Roman" w:hAnsi="Times New Roman" w:cs="Times New Roman"/>
          <w:sz w:val="28"/>
          <w:szCs w:val="28"/>
          <w:lang w:eastAsia="ru-RU"/>
        </w:rPr>
        <w:t xml:space="preserve">Общий объем финансирования подпрограммы составляет </w:t>
      </w:r>
      <w:r w:rsidR="00162943">
        <w:rPr>
          <w:rFonts w:ascii="Times New Roman" w:eastAsia="Times New Roman" w:hAnsi="Times New Roman" w:cs="Times New Roman"/>
          <w:sz w:val="28"/>
          <w:szCs w:val="28"/>
          <w:lang w:eastAsia="ru-RU"/>
        </w:rPr>
        <w:t>363,7</w:t>
      </w:r>
      <w:r w:rsidR="00162943" w:rsidRPr="00162943">
        <w:rPr>
          <w:rFonts w:ascii="Times New Roman" w:eastAsia="Times New Roman" w:hAnsi="Times New Roman" w:cs="Times New Roman"/>
          <w:sz w:val="28"/>
          <w:szCs w:val="28"/>
          <w:lang w:eastAsia="ru-RU"/>
        </w:rPr>
        <w:t xml:space="preserve"> тыс. рублей, из них:</w:t>
      </w:r>
    </w:p>
    <w:p w:rsidR="00162943" w:rsidRPr="00162943" w:rsidRDefault="00162943" w:rsidP="00162943">
      <w:pPr>
        <w:spacing w:after="0" w:line="240" w:lineRule="auto"/>
        <w:ind w:firstLine="851"/>
        <w:jc w:val="both"/>
        <w:rPr>
          <w:rFonts w:ascii="Times New Roman" w:eastAsia="Times New Roman" w:hAnsi="Times New Roman" w:cs="Times New Roman"/>
          <w:sz w:val="28"/>
          <w:szCs w:val="28"/>
          <w:lang w:eastAsia="ru-RU"/>
        </w:rPr>
      </w:pPr>
      <w:r w:rsidRPr="00162943">
        <w:rPr>
          <w:rFonts w:ascii="Times New Roman" w:eastAsia="Times New Roman" w:hAnsi="Times New Roman" w:cs="Times New Roman"/>
          <w:sz w:val="28"/>
          <w:szCs w:val="28"/>
          <w:lang w:eastAsia="ru-RU"/>
        </w:rPr>
        <w:t>средства краевого бюджета:</w:t>
      </w:r>
    </w:p>
    <w:p w:rsidR="00162943" w:rsidRPr="00162943" w:rsidRDefault="00162943" w:rsidP="00162943">
      <w:pPr>
        <w:spacing w:after="0" w:line="240" w:lineRule="auto"/>
        <w:ind w:firstLine="851"/>
        <w:jc w:val="both"/>
        <w:rPr>
          <w:rFonts w:ascii="Times New Roman" w:eastAsia="Times New Roman" w:hAnsi="Times New Roman" w:cs="Times New Roman"/>
          <w:sz w:val="28"/>
          <w:szCs w:val="28"/>
          <w:lang w:eastAsia="ru-RU"/>
        </w:rPr>
      </w:pPr>
      <w:r w:rsidRPr="00162943">
        <w:rPr>
          <w:rFonts w:ascii="Times New Roman" w:eastAsia="Times New Roman" w:hAnsi="Times New Roman" w:cs="Times New Roman"/>
          <w:sz w:val="28"/>
          <w:szCs w:val="28"/>
          <w:lang w:eastAsia="ru-RU"/>
        </w:rPr>
        <w:lastRenderedPageBreak/>
        <w:t>в 2024 году –  0,0 тыс. рублей;</w:t>
      </w:r>
    </w:p>
    <w:p w:rsidR="00162943" w:rsidRPr="00162943" w:rsidRDefault="00162943" w:rsidP="00162943">
      <w:pPr>
        <w:spacing w:after="0" w:line="240" w:lineRule="auto"/>
        <w:ind w:firstLine="851"/>
        <w:jc w:val="both"/>
        <w:rPr>
          <w:rFonts w:ascii="Times New Roman" w:eastAsia="Times New Roman" w:hAnsi="Times New Roman" w:cs="Times New Roman"/>
          <w:sz w:val="28"/>
          <w:szCs w:val="28"/>
          <w:lang w:eastAsia="ru-RU"/>
        </w:rPr>
      </w:pPr>
      <w:r w:rsidRPr="00162943">
        <w:rPr>
          <w:rFonts w:ascii="Times New Roman" w:eastAsia="Times New Roman" w:hAnsi="Times New Roman" w:cs="Times New Roman"/>
          <w:sz w:val="28"/>
          <w:szCs w:val="28"/>
          <w:lang w:eastAsia="ru-RU"/>
        </w:rPr>
        <w:t>в 2025 году –  0,0 тыс. рублей;</w:t>
      </w:r>
    </w:p>
    <w:p w:rsidR="00162943" w:rsidRPr="00162943" w:rsidRDefault="00162943" w:rsidP="00162943">
      <w:pPr>
        <w:spacing w:after="0" w:line="240" w:lineRule="auto"/>
        <w:ind w:firstLine="851"/>
        <w:jc w:val="both"/>
        <w:rPr>
          <w:rFonts w:ascii="Times New Roman" w:eastAsia="Times New Roman" w:hAnsi="Times New Roman" w:cs="Times New Roman"/>
          <w:sz w:val="28"/>
          <w:szCs w:val="28"/>
          <w:lang w:eastAsia="ru-RU"/>
        </w:rPr>
      </w:pPr>
      <w:r w:rsidRPr="00162943">
        <w:rPr>
          <w:rFonts w:ascii="Times New Roman" w:eastAsia="Times New Roman" w:hAnsi="Times New Roman" w:cs="Times New Roman"/>
          <w:sz w:val="28"/>
          <w:szCs w:val="28"/>
          <w:lang w:eastAsia="ru-RU"/>
        </w:rPr>
        <w:t>в 2026 году –  0,0 тыс. рублей;</w:t>
      </w:r>
    </w:p>
    <w:p w:rsidR="00162943" w:rsidRPr="00162943" w:rsidRDefault="00162943" w:rsidP="00162943">
      <w:pPr>
        <w:spacing w:after="0" w:line="240" w:lineRule="auto"/>
        <w:ind w:firstLine="851"/>
        <w:jc w:val="both"/>
        <w:rPr>
          <w:rFonts w:ascii="Times New Roman" w:eastAsia="Times New Roman" w:hAnsi="Times New Roman" w:cs="Times New Roman"/>
          <w:sz w:val="28"/>
          <w:szCs w:val="28"/>
          <w:lang w:eastAsia="ru-RU"/>
        </w:rPr>
      </w:pPr>
      <w:r w:rsidRPr="00162943">
        <w:rPr>
          <w:rFonts w:ascii="Times New Roman" w:eastAsia="Times New Roman" w:hAnsi="Times New Roman" w:cs="Times New Roman"/>
          <w:sz w:val="28"/>
          <w:szCs w:val="28"/>
          <w:lang w:eastAsia="ru-RU"/>
        </w:rPr>
        <w:t>средства районного бюджета:</w:t>
      </w:r>
    </w:p>
    <w:p w:rsidR="00162943" w:rsidRPr="00162943" w:rsidRDefault="00162943" w:rsidP="00162943">
      <w:pPr>
        <w:spacing w:after="0" w:line="240" w:lineRule="auto"/>
        <w:ind w:firstLine="851"/>
        <w:jc w:val="both"/>
        <w:rPr>
          <w:rFonts w:ascii="Times New Roman" w:eastAsia="Times New Roman" w:hAnsi="Times New Roman" w:cs="Times New Roman"/>
          <w:sz w:val="28"/>
          <w:szCs w:val="28"/>
          <w:lang w:eastAsia="ru-RU"/>
        </w:rPr>
      </w:pPr>
      <w:r w:rsidRPr="00162943">
        <w:rPr>
          <w:rFonts w:ascii="Times New Roman" w:eastAsia="Times New Roman" w:hAnsi="Times New Roman" w:cs="Times New Roman"/>
          <w:sz w:val="28"/>
          <w:szCs w:val="28"/>
          <w:lang w:eastAsia="ru-RU"/>
        </w:rPr>
        <w:t xml:space="preserve">в 2024 году – </w:t>
      </w:r>
      <w:r>
        <w:rPr>
          <w:rFonts w:ascii="Times New Roman" w:eastAsia="Times New Roman" w:hAnsi="Times New Roman" w:cs="Times New Roman"/>
          <w:sz w:val="28"/>
          <w:szCs w:val="28"/>
          <w:lang w:eastAsia="ru-RU"/>
        </w:rPr>
        <w:t>200</w:t>
      </w:r>
      <w:r w:rsidRPr="00162943">
        <w:rPr>
          <w:rFonts w:ascii="Times New Roman" w:eastAsia="Times New Roman" w:hAnsi="Times New Roman" w:cs="Times New Roman"/>
          <w:sz w:val="28"/>
          <w:szCs w:val="28"/>
          <w:lang w:eastAsia="ru-RU"/>
        </w:rPr>
        <w:t>,3 тыс. рублей</w:t>
      </w:r>
    </w:p>
    <w:p w:rsidR="00162943" w:rsidRPr="00162943" w:rsidRDefault="00162943" w:rsidP="00162943">
      <w:pPr>
        <w:spacing w:after="0" w:line="240" w:lineRule="auto"/>
        <w:ind w:firstLine="851"/>
        <w:jc w:val="both"/>
        <w:rPr>
          <w:rFonts w:ascii="Times New Roman" w:eastAsia="Times New Roman" w:hAnsi="Times New Roman" w:cs="Times New Roman"/>
          <w:sz w:val="28"/>
          <w:szCs w:val="28"/>
          <w:lang w:eastAsia="ru-RU"/>
        </w:rPr>
      </w:pPr>
      <w:r w:rsidRPr="00162943">
        <w:rPr>
          <w:rFonts w:ascii="Times New Roman" w:eastAsia="Times New Roman" w:hAnsi="Times New Roman" w:cs="Times New Roman"/>
          <w:sz w:val="28"/>
          <w:szCs w:val="28"/>
          <w:lang w:eastAsia="ru-RU"/>
        </w:rPr>
        <w:t>в 2025 году – 80,8 тыс. рублей;</w:t>
      </w:r>
    </w:p>
    <w:p w:rsidR="00162943" w:rsidRDefault="00162943" w:rsidP="00162943">
      <w:pPr>
        <w:spacing w:after="0" w:line="240" w:lineRule="auto"/>
        <w:ind w:firstLine="851"/>
        <w:jc w:val="both"/>
        <w:rPr>
          <w:rFonts w:ascii="Times New Roman" w:eastAsia="Times New Roman" w:hAnsi="Times New Roman" w:cs="Times New Roman"/>
          <w:sz w:val="28"/>
          <w:szCs w:val="28"/>
          <w:lang w:eastAsia="ru-RU"/>
        </w:rPr>
      </w:pPr>
      <w:r w:rsidRPr="00162943">
        <w:rPr>
          <w:rFonts w:ascii="Times New Roman" w:eastAsia="Times New Roman" w:hAnsi="Times New Roman" w:cs="Times New Roman"/>
          <w:sz w:val="28"/>
          <w:szCs w:val="28"/>
          <w:lang w:eastAsia="ru-RU"/>
        </w:rPr>
        <w:t>в 2026 году – 82,6 тыс. рублей.</w:t>
      </w:r>
    </w:p>
    <w:p w:rsidR="00991024" w:rsidRDefault="00991024" w:rsidP="00991024">
      <w:pPr>
        <w:spacing w:after="0" w:line="240" w:lineRule="auto"/>
        <w:ind w:firstLine="851"/>
        <w:jc w:val="both"/>
        <w:rPr>
          <w:rFonts w:ascii="Times New Roman" w:eastAsia="Times New Roman" w:hAnsi="Times New Roman" w:cs="Times New Roman"/>
          <w:sz w:val="28"/>
          <w:szCs w:val="28"/>
          <w:lang w:eastAsia="ru-RU"/>
        </w:rPr>
      </w:pPr>
      <w:r w:rsidRPr="00991024">
        <w:rPr>
          <w:rFonts w:ascii="Times New Roman" w:eastAsia="Times New Roman" w:hAnsi="Times New Roman" w:cs="Times New Roman"/>
          <w:sz w:val="28"/>
          <w:szCs w:val="28"/>
          <w:lang w:eastAsia="ru-RU"/>
        </w:rPr>
        <w:t xml:space="preserve">1.3. Приложение № 2 к подпрограмме </w:t>
      </w:r>
      <w:r w:rsidR="00DD3A81" w:rsidRPr="00DD3A81">
        <w:rPr>
          <w:rFonts w:ascii="Times New Roman" w:eastAsia="Times New Roman" w:hAnsi="Times New Roman" w:cs="Times New Roman"/>
          <w:sz w:val="28"/>
          <w:szCs w:val="28"/>
          <w:lang w:eastAsia="ru-RU"/>
        </w:rPr>
        <w:t xml:space="preserve">«Обеспечение сохранности и модернизация автомобильных дорог Тасеевского района» </w:t>
      </w:r>
      <w:r w:rsidRPr="00991024">
        <w:rPr>
          <w:rFonts w:ascii="Times New Roman" w:eastAsia="Times New Roman" w:hAnsi="Times New Roman" w:cs="Times New Roman"/>
          <w:sz w:val="28"/>
          <w:szCs w:val="28"/>
          <w:lang w:eastAsia="ru-RU"/>
        </w:rPr>
        <w:t>изложить в редакции согласно приложению</w:t>
      </w:r>
      <w:r w:rsidR="003D3F89">
        <w:rPr>
          <w:rFonts w:ascii="Times New Roman" w:eastAsia="Times New Roman" w:hAnsi="Times New Roman" w:cs="Times New Roman"/>
          <w:sz w:val="28"/>
          <w:szCs w:val="28"/>
          <w:lang w:eastAsia="ru-RU"/>
        </w:rPr>
        <w:t xml:space="preserve"> № 1 к настоящему постановлению.</w:t>
      </w:r>
    </w:p>
    <w:p w:rsidR="00DD3A81" w:rsidRPr="00DD3A81" w:rsidRDefault="00DD3A81" w:rsidP="00DD3A8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DD3A81">
        <w:rPr>
          <w:rFonts w:ascii="Times New Roman" w:eastAsia="Times New Roman" w:hAnsi="Times New Roman" w:cs="Times New Roman"/>
          <w:sz w:val="28"/>
          <w:szCs w:val="28"/>
          <w:lang w:eastAsia="ru-RU"/>
        </w:rPr>
        <w:t xml:space="preserve">В приложении № </w:t>
      </w:r>
      <w:r>
        <w:rPr>
          <w:rFonts w:ascii="Times New Roman" w:eastAsia="Times New Roman" w:hAnsi="Times New Roman" w:cs="Times New Roman"/>
          <w:sz w:val="28"/>
          <w:szCs w:val="28"/>
          <w:lang w:eastAsia="ru-RU"/>
        </w:rPr>
        <w:t>2</w:t>
      </w:r>
      <w:r w:rsidRPr="00DD3A81">
        <w:rPr>
          <w:rFonts w:ascii="Times New Roman" w:eastAsia="Times New Roman" w:hAnsi="Times New Roman" w:cs="Times New Roman"/>
          <w:sz w:val="28"/>
          <w:szCs w:val="28"/>
          <w:lang w:eastAsia="ru-RU"/>
        </w:rPr>
        <w:t xml:space="preserve"> к муниципальной программе</w:t>
      </w:r>
      <w:r w:rsidR="003D3F89">
        <w:rPr>
          <w:rFonts w:ascii="Times New Roman" w:eastAsia="Times New Roman" w:hAnsi="Times New Roman" w:cs="Times New Roman"/>
          <w:sz w:val="28"/>
          <w:szCs w:val="28"/>
          <w:lang w:eastAsia="ru-RU"/>
        </w:rPr>
        <w:t xml:space="preserve"> </w:t>
      </w:r>
      <w:r w:rsidRPr="00DD3A81">
        <w:rPr>
          <w:rFonts w:ascii="Times New Roman" w:eastAsia="Times New Roman" w:hAnsi="Times New Roman" w:cs="Times New Roman"/>
          <w:sz w:val="28"/>
          <w:szCs w:val="28"/>
          <w:lang w:eastAsia="ru-RU"/>
        </w:rPr>
        <w:t>«Развитие транспортной системы в Тасеевском районе» строку «Информацию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 раздела «1. Паспорт» изложить в новой редакции:</w:t>
      </w:r>
    </w:p>
    <w:p w:rsidR="00DD3A81" w:rsidRPr="00DD3A81" w:rsidRDefault="00DD3A81" w:rsidP="00DD3A81">
      <w:pPr>
        <w:spacing w:after="0" w:line="240" w:lineRule="auto"/>
        <w:ind w:firstLine="851"/>
        <w:jc w:val="both"/>
        <w:rPr>
          <w:rFonts w:ascii="Times New Roman" w:eastAsia="Times New Roman" w:hAnsi="Times New Roman" w:cs="Times New Roman"/>
          <w:sz w:val="28"/>
          <w:szCs w:val="28"/>
          <w:lang w:eastAsia="ru-RU"/>
        </w:rPr>
      </w:pPr>
      <w:r w:rsidRPr="00DD3A81">
        <w:rPr>
          <w:rFonts w:ascii="Times New Roman" w:eastAsia="Times New Roman" w:hAnsi="Times New Roman" w:cs="Times New Roman"/>
          <w:sz w:val="28"/>
          <w:szCs w:val="28"/>
          <w:lang w:eastAsia="ru-RU"/>
        </w:rPr>
        <w:t xml:space="preserve">Общий объем финансирования отдельного мероприятия составляет </w:t>
      </w:r>
      <w:r w:rsidR="00611946">
        <w:rPr>
          <w:rFonts w:ascii="Times New Roman" w:eastAsia="Times New Roman" w:hAnsi="Times New Roman" w:cs="Times New Roman"/>
          <w:sz w:val="28"/>
          <w:szCs w:val="28"/>
          <w:lang w:eastAsia="ru-RU"/>
        </w:rPr>
        <w:t xml:space="preserve"> </w:t>
      </w:r>
      <w:r w:rsidRPr="00DD3A81">
        <w:rPr>
          <w:rFonts w:ascii="Times New Roman" w:eastAsia="Times New Roman" w:hAnsi="Times New Roman" w:cs="Times New Roman"/>
          <w:sz w:val="28"/>
          <w:szCs w:val="28"/>
          <w:lang w:eastAsia="ru-RU"/>
        </w:rPr>
        <w:t>5</w:t>
      </w:r>
      <w:r w:rsidR="00B90353">
        <w:rPr>
          <w:rFonts w:ascii="Times New Roman" w:eastAsia="Times New Roman" w:hAnsi="Times New Roman" w:cs="Times New Roman"/>
          <w:sz w:val="28"/>
          <w:szCs w:val="28"/>
          <w:lang w:eastAsia="ru-RU"/>
        </w:rPr>
        <w:t>8</w:t>
      </w:r>
      <w:r w:rsidRPr="00DD3A81">
        <w:rPr>
          <w:rFonts w:ascii="Times New Roman" w:eastAsia="Times New Roman" w:hAnsi="Times New Roman" w:cs="Times New Roman"/>
          <w:sz w:val="28"/>
          <w:szCs w:val="28"/>
          <w:lang w:eastAsia="ru-RU"/>
        </w:rPr>
        <w:t xml:space="preserve"> </w:t>
      </w:r>
      <w:r w:rsidR="00B90353">
        <w:rPr>
          <w:rFonts w:ascii="Times New Roman" w:eastAsia="Times New Roman" w:hAnsi="Times New Roman" w:cs="Times New Roman"/>
          <w:sz w:val="28"/>
          <w:szCs w:val="28"/>
          <w:lang w:eastAsia="ru-RU"/>
        </w:rPr>
        <w:t>036</w:t>
      </w:r>
      <w:r w:rsidRPr="00DD3A81">
        <w:rPr>
          <w:rFonts w:ascii="Times New Roman" w:eastAsia="Times New Roman" w:hAnsi="Times New Roman" w:cs="Times New Roman"/>
          <w:sz w:val="28"/>
          <w:szCs w:val="28"/>
          <w:lang w:eastAsia="ru-RU"/>
        </w:rPr>
        <w:t>,</w:t>
      </w:r>
      <w:r w:rsidR="00B90353">
        <w:rPr>
          <w:rFonts w:ascii="Times New Roman" w:eastAsia="Times New Roman" w:hAnsi="Times New Roman" w:cs="Times New Roman"/>
          <w:sz w:val="28"/>
          <w:szCs w:val="28"/>
          <w:lang w:eastAsia="ru-RU"/>
        </w:rPr>
        <w:t xml:space="preserve">8 </w:t>
      </w:r>
      <w:r w:rsidRPr="00DD3A81">
        <w:rPr>
          <w:rFonts w:ascii="Times New Roman" w:eastAsia="Times New Roman" w:hAnsi="Times New Roman" w:cs="Times New Roman"/>
          <w:sz w:val="28"/>
          <w:szCs w:val="28"/>
          <w:lang w:eastAsia="ru-RU"/>
        </w:rPr>
        <w:t>тыс. рублей, из них:</w:t>
      </w:r>
    </w:p>
    <w:p w:rsidR="00DD3A81" w:rsidRPr="00DD3A81" w:rsidRDefault="00DD3A81" w:rsidP="00DD3A81">
      <w:pPr>
        <w:spacing w:after="0" w:line="240" w:lineRule="auto"/>
        <w:ind w:firstLine="851"/>
        <w:jc w:val="both"/>
        <w:rPr>
          <w:rFonts w:ascii="Times New Roman" w:eastAsia="Times New Roman" w:hAnsi="Times New Roman" w:cs="Times New Roman"/>
          <w:sz w:val="28"/>
          <w:szCs w:val="28"/>
          <w:lang w:eastAsia="ru-RU"/>
        </w:rPr>
      </w:pPr>
      <w:r w:rsidRPr="00DD3A81">
        <w:rPr>
          <w:rFonts w:ascii="Times New Roman" w:eastAsia="Times New Roman" w:hAnsi="Times New Roman" w:cs="Times New Roman"/>
          <w:sz w:val="28"/>
          <w:szCs w:val="28"/>
          <w:lang w:eastAsia="ru-RU"/>
        </w:rPr>
        <w:t>средства районного бюджета:</w:t>
      </w:r>
    </w:p>
    <w:p w:rsidR="00DD3A81" w:rsidRPr="00DD3A81" w:rsidRDefault="00DD3A81" w:rsidP="00DD3A81">
      <w:pPr>
        <w:spacing w:after="0" w:line="240" w:lineRule="auto"/>
        <w:ind w:firstLine="851"/>
        <w:jc w:val="both"/>
        <w:rPr>
          <w:rFonts w:ascii="Times New Roman" w:eastAsia="Times New Roman" w:hAnsi="Times New Roman" w:cs="Times New Roman"/>
          <w:sz w:val="28"/>
          <w:szCs w:val="28"/>
          <w:lang w:eastAsia="ru-RU"/>
        </w:rPr>
      </w:pPr>
      <w:r w:rsidRPr="00DD3A81">
        <w:rPr>
          <w:rFonts w:ascii="Times New Roman" w:eastAsia="Times New Roman" w:hAnsi="Times New Roman" w:cs="Times New Roman"/>
          <w:sz w:val="28"/>
          <w:szCs w:val="28"/>
          <w:lang w:eastAsia="ru-RU"/>
        </w:rPr>
        <w:t xml:space="preserve">в 2024 году –19 </w:t>
      </w:r>
      <w:r w:rsidR="00B90353">
        <w:rPr>
          <w:rFonts w:ascii="Times New Roman" w:eastAsia="Times New Roman" w:hAnsi="Times New Roman" w:cs="Times New Roman"/>
          <w:sz w:val="28"/>
          <w:szCs w:val="28"/>
          <w:lang w:eastAsia="ru-RU"/>
        </w:rPr>
        <w:t>510</w:t>
      </w:r>
      <w:r w:rsidRPr="00DD3A81">
        <w:rPr>
          <w:rFonts w:ascii="Times New Roman" w:eastAsia="Times New Roman" w:hAnsi="Times New Roman" w:cs="Times New Roman"/>
          <w:sz w:val="28"/>
          <w:szCs w:val="28"/>
          <w:lang w:eastAsia="ru-RU"/>
        </w:rPr>
        <w:t>,</w:t>
      </w:r>
      <w:r w:rsidR="00B90353">
        <w:rPr>
          <w:rFonts w:ascii="Times New Roman" w:eastAsia="Times New Roman" w:hAnsi="Times New Roman" w:cs="Times New Roman"/>
          <w:sz w:val="28"/>
          <w:szCs w:val="28"/>
          <w:lang w:eastAsia="ru-RU"/>
        </w:rPr>
        <w:t>8</w:t>
      </w:r>
      <w:r w:rsidRPr="00DD3A81">
        <w:rPr>
          <w:rFonts w:ascii="Times New Roman" w:eastAsia="Times New Roman" w:hAnsi="Times New Roman" w:cs="Times New Roman"/>
          <w:sz w:val="28"/>
          <w:szCs w:val="28"/>
          <w:lang w:eastAsia="ru-RU"/>
        </w:rPr>
        <w:t xml:space="preserve"> тыс. рублей;</w:t>
      </w:r>
    </w:p>
    <w:p w:rsidR="00DD3A81" w:rsidRPr="00DD3A81" w:rsidRDefault="00DD3A81" w:rsidP="00DD3A81">
      <w:pPr>
        <w:spacing w:after="0" w:line="240" w:lineRule="auto"/>
        <w:ind w:firstLine="851"/>
        <w:jc w:val="both"/>
        <w:rPr>
          <w:rFonts w:ascii="Times New Roman" w:eastAsia="Times New Roman" w:hAnsi="Times New Roman" w:cs="Times New Roman"/>
          <w:sz w:val="28"/>
          <w:szCs w:val="28"/>
          <w:lang w:eastAsia="ru-RU"/>
        </w:rPr>
      </w:pPr>
      <w:r w:rsidRPr="00DD3A81">
        <w:rPr>
          <w:rFonts w:ascii="Times New Roman" w:eastAsia="Times New Roman" w:hAnsi="Times New Roman" w:cs="Times New Roman"/>
          <w:sz w:val="28"/>
          <w:szCs w:val="28"/>
          <w:lang w:eastAsia="ru-RU"/>
        </w:rPr>
        <w:t>в 2025 году –19 263,0 тыс. рублей;</w:t>
      </w:r>
    </w:p>
    <w:p w:rsidR="00B90353" w:rsidRDefault="00DD3A81" w:rsidP="00DD3A81">
      <w:pPr>
        <w:spacing w:after="0" w:line="240" w:lineRule="auto"/>
        <w:ind w:firstLine="851"/>
        <w:jc w:val="both"/>
        <w:rPr>
          <w:rFonts w:ascii="Times New Roman" w:eastAsia="Times New Roman" w:hAnsi="Times New Roman" w:cs="Times New Roman"/>
          <w:sz w:val="28"/>
          <w:szCs w:val="28"/>
          <w:lang w:eastAsia="ru-RU"/>
        </w:rPr>
      </w:pPr>
      <w:r w:rsidRPr="00DD3A81">
        <w:rPr>
          <w:rFonts w:ascii="Times New Roman" w:eastAsia="Times New Roman" w:hAnsi="Times New Roman" w:cs="Times New Roman"/>
          <w:sz w:val="28"/>
          <w:szCs w:val="28"/>
          <w:lang w:eastAsia="ru-RU"/>
        </w:rPr>
        <w:t xml:space="preserve">в 2026 году –19 263,0 тыс. рублей. </w:t>
      </w:r>
    </w:p>
    <w:p w:rsidR="00991024" w:rsidRPr="00991024" w:rsidRDefault="00991024" w:rsidP="00991024">
      <w:pPr>
        <w:spacing w:after="0" w:line="240" w:lineRule="auto"/>
        <w:ind w:firstLine="851"/>
        <w:jc w:val="both"/>
        <w:rPr>
          <w:rFonts w:ascii="Times New Roman" w:eastAsia="Times New Roman" w:hAnsi="Times New Roman" w:cs="Times New Roman"/>
          <w:sz w:val="28"/>
          <w:szCs w:val="28"/>
          <w:lang w:eastAsia="ru-RU"/>
        </w:rPr>
      </w:pPr>
      <w:r w:rsidRPr="00991024">
        <w:rPr>
          <w:rFonts w:ascii="Times New Roman" w:eastAsia="Times New Roman" w:hAnsi="Times New Roman" w:cs="Times New Roman"/>
          <w:sz w:val="28"/>
          <w:szCs w:val="28"/>
          <w:lang w:eastAsia="ru-RU"/>
        </w:rPr>
        <w:t>1.</w:t>
      </w:r>
      <w:r w:rsidR="005B0088">
        <w:rPr>
          <w:rFonts w:ascii="Times New Roman" w:eastAsia="Times New Roman" w:hAnsi="Times New Roman" w:cs="Times New Roman"/>
          <w:sz w:val="28"/>
          <w:szCs w:val="28"/>
          <w:lang w:eastAsia="ru-RU"/>
        </w:rPr>
        <w:t>5</w:t>
      </w:r>
      <w:r w:rsidRPr="00991024">
        <w:rPr>
          <w:rFonts w:ascii="Times New Roman" w:eastAsia="Times New Roman" w:hAnsi="Times New Roman" w:cs="Times New Roman"/>
          <w:sz w:val="28"/>
          <w:szCs w:val="28"/>
          <w:lang w:eastAsia="ru-RU"/>
        </w:rPr>
        <w:t xml:space="preserve">. Приложение № </w:t>
      </w:r>
      <w:r w:rsidR="005B0088">
        <w:rPr>
          <w:rFonts w:ascii="Times New Roman" w:eastAsia="Times New Roman" w:hAnsi="Times New Roman" w:cs="Times New Roman"/>
          <w:sz w:val="28"/>
          <w:szCs w:val="28"/>
          <w:lang w:eastAsia="ru-RU"/>
        </w:rPr>
        <w:t>3</w:t>
      </w:r>
      <w:r w:rsidRPr="00991024">
        <w:rPr>
          <w:rFonts w:ascii="Times New Roman" w:eastAsia="Times New Roman" w:hAnsi="Times New Roman" w:cs="Times New Roman"/>
          <w:sz w:val="28"/>
          <w:szCs w:val="28"/>
          <w:lang w:eastAsia="ru-RU"/>
        </w:rPr>
        <w:t xml:space="preserve"> к муниципальной программе</w:t>
      </w:r>
      <w:r w:rsidR="005B0088" w:rsidRPr="005B0088">
        <w:rPr>
          <w:rFonts w:ascii="Times New Roman" w:eastAsia="Times New Roman" w:hAnsi="Times New Roman" w:cs="Times New Roman"/>
          <w:sz w:val="28"/>
          <w:szCs w:val="28"/>
          <w:lang w:eastAsia="ru-RU"/>
        </w:rPr>
        <w:t xml:space="preserve"> «Развитие транспортной системы в Тасеевском районе» </w:t>
      </w:r>
      <w:r w:rsidRPr="00991024">
        <w:rPr>
          <w:rFonts w:ascii="Times New Roman" w:eastAsia="Times New Roman" w:hAnsi="Times New Roman" w:cs="Times New Roman"/>
          <w:sz w:val="28"/>
          <w:szCs w:val="28"/>
          <w:lang w:eastAsia="ru-RU"/>
        </w:rPr>
        <w:t>изложить в новой редакции согласно приложению № 2 к настоящему постановлению.</w:t>
      </w:r>
    </w:p>
    <w:p w:rsidR="00991024" w:rsidRPr="00991024" w:rsidRDefault="00991024" w:rsidP="00991024">
      <w:pPr>
        <w:spacing w:after="0" w:line="240" w:lineRule="auto"/>
        <w:ind w:firstLine="851"/>
        <w:jc w:val="both"/>
        <w:rPr>
          <w:rFonts w:ascii="Times New Roman" w:eastAsia="Times New Roman" w:hAnsi="Times New Roman" w:cs="Times New Roman"/>
          <w:sz w:val="28"/>
          <w:szCs w:val="28"/>
          <w:lang w:eastAsia="ru-RU"/>
        </w:rPr>
      </w:pPr>
      <w:r w:rsidRPr="00991024">
        <w:rPr>
          <w:rFonts w:ascii="Times New Roman" w:eastAsia="Times New Roman" w:hAnsi="Times New Roman" w:cs="Times New Roman"/>
          <w:sz w:val="28"/>
          <w:szCs w:val="28"/>
          <w:lang w:eastAsia="ru-RU"/>
        </w:rPr>
        <w:t>1.</w:t>
      </w:r>
      <w:r w:rsidR="00773CDC">
        <w:rPr>
          <w:rFonts w:ascii="Times New Roman" w:eastAsia="Times New Roman" w:hAnsi="Times New Roman" w:cs="Times New Roman"/>
          <w:sz w:val="28"/>
          <w:szCs w:val="28"/>
          <w:lang w:eastAsia="ru-RU"/>
        </w:rPr>
        <w:t>6</w:t>
      </w:r>
      <w:r w:rsidRPr="00991024">
        <w:rPr>
          <w:rFonts w:ascii="Times New Roman" w:eastAsia="Times New Roman" w:hAnsi="Times New Roman" w:cs="Times New Roman"/>
          <w:sz w:val="28"/>
          <w:szCs w:val="28"/>
          <w:lang w:eastAsia="ru-RU"/>
        </w:rPr>
        <w:t xml:space="preserve">. Приложение № </w:t>
      </w:r>
      <w:r w:rsidR="00773CDC">
        <w:rPr>
          <w:rFonts w:ascii="Times New Roman" w:eastAsia="Times New Roman" w:hAnsi="Times New Roman" w:cs="Times New Roman"/>
          <w:sz w:val="28"/>
          <w:szCs w:val="28"/>
          <w:lang w:eastAsia="ru-RU"/>
        </w:rPr>
        <w:t>4</w:t>
      </w:r>
      <w:r w:rsidRPr="00991024">
        <w:rPr>
          <w:rFonts w:ascii="Times New Roman" w:eastAsia="Times New Roman" w:hAnsi="Times New Roman" w:cs="Times New Roman"/>
          <w:sz w:val="28"/>
          <w:szCs w:val="28"/>
          <w:lang w:eastAsia="ru-RU"/>
        </w:rPr>
        <w:t xml:space="preserve"> к муниципальной программе </w:t>
      </w:r>
      <w:r w:rsidR="005B0088" w:rsidRPr="005B0088">
        <w:rPr>
          <w:rFonts w:ascii="Times New Roman" w:eastAsia="Times New Roman" w:hAnsi="Times New Roman" w:cs="Times New Roman"/>
          <w:sz w:val="28"/>
          <w:szCs w:val="28"/>
          <w:lang w:eastAsia="ru-RU"/>
        </w:rPr>
        <w:t xml:space="preserve">«Развитие транспортной системы в Тасеевском районе» </w:t>
      </w:r>
      <w:r w:rsidRPr="00991024">
        <w:rPr>
          <w:rFonts w:ascii="Times New Roman" w:eastAsia="Times New Roman" w:hAnsi="Times New Roman" w:cs="Times New Roman"/>
          <w:sz w:val="28"/>
          <w:szCs w:val="28"/>
          <w:lang w:eastAsia="ru-RU"/>
        </w:rPr>
        <w:t>изложить в новой редакции согласно приложению № 3 к настоящему постановлению.</w:t>
      </w:r>
    </w:p>
    <w:p w:rsidR="00991024" w:rsidRPr="00991024" w:rsidRDefault="00991024" w:rsidP="00991024">
      <w:pPr>
        <w:spacing w:after="0" w:line="240" w:lineRule="auto"/>
        <w:ind w:firstLine="851"/>
        <w:jc w:val="both"/>
        <w:rPr>
          <w:rFonts w:ascii="Times New Roman" w:eastAsia="Times New Roman" w:hAnsi="Times New Roman" w:cs="Times New Roman"/>
          <w:sz w:val="28"/>
          <w:szCs w:val="28"/>
          <w:lang w:eastAsia="ru-RU"/>
        </w:rPr>
      </w:pPr>
      <w:r w:rsidRPr="00991024">
        <w:rPr>
          <w:rFonts w:ascii="Times New Roman" w:eastAsia="Times New Roman" w:hAnsi="Times New Roman" w:cs="Times New Roman"/>
          <w:sz w:val="28"/>
          <w:szCs w:val="28"/>
          <w:lang w:eastAsia="ru-RU"/>
        </w:rPr>
        <w:t>2. Опубликовать настоящее постановление в печатном издании и разместить на официальном сайте администрации Тасеевского района в сети Интернет http://adm.taseevo.ru.</w:t>
      </w:r>
    </w:p>
    <w:p w:rsidR="00991024" w:rsidRPr="00991024" w:rsidRDefault="00991024" w:rsidP="00991024">
      <w:pPr>
        <w:spacing w:after="0" w:line="240" w:lineRule="auto"/>
        <w:ind w:firstLine="851"/>
        <w:jc w:val="both"/>
        <w:rPr>
          <w:rFonts w:ascii="Times New Roman" w:eastAsia="Times New Roman" w:hAnsi="Times New Roman" w:cs="Times New Roman"/>
          <w:sz w:val="28"/>
          <w:szCs w:val="28"/>
          <w:lang w:eastAsia="ru-RU"/>
        </w:rPr>
      </w:pPr>
      <w:r w:rsidRPr="00991024">
        <w:rPr>
          <w:rFonts w:ascii="Times New Roman" w:eastAsia="Times New Roman" w:hAnsi="Times New Roman" w:cs="Times New Roman"/>
          <w:sz w:val="28"/>
          <w:szCs w:val="28"/>
          <w:lang w:eastAsia="ru-RU"/>
        </w:rPr>
        <w:t xml:space="preserve">3. Контроль исполнения постановления </w:t>
      </w:r>
      <w:r w:rsidR="008B5C8E" w:rsidRPr="008B5C8E">
        <w:rPr>
          <w:rFonts w:ascii="Times New Roman" w:eastAsia="Times New Roman" w:hAnsi="Times New Roman" w:cs="Times New Roman"/>
          <w:sz w:val="28"/>
          <w:szCs w:val="28"/>
          <w:lang w:eastAsia="ru-RU"/>
        </w:rPr>
        <w:t xml:space="preserve">возложить на заместителя </w:t>
      </w:r>
      <w:r w:rsidR="00773CDC">
        <w:rPr>
          <w:rFonts w:ascii="Times New Roman" w:eastAsia="Times New Roman" w:hAnsi="Times New Roman" w:cs="Times New Roman"/>
          <w:sz w:val="28"/>
          <w:szCs w:val="28"/>
          <w:lang w:eastAsia="ru-RU"/>
        </w:rPr>
        <w:t xml:space="preserve">Главы </w:t>
      </w:r>
      <w:r w:rsidR="008B5C8E" w:rsidRPr="008B5C8E">
        <w:rPr>
          <w:rFonts w:ascii="Times New Roman" w:eastAsia="Times New Roman" w:hAnsi="Times New Roman" w:cs="Times New Roman"/>
          <w:sz w:val="28"/>
          <w:szCs w:val="28"/>
          <w:lang w:eastAsia="ru-RU"/>
        </w:rPr>
        <w:t>района по оперативному управлению Н.С. Машукова.</w:t>
      </w:r>
    </w:p>
    <w:p w:rsidR="005C01FC" w:rsidRPr="005C01FC" w:rsidRDefault="00991024" w:rsidP="005C01FC">
      <w:pPr>
        <w:spacing w:after="0" w:line="240" w:lineRule="auto"/>
        <w:ind w:firstLine="851"/>
        <w:jc w:val="both"/>
        <w:rPr>
          <w:rFonts w:ascii="Times New Roman" w:eastAsia="Times New Roman" w:hAnsi="Times New Roman" w:cs="Times New Roman"/>
          <w:sz w:val="28"/>
          <w:szCs w:val="28"/>
          <w:lang w:eastAsia="ru-RU"/>
        </w:rPr>
      </w:pPr>
      <w:r w:rsidRPr="00991024">
        <w:rPr>
          <w:rFonts w:ascii="Times New Roman" w:eastAsia="Times New Roman" w:hAnsi="Times New Roman" w:cs="Times New Roman"/>
          <w:sz w:val="28"/>
          <w:szCs w:val="28"/>
          <w:lang w:eastAsia="ru-RU"/>
        </w:rPr>
        <w:t xml:space="preserve">4. </w:t>
      </w:r>
      <w:r w:rsidR="005C01FC" w:rsidRPr="005C01FC">
        <w:rPr>
          <w:rFonts w:ascii="Times New Roman" w:eastAsia="Times New Roman" w:hAnsi="Times New Roman" w:cs="Times New Roman"/>
          <w:sz w:val="28"/>
          <w:szCs w:val="28"/>
          <w:lang w:eastAsia="ru-RU"/>
        </w:rPr>
        <w:t>Постановление вступает в силу в день, следующий за днем официального опубликования.</w:t>
      </w:r>
    </w:p>
    <w:p w:rsidR="00C50E59" w:rsidRPr="00E64340" w:rsidRDefault="00C50E59" w:rsidP="00C50E59">
      <w:pPr>
        <w:spacing w:after="0" w:line="240" w:lineRule="auto"/>
        <w:ind w:firstLine="851"/>
        <w:jc w:val="both"/>
        <w:rPr>
          <w:rFonts w:ascii="Times New Roman" w:eastAsia="Times New Roman" w:hAnsi="Times New Roman" w:cs="Times New Roman"/>
          <w:sz w:val="28"/>
          <w:szCs w:val="28"/>
          <w:lang w:eastAsia="ru-RU"/>
        </w:rPr>
      </w:pPr>
    </w:p>
    <w:p w:rsidR="00773CDC" w:rsidRDefault="00773CDC" w:rsidP="00773CDC">
      <w:pPr>
        <w:shd w:val="clear" w:color="auto" w:fill="FFFFFF"/>
        <w:tabs>
          <w:tab w:val="left" w:pos="6835"/>
        </w:tabs>
        <w:spacing w:after="0" w:line="240" w:lineRule="auto"/>
        <w:jc w:val="both"/>
        <w:rPr>
          <w:rFonts w:ascii="Times New Roman" w:hAnsi="Times New Roman" w:cs="Times New Roman"/>
          <w:spacing w:val="-10"/>
          <w:sz w:val="28"/>
          <w:szCs w:val="28"/>
        </w:rPr>
      </w:pPr>
    </w:p>
    <w:p w:rsidR="00773CDC" w:rsidRDefault="00773CDC" w:rsidP="00773CDC">
      <w:pPr>
        <w:shd w:val="clear" w:color="auto" w:fill="FFFFFF"/>
        <w:tabs>
          <w:tab w:val="left" w:pos="6835"/>
        </w:tabs>
        <w:spacing w:after="0" w:line="240" w:lineRule="auto"/>
        <w:jc w:val="both"/>
        <w:rPr>
          <w:rFonts w:ascii="Times New Roman" w:hAnsi="Times New Roman" w:cs="Times New Roman"/>
          <w:spacing w:val="-10"/>
          <w:sz w:val="28"/>
          <w:szCs w:val="28"/>
        </w:rPr>
      </w:pPr>
    </w:p>
    <w:p w:rsidR="00824A76" w:rsidRDefault="00773CDC" w:rsidP="00773CDC">
      <w:pPr>
        <w:shd w:val="clear" w:color="auto" w:fill="FFFFFF"/>
        <w:tabs>
          <w:tab w:val="left" w:pos="6835"/>
        </w:tabs>
        <w:spacing w:after="0" w:line="240" w:lineRule="auto"/>
        <w:jc w:val="both"/>
        <w:rPr>
          <w:rFonts w:ascii="Times New Roman" w:hAnsi="Times New Roman" w:cs="Times New Roman"/>
          <w:sz w:val="28"/>
          <w:szCs w:val="28"/>
        </w:rPr>
      </w:pPr>
      <w:r w:rsidRPr="00773CDC">
        <w:rPr>
          <w:rFonts w:ascii="Times New Roman" w:hAnsi="Times New Roman" w:cs="Times New Roman"/>
          <w:spacing w:val="-10"/>
          <w:sz w:val="28"/>
          <w:szCs w:val="28"/>
        </w:rPr>
        <w:t>Глав</w:t>
      </w:r>
      <w:r w:rsidR="00611946">
        <w:rPr>
          <w:rFonts w:ascii="Times New Roman" w:hAnsi="Times New Roman" w:cs="Times New Roman"/>
          <w:spacing w:val="-10"/>
          <w:sz w:val="28"/>
          <w:szCs w:val="28"/>
        </w:rPr>
        <w:t>а</w:t>
      </w:r>
      <w:r w:rsidRPr="00773CDC">
        <w:rPr>
          <w:rFonts w:ascii="Times New Roman" w:hAnsi="Times New Roman" w:cs="Times New Roman"/>
          <w:spacing w:val="-10"/>
          <w:sz w:val="28"/>
          <w:szCs w:val="28"/>
        </w:rPr>
        <w:t xml:space="preserve"> Тасеевского района                                                        </w:t>
      </w:r>
      <w:r w:rsidR="00611946">
        <w:rPr>
          <w:rFonts w:ascii="Times New Roman" w:hAnsi="Times New Roman" w:cs="Times New Roman"/>
          <w:spacing w:val="-10"/>
          <w:sz w:val="28"/>
          <w:szCs w:val="28"/>
        </w:rPr>
        <w:t>К.К.</w:t>
      </w:r>
      <w:r w:rsidRPr="00773CDC">
        <w:rPr>
          <w:rFonts w:ascii="Times New Roman" w:hAnsi="Times New Roman" w:cs="Times New Roman"/>
          <w:spacing w:val="-10"/>
          <w:sz w:val="28"/>
          <w:szCs w:val="28"/>
        </w:rPr>
        <w:t xml:space="preserve"> </w:t>
      </w:r>
      <w:proofErr w:type="spellStart"/>
      <w:r w:rsidR="00611946">
        <w:rPr>
          <w:rFonts w:ascii="Times New Roman" w:hAnsi="Times New Roman" w:cs="Times New Roman"/>
          <w:spacing w:val="-10"/>
          <w:sz w:val="28"/>
          <w:szCs w:val="28"/>
        </w:rPr>
        <w:t>Дизендорф</w:t>
      </w:r>
      <w:proofErr w:type="spellEnd"/>
      <w:r w:rsidR="00B76804" w:rsidRPr="00627947">
        <w:rPr>
          <w:rFonts w:ascii="Times New Roman" w:hAnsi="Times New Roman" w:cs="Times New Roman"/>
          <w:sz w:val="28"/>
          <w:szCs w:val="28"/>
        </w:rPr>
        <w:t xml:space="preserve">                                                 </w:t>
      </w:r>
      <w:r w:rsidR="003506C6" w:rsidRPr="00627947">
        <w:rPr>
          <w:rFonts w:ascii="Times New Roman" w:hAnsi="Times New Roman" w:cs="Times New Roman"/>
          <w:sz w:val="28"/>
          <w:szCs w:val="28"/>
        </w:rPr>
        <w:t xml:space="preserve">      </w:t>
      </w:r>
      <w:r w:rsidR="00B76804" w:rsidRPr="00627947">
        <w:rPr>
          <w:rFonts w:ascii="Times New Roman" w:hAnsi="Times New Roman" w:cs="Times New Roman"/>
          <w:sz w:val="28"/>
          <w:szCs w:val="28"/>
        </w:rPr>
        <w:t xml:space="preserve">   </w:t>
      </w:r>
    </w:p>
    <w:p w:rsidR="008B5C8E" w:rsidRDefault="008B5C8E" w:rsidP="001A7B32">
      <w:pPr>
        <w:shd w:val="clear" w:color="auto" w:fill="FFFFFF"/>
        <w:tabs>
          <w:tab w:val="left" w:pos="6835"/>
        </w:tabs>
        <w:spacing w:after="0" w:line="240" w:lineRule="auto"/>
        <w:jc w:val="both"/>
        <w:rPr>
          <w:rFonts w:ascii="Times New Roman" w:hAnsi="Times New Roman" w:cs="Times New Roman"/>
          <w:sz w:val="28"/>
          <w:szCs w:val="28"/>
        </w:rPr>
      </w:pPr>
    </w:p>
    <w:p w:rsidR="008B5C8E" w:rsidRDefault="008B5C8E" w:rsidP="001A7B32">
      <w:pPr>
        <w:shd w:val="clear" w:color="auto" w:fill="FFFFFF"/>
        <w:tabs>
          <w:tab w:val="left" w:pos="6835"/>
        </w:tabs>
        <w:spacing w:after="0" w:line="240" w:lineRule="auto"/>
        <w:jc w:val="both"/>
        <w:rPr>
          <w:rFonts w:ascii="Times New Roman" w:hAnsi="Times New Roman" w:cs="Times New Roman"/>
          <w:sz w:val="28"/>
          <w:szCs w:val="28"/>
        </w:rPr>
      </w:pPr>
    </w:p>
    <w:p w:rsidR="008B5C8E" w:rsidRDefault="008B5C8E" w:rsidP="001A7B32">
      <w:pPr>
        <w:shd w:val="clear" w:color="auto" w:fill="FFFFFF"/>
        <w:tabs>
          <w:tab w:val="left" w:pos="6835"/>
        </w:tabs>
        <w:spacing w:after="0" w:line="240" w:lineRule="auto"/>
        <w:jc w:val="both"/>
        <w:rPr>
          <w:rFonts w:ascii="Times New Roman" w:hAnsi="Times New Roman" w:cs="Times New Roman"/>
          <w:sz w:val="28"/>
          <w:szCs w:val="28"/>
        </w:rPr>
      </w:pPr>
    </w:p>
    <w:p w:rsidR="0062612C" w:rsidRPr="00E64340" w:rsidRDefault="0062612C" w:rsidP="0062612C">
      <w:pPr>
        <w:spacing w:after="0" w:line="240" w:lineRule="auto"/>
        <w:ind w:firstLine="540"/>
        <w:jc w:val="both"/>
        <w:rPr>
          <w:rFonts w:ascii="Times New Roman" w:eastAsia="Times New Roman" w:hAnsi="Times New Roman" w:cs="Times New Roman"/>
          <w:color w:val="000000" w:themeColor="text1"/>
          <w:sz w:val="24"/>
          <w:szCs w:val="24"/>
          <w:lang w:eastAsia="ru-RU"/>
        </w:rPr>
        <w:sectPr w:rsidR="0062612C" w:rsidRPr="00E64340">
          <w:pgSz w:w="11906" w:h="16838"/>
          <w:pgMar w:top="1134" w:right="850" w:bottom="1134" w:left="1701" w:header="708" w:footer="708" w:gutter="0"/>
          <w:cols w:space="708"/>
          <w:docGrid w:linePitch="360"/>
        </w:sectPr>
      </w:pPr>
      <w:bookmarkStart w:id="1" w:name="RANGE!A1:J12"/>
      <w:bookmarkEnd w:id="1"/>
    </w:p>
    <w:p w:rsidR="006B20EA" w:rsidRPr="009E3D12" w:rsidRDefault="006B20EA" w:rsidP="00794D9B">
      <w:pPr>
        <w:widowControl w:val="0"/>
        <w:autoSpaceDE w:val="0"/>
        <w:autoSpaceDN w:val="0"/>
        <w:adjustRightInd w:val="0"/>
        <w:spacing w:after="0" w:line="240" w:lineRule="auto"/>
        <w:ind w:left="10490"/>
        <w:jc w:val="right"/>
        <w:outlineLvl w:val="0"/>
        <w:rPr>
          <w:rFonts w:ascii="Times New Roman" w:eastAsia="Calibri" w:hAnsi="Times New Roman" w:cs="Times New Roman"/>
          <w:sz w:val="24"/>
          <w:szCs w:val="24"/>
        </w:rPr>
      </w:pPr>
      <w:r w:rsidRPr="009E3D12">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rsidR="006B20EA" w:rsidRDefault="006B20EA" w:rsidP="00794D9B">
      <w:pPr>
        <w:widowControl w:val="0"/>
        <w:autoSpaceDE w:val="0"/>
        <w:autoSpaceDN w:val="0"/>
        <w:adjustRightInd w:val="0"/>
        <w:spacing w:after="0" w:line="240" w:lineRule="auto"/>
        <w:ind w:left="10490"/>
        <w:jc w:val="right"/>
        <w:outlineLvl w:val="2"/>
        <w:rPr>
          <w:rFonts w:ascii="Times New Roman" w:eastAsia="Calibri" w:hAnsi="Times New Roman" w:cs="Times New Roman"/>
          <w:sz w:val="24"/>
          <w:szCs w:val="24"/>
        </w:rPr>
      </w:pPr>
      <w:r w:rsidRPr="009E3D12">
        <w:rPr>
          <w:rFonts w:ascii="Times New Roman" w:eastAsia="Calibri" w:hAnsi="Times New Roman" w:cs="Times New Roman"/>
          <w:sz w:val="24"/>
          <w:szCs w:val="24"/>
        </w:rPr>
        <w:t xml:space="preserve">к постановлению администрации </w:t>
      </w:r>
    </w:p>
    <w:p w:rsidR="006B20EA" w:rsidRPr="009E3D12" w:rsidRDefault="00794D9B" w:rsidP="00794D9B">
      <w:pPr>
        <w:widowControl w:val="0"/>
        <w:autoSpaceDE w:val="0"/>
        <w:autoSpaceDN w:val="0"/>
        <w:adjustRightInd w:val="0"/>
        <w:spacing w:after="0" w:line="240" w:lineRule="auto"/>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20EA" w:rsidRPr="009E3D12">
        <w:rPr>
          <w:rFonts w:ascii="Times New Roman" w:eastAsia="Calibri" w:hAnsi="Times New Roman" w:cs="Times New Roman"/>
          <w:sz w:val="24"/>
          <w:szCs w:val="24"/>
        </w:rPr>
        <w:t xml:space="preserve">Тасеевского района от </w:t>
      </w:r>
      <w:r>
        <w:rPr>
          <w:rFonts w:ascii="Times New Roman" w:eastAsia="Calibri" w:hAnsi="Times New Roman" w:cs="Times New Roman"/>
          <w:sz w:val="24"/>
          <w:szCs w:val="24"/>
        </w:rPr>
        <w:t>27.12</w:t>
      </w:r>
      <w:r w:rsidR="006B20EA" w:rsidRPr="009E3D12">
        <w:rPr>
          <w:rFonts w:ascii="Times New Roman" w:eastAsia="Calibri" w:hAnsi="Times New Roman" w:cs="Times New Roman"/>
          <w:sz w:val="24"/>
          <w:szCs w:val="24"/>
        </w:rPr>
        <w:t>.202</w:t>
      </w:r>
      <w:r w:rsidR="006B20EA">
        <w:rPr>
          <w:rFonts w:ascii="Times New Roman" w:eastAsia="Calibri" w:hAnsi="Times New Roman" w:cs="Times New Roman"/>
          <w:sz w:val="24"/>
          <w:szCs w:val="24"/>
        </w:rPr>
        <w:t>4</w:t>
      </w:r>
      <w:r>
        <w:rPr>
          <w:rFonts w:ascii="Times New Roman" w:eastAsia="Calibri" w:hAnsi="Times New Roman" w:cs="Times New Roman"/>
          <w:sz w:val="24"/>
          <w:szCs w:val="24"/>
        </w:rPr>
        <w:t xml:space="preserve"> № 643</w:t>
      </w:r>
    </w:p>
    <w:tbl>
      <w:tblPr>
        <w:tblW w:w="0" w:type="auto"/>
        <w:tblLook w:val="00A0" w:firstRow="1" w:lastRow="0" w:firstColumn="1" w:lastColumn="0" w:noHBand="0" w:noVBand="0"/>
      </w:tblPr>
      <w:tblGrid>
        <w:gridCol w:w="7251"/>
        <w:gridCol w:w="7251"/>
      </w:tblGrid>
      <w:tr w:rsidR="000809EF" w:rsidRPr="000809EF" w:rsidTr="00773CDC">
        <w:trPr>
          <w:trHeight w:val="1379"/>
        </w:trPr>
        <w:tc>
          <w:tcPr>
            <w:tcW w:w="7251" w:type="dxa"/>
          </w:tcPr>
          <w:p w:rsidR="000809EF" w:rsidRPr="000809EF" w:rsidRDefault="000809EF" w:rsidP="00794D9B">
            <w:pPr>
              <w:autoSpaceDE w:val="0"/>
              <w:autoSpaceDN w:val="0"/>
              <w:adjustRightInd w:val="0"/>
              <w:spacing w:after="0" w:line="240" w:lineRule="auto"/>
              <w:jc w:val="right"/>
              <w:outlineLvl w:val="1"/>
              <w:rPr>
                <w:rFonts w:ascii="Times New Roman" w:eastAsia="Calibri" w:hAnsi="Times New Roman" w:cs="Times New Roman"/>
                <w:color w:val="000000"/>
                <w:sz w:val="28"/>
                <w:szCs w:val="28"/>
              </w:rPr>
            </w:pPr>
          </w:p>
        </w:tc>
        <w:tc>
          <w:tcPr>
            <w:tcW w:w="7251" w:type="dxa"/>
          </w:tcPr>
          <w:p w:rsidR="000809EF" w:rsidRPr="000809EF" w:rsidRDefault="000809EF" w:rsidP="00794D9B">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r w:rsidRPr="00DD3A81">
              <w:rPr>
                <w:rFonts w:ascii="Times New Roman" w:eastAsia="Calibri" w:hAnsi="Times New Roman" w:cs="Times New Roman"/>
                <w:color w:val="000000"/>
                <w:sz w:val="24"/>
                <w:szCs w:val="24"/>
              </w:rPr>
              <w:t xml:space="preserve">                                                      </w:t>
            </w:r>
            <w:r w:rsidRPr="000809EF">
              <w:rPr>
                <w:rFonts w:ascii="Times New Roman" w:eastAsia="Calibri" w:hAnsi="Times New Roman" w:cs="Times New Roman"/>
                <w:color w:val="000000"/>
                <w:sz w:val="24"/>
                <w:szCs w:val="24"/>
              </w:rPr>
              <w:t xml:space="preserve">Приложение № 2                 </w:t>
            </w:r>
          </w:p>
          <w:p w:rsidR="000809EF" w:rsidRPr="000809EF" w:rsidRDefault="000809EF" w:rsidP="00794D9B">
            <w:pPr>
              <w:autoSpaceDE w:val="0"/>
              <w:autoSpaceDN w:val="0"/>
              <w:adjustRightInd w:val="0"/>
              <w:spacing w:after="0" w:line="240" w:lineRule="auto"/>
              <w:ind w:left="3245"/>
              <w:jc w:val="right"/>
              <w:outlineLvl w:val="1"/>
              <w:rPr>
                <w:rFonts w:ascii="Times New Roman" w:eastAsia="Calibri" w:hAnsi="Times New Roman" w:cs="Times New Roman"/>
                <w:color w:val="000000"/>
                <w:sz w:val="28"/>
                <w:szCs w:val="28"/>
              </w:rPr>
            </w:pPr>
            <w:r w:rsidRPr="000809EF">
              <w:rPr>
                <w:rFonts w:ascii="Times New Roman" w:eastAsia="Calibri" w:hAnsi="Times New Roman" w:cs="Times New Roman"/>
                <w:color w:val="000000"/>
                <w:sz w:val="24"/>
                <w:szCs w:val="24"/>
              </w:rPr>
              <w:t xml:space="preserve">к подпрограмме </w:t>
            </w:r>
            <w:r w:rsidRPr="000809EF">
              <w:rPr>
                <w:rFonts w:ascii="Times New Roman" w:eastAsia="Calibri" w:hAnsi="Times New Roman" w:cs="Times New Roman"/>
                <w:color w:val="000000"/>
                <w:sz w:val="24"/>
                <w:szCs w:val="24"/>
                <w:lang w:eastAsia="ru-RU"/>
              </w:rPr>
              <w:t xml:space="preserve"> «Обеспечение </w:t>
            </w:r>
            <w:r>
              <w:rPr>
                <w:rFonts w:ascii="Times New Roman" w:eastAsia="Calibri" w:hAnsi="Times New Roman" w:cs="Times New Roman"/>
                <w:color w:val="000000"/>
                <w:sz w:val="24"/>
                <w:szCs w:val="24"/>
                <w:lang w:eastAsia="ru-RU"/>
              </w:rPr>
              <w:t xml:space="preserve">                        </w:t>
            </w:r>
            <w:r w:rsidRPr="000809EF">
              <w:rPr>
                <w:rFonts w:ascii="Times New Roman" w:eastAsia="Calibri" w:hAnsi="Times New Roman" w:cs="Times New Roman"/>
                <w:color w:val="000000"/>
                <w:sz w:val="24"/>
                <w:szCs w:val="24"/>
                <w:lang w:eastAsia="ru-RU"/>
              </w:rPr>
              <w:t>сохранности и модернизация автомобильных  дорог                                                                   Тасеевского района»</w:t>
            </w:r>
          </w:p>
        </w:tc>
      </w:tr>
    </w:tbl>
    <w:p w:rsidR="000809EF" w:rsidRPr="000809EF" w:rsidRDefault="000809EF" w:rsidP="000809EF">
      <w:pPr>
        <w:autoSpaceDE w:val="0"/>
        <w:autoSpaceDN w:val="0"/>
        <w:adjustRightInd w:val="0"/>
        <w:spacing w:after="0" w:line="240" w:lineRule="auto"/>
        <w:outlineLvl w:val="1"/>
        <w:rPr>
          <w:rFonts w:ascii="Times New Roman" w:eastAsia="Calibri" w:hAnsi="Times New Roman" w:cs="Times New Roman"/>
          <w:color w:val="000000"/>
          <w:sz w:val="28"/>
          <w:szCs w:val="28"/>
        </w:rPr>
      </w:pPr>
    </w:p>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0809EF">
        <w:rPr>
          <w:rFonts w:ascii="Times New Roman" w:eastAsia="Calibri" w:hAnsi="Times New Roman" w:cs="Times New Roman"/>
          <w:color w:val="000000"/>
          <w:sz w:val="28"/>
          <w:szCs w:val="28"/>
        </w:rPr>
        <w:t>Перечень</w:t>
      </w:r>
    </w:p>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0809EF">
        <w:rPr>
          <w:rFonts w:ascii="Times New Roman" w:eastAsia="Calibri" w:hAnsi="Times New Roman" w:cs="Times New Roman"/>
          <w:color w:val="000000"/>
          <w:sz w:val="28"/>
          <w:szCs w:val="28"/>
        </w:rPr>
        <w:t>мероприятий подпрограммы</w:t>
      </w:r>
    </w:p>
    <w:p w:rsidR="000809EF" w:rsidRPr="000809EF" w:rsidRDefault="000809EF" w:rsidP="000809EF">
      <w:pPr>
        <w:autoSpaceDE w:val="0"/>
        <w:autoSpaceDN w:val="0"/>
        <w:adjustRightInd w:val="0"/>
        <w:spacing w:after="0" w:line="240" w:lineRule="auto"/>
        <w:jc w:val="both"/>
        <w:rPr>
          <w:rFonts w:ascii="Times New Roman" w:eastAsia="Calibri" w:hAnsi="Times New Roman" w:cs="Times New Roman"/>
          <w:color w:val="000000"/>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34"/>
        <w:gridCol w:w="2692"/>
        <w:gridCol w:w="723"/>
        <w:gridCol w:w="673"/>
        <w:gridCol w:w="799"/>
        <w:gridCol w:w="1502"/>
        <w:gridCol w:w="611"/>
        <w:gridCol w:w="1067"/>
        <w:gridCol w:w="1008"/>
        <w:gridCol w:w="1008"/>
        <w:gridCol w:w="1223"/>
        <w:gridCol w:w="2854"/>
      </w:tblGrid>
      <w:tr w:rsidR="000809EF" w:rsidRPr="000809EF" w:rsidTr="00773CDC">
        <w:tc>
          <w:tcPr>
            <w:tcW w:w="182" w:type="pct"/>
            <w:vMerge w:val="restar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N п/п</w:t>
            </w:r>
          </w:p>
        </w:tc>
        <w:tc>
          <w:tcPr>
            <w:tcW w:w="916" w:type="pct"/>
            <w:vMerge w:val="restar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Цели, задачи, мероприятия подпрограммы</w:t>
            </w:r>
          </w:p>
        </w:tc>
        <w:tc>
          <w:tcPr>
            <w:tcW w:w="246" w:type="pct"/>
            <w:vMerge w:val="restar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ГРБС</w:t>
            </w:r>
          </w:p>
        </w:tc>
        <w:tc>
          <w:tcPr>
            <w:tcW w:w="1220" w:type="pct"/>
            <w:gridSpan w:val="4"/>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Код бюджетной классификации</w:t>
            </w:r>
          </w:p>
        </w:tc>
        <w:tc>
          <w:tcPr>
            <w:tcW w:w="1465" w:type="pct"/>
            <w:gridSpan w:val="4"/>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Расходы по годам реализации программы (тыс. руб.)</w:t>
            </w:r>
          </w:p>
        </w:tc>
        <w:tc>
          <w:tcPr>
            <w:tcW w:w="971" w:type="pct"/>
            <w:vMerge w:val="restar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Ожидаемый результат (краткое описание) от реализации мероприятия (в том числе в натуральном выражении)</w:t>
            </w:r>
          </w:p>
        </w:tc>
      </w:tr>
      <w:tr w:rsidR="000809EF" w:rsidRPr="000809EF" w:rsidTr="00773CDC">
        <w:tc>
          <w:tcPr>
            <w:tcW w:w="182" w:type="pct"/>
            <w:vMerge/>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916" w:type="pct"/>
            <w:vMerge/>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46" w:type="pct"/>
            <w:vMerge/>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29"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ГРБС</w:t>
            </w:r>
          </w:p>
        </w:tc>
        <w:tc>
          <w:tcPr>
            <w:tcW w:w="272"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proofErr w:type="spellStart"/>
            <w:r w:rsidRPr="000809EF">
              <w:rPr>
                <w:rFonts w:ascii="Times New Roman" w:eastAsia="Calibri" w:hAnsi="Times New Roman" w:cs="Times New Roman"/>
                <w:color w:val="000000"/>
                <w:sz w:val="24"/>
                <w:szCs w:val="24"/>
              </w:rPr>
              <w:t>РзПр</w:t>
            </w:r>
            <w:proofErr w:type="spellEnd"/>
          </w:p>
        </w:tc>
        <w:tc>
          <w:tcPr>
            <w:tcW w:w="511"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ЦСР</w:t>
            </w:r>
          </w:p>
        </w:tc>
        <w:tc>
          <w:tcPr>
            <w:tcW w:w="208"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ВР</w:t>
            </w:r>
          </w:p>
        </w:tc>
        <w:tc>
          <w:tcPr>
            <w:tcW w:w="363"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2024</w:t>
            </w:r>
          </w:p>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0809EF">
              <w:rPr>
                <w:rFonts w:ascii="Times New Roman" w:eastAsia="Calibri" w:hAnsi="Times New Roman" w:cs="Times New Roman"/>
                <w:color w:val="000000"/>
                <w:sz w:val="24"/>
                <w:szCs w:val="24"/>
              </w:rPr>
              <w:t>год</w:t>
            </w:r>
          </w:p>
        </w:tc>
        <w:tc>
          <w:tcPr>
            <w:tcW w:w="343"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2025год</w:t>
            </w:r>
          </w:p>
        </w:tc>
        <w:tc>
          <w:tcPr>
            <w:tcW w:w="343"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2026 год</w:t>
            </w:r>
          </w:p>
        </w:tc>
        <w:tc>
          <w:tcPr>
            <w:tcW w:w="416"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 xml:space="preserve">итого </w:t>
            </w:r>
          </w:p>
        </w:tc>
        <w:tc>
          <w:tcPr>
            <w:tcW w:w="971" w:type="pct"/>
            <w:vMerge/>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0809EF" w:rsidRPr="000809EF" w:rsidTr="00773CDC">
        <w:tc>
          <w:tcPr>
            <w:tcW w:w="182"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1</w:t>
            </w:r>
          </w:p>
        </w:tc>
        <w:tc>
          <w:tcPr>
            <w:tcW w:w="916"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2</w:t>
            </w:r>
          </w:p>
        </w:tc>
        <w:tc>
          <w:tcPr>
            <w:tcW w:w="246"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3</w:t>
            </w:r>
          </w:p>
        </w:tc>
        <w:tc>
          <w:tcPr>
            <w:tcW w:w="229"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4</w:t>
            </w:r>
          </w:p>
        </w:tc>
        <w:tc>
          <w:tcPr>
            <w:tcW w:w="272"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5</w:t>
            </w:r>
          </w:p>
        </w:tc>
        <w:tc>
          <w:tcPr>
            <w:tcW w:w="511"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6</w:t>
            </w:r>
          </w:p>
        </w:tc>
        <w:tc>
          <w:tcPr>
            <w:tcW w:w="208"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7</w:t>
            </w:r>
          </w:p>
        </w:tc>
        <w:tc>
          <w:tcPr>
            <w:tcW w:w="363"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8</w:t>
            </w:r>
          </w:p>
        </w:tc>
        <w:tc>
          <w:tcPr>
            <w:tcW w:w="343"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9</w:t>
            </w:r>
          </w:p>
        </w:tc>
        <w:tc>
          <w:tcPr>
            <w:tcW w:w="343"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10</w:t>
            </w:r>
          </w:p>
        </w:tc>
        <w:tc>
          <w:tcPr>
            <w:tcW w:w="416"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11</w:t>
            </w:r>
          </w:p>
        </w:tc>
        <w:tc>
          <w:tcPr>
            <w:tcW w:w="971"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12</w:t>
            </w:r>
          </w:p>
        </w:tc>
      </w:tr>
      <w:tr w:rsidR="000809EF" w:rsidRPr="000809EF" w:rsidTr="00773CDC">
        <w:tc>
          <w:tcPr>
            <w:tcW w:w="182"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1</w:t>
            </w:r>
          </w:p>
        </w:tc>
        <w:tc>
          <w:tcPr>
            <w:tcW w:w="4818" w:type="pct"/>
            <w:gridSpan w:val="11"/>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 xml:space="preserve">Цель: </w:t>
            </w:r>
          </w:p>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lang w:eastAsia="ru-RU"/>
              </w:rPr>
              <w:t>сохранение и восстановление существующей сети автомобильных дорог местного значения и искусственных сооружений на них на основе своевременного и качественного выполнения работ по их ремонту и содержанию.</w:t>
            </w:r>
          </w:p>
        </w:tc>
      </w:tr>
      <w:tr w:rsidR="000809EF" w:rsidRPr="000809EF" w:rsidTr="00773CDC">
        <w:tc>
          <w:tcPr>
            <w:tcW w:w="182"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1.1</w:t>
            </w:r>
          </w:p>
        </w:tc>
        <w:tc>
          <w:tcPr>
            <w:tcW w:w="4818" w:type="pct"/>
            <w:gridSpan w:val="11"/>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Задача 1:</w:t>
            </w:r>
          </w:p>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lang w:eastAsia="ru-RU"/>
              </w:rPr>
              <w:t>создать условия для устойчивого функционирования существующей сети автомобильных дорог общего пользования местного значения и искусственных сооружений на них</w:t>
            </w:r>
          </w:p>
        </w:tc>
      </w:tr>
      <w:tr w:rsidR="000809EF" w:rsidRPr="000809EF" w:rsidTr="00773CDC">
        <w:trPr>
          <w:trHeight w:val="4537"/>
        </w:trPr>
        <w:tc>
          <w:tcPr>
            <w:tcW w:w="182" w:type="pct"/>
            <w:tcBorders>
              <w:top w:val="single" w:sz="4" w:space="0" w:color="auto"/>
              <w:left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Мероприятие 1:</w:t>
            </w:r>
          </w:p>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Осуществление дорожной деятельности в отношении автомобильных дорог общего пользования местного значения муниципального образования Тасеевский район по направлению содержание автодорог общего пользования местного значения муниципального образования Тасеевский район по направлению содержание автодорог общего пользования местного значения</w:t>
            </w:r>
          </w:p>
          <w:p w:rsidR="000809EF" w:rsidRPr="000809EF" w:rsidRDefault="000809EF" w:rsidP="000809EF">
            <w:pPr>
              <w:autoSpaceDE w:val="0"/>
              <w:autoSpaceDN w:val="0"/>
              <w:adjustRightInd w:val="0"/>
              <w:rPr>
                <w:rFonts w:ascii="Times New Roman" w:eastAsia="Calibri" w:hAnsi="Times New Roman" w:cs="Times New Roman"/>
                <w:color w:val="000000"/>
                <w:sz w:val="24"/>
                <w:szCs w:val="24"/>
              </w:rPr>
            </w:pPr>
          </w:p>
        </w:tc>
        <w:tc>
          <w:tcPr>
            <w:tcW w:w="246"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005</w:t>
            </w:r>
          </w:p>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p w:rsidR="000809EF" w:rsidRPr="000809EF" w:rsidRDefault="000809EF" w:rsidP="000809EF">
            <w:pPr>
              <w:autoSpaceDE w:val="0"/>
              <w:autoSpaceDN w:val="0"/>
              <w:adjustRightInd w:val="0"/>
              <w:rPr>
                <w:rFonts w:ascii="Times New Roman" w:eastAsia="Calibri" w:hAnsi="Times New Roman" w:cs="Times New Roman"/>
                <w:color w:val="000000"/>
                <w:sz w:val="24"/>
                <w:szCs w:val="24"/>
              </w:rPr>
            </w:pPr>
          </w:p>
        </w:tc>
        <w:tc>
          <w:tcPr>
            <w:tcW w:w="229"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005</w:t>
            </w:r>
          </w:p>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p w:rsidR="000809EF" w:rsidRPr="000809EF" w:rsidRDefault="000809EF" w:rsidP="000809EF">
            <w:pPr>
              <w:autoSpaceDE w:val="0"/>
              <w:autoSpaceDN w:val="0"/>
              <w:adjustRightInd w:val="0"/>
              <w:rPr>
                <w:rFonts w:ascii="Times New Roman" w:eastAsia="Calibri" w:hAnsi="Times New Roman" w:cs="Times New Roman"/>
                <w:color w:val="000000"/>
                <w:sz w:val="24"/>
                <w:szCs w:val="24"/>
              </w:rPr>
            </w:pPr>
          </w:p>
        </w:tc>
        <w:tc>
          <w:tcPr>
            <w:tcW w:w="272"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0409</w:t>
            </w:r>
          </w:p>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p w:rsidR="000809EF" w:rsidRPr="000809EF" w:rsidRDefault="000809EF" w:rsidP="000809EF">
            <w:pPr>
              <w:autoSpaceDE w:val="0"/>
              <w:autoSpaceDN w:val="0"/>
              <w:adjustRightInd w:val="0"/>
              <w:rPr>
                <w:rFonts w:ascii="Times New Roman" w:eastAsia="Calibri" w:hAnsi="Times New Roman" w:cs="Times New Roman"/>
                <w:color w:val="000000"/>
                <w:sz w:val="24"/>
                <w:szCs w:val="24"/>
              </w:rPr>
            </w:pPr>
          </w:p>
        </w:tc>
        <w:tc>
          <w:tcPr>
            <w:tcW w:w="511"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ind w:left="-39" w:right="-62"/>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0910000530</w:t>
            </w:r>
          </w:p>
          <w:p w:rsidR="000809EF" w:rsidRPr="000809EF" w:rsidRDefault="000809EF" w:rsidP="000809EF">
            <w:pPr>
              <w:autoSpaceDE w:val="0"/>
              <w:autoSpaceDN w:val="0"/>
              <w:adjustRightInd w:val="0"/>
              <w:spacing w:after="0" w:line="240" w:lineRule="auto"/>
              <w:ind w:left="-39" w:right="-62"/>
              <w:rPr>
                <w:rFonts w:ascii="Times New Roman" w:eastAsia="Calibri" w:hAnsi="Times New Roman" w:cs="Times New Roman"/>
                <w:color w:val="000000"/>
                <w:sz w:val="24"/>
                <w:szCs w:val="24"/>
              </w:rPr>
            </w:pPr>
          </w:p>
          <w:p w:rsidR="000809EF" w:rsidRPr="000809EF" w:rsidRDefault="000809EF" w:rsidP="000809EF">
            <w:pPr>
              <w:autoSpaceDE w:val="0"/>
              <w:autoSpaceDN w:val="0"/>
              <w:adjustRightInd w:val="0"/>
              <w:ind w:left="-39" w:right="-62"/>
              <w:rPr>
                <w:rFonts w:ascii="Times New Roman" w:eastAsia="Calibri" w:hAnsi="Times New Roman" w:cs="Times New Roman"/>
                <w:color w:val="000000"/>
                <w:sz w:val="24"/>
                <w:szCs w:val="24"/>
              </w:rPr>
            </w:pPr>
          </w:p>
        </w:tc>
        <w:tc>
          <w:tcPr>
            <w:tcW w:w="208"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240</w:t>
            </w:r>
          </w:p>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p w:rsidR="000809EF" w:rsidRPr="000809EF" w:rsidRDefault="000809EF" w:rsidP="000809EF">
            <w:pPr>
              <w:autoSpaceDE w:val="0"/>
              <w:autoSpaceDN w:val="0"/>
              <w:adjustRightInd w:val="0"/>
              <w:rPr>
                <w:rFonts w:ascii="Times New Roman" w:eastAsia="Calibri" w:hAnsi="Times New Roman" w:cs="Times New Roman"/>
                <w:color w:val="000000"/>
                <w:sz w:val="24"/>
                <w:szCs w:val="24"/>
              </w:rPr>
            </w:pPr>
          </w:p>
        </w:tc>
        <w:tc>
          <w:tcPr>
            <w:tcW w:w="363" w:type="pct"/>
            <w:tcBorders>
              <w:top w:val="single" w:sz="4" w:space="0" w:color="auto"/>
              <w:left w:val="single" w:sz="4" w:space="0" w:color="auto"/>
              <w:bottom w:val="single" w:sz="4" w:space="0" w:color="auto"/>
              <w:right w:val="single" w:sz="4" w:space="0" w:color="auto"/>
            </w:tcBorders>
          </w:tcPr>
          <w:p w:rsidR="000809EF" w:rsidRPr="000809EF" w:rsidRDefault="00DB0334" w:rsidP="000809EF">
            <w:pPr>
              <w:autoSpaceDE w:val="0"/>
              <w:autoSpaceDN w:val="0"/>
              <w:adjustRightInd w:val="0"/>
              <w:spacing w:after="0" w:line="240" w:lineRule="auto"/>
              <w:ind w:left="-68" w:right="-75"/>
              <w:jc w:val="center"/>
              <w:rPr>
                <w:rFonts w:ascii="Times New Roman" w:eastAsia="Calibri" w:hAnsi="Times New Roman" w:cs="Times New Roman"/>
                <w:color w:val="000000"/>
                <w:sz w:val="24"/>
                <w:szCs w:val="24"/>
              </w:rPr>
            </w:pPr>
            <w:r w:rsidRPr="00DB0334">
              <w:rPr>
                <w:rFonts w:ascii="Times New Roman" w:eastAsia="Calibri" w:hAnsi="Times New Roman" w:cs="Times New Roman"/>
                <w:color w:val="000000"/>
                <w:sz w:val="24"/>
                <w:szCs w:val="24"/>
              </w:rPr>
              <w:t>2</w:t>
            </w:r>
            <w:r w:rsidR="000809EF" w:rsidRPr="000809EF">
              <w:rPr>
                <w:rFonts w:ascii="Times New Roman" w:eastAsia="Calibri" w:hAnsi="Times New Roman" w:cs="Times New Roman"/>
                <w:color w:val="000000"/>
                <w:sz w:val="24"/>
                <w:szCs w:val="24"/>
              </w:rPr>
              <w:t>00,3</w:t>
            </w:r>
          </w:p>
        </w:tc>
        <w:tc>
          <w:tcPr>
            <w:tcW w:w="343"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80,8</w:t>
            </w:r>
          </w:p>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809EF" w:rsidRPr="000809EF" w:rsidRDefault="000809EF" w:rsidP="000809EF">
            <w:pPr>
              <w:autoSpaceDE w:val="0"/>
              <w:autoSpaceDN w:val="0"/>
              <w:adjustRightInd w:val="0"/>
              <w:jc w:val="center"/>
              <w:rPr>
                <w:rFonts w:ascii="Times New Roman" w:eastAsia="Calibri" w:hAnsi="Times New Roman" w:cs="Times New Roman"/>
                <w:color w:val="000000"/>
                <w:sz w:val="24"/>
                <w:szCs w:val="24"/>
              </w:rPr>
            </w:pPr>
          </w:p>
        </w:tc>
        <w:tc>
          <w:tcPr>
            <w:tcW w:w="343"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82,8</w:t>
            </w:r>
          </w:p>
        </w:tc>
        <w:tc>
          <w:tcPr>
            <w:tcW w:w="416" w:type="pct"/>
            <w:tcBorders>
              <w:top w:val="single" w:sz="4" w:space="0" w:color="auto"/>
              <w:left w:val="single" w:sz="4" w:space="0" w:color="auto"/>
              <w:bottom w:val="single" w:sz="4" w:space="0" w:color="auto"/>
              <w:right w:val="single" w:sz="4" w:space="0" w:color="auto"/>
            </w:tcBorders>
          </w:tcPr>
          <w:p w:rsidR="000809EF" w:rsidRPr="000809EF" w:rsidRDefault="00DB0334" w:rsidP="000809EF">
            <w:pPr>
              <w:autoSpaceDE w:val="0"/>
              <w:autoSpaceDN w:val="0"/>
              <w:adjustRightInd w:val="0"/>
              <w:spacing w:after="0" w:line="240" w:lineRule="auto"/>
              <w:ind w:right="-42"/>
              <w:jc w:val="center"/>
              <w:rPr>
                <w:rFonts w:ascii="Times New Roman" w:eastAsia="Calibri" w:hAnsi="Times New Roman" w:cs="Times New Roman"/>
                <w:color w:val="000000"/>
                <w:sz w:val="24"/>
                <w:szCs w:val="24"/>
              </w:rPr>
            </w:pPr>
            <w:r w:rsidRPr="00DB0334">
              <w:rPr>
                <w:rFonts w:ascii="Times New Roman" w:eastAsia="Calibri" w:hAnsi="Times New Roman" w:cs="Times New Roman"/>
                <w:color w:val="000000"/>
                <w:sz w:val="24"/>
                <w:szCs w:val="24"/>
              </w:rPr>
              <w:t>3</w:t>
            </w:r>
            <w:r w:rsidR="000809EF" w:rsidRPr="000809EF">
              <w:rPr>
                <w:rFonts w:ascii="Times New Roman" w:eastAsia="Calibri" w:hAnsi="Times New Roman" w:cs="Times New Roman"/>
                <w:color w:val="000000"/>
                <w:sz w:val="24"/>
                <w:szCs w:val="24"/>
              </w:rPr>
              <w:t>63,7</w:t>
            </w:r>
          </w:p>
        </w:tc>
        <w:tc>
          <w:tcPr>
            <w:tcW w:w="971"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jc w:val="both"/>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 xml:space="preserve">За период 2024-2026 гг. протяженность автомобильных дорог общего пользования местного значения </w:t>
            </w:r>
            <w:r w:rsidRPr="000809EF">
              <w:rPr>
                <w:rFonts w:ascii="Times New Roman" w:eastAsia="Calibri" w:hAnsi="Times New Roman" w:cs="Times New Roman"/>
                <w:color w:val="000000"/>
                <w:sz w:val="24"/>
                <w:szCs w:val="24"/>
                <w:lang w:eastAsia="ru-RU"/>
              </w:rPr>
              <w:t xml:space="preserve">и искусственных сооружений на них, </w:t>
            </w:r>
            <w:r w:rsidRPr="000809EF">
              <w:rPr>
                <w:rFonts w:ascii="Times New Roman" w:eastAsia="Calibri" w:hAnsi="Times New Roman" w:cs="Times New Roman"/>
                <w:color w:val="000000"/>
                <w:sz w:val="24"/>
                <w:szCs w:val="24"/>
              </w:rPr>
              <w:t>на которых будут проведены работы по содержанию составит 7 км. ежегодно</w:t>
            </w:r>
          </w:p>
          <w:p w:rsidR="000809EF" w:rsidRPr="000809EF" w:rsidRDefault="000809EF" w:rsidP="000809EF">
            <w:pPr>
              <w:autoSpaceDE w:val="0"/>
              <w:autoSpaceDN w:val="0"/>
              <w:adjustRightInd w:val="0"/>
              <w:jc w:val="both"/>
              <w:rPr>
                <w:rFonts w:ascii="Times New Roman" w:eastAsia="Calibri" w:hAnsi="Times New Roman" w:cs="Times New Roman"/>
                <w:color w:val="000000"/>
                <w:sz w:val="24"/>
                <w:szCs w:val="24"/>
              </w:rPr>
            </w:pPr>
          </w:p>
        </w:tc>
      </w:tr>
      <w:tr w:rsidR="000809EF" w:rsidRPr="000809EF" w:rsidTr="00773CDC">
        <w:tc>
          <w:tcPr>
            <w:tcW w:w="182"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Итого по подпрограмме</w:t>
            </w:r>
          </w:p>
        </w:tc>
        <w:tc>
          <w:tcPr>
            <w:tcW w:w="246"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tc>
        <w:tc>
          <w:tcPr>
            <w:tcW w:w="229"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tc>
        <w:tc>
          <w:tcPr>
            <w:tcW w:w="272"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tc>
        <w:tc>
          <w:tcPr>
            <w:tcW w:w="511"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tc>
        <w:tc>
          <w:tcPr>
            <w:tcW w:w="208"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tc>
        <w:tc>
          <w:tcPr>
            <w:tcW w:w="363" w:type="pct"/>
            <w:tcBorders>
              <w:top w:val="single" w:sz="4" w:space="0" w:color="auto"/>
              <w:left w:val="single" w:sz="4" w:space="0" w:color="auto"/>
              <w:bottom w:val="single" w:sz="4" w:space="0" w:color="auto"/>
              <w:right w:val="single" w:sz="4" w:space="0" w:color="auto"/>
            </w:tcBorders>
          </w:tcPr>
          <w:p w:rsidR="000809EF" w:rsidRPr="000809EF" w:rsidRDefault="00DB0334" w:rsidP="000809EF">
            <w:pPr>
              <w:autoSpaceDE w:val="0"/>
              <w:autoSpaceDN w:val="0"/>
              <w:adjustRightInd w:val="0"/>
              <w:spacing w:after="0" w:line="240" w:lineRule="auto"/>
              <w:ind w:left="-68" w:right="-75"/>
              <w:jc w:val="center"/>
              <w:rPr>
                <w:rFonts w:ascii="Times New Roman" w:eastAsia="Calibri" w:hAnsi="Times New Roman" w:cs="Times New Roman"/>
                <w:color w:val="000000"/>
                <w:sz w:val="24"/>
                <w:szCs w:val="24"/>
              </w:rPr>
            </w:pPr>
            <w:r w:rsidRPr="00DB0334">
              <w:rPr>
                <w:rFonts w:ascii="Times New Roman" w:eastAsia="Calibri" w:hAnsi="Times New Roman" w:cs="Times New Roman"/>
                <w:color w:val="000000"/>
                <w:sz w:val="24"/>
                <w:szCs w:val="24"/>
              </w:rPr>
              <w:t>2</w:t>
            </w:r>
            <w:r w:rsidR="000809EF" w:rsidRPr="000809EF">
              <w:rPr>
                <w:rFonts w:ascii="Times New Roman" w:eastAsia="Calibri" w:hAnsi="Times New Roman" w:cs="Times New Roman"/>
                <w:color w:val="000000"/>
                <w:sz w:val="24"/>
                <w:szCs w:val="24"/>
              </w:rPr>
              <w:t>00,3</w:t>
            </w:r>
          </w:p>
        </w:tc>
        <w:tc>
          <w:tcPr>
            <w:tcW w:w="343"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80,8</w:t>
            </w:r>
          </w:p>
          <w:p w:rsidR="000809EF" w:rsidRPr="000809EF" w:rsidRDefault="000809EF" w:rsidP="000809EF">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809EF" w:rsidRPr="000809EF" w:rsidRDefault="000809EF" w:rsidP="000809EF">
            <w:pPr>
              <w:autoSpaceDE w:val="0"/>
              <w:autoSpaceDN w:val="0"/>
              <w:adjustRightInd w:val="0"/>
              <w:jc w:val="center"/>
              <w:rPr>
                <w:rFonts w:ascii="Times New Roman" w:eastAsia="Calibri" w:hAnsi="Times New Roman" w:cs="Times New Roman"/>
                <w:color w:val="000000"/>
                <w:sz w:val="24"/>
                <w:szCs w:val="24"/>
              </w:rPr>
            </w:pPr>
          </w:p>
        </w:tc>
        <w:tc>
          <w:tcPr>
            <w:tcW w:w="343" w:type="pct"/>
            <w:tcBorders>
              <w:top w:val="single" w:sz="4" w:space="0" w:color="auto"/>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jc w:val="center"/>
              <w:rPr>
                <w:rFonts w:ascii="Times New Roman" w:eastAsia="Calibri" w:hAnsi="Times New Roman" w:cs="Times New Roman"/>
                <w:color w:val="000000"/>
                <w:sz w:val="24"/>
                <w:szCs w:val="24"/>
              </w:rPr>
            </w:pPr>
            <w:r w:rsidRPr="000809EF">
              <w:rPr>
                <w:rFonts w:ascii="Times New Roman" w:eastAsia="Calibri" w:hAnsi="Times New Roman" w:cs="Times New Roman"/>
                <w:color w:val="000000"/>
                <w:sz w:val="24"/>
                <w:szCs w:val="24"/>
              </w:rPr>
              <w:t>82,8</w:t>
            </w:r>
          </w:p>
        </w:tc>
        <w:tc>
          <w:tcPr>
            <w:tcW w:w="416" w:type="pct"/>
            <w:tcBorders>
              <w:top w:val="single" w:sz="4" w:space="0" w:color="auto"/>
              <w:left w:val="single" w:sz="4" w:space="0" w:color="auto"/>
              <w:bottom w:val="single" w:sz="4" w:space="0" w:color="auto"/>
              <w:right w:val="single" w:sz="4" w:space="0" w:color="auto"/>
            </w:tcBorders>
          </w:tcPr>
          <w:p w:rsidR="000809EF" w:rsidRPr="000809EF" w:rsidRDefault="00DB0334" w:rsidP="000809EF">
            <w:pPr>
              <w:autoSpaceDE w:val="0"/>
              <w:autoSpaceDN w:val="0"/>
              <w:adjustRightInd w:val="0"/>
              <w:spacing w:after="0" w:line="240" w:lineRule="auto"/>
              <w:ind w:right="-42"/>
              <w:jc w:val="center"/>
              <w:rPr>
                <w:rFonts w:ascii="Times New Roman" w:eastAsia="Calibri" w:hAnsi="Times New Roman" w:cs="Times New Roman"/>
                <w:color w:val="000000"/>
                <w:sz w:val="24"/>
                <w:szCs w:val="24"/>
              </w:rPr>
            </w:pPr>
            <w:r w:rsidRPr="00DB0334">
              <w:rPr>
                <w:rFonts w:ascii="Times New Roman" w:eastAsia="Calibri" w:hAnsi="Times New Roman" w:cs="Times New Roman"/>
                <w:color w:val="000000"/>
                <w:sz w:val="24"/>
                <w:szCs w:val="24"/>
              </w:rPr>
              <w:t>3</w:t>
            </w:r>
            <w:r w:rsidR="000809EF" w:rsidRPr="000809EF">
              <w:rPr>
                <w:rFonts w:ascii="Times New Roman" w:eastAsia="Calibri" w:hAnsi="Times New Roman" w:cs="Times New Roman"/>
                <w:color w:val="000000"/>
                <w:sz w:val="24"/>
                <w:szCs w:val="24"/>
              </w:rPr>
              <w:t>63,7</w:t>
            </w:r>
          </w:p>
        </w:tc>
        <w:tc>
          <w:tcPr>
            <w:tcW w:w="971" w:type="pct"/>
            <w:tcBorders>
              <w:left w:val="single" w:sz="4" w:space="0" w:color="auto"/>
              <w:bottom w:val="single" w:sz="4" w:space="0" w:color="auto"/>
              <w:right w:val="single" w:sz="4" w:space="0" w:color="auto"/>
            </w:tcBorders>
          </w:tcPr>
          <w:p w:rsidR="000809EF" w:rsidRPr="000809EF" w:rsidRDefault="000809EF" w:rsidP="000809EF">
            <w:pPr>
              <w:autoSpaceDE w:val="0"/>
              <w:autoSpaceDN w:val="0"/>
              <w:adjustRightInd w:val="0"/>
              <w:spacing w:after="0" w:line="240" w:lineRule="auto"/>
              <w:rPr>
                <w:rFonts w:ascii="Times New Roman" w:eastAsia="Calibri" w:hAnsi="Times New Roman" w:cs="Times New Roman"/>
                <w:color w:val="000000"/>
                <w:sz w:val="24"/>
                <w:szCs w:val="24"/>
              </w:rPr>
            </w:pPr>
          </w:p>
        </w:tc>
      </w:tr>
    </w:tbl>
    <w:p w:rsidR="000809EF" w:rsidRPr="000809EF" w:rsidRDefault="000809EF" w:rsidP="000809EF">
      <w:pPr>
        <w:spacing w:after="0" w:line="240" w:lineRule="auto"/>
        <w:ind w:firstLine="700"/>
        <w:jc w:val="both"/>
        <w:rPr>
          <w:rFonts w:ascii="Times New Roman" w:eastAsia="Calibri" w:hAnsi="Times New Roman" w:cs="Times New Roman"/>
          <w:color w:val="000000"/>
          <w:sz w:val="28"/>
          <w:szCs w:val="28"/>
          <w:lang w:eastAsia="ru-RU"/>
        </w:rPr>
      </w:pPr>
    </w:p>
    <w:p w:rsidR="00DB0334" w:rsidRDefault="00DB0334" w:rsidP="00D548C2">
      <w:pPr>
        <w:spacing w:after="0" w:line="240" w:lineRule="auto"/>
        <w:ind w:left="10490"/>
        <w:rPr>
          <w:rFonts w:ascii="Times New Roman" w:eastAsia="Times New Roman" w:hAnsi="Times New Roman" w:cs="Times New Roman"/>
          <w:sz w:val="24"/>
          <w:szCs w:val="24"/>
          <w:lang w:eastAsia="ru-RU"/>
        </w:rPr>
      </w:pPr>
    </w:p>
    <w:p w:rsidR="00DB0334" w:rsidRDefault="00DB0334" w:rsidP="00D548C2">
      <w:pPr>
        <w:spacing w:after="0" w:line="240" w:lineRule="auto"/>
        <w:ind w:left="10490"/>
        <w:rPr>
          <w:rFonts w:ascii="Times New Roman" w:eastAsia="Times New Roman" w:hAnsi="Times New Roman" w:cs="Times New Roman"/>
          <w:sz w:val="24"/>
          <w:szCs w:val="24"/>
          <w:lang w:eastAsia="ru-RU"/>
        </w:rPr>
      </w:pPr>
    </w:p>
    <w:p w:rsidR="00DB0334" w:rsidRDefault="00DB0334" w:rsidP="00D548C2">
      <w:pPr>
        <w:spacing w:after="0" w:line="240" w:lineRule="auto"/>
        <w:ind w:left="10490"/>
        <w:rPr>
          <w:rFonts w:ascii="Times New Roman" w:eastAsia="Times New Roman" w:hAnsi="Times New Roman" w:cs="Times New Roman"/>
          <w:sz w:val="24"/>
          <w:szCs w:val="24"/>
          <w:lang w:eastAsia="ru-RU"/>
        </w:rPr>
      </w:pPr>
    </w:p>
    <w:p w:rsidR="00DB0334" w:rsidRDefault="00DB0334" w:rsidP="00D548C2">
      <w:pPr>
        <w:spacing w:after="0" w:line="240" w:lineRule="auto"/>
        <w:ind w:left="10490"/>
        <w:rPr>
          <w:rFonts w:ascii="Times New Roman" w:eastAsia="Times New Roman" w:hAnsi="Times New Roman" w:cs="Times New Roman"/>
          <w:sz w:val="24"/>
          <w:szCs w:val="24"/>
          <w:lang w:eastAsia="ru-RU"/>
        </w:rPr>
      </w:pPr>
    </w:p>
    <w:p w:rsidR="00DB0334" w:rsidRDefault="00DB0334" w:rsidP="00D548C2">
      <w:pPr>
        <w:spacing w:after="0" w:line="240" w:lineRule="auto"/>
        <w:ind w:left="10490"/>
        <w:rPr>
          <w:rFonts w:ascii="Times New Roman" w:eastAsia="Times New Roman" w:hAnsi="Times New Roman" w:cs="Times New Roman"/>
          <w:sz w:val="24"/>
          <w:szCs w:val="24"/>
          <w:lang w:eastAsia="ru-RU"/>
        </w:rPr>
      </w:pPr>
    </w:p>
    <w:p w:rsidR="00DB0334" w:rsidRDefault="00DB0334" w:rsidP="00D548C2">
      <w:pPr>
        <w:spacing w:after="0" w:line="240" w:lineRule="auto"/>
        <w:ind w:left="10490"/>
        <w:rPr>
          <w:rFonts w:ascii="Times New Roman" w:eastAsia="Times New Roman" w:hAnsi="Times New Roman" w:cs="Times New Roman"/>
          <w:sz w:val="24"/>
          <w:szCs w:val="24"/>
          <w:lang w:eastAsia="ru-RU"/>
        </w:rPr>
      </w:pPr>
    </w:p>
    <w:p w:rsidR="00DB0334" w:rsidRDefault="00DB0334" w:rsidP="00D548C2">
      <w:pPr>
        <w:spacing w:after="0" w:line="240" w:lineRule="auto"/>
        <w:ind w:left="10490"/>
        <w:rPr>
          <w:rFonts w:ascii="Times New Roman" w:eastAsia="Times New Roman" w:hAnsi="Times New Roman" w:cs="Times New Roman"/>
          <w:sz w:val="24"/>
          <w:szCs w:val="24"/>
          <w:lang w:eastAsia="ru-RU"/>
        </w:rPr>
      </w:pPr>
    </w:p>
    <w:p w:rsidR="00DB0334" w:rsidRDefault="00DB0334" w:rsidP="00D548C2">
      <w:pPr>
        <w:spacing w:after="0" w:line="240" w:lineRule="auto"/>
        <w:ind w:left="10490"/>
        <w:rPr>
          <w:rFonts w:ascii="Times New Roman" w:eastAsia="Times New Roman" w:hAnsi="Times New Roman" w:cs="Times New Roman"/>
          <w:sz w:val="24"/>
          <w:szCs w:val="24"/>
          <w:lang w:eastAsia="ru-RU"/>
        </w:rPr>
      </w:pPr>
    </w:p>
    <w:tbl>
      <w:tblPr>
        <w:tblpPr w:leftFromText="180" w:rightFromText="180" w:vertAnchor="page" w:horzAnchor="margin" w:tblpXSpec="center" w:tblpY="645"/>
        <w:tblW w:w="15843" w:type="dxa"/>
        <w:tblLayout w:type="fixed"/>
        <w:tblLook w:val="00A0" w:firstRow="1" w:lastRow="0" w:firstColumn="1" w:lastColumn="0" w:noHBand="0" w:noVBand="0"/>
      </w:tblPr>
      <w:tblGrid>
        <w:gridCol w:w="1556"/>
        <w:gridCol w:w="3079"/>
        <w:gridCol w:w="2156"/>
        <w:gridCol w:w="770"/>
        <w:gridCol w:w="923"/>
        <w:gridCol w:w="1847"/>
        <w:gridCol w:w="770"/>
        <w:gridCol w:w="1224"/>
        <w:gridCol w:w="1191"/>
        <w:gridCol w:w="1134"/>
        <w:gridCol w:w="1193"/>
      </w:tblGrid>
      <w:tr w:rsidR="00341337" w:rsidRPr="00341337" w:rsidTr="00773CDC">
        <w:trPr>
          <w:trHeight w:val="1530"/>
        </w:trPr>
        <w:tc>
          <w:tcPr>
            <w:tcW w:w="15843" w:type="dxa"/>
            <w:gridSpan w:val="11"/>
            <w:tcBorders>
              <w:top w:val="nil"/>
              <w:left w:val="nil"/>
              <w:bottom w:val="nil"/>
              <w:right w:val="nil"/>
            </w:tcBorders>
            <w:vAlign w:val="bottom"/>
          </w:tcPr>
          <w:tbl>
            <w:tblPr>
              <w:tblpPr w:leftFromText="180" w:rightFromText="180" w:horzAnchor="margin" w:tblpX="3600" w:tblpY="-1082"/>
              <w:tblOverlap w:val="never"/>
              <w:tblW w:w="15707" w:type="dxa"/>
              <w:tblLayout w:type="fixed"/>
              <w:tblLook w:val="00A0" w:firstRow="1" w:lastRow="0" w:firstColumn="1" w:lastColumn="0" w:noHBand="0" w:noVBand="0"/>
            </w:tblPr>
            <w:tblGrid>
              <w:gridCol w:w="9285"/>
              <w:gridCol w:w="6422"/>
            </w:tblGrid>
            <w:tr w:rsidR="00341337" w:rsidRPr="00341337" w:rsidTr="00773CDC">
              <w:trPr>
                <w:trHeight w:val="1700"/>
              </w:trPr>
              <w:tc>
                <w:tcPr>
                  <w:tcW w:w="9285" w:type="dxa"/>
                </w:tcPr>
                <w:p w:rsidR="00341337" w:rsidRPr="00341337" w:rsidRDefault="00341337" w:rsidP="00341337">
                  <w:pPr>
                    <w:spacing w:after="0" w:line="240" w:lineRule="auto"/>
                    <w:rPr>
                      <w:rFonts w:ascii="Times New Roman" w:eastAsia="Calibri" w:hAnsi="Times New Roman" w:cs="Times New Roman"/>
                      <w:color w:val="000000"/>
                      <w:sz w:val="24"/>
                      <w:szCs w:val="24"/>
                    </w:rPr>
                  </w:pPr>
                </w:p>
              </w:tc>
              <w:tc>
                <w:tcPr>
                  <w:tcW w:w="6422" w:type="dxa"/>
                </w:tcPr>
                <w:p w:rsidR="00341337" w:rsidRPr="00341337" w:rsidRDefault="00341337" w:rsidP="00341337">
                  <w:pPr>
                    <w:tabs>
                      <w:tab w:val="left" w:pos="1740"/>
                    </w:tabs>
                    <w:spacing w:after="0" w:line="240" w:lineRule="auto"/>
                    <w:rPr>
                      <w:rFonts w:ascii="Times New Roman" w:eastAsia="Calibri" w:hAnsi="Times New Roman" w:cs="Times New Roman"/>
                      <w:color w:val="000000"/>
                      <w:sz w:val="24"/>
                      <w:szCs w:val="24"/>
                    </w:rPr>
                  </w:pPr>
                </w:p>
                <w:p w:rsidR="00341337" w:rsidRPr="00341337" w:rsidRDefault="00341337" w:rsidP="00341337">
                  <w:pPr>
                    <w:tabs>
                      <w:tab w:val="left" w:pos="1740"/>
                    </w:tabs>
                    <w:spacing w:after="0" w:line="240" w:lineRule="auto"/>
                    <w:ind w:left="1950" w:hanging="1950"/>
                    <w:rPr>
                      <w:rFonts w:ascii="Times New Roman" w:eastAsia="Calibri" w:hAnsi="Times New Roman" w:cs="Times New Roman"/>
                      <w:color w:val="000000"/>
                      <w:sz w:val="24"/>
                      <w:szCs w:val="24"/>
                    </w:rPr>
                  </w:pPr>
                  <w:r w:rsidRPr="00341337">
                    <w:rPr>
                      <w:rFonts w:ascii="Times New Roman" w:eastAsia="Calibri" w:hAnsi="Times New Roman" w:cs="Times New Roman"/>
                      <w:color w:val="000000"/>
                      <w:sz w:val="24"/>
                      <w:szCs w:val="24"/>
                    </w:rPr>
                    <w:t xml:space="preserve">  </w:t>
                  </w:r>
                  <w:r w:rsidRPr="00341337">
                    <w:rPr>
                      <w:rFonts w:ascii="Times New Roman" w:eastAsia="Times New Roman" w:hAnsi="Times New Roman" w:cs="Times New Roman"/>
                      <w:sz w:val="24"/>
                      <w:szCs w:val="24"/>
                      <w:lang w:eastAsia="ru-RU"/>
                    </w:rPr>
                    <w:t xml:space="preserve">                               </w:t>
                  </w:r>
                  <w:r w:rsidRPr="00341337">
                    <w:rPr>
                      <w:rFonts w:ascii="Times New Roman" w:eastAsia="Calibri" w:hAnsi="Times New Roman" w:cs="Times New Roman"/>
                      <w:color w:val="000000"/>
                      <w:sz w:val="24"/>
                      <w:szCs w:val="24"/>
                    </w:rPr>
                    <w:t>Приложение № 2</w:t>
                  </w:r>
                </w:p>
                <w:p w:rsidR="00341337" w:rsidRPr="00341337" w:rsidRDefault="00341337" w:rsidP="00341337">
                  <w:pPr>
                    <w:tabs>
                      <w:tab w:val="left" w:pos="1740"/>
                    </w:tabs>
                    <w:spacing w:after="0" w:line="240" w:lineRule="auto"/>
                    <w:ind w:left="1950" w:hanging="1950"/>
                    <w:rPr>
                      <w:rFonts w:ascii="Times New Roman" w:eastAsia="Calibri" w:hAnsi="Times New Roman" w:cs="Times New Roman"/>
                      <w:color w:val="000000"/>
                      <w:sz w:val="24"/>
                      <w:szCs w:val="24"/>
                    </w:rPr>
                  </w:pPr>
                  <w:r w:rsidRPr="00341337">
                    <w:rPr>
                      <w:rFonts w:ascii="Times New Roman" w:eastAsia="Calibri" w:hAnsi="Times New Roman" w:cs="Times New Roman"/>
                      <w:color w:val="000000"/>
                      <w:sz w:val="24"/>
                      <w:szCs w:val="24"/>
                    </w:rPr>
                    <w:t xml:space="preserve">                                 к постановлению администр</w:t>
                  </w:r>
                  <w:r w:rsidR="00794D9B">
                    <w:rPr>
                      <w:rFonts w:ascii="Times New Roman" w:eastAsia="Calibri" w:hAnsi="Times New Roman" w:cs="Times New Roman"/>
                      <w:color w:val="000000"/>
                      <w:sz w:val="24"/>
                      <w:szCs w:val="24"/>
                    </w:rPr>
                    <w:t>ации Тасеевского района от 27.12.2024 № 643</w:t>
                  </w:r>
                </w:p>
                <w:p w:rsidR="00341337" w:rsidRPr="00341337" w:rsidRDefault="00341337" w:rsidP="00341337">
                  <w:pPr>
                    <w:tabs>
                      <w:tab w:val="left" w:pos="1740"/>
                    </w:tabs>
                    <w:spacing w:after="0" w:line="240" w:lineRule="auto"/>
                    <w:ind w:left="1950" w:hanging="1950"/>
                    <w:rPr>
                      <w:rFonts w:ascii="Times New Roman" w:eastAsia="Calibri" w:hAnsi="Times New Roman" w:cs="Times New Roman"/>
                      <w:color w:val="000000"/>
                      <w:sz w:val="24"/>
                      <w:szCs w:val="24"/>
                    </w:rPr>
                  </w:pPr>
                </w:p>
                <w:p w:rsidR="00341337" w:rsidRPr="00341337" w:rsidRDefault="00341337" w:rsidP="00341337">
                  <w:pPr>
                    <w:tabs>
                      <w:tab w:val="left" w:pos="1740"/>
                    </w:tabs>
                    <w:spacing w:after="0" w:line="240" w:lineRule="auto"/>
                    <w:ind w:left="1950" w:hanging="1950"/>
                    <w:rPr>
                      <w:rFonts w:ascii="Times New Roman" w:eastAsia="Calibri" w:hAnsi="Times New Roman" w:cs="Times New Roman"/>
                      <w:color w:val="000000"/>
                      <w:sz w:val="24"/>
                      <w:szCs w:val="24"/>
                    </w:rPr>
                  </w:pPr>
                  <w:r w:rsidRPr="00341337">
                    <w:rPr>
                      <w:rFonts w:ascii="Times New Roman" w:eastAsia="Calibri" w:hAnsi="Times New Roman" w:cs="Times New Roman"/>
                      <w:color w:val="000000"/>
                      <w:sz w:val="24"/>
                      <w:szCs w:val="24"/>
                    </w:rPr>
                    <w:t xml:space="preserve">                                 Приложение № 3 </w:t>
                  </w:r>
                </w:p>
                <w:p w:rsidR="00341337" w:rsidRPr="00341337" w:rsidRDefault="00341337" w:rsidP="00341337">
                  <w:pPr>
                    <w:tabs>
                      <w:tab w:val="left" w:pos="1740"/>
                    </w:tabs>
                    <w:spacing w:after="0" w:line="240" w:lineRule="auto"/>
                    <w:ind w:left="1950" w:hanging="195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41337">
                    <w:rPr>
                      <w:rFonts w:ascii="Times New Roman" w:eastAsia="Calibri" w:hAnsi="Times New Roman" w:cs="Times New Roman"/>
                      <w:color w:val="000000"/>
                      <w:sz w:val="24"/>
                      <w:szCs w:val="24"/>
                    </w:rPr>
                    <w:t>к муниципальной программе</w:t>
                  </w:r>
                </w:p>
                <w:p w:rsidR="00341337" w:rsidRPr="00341337" w:rsidRDefault="00341337" w:rsidP="00341337">
                  <w:pPr>
                    <w:tabs>
                      <w:tab w:val="left" w:pos="1740"/>
                    </w:tabs>
                    <w:spacing w:after="0" w:line="240" w:lineRule="auto"/>
                    <w:ind w:left="1950" w:hanging="195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41337">
                    <w:rPr>
                      <w:rFonts w:ascii="Times New Roman" w:eastAsia="Calibri" w:hAnsi="Times New Roman" w:cs="Times New Roman"/>
                      <w:color w:val="000000"/>
                      <w:sz w:val="24"/>
                      <w:szCs w:val="24"/>
                    </w:rPr>
                    <w:t>«Развитие транспортной системы в Тасеевском районе</w:t>
                  </w:r>
                  <w:r w:rsidR="005B0088">
                    <w:rPr>
                      <w:rFonts w:ascii="Times New Roman" w:eastAsia="Calibri" w:hAnsi="Times New Roman" w:cs="Times New Roman"/>
                      <w:color w:val="000000"/>
                      <w:sz w:val="24"/>
                      <w:szCs w:val="24"/>
                    </w:rPr>
                    <w:t>»</w:t>
                  </w:r>
                </w:p>
                <w:p w:rsidR="00341337" w:rsidRPr="00341337" w:rsidRDefault="00341337" w:rsidP="00341337">
                  <w:pPr>
                    <w:tabs>
                      <w:tab w:val="left" w:pos="1740"/>
                    </w:tabs>
                    <w:spacing w:after="0" w:line="240" w:lineRule="auto"/>
                    <w:rPr>
                      <w:rFonts w:ascii="Times New Roman" w:eastAsia="Calibri" w:hAnsi="Times New Roman" w:cs="Times New Roman"/>
                      <w:color w:val="000000"/>
                      <w:sz w:val="24"/>
                      <w:szCs w:val="24"/>
                    </w:rPr>
                  </w:pPr>
                </w:p>
                <w:p w:rsidR="00341337" w:rsidRPr="00341337" w:rsidRDefault="00341337" w:rsidP="00341337">
                  <w:pPr>
                    <w:tabs>
                      <w:tab w:val="left" w:pos="1740"/>
                    </w:tabs>
                    <w:spacing w:after="0" w:line="240" w:lineRule="auto"/>
                    <w:rPr>
                      <w:rFonts w:ascii="Times New Roman" w:eastAsia="Calibri" w:hAnsi="Times New Roman" w:cs="Times New Roman"/>
                      <w:color w:val="000000"/>
                      <w:sz w:val="24"/>
                      <w:szCs w:val="24"/>
                    </w:rPr>
                  </w:pPr>
                </w:p>
                <w:p w:rsidR="00341337" w:rsidRPr="00341337" w:rsidRDefault="00341337" w:rsidP="00341337">
                  <w:pPr>
                    <w:tabs>
                      <w:tab w:val="left" w:pos="1740"/>
                    </w:tabs>
                    <w:spacing w:after="0" w:line="240" w:lineRule="auto"/>
                    <w:rPr>
                      <w:rFonts w:ascii="Times New Roman" w:eastAsia="Calibri" w:hAnsi="Times New Roman" w:cs="Times New Roman"/>
                      <w:color w:val="000000"/>
                      <w:sz w:val="24"/>
                      <w:szCs w:val="24"/>
                    </w:rPr>
                  </w:pPr>
                </w:p>
                <w:p w:rsidR="00341337" w:rsidRPr="00341337" w:rsidRDefault="00341337" w:rsidP="00341337">
                  <w:pPr>
                    <w:tabs>
                      <w:tab w:val="left" w:pos="1740"/>
                    </w:tabs>
                    <w:spacing w:after="0" w:line="240" w:lineRule="auto"/>
                    <w:rPr>
                      <w:rFonts w:ascii="Times New Roman" w:eastAsia="Calibri" w:hAnsi="Times New Roman" w:cs="Times New Roman"/>
                      <w:color w:val="000000"/>
                      <w:sz w:val="24"/>
                      <w:szCs w:val="24"/>
                    </w:rPr>
                  </w:pPr>
                </w:p>
              </w:tc>
            </w:tr>
          </w:tbl>
          <w:p w:rsidR="00341337" w:rsidRPr="00341337" w:rsidRDefault="00341337" w:rsidP="00341337">
            <w:pPr>
              <w:spacing w:after="0" w:line="240" w:lineRule="auto"/>
              <w:jc w:val="center"/>
              <w:rPr>
                <w:rFonts w:ascii="Times New Roman" w:eastAsia="Calibri" w:hAnsi="Times New Roman" w:cs="Times New Roman"/>
                <w:color w:val="000000"/>
                <w:sz w:val="28"/>
                <w:szCs w:val="28"/>
                <w:lang w:eastAsia="ru-RU"/>
              </w:rPr>
            </w:pPr>
            <w:r w:rsidRPr="00341337">
              <w:rPr>
                <w:rFonts w:ascii="Times New Roman" w:eastAsia="Calibri" w:hAnsi="Times New Roman" w:cs="Times New Roman"/>
                <w:color w:val="000000"/>
                <w:sz w:val="28"/>
                <w:szCs w:val="28"/>
                <w:lang w:eastAsia="ru-RU"/>
              </w:rPr>
              <w:t>ИНФОРМАЦИЯ</w:t>
            </w:r>
            <w:r w:rsidRPr="00341337">
              <w:rPr>
                <w:rFonts w:ascii="Times New Roman" w:eastAsia="Calibri" w:hAnsi="Times New Roman" w:cs="Times New Roman"/>
                <w:color w:val="000000"/>
                <w:sz w:val="28"/>
                <w:szCs w:val="28"/>
                <w:lang w:eastAsia="ru-RU"/>
              </w:rPr>
              <w:br/>
              <w:t>о ресурсном обеспечении муниципальной  программы за счет средств местного бюджета,</w:t>
            </w:r>
            <w:r w:rsidRPr="00341337">
              <w:rPr>
                <w:rFonts w:ascii="Times New Roman" w:eastAsia="Calibri" w:hAnsi="Times New Roman" w:cs="Times New Roman"/>
                <w:color w:val="000000"/>
                <w:sz w:val="28"/>
                <w:szCs w:val="28"/>
                <w:lang w:eastAsia="ru-RU"/>
              </w:rPr>
              <w:br/>
              <w:t>в том числе средств, поступивших из бюджетов других уровней бюджетной системы и внебюджетных фондов</w:t>
            </w:r>
          </w:p>
        </w:tc>
      </w:tr>
      <w:tr w:rsidR="00341337" w:rsidRPr="00341337" w:rsidTr="00773CDC">
        <w:trPr>
          <w:trHeight w:val="159"/>
        </w:trPr>
        <w:tc>
          <w:tcPr>
            <w:tcW w:w="1556"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3079"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2156"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770"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923"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847"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770"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224"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191"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134"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193"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r>
      <w:tr w:rsidR="00341337" w:rsidRPr="00341337" w:rsidTr="00773CDC">
        <w:trPr>
          <w:trHeight w:val="375"/>
        </w:trPr>
        <w:tc>
          <w:tcPr>
            <w:tcW w:w="1556" w:type="dxa"/>
            <w:vMerge w:val="restart"/>
            <w:tcBorders>
              <w:top w:val="single" w:sz="4" w:space="0" w:color="auto"/>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Статус (муниципальная программа, подпрограмма)</w:t>
            </w:r>
          </w:p>
        </w:tc>
        <w:tc>
          <w:tcPr>
            <w:tcW w:w="3079" w:type="dxa"/>
            <w:vMerge w:val="restart"/>
            <w:tcBorders>
              <w:top w:val="single" w:sz="4" w:space="0" w:color="auto"/>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Наименование программы, подпрограммы</w:t>
            </w:r>
          </w:p>
        </w:tc>
        <w:tc>
          <w:tcPr>
            <w:tcW w:w="2156" w:type="dxa"/>
            <w:vMerge w:val="restart"/>
            <w:tcBorders>
              <w:top w:val="single" w:sz="4" w:space="0" w:color="auto"/>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Наименование главного распорядителя бюджетных средств (далее ГРБС)</w:t>
            </w:r>
          </w:p>
        </w:tc>
        <w:tc>
          <w:tcPr>
            <w:tcW w:w="4310" w:type="dxa"/>
            <w:gridSpan w:val="4"/>
            <w:tcBorders>
              <w:top w:val="single" w:sz="4" w:space="0" w:color="auto"/>
              <w:left w:val="nil"/>
              <w:bottom w:val="single" w:sz="4" w:space="0" w:color="auto"/>
              <w:right w:val="single" w:sz="4" w:space="0" w:color="000000"/>
            </w:tcBorders>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Код бюджетной классификации</w:t>
            </w:r>
          </w:p>
        </w:tc>
        <w:tc>
          <w:tcPr>
            <w:tcW w:w="1224" w:type="dxa"/>
            <w:tcBorders>
              <w:top w:val="single" w:sz="4" w:space="0" w:color="auto"/>
              <w:left w:val="nil"/>
              <w:bottom w:val="single" w:sz="4" w:space="0" w:color="auto"/>
              <w:right w:val="nil"/>
            </w:tcBorders>
            <w:noWrap/>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191" w:type="dxa"/>
            <w:tcBorders>
              <w:top w:val="single" w:sz="4" w:space="0" w:color="auto"/>
              <w:left w:val="nil"/>
              <w:bottom w:val="single" w:sz="4" w:space="0" w:color="auto"/>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134" w:type="dxa"/>
            <w:tcBorders>
              <w:top w:val="single" w:sz="4" w:space="0" w:color="auto"/>
              <w:left w:val="nil"/>
              <w:bottom w:val="single" w:sz="4" w:space="0" w:color="auto"/>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roofErr w:type="spellStart"/>
            <w:r w:rsidRPr="00341337">
              <w:rPr>
                <w:rFonts w:ascii="Times New Roman" w:eastAsia="Calibri" w:hAnsi="Times New Roman" w:cs="Times New Roman"/>
                <w:color w:val="000000"/>
                <w:sz w:val="24"/>
                <w:szCs w:val="24"/>
                <w:lang w:eastAsia="ru-RU"/>
              </w:rPr>
              <w:t>Тыс.руб</w:t>
            </w:r>
            <w:proofErr w:type="spellEnd"/>
            <w:r w:rsidRPr="00341337">
              <w:rPr>
                <w:rFonts w:ascii="Times New Roman" w:eastAsia="Calibri" w:hAnsi="Times New Roman" w:cs="Times New Roman"/>
                <w:color w:val="000000"/>
                <w:sz w:val="24"/>
                <w:szCs w:val="24"/>
                <w:lang w:eastAsia="ru-RU"/>
              </w:rPr>
              <w:t>.</w:t>
            </w:r>
          </w:p>
        </w:tc>
        <w:tc>
          <w:tcPr>
            <w:tcW w:w="1193" w:type="dxa"/>
            <w:tcBorders>
              <w:top w:val="single" w:sz="4" w:space="0" w:color="auto"/>
              <w:left w:val="nil"/>
              <w:bottom w:val="single" w:sz="4" w:space="0" w:color="auto"/>
              <w:right w:val="single" w:sz="4" w:space="0" w:color="auto"/>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r>
      <w:tr w:rsidR="00341337" w:rsidRPr="00341337" w:rsidTr="00773CDC">
        <w:trPr>
          <w:trHeight w:val="375"/>
        </w:trPr>
        <w:tc>
          <w:tcPr>
            <w:tcW w:w="1556" w:type="dxa"/>
            <w:vMerge/>
            <w:tcBorders>
              <w:top w:val="single" w:sz="4" w:space="0" w:color="auto"/>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3079" w:type="dxa"/>
            <w:vMerge/>
            <w:tcBorders>
              <w:top w:val="single" w:sz="4" w:space="0" w:color="auto"/>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770" w:type="dxa"/>
            <w:vMerge w:val="restart"/>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ГРБС</w:t>
            </w:r>
          </w:p>
        </w:tc>
        <w:tc>
          <w:tcPr>
            <w:tcW w:w="923" w:type="dxa"/>
            <w:vMerge w:val="restart"/>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 xml:space="preserve">раздел, подраздел (далее </w:t>
            </w:r>
            <w:proofErr w:type="spellStart"/>
            <w:r w:rsidRPr="00341337">
              <w:rPr>
                <w:rFonts w:ascii="Times New Roman" w:eastAsia="Calibri" w:hAnsi="Times New Roman" w:cs="Times New Roman"/>
                <w:color w:val="000000"/>
                <w:sz w:val="24"/>
                <w:szCs w:val="24"/>
                <w:lang w:eastAsia="ru-RU"/>
              </w:rPr>
              <w:t>РзПр</w:t>
            </w:r>
            <w:proofErr w:type="spellEnd"/>
            <w:r w:rsidRPr="00341337">
              <w:rPr>
                <w:rFonts w:ascii="Times New Roman" w:eastAsia="Calibri" w:hAnsi="Times New Roman" w:cs="Times New Roman"/>
                <w:color w:val="000000"/>
                <w:sz w:val="24"/>
                <w:szCs w:val="24"/>
                <w:lang w:eastAsia="ru-RU"/>
              </w:rPr>
              <w:t>)</w:t>
            </w:r>
          </w:p>
        </w:tc>
        <w:tc>
          <w:tcPr>
            <w:tcW w:w="1847" w:type="dxa"/>
            <w:vMerge w:val="restart"/>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целевая статья, программа, подпрограмма (далее ЦСР)</w:t>
            </w:r>
          </w:p>
        </w:tc>
        <w:tc>
          <w:tcPr>
            <w:tcW w:w="770" w:type="dxa"/>
            <w:vMerge w:val="restart"/>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вид расходов (ВР)</w:t>
            </w:r>
          </w:p>
        </w:tc>
        <w:tc>
          <w:tcPr>
            <w:tcW w:w="1224" w:type="dxa"/>
            <w:vMerge w:val="restart"/>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jc w:val="center"/>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2024</w:t>
            </w:r>
          </w:p>
          <w:p w:rsidR="00341337" w:rsidRPr="00341337" w:rsidRDefault="00341337" w:rsidP="00341337">
            <w:pPr>
              <w:spacing w:after="0" w:line="240" w:lineRule="auto"/>
              <w:jc w:val="center"/>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год</w:t>
            </w:r>
          </w:p>
        </w:tc>
        <w:tc>
          <w:tcPr>
            <w:tcW w:w="1191" w:type="dxa"/>
            <w:vMerge w:val="restart"/>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jc w:val="center"/>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2025</w:t>
            </w:r>
          </w:p>
          <w:p w:rsidR="00341337" w:rsidRPr="00341337" w:rsidRDefault="00341337" w:rsidP="00341337">
            <w:pPr>
              <w:spacing w:after="0" w:line="240" w:lineRule="auto"/>
              <w:jc w:val="center"/>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год</w:t>
            </w:r>
          </w:p>
        </w:tc>
        <w:tc>
          <w:tcPr>
            <w:tcW w:w="1134" w:type="dxa"/>
            <w:vMerge w:val="restart"/>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jc w:val="center"/>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2026</w:t>
            </w:r>
          </w:p>
          <w:p w:rsidR="00341337" w:rsidRPr="00341337" w:rsidRDefault="00341337" w:rsidP="00341337">
            <w:pPr>
              <w:spacing w:after="0" w:line="240" w:lineRule="auto"/>
              <w:jc w:val="center"/>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год</w:t>
            </w:r>
          </w:p>
        </w:tc>
        <w:tc>
          <w:tcPr>
            <w:tcW w:w="1193" w:type="dxa"/>
            <w:vMerge w:val="restart"/>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Итого на очередной финансовый год и плановый период</w:t>
            </w:r>
          </w:p>
        </w:tc>
      </w:tr>
      <w:tr w:rsidR="00341337" w:rsidRPr="00341337" w:rsidTr="00773CDC">
        <w:trPr>
          <w:trHeight w:val="2130"/>
        </w:trPr>
        <w:tc>
          <w:tcPr>
            <w:tcW w:w="1556" w:type="dxa"/>
            <w:vMerge/>
            <w:tcBorders>
              <w:top w:val="single" w:sz="4" w:space="0" w:color="auto"/>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3079" w:type="dxa"/>
            <w:vMerge/>
            <w:tcBorders>
              <w:top w:val="single" w:sz="4" w:space="0" w:color="auto"/>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770" w:type="dxa"/>
            <w:vMerge/>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847" w:type="dxa"/>
            <w:vMerge/>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770" w:type="dxa"/>
            <w:vMerge/>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224" w:type="dxa"/>
            <w:vMerge/>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191" w:type="dxa"/>
            <w:vMerge/>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193" w:type="dxa"/>
            <w:vMerge/>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r>
      <w:tr w:rsidR="00341337" w:rsidRPr="00341337" w:rsidTr="00773CDC">
        <w:trPr>
          <w:trHeight w:val="15"/>
        </w:trPr>
        <w:tc>
          <w:tcPr>
            <w:tcW w:w="1556" w:type="dxa"/>
            <w:tcBorders>
              <w:top w:val="nil"/>
              <w:left w:val="single" w:sz="4" w:space="0" w:color="auto"/>
              <w:bottom w:val="single" w:sz="4" w:space="0" w:color="auto"/>
              <w:right w:val="single" w:sz="4" w:space="0" w:color="auto"/>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1</w:t>
            </w:r>
          </w:p>
        </w:tc>
        <w:tc>
          <w:tcPr>
            <w:tcW w:w="3079" w:type="dxa"/>
            <w:tcBorders>
              <w:top w:val="nil"/>
              <w:left w:val="nil"/>
              <w:bottom w:val="single" w:sz="4" w:space="0" w:color="auto"/>
              <w:right w:val="single" w:sz="4" w:space="0" w:color="auto"/>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2</w:t>
            </w:r>
          </w:p>
        </w:tc>
        <w:tc>
          <w:tcPr>
            <w:tcW w:w="2156" w:type="dxa"/>
            <w:tcBorders>
              <w:top w:val="nil"/>
              <w:left w:val="nil"/>
              <w:bottom w:val="single" w:sz="4" w:space="0" w:color="auto"/>
              <w:right w:val="single" w:sz="4" w:space="0" w:color="auto"/>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3</w:t>
            </w:r>
          </w:p>
        </w:tc>
        <w:tc>
          <w:tcPr>
            <w:tcW w:w="770" w:type="dxa"/>
            <w:tcBorders>
              <w:top w:val="nil"/>
              <w:left w:val="nil"/>
              <w:bottom w:val="single" w:sz="4" w:space="0" w:color="auto"/>
              <w:right w:val="single" w:sz="4" w:space="0" w:color="auto"/>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4</w:t>
            </w:r>
          </w:p>
        </w:tc>
        <w:tc>
          <w:tcPr>
            <w:tcW w:w="923" w:type="dxa"/>
            <w:tcBorders>
              <w:top w:val="nil"/>
              <w:left w:val="nil"/>
              <w:bottom w:val="single" w:sz="4" w:space="0" w:color="auto"/>
              <w:right w:val="single" w:sz="4" w:space="0" w:color="auto"/>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5</w:t>
            </w:r>
          </w:p>
        </w:tc>
        <w:tc>
          <w:tcPr>
            <w:tcW w:w="1847" w:type="dxa"/>
            <w:tcBorders>
              <w:top w:val="nil"/>
              <w:left w:val="nil"/>
              <w:bottom w:val="single" w:sz="4" w:space="0" w:color="auto"/>
              <w:right w:val="single" w:sz="4" w:space="0" w:color="auto"/>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6</w:t>
            </w:r>
          </w:p>
        </w:tc>
        <w:tc>
          <w:tcPr>
            <w:tcW w:w="770" w:type="dxa"/>
            <w:tcBorders>
              <w:top w:val="nil"/>
              <w:left w:val="nil"/>
              <w:bottom w:val="single" w:sz="4" w:space="0" w:color="auto"/>
              <w:right w:val="single" w:sz="4" w:space="0" w:color="auto"/>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7</w:t>
            </w:r>
          </w:p>
        </w:tc>
        <w:tc>
          <w:tcPr>
            <w:tcW w:w="1224" w:type="dxa"/>
            <w:tcBorders>
              <w:top w:val="nil"/>
              <w:left w:val="nil"/>
              <w:bottom w:val="single" w:sz="4" w:space="0" w:color="auto"/>
              <w:right w:val="single" w:sz="4" w:space="0" w:color="auto"/>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191" w:type="dxa"/>
            <w:tcBorders>
              <w:top w:val="nil"/>
              <w:left w:val="nil"/>
              <w:bottom w:val="single" w:sz="4" w:space="0" w:color="auto"/>
              <w:right w:val="single" w:sz="4" w:space="0" w:color="auto"/>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bottom"/>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1193" w:type="dxa"/>
            <w:vMerge/>
            <w:tcBorders>
              <w:top w:val="nil"/>
              <w:left w:val="single" w:sz="4" w:space="0" w:color="auto"/>
              <w:bottom w:val="single" w:sz="4" w:space="0" w:color="000000"/>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r>
      <w:tr w:rsidR="00341337" w:rsidRPr="00341337" w:rsidTr="00773CDC">
        <w:trPr>
          <w:trHeight w:val="858"/>
        </w:trPr>
        <w:tc>
          <w:tcPr>
            <w:tcW w:w="1556" w:type="dxa"/>
            <w:vMerge w:val="restart"/>
            <w:tcBorders>
              <w:top w:val="single" w:sz="4" w:space="0" w:color="auto"/>
              <w:left w:val="single" w:sz="4" w:space="0" w:color="auto"/>
              <w:bottom w:val="single" w:sz="4" w:space="0" w:color="auto"/>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Муниципальная программа</w:t>
            </w:r>
          </w:p>
        </w:tc>
        <w:tc>
          <w:tcPr>
            <w:tcW w:w="3079" w:type="dxa"/>
            <w:tcBorders>
              <w:top w:val="single" w:sz="4" w:space="0" w:color="auto"/>
              <w:left w:val="nil"/>
              <w:bottom w:val="nil"/>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Развитие транспортной системы в Тасеевском районе</w:t>
            </w:r>
          </w:p>
        </w:tc>
        <w:tc>
          <w:tcPr>
            <w:tcW w:w="2156" w:type="dxa"/>
            <w:tcBorders>
              <w:top w:val="nil"/>
              <w:left w:val="nil"/>
              <w:bottom w:val="single" w:sz="4" w:space="0" w:color="auto"/>
              <w:right w:val="single" w:sz="4" w:space="0" w:color="auto"/>
            </w:tcBorders>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всего расходные обязательства по программе</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923"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1847"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val="en-US" w:eastAsia="ru-RU"/>
              </w:rPr>
            </w:pPr>
            <w:r w:rsidRPr="00341337">
              <w:rPr>
                <w:rFonts w:ascii="Times New Roman" w:eastAsia="Calibri" w:hAnsi="Times New Roman" w:cs="Times New Roman"/>
                <w:sz w:val="24"/>
                <w:szCs w:val="24"/>
                <w:lang w:val="en-US" w:eastAsia="ru-RU"/>
              </w:rPr>
              <w:t>X</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1224" w:type="dxa"/>
            <w:tcBorders>
              <w:top w:val="nil"/>
              <w:left w:val="nil"/>
              <w:bottom w:val="single" w:sz="4" w:space="0" w:color="auto"/>
              <w:right w:val="single" w:sz="4" w:space="0" w:color="auto"/>
            </w:tcBorders>
            <w:noWrap/>
            <w:vAlign w:val="center"/>
          </w:tcPr>
          <w:p w:rsidR="00341337" w:rsidRPr="00341337" w:rsidRDefault="00341337" w:rsidP="00EF5655">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19 </w:t>
            </w:r>
            <w:r w:rsidR="00EF5655" w:rsidRPr="005B0088">
              <w:rPr>
                <w:rFonts w:ascii="Times New Roman" w:eastAsia="Calibri" w:hAnsi="Times New Roman" w:cs="Times New Roman"/>
                <w:sz w:val="24"/>
                <w:szCs w:val="24"/>
                <w:lang w:eastAsia="ru-RU"/>
              </w:rPr>
              <w:t>711</w:t>
            </w:r>
            <w:r w:rsidRPr="00341337">
              <w:rPr>
                <w:rFonts w:ascii="Times New Roman" w:eastAsia="Calibri" w:hAnsi="Times New Roman" w:cs="Times New Roman"/>
                <w:sz w:val="24"/>
                <w:szCs w:val="24"/>
                <w:lang w:eastAsia="ru-RU"/>
              </w:rPr>
              <w:t>,</w:t>
            </w:r>
            <w:r w:rsidR="00EF5655" w:rsidRPr="005B0088">
              <w:rPr>
                <w:rFonts w:ascii="Times New Roman" w:eastAsia="Calibri" w:hAnsi="Times New Roman" w:cs="Times New Roman"/>
                <w:sz w:val="24"/>
                <w:szCs w:val="24"/>
                <w:lang w:eastAsia="ru-RU"/>
              </w:rPr>
              <w:t>1</w:t>
            </w:r>
          </w:p>
        </w:tc>
        <w:tc>
          <w:tcPr>
            <w:tcW w:w="1191"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19 343,8</w:t>
            </w:r>
          </w:p>
        </w:tc>
        <w:tc>
          <w:tcPr>
            <w:tcW w:w="1134"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19 345,6</w:t>
            </w:r>
          </w:p>
        </w:tc>
        <w:tc>
          <w:tcPr>
            <w:tcW w:w="1193" w:type="dxa"/>
            <w:tcBorders>
              <w:top w:val="nil"/>
              <w:left w:val="nil"/>
              <w:bottom w:val="single" w:sz="4" w:space="0" w:color="auto"/>
              <w:right w:val="single" w:sz="4" w:space="0" w:color="auto"/>
            </w:tcBorders>
            <w:noWrap/>
            <w:vAlign w:val="center"/>
          </w:tcPr>
          <w:p w:rsidR="00341337" w:rsidRPr="00341337" w:rsidRDefault="00341337" w:rsidP="00EF5655">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58 </w:t>
            </w:r>
            <w:r w:rsidR="00EF5655" w:rsidRPr="005B0088">
              <w:rPr>
                <w:rFonts w:ascii="Times New Roman" w:eastAsia="Calibri" w:hAnsi="Times New Roman" w:cs="Times New Roman"/>
                <w:sz w:val="24"/>
                <w:szCs w:val="24"/>
                <w:lang w:eastAsia="ru-RU"/>
              </w:rPr>
              <w:t>400</w:t>
            </w:r>
            <w:r w:rsidRPr="00341337">
              <w:rPr>
                <w:rFonts w:ascii="Times New Roman" w:eastAsia="Calibri" w:hAnsi="Times New Roman" w:cs="Times New Roman"/>
                <w:sz w:val="24"/>
                <w:szCs w:val="24"/>
                <w:lang w:eastAsia="ru-RU"/>
              </w:rPr>
              <w:t>,</w:t>
            </w:r>
            <w:r w:rsidR="00EF5655" w:rsidRPr="005B0088">
              <w:rPr>
                <w:rFonts w:ascii="Times New Roman" w:eastAsia="Calibri" w:hAnsi="Times New Roman" w:cs="Times New Roman"/>
                <w:sz w:val="24"/>
                <w:szCs w:val="24"/>
                <w:lang w:eastAsia="ru-RU"/>
              </w:rPr>
              <w:t>5</w:t>
            </w:r>
          </w:p>
        </w:tc>
      </w:tr>
      <w:tr w:rsidR="00341337" w:rsidRPr="00341337" w:rsidTr="00773CDC">
        <w:trPr>
          <w:trHeight w:val="375"/>
        </w:trPr>
        <w:tc>
          <w:tcPr>
            <w:tcW w:w="1556" w:type="dxa"/>
            <w:vMerge/>
            <w:tcBorders>
              <w:top w:val="single" w:sz="4" w:space="0" w:color="auto"/>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3079" w:type="dxa"/>
            <w:tcBorders>
              <w:top w:val="nil"/>
              <w:left w:val="nil"/>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2156"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в том числе по ГРБС:</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923" w:type="dxa"/>
            <w:tcBorders>
              <w:top w:val="nil"/>
              <w:left w:val="nil"/>
              <w:bottom w:val="single" w:sz="4" w:space="0" w:color="auto"/>
              <w:right w:val="nil"/>
            </w:tcBorders>
            <w:noWrap/>
            <w:vAlign w:val="bottom"/>
          </w:tcPr>
          <w:p w:rsidR="00341337" w:rsidRPr="00341337" w:rsidRDefault="00341337" w:rsidP="00341337">
            <w:pPr>
              <w:spacing w:after="0" w:line="240" w:lineRule="auto"/>
              <w:rPr>
                <w:rFonts w:ascii="Calibri" w:eastAsia="Calibri" w:hAnsi="Calibri" w:cs="Calibri"/>
                <w:sz w:val="24"/>
                <w:szCs w:val="24"/>
                <w:lang w:eastAsia="ru-RU"/>
              </w:rPr>
            </w:pPr>
          </w:p>
        </w:tc>
        <w:tc>
          <w:tcPr>
            <w:tcW w:w="1847" w:type="dxa"/>
            <w:tcBorders>
              <w:top w:val="nil"/>
              <w:left w:val="single" w:sz="4" w:space="0" w:color="auto"/>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770"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224"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191"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134"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193"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r>
      <w:tr w:rsidR="00341337" w:rsidRPr="00341337" w:rsidTr="00773CDC">
        <w:trPr>
          <w:trHeight w:val="750"/>
        </w:trPr>
        <w:tc>
          <w:tcPr>
            <w:tcW w:w="1556" w:type="dxa"/>
            <w:vMerge/>
            <w:tcBorders>
              <w:top w:val="single" w:sz="4" w:space="0" w:color="auto"/>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3079" w:type="dxa"/>
            <w:tcBorders>
              <w:top w:val="nil"/>
              <w:left w:val="nil"/>
              <w:bottom w:val="nil"/>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2156"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Администрация Тасеевского района</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005</w:t>
            </w:r>
          </w:p>
        </w:tc>
        <w:tc>
          <w:tcPr>
            <w:tcW w:w="923" w:type="dxa"/>
            <w:tcBorders>
              <w:top w:val="single" w:sz="4" w:space="0" w:color="auto"/>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1847"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1224" w:type="dxa"/>
            <w:tcBorders>
              <w:top w:val="nil"/>
              <w:left w:val="nil"/>
              <w:bottom w:val="single" w:sz="4" w:space="0" w:color="auto"/>
              <w:right w:val="single" w:sz="4" w:space="0" w:color="auto"/>
            </w:tcBorders>
            <w:noWrap/>
            <w:vAlign w:val="center"/>
          </w:tcPr>
          <w:p w:rsidR="00341337" w:rsidRPr="00341337" w:rsidRDefault="005B0088" w:rsidP="00341337">
            <w:pPr>
              <w:spacing w:after="0" w:line="240" w:lineRule="auto"/>
              <w:jc w:val="center"/>
              <w:rPr>
                <w:rFonts w:ascii="Times New Roman" w:eastAsia="Calibri" w:hAnsi="Times New Roman" w:cs="Times New Roman"/>
                <w:sz w:val="24"/>
                <w:szCs w:val="24"/>
                <w:lang w:eastAsia="ru-RU"/>
              </w:rPr>
            </w:pPr>
            <w:r w:rsidRPr="005B0088">
              <w:rPr>
                <w:rFonts w:ascii="Times New Roman" w:eastAsia="Calibri" w:hAnsi="Times New Roman" w:cs="Times New Roman"/>
                <w:sz w:val="24"/>
                <w:szCs w:val="24"/>
                <w:lang w:eastAsia="ru-RU"/>
              </w:rPr>
              <w:t>19 711,1</w:t>
            </w:r>
          </w:p>
        </w:tc>
        <w:tc>
          <w:tcPr>
            <w:tcW w:w="1191"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19 343,8</w:t>
            </w:r>
          </w:p>
        </w:tc>
        <w:tc>
          <w:tcPr>
            <w:tcW w:w="1134"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19 345,6</w:t>
            </w:r>
          </w:p>
        </w:tc>
        <w:tc>
          <w:tcPr>
            <w:tcW w:w="1193" w:type="dxa"/>
            <w:tcBorders>
              <w:top w:val="nil"/>
              <w:left w:val="nil"/>
              <w:bottom w:val="single" w:sz="4" w:space="0" w:color="auto"/>
              <w:right w:val="single" w:sz="4" w:space="0" w:color="auto"/>
            </w:tcBorders>
            <w:noWrap/>
            <w:vAlign w:val="center"/>
          </w:tcPr>
          <w:p w:rsidR="00341337" w:rsidRPr="00341337" w:rsidRDefault="005B0088" w:rsidP="00341337">
            <w:pPr>
              <w:spacing w:after="0" w:line="240" w:lineRule="auto"/>
              <w:rPr>
                <w:rFonts w:ascii="Times New Roman" w:eastAsia="Calibri" w:hAnsi="Times New Roman" w:cs="Times New Roman"/>
                <w:sz w:val="24"/>
                <w:szCs w:val="24"/>
                <w:lang w:eastAsia="ru-RU"/>
              </w:rPr>
            </w:pPr>
            <w:r w:rsidRPr="005B0088">
              <w:rPr>
                <w:rFonts w:ascii="Times New Roman" w:eastAsia="Calibri" w:hAnsi="Times New Roman" w:cs="Times New Roman"/>
                <w:sz w:val="24"/>
                <w:szCs w:val="24"/>
                <w:lang w:eastAsia="ru-RU"/>
              </w:rPr>
              <w:t>58 400,5</w:t>
            </w:r>
          </w:p>
        </w:tc>
      </w:tr>
      <w:tr w:rsidR="00341337" w:rsidRPr="00341337" w:rsidTr="00773CDC">
        <w:trPr>
          <w:trHeight w:val="841"/>
        </w:trPr>
        <w:tc>
          <w:tcPr>
            <w:tcW w:w="1556" w:type="dxa"/>
            <w:tcBorders>
              <w:top w:val="nil"/>
              <w:left w:val="single" w:sz="4" w:space="0" w:color="auto"/>
              <w:bottom w:val="nil"/>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Подпрограмма 1</w:t>
            </w:r>
          </w:p>
        </w:tc>
        <w:tc>
          <w:tcPr>
            <w:tcW w:w="3079" w:type="dxa"/>
            <w:vMerge w:val="restart"/>
            <w:tcBorders>
              <w:top w:val="single" w:sz="4" w:space="0" w:color="auto"/>
              <w:left w:val="single" w:sz="4" w:space="0" w:color="auto"/>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Обеспечение сохранности и модернизация автомобильных дорог Тасеевского района</w:t>
            </w:r>
          </w:p>
        </w:tc>
        <w:tc>
          <w:tcPr>
            <w:tcW w:w="2156" w:type="dxa"/>
            <w:tcBorders>
              <w:top w:val="nil"/>
              <w:left w:val="nil"/>
              <w:bottom w:val="single" w:sz="4" w:space="0" w:color="auto"/>
              <w:right w:val="single" w:sz="4" w:space="0" w:color="auto"/>
            </w:tcBorders>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всего расходные обязательства по подпрограмме</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923"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1847"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1224" w:type="dxa"/>
            <w:tcBorders>
              <w:top w:val="nil"/>
              <w:left w:val="nil"/>
              <w:bottom w:val="single" w:sz="4" w:space="0" w:color="auto"/>
              <w:right w:val="single" w:sz="4" w:space="0" w:color="auto"/>
            </w:tcBorders>
            <w:noWrap/>
            <w:vAlign w:val="center"/>
          </w:tcPr>
          <w:p w:rsidR="00341337" w:rsidRPr="00341337" w:rsidRDefault="005B0088" w:rsidP="00341337">
            <w:pPr>
              <w:spacing w:after="0" w:line="240" w:lineRule="auto"/>
              <w:jc w:val="center"/>
              <w:rPr>
                <w:rFonts w:ascii="Times New Roman" w:eastAsia="Calibri" w:hAnsi="Times New Roman" w:cs="Times New Roman"/>
                <w:sz w:val="24"/>
                <w:szCs w:val="24"/>
                <w:lang w:eastAsia="ru-RU"/>
              </w:rPr>
            </w:pPr>
            <w:r w:rsidRPr="005B0088">
              <w:rPr>
                <w:rFonts w:ascii="Times New Roman" w:eastAsia="Calibri" w:hAnsi="Times New Roman" w:cs="Times New Roman"/>
                <w:sz w:val="24"/>
                <w:szCs w:val="24"/>
                <w:lang w:eastAsia="ru-RU"/>
              </w:rPr>
              <w:t>2</w:t>
            </w:r>
            <w:r w:rsidR="00341337" w:rsidRPr="00341337">
              <w:rPr>
                <w:rFonts w:ascii="Times New Roman" w:eastAsia="Calibri" w:hAnsi="Times New Roman" w:cs="Times New Roman"/>
                <w:sz w:val="24"/>
                <w:szCs w:val="24"/>
                <w:lang w:eastAsia="ru-RU"/>
              </w:rPr>
              <w:t>00,3</w:t>
            </w:r>
          </w:p>
        </w:tc>
        <w:tc>
          <w:tcPr>
            <w:tcW w:w="1191"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80,8</w:t>
            </w:r>
          </w:p>
        </w:tc>
        <w:tc>
          <w:tcPr>
            <w:tcW w:w="1134"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82,6</w:t>
            </w:r>
          </w:p>
        </w:tc>
        <w:tc>
          <w:tcPr>
            <w:tcW w:w="1193" w:type="dxa"/>
            <w:tcBorders>
              <w:top w:val="nil"/>
              <w:left w:val="nil"/>
              <w:bottom w:val="single" w:sz="4" w:space="0" w:color="auto"/>
              <w:right w:val="single" w:sz="4" w:space="0" w:color="auto"/>
            </w:tcBorders>
            <w:noWrap/>
            <w:vAlign w:val="center"/>
          </w:tcPr>
          <w:p w:rsidR="00341337" w:rsidRPr="00341337" w:rsidRDefault="005B0088" w:rsidP="00341337">
            <w:pPr>
              <w:spacing w:after="0" w:line="240" w:lineRule="auto"/>
              <w:jc w:val="center"/>
              <w:rPr>
                <w:rFonts w:ascii="Times New Roman" w:eastAsia="Calibri" w:hAnsi="Times New Roman" w:cs="Times New Roman"/>
                <w:sz w:val="24"/>
                <w:szCs w:val="24"/>
                <w:lang w:eastAsia="ru-RU"/>
              </w:rPr>
            </w:pPr>
            <w:r w:rsidRPr="005B0088">
              <w:rPr>
                <w:rFonts w:ascii="Times New Roman" w:eastAsia="Calibri" w:hAnsi="Times New Roman" w:cs="Times New Roman"/>
                <w:sz w:val="24"/>
                <w:szCs w:val="24"/>
                <w:lang w:eastAsia="ru-RU"/>
              </w:rPr>
              <w:t>3</w:t>
            </w:r>
            <w:r w:rsidR="00341337" w:rsidRPr="00341337">
              <w:rPr>
                <w:rFonts w:ascii="Times New Roman" w:eastAsia="Calibri" w:hAnsi="Times New Roman" w:cs="Times New Roman"/>
                <w:sz w:val="24"/>
                <w:szCs w:val="24"/>
                <w:lang w:eastAsia="ru-RU"/>
              </w:rPr>
              <w:t>63,7</w:t>
            </w:r>
          </w:p>
        </w:tc>
      </w:tr>
      <w:tr w:rsidR="00341337" w:rsidRPr="00341337" w:rsidTr="00773CDC">
        <w:trPr>
          <w:trHeight w:val="375"/>
        </w:trPr>
        <w:tc>
          <w:tcPr>
            <w:tcW w:w="1556" w:type="dxa"/>
            <w:tcBorders>
              <w:top w:val="nil"/>
              <w:left w:val="single" w:sz="4" w:space="0" w:color="auto"/>
              <w:bottom w:val="nil"/>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3079" w:type="dxa"/>
            <w:vMerge/>
            <w:tcBorders>
              <w:left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2156"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в том числе по ГРБС:</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923"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847"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770"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224"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191"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134"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193"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r>
      <w:tr w:rsidR="00341337" w:rsidRPr="00341337" w:rsidTr="00773CDC">
        <w:trPr>
          <w:trHeight w:val="750"/>
        </w:trPr>
        <w:tc>
          <w:tcPr>
            <w:tcW w:w="1556" w:type="dxa"/>
            <w:tcBorders>
              <w:top w:val="nil"/>
              <w:left w:val="single" w:sz="4" w:space="0" w:color="auto"/>
              <w:bottom w:val="nil"/>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3079" w:type="dxa"/>
            <w:vMerge/>
            <w:tcBorders>
              <w:left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2156" w:type="dxa"/>
            <w:tcBorders>
              <w:top w:val="nil"/>
              <w:left w:val="nil"/>
              <w:bottom w:val="nil"/>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Администрация Тасеевского района</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005</w:t>
            </w:r>
          </w:p>
        </w:tc>
        <w:tc>
          <w:tcPr>
            <w:tcW w:w="923"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1847"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770" w:type="dxa"/>
            <w:tcBorders>
              <w:top w:val="nil"/>
              <w:left w:val="nil"/>
              <w:bottom w:val="single" w:sz="4" w:space="0" w:color="auto"/>
              <w:right w:val="single" w:sz="4" w:space="0" w:color="auto"/>
            </w:tcBorders>
            <w:noWrap/>
            <w:vAlign w:val="center"/>
          </w:tcPr>
          <w:p w:rsidR="00341337" w:rsidRPr="00341337" w:rsidRDefault="00BC406B" w:rsidP="00341337">
            <w:pPr>
              <w:spacing w:after="0" w:line="240" w:lineRule="auto"/>
              <w:rPr>
                <w:rFonts w:ascii="Times New Roman" w:eastAsia="Calibri" w:hAnsi="Times New Roman" w:cs="Times New Roman"/>
                <w:sz w:val="24"/>
                <w:szCs w:val="24"/>
                <w:lang w:eastAsia="ru-RU"/>
              </w:rPr>
            </w:pPr>
            <w:r w:rsidRPr="00BC406B">
              <w:rPr>
                <w:rFonts w:ascii="Times New Roman" w:eastAsia="Calibri" w:hAnsi="Times New Roman" w:cs="Times New Roman"/>
                <w:sz w:val="24"/>
                <w:szCs w:val="24"/>
                <w:lang w:eastAsia="ru-RU"/>
              </w:rPr>
              <w:t>Х</w:t>
            </w:r>
          </w:p>
        </w:tc>
        <w:tc>
          <w:tcPr>
            <w:tcW w:w="1224"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0,0</w:t>
            </w:r>
          </w:p>
        </w:tc>
        <w:tc>
          <w:tcPr>
            <w:tcW w:w="1191"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0,0</w:t>
            </w:r>
          </w:p>
        </w:tc>
        <w:tc>
          <w:tcPr>
            <w:tcW w:w="1134"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0,0</w:t>
            </w:r>
          </w:p>
        </w:tc>
        <w:tc>
          <w:tcPr>
            <w:tcW w:w="1193"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0,0</w:t>
            </w:r>
          </w:p>
        </w:tc>
      </w:tr>
      <w:tr w:rsidR="00341337" w:rsidRPr="00341337" w:rsidTr="00773CDC">
        <w:trPr>
          <w:trHeight w:val="315"/>
        </w:trPr>
        <w:tc>
          <w:tcPr>
            <w:tcW w:w="1556" w:type="dxa"/>
            <w:tcBorders>
              <w:top w:val="nil"/>
              <w:left w:val="single" w:sz="4" w:space="0" w:color="auto"/>
              <w:bottom w:val="nil"/>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3079" w:type="dxa"/>
            <w:vMerge/>
            <w:tcBorders>
              <w:left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2156" w:type="dxa"/>
            <w:tcBorders>
              <w:top w:val="nil"/>
              <w:left w:val="nil"/>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005</w:t>
            </w:r>
          </w:p>
        </w:tc>
        <w:tc>
          <w:tcPr>
            <w:tcW w:w="923" w:type="dxa"/>
            <w:tcBorders>
              <w:top w:val="nil"/>
              <w:left w:val="nil"/>
              <w:bottom w:val="single" w:sz="4" w:space="0" w:color="auto"/>
              <w:right w:val="single" w:sz="4" w:space="0" w:color="auto"/>
            </w:tcBorders>
            <w:noWrap/>
            <w:vAlign w:val="center"/>
          </w:tcPr>
          <w:p w:rsidR="00341337" w:rsidRPr="00341337" w:rsidRDefault="00BC406B" w:rsidP="0034133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0409</w:t>
            </w:r>
          </w:p>
        </w:tc>
        <w:tc>
          <w:tcPr>
            <w:tcW w:w="1847" w:type="dxa"/>
            <w:tcBorders>
              <w:top w:val="nil"/>
              <w:left w:val="nil"/>
              <w:bottom w:val="single" w:sz="4" w:space="0" w:color="auto"/>
              <w:right w:val="single" w:sz="4" w:space="0" w:color="auto"/>
            </w:tcBorders>
            <w:noWrap/>
            <w:vAlign w:val="center"/>
          </w:tcPr>
          <w:p w:rsidR="00341337" w:rsidRPr="00341337" w:rsidRDefault="00BC406B" w:rsidP="0034133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0910000530</w:t>
            </w:r>
          </w:p>
        </w:tc>
        <w:tc>
          <w:tcPr>
            <w:tcW w:w="770" w:type="dxa"/>
            <w:tcBorders>
              <w:top w:val="nil"/>
              <w:left w:val="nil"/>
              <w:bottom w:val="single" w:sz="4" w:space="0" w:color="auto"/>
              <w:right w:val="single" w:sz="4" w:space="0" w:color="auto"/>
            </w:tcBorders>
            <w:noWrap/>
            <w:vAlign w:val="center"/>
          </w:tcPr>
          <w:p w:rsidR="00341337" w:rsidRPr="00341337" w:rsidRDefault="00BC406B" w:rsidP="0034133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w:t>
            </w:r>
          </w:p>
        </w:tc>
        <w:tc>
          <w:tcPr>
            <w:tcW w:w="1224" w:type="dxa"/>
            <w:tcBorders>
              <w:top w:val="nil"/>
              <w:left w:val="nil"/>
              <w:bottom w:val="single" w:sz="4" w:space="0" w:color="auto"/>
              <w:right w:val="single" w:sz="4" w:space="0" w:color="auto"/>
            </w:tcBorders>
            <w:vAlign w:val="center"/>
          </w:tcPr>
          <w:p w:rsidR="00341337" w:rsidRPr="00341337" w:rsidRDefault="005B0088" w:rsidP="00341337">
            <w:pPr>
              <w:spacing w:after="0" w:line="240" w:lineRule="auto"/>
              <w:jc w:val="center"/>
              <w:rPr>
                <w:rFonts w:ascii="Times New Roman" w:eastAsia="Calibri" w:hAnsi="Times New Roman" w:cs="Times New Roman"/>
                <w:sz w:val="24"/>
                <w:szCs w:val="24"/>
                <w:lang w:eastAsia="ru-RU"/>
              </w:rPr>
            </w:pPr>
            <w:r w:rsidRPr="005B0088">
              <w:rPr>
                <w:rFonts w:ascii="Times New Roman" w:eastAsia="Calibri" w:hAnsi="Times New Roman" w:cs="Times New Roman"/>
                <w:sz w:val="24"/>
                <w:szCs w:val="24"/>
                <w:lang w:eastAsia="ru-RU"/>
              </w:rPr>
              <w:t>2</w:t>
            </w:r>
            <w:r w:rsidR="00341337" w:rsidRPr="00341337">
              <w:rPr>
                <w:rFonts w:ascii="Times New Roman" w:eastAsia="Calibri" w:hAnsi="Times New Roman" w:cs="Times New Roman"/>
                <w:sz w:val="24"/>
                <w:szCs w:val="24"/>
                <w:lang w:eastAsia="ru-RU"/>
              </w:rPr>
              <w:t>00,3</w:t>
            </w:r>
          </w:p>
        </w:tc>
        <w:tc>
          <w:tcPr>
            <w:tcW w:w="1191"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80,8</w:t>
            </w:r>
          </w:p>
        </w:tc>
        <w:tc>
          <w:tcPr>
            <w:tcW w:w="1134"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82,6</w:t>
            </w:r>
          </w:p>
        </w:tc>
        <w:tc>
          <w:tcPr>
            <w:tcW w:w="1193" w:type="dxa"/>
            <w:tcBorders>
              <w:top w:val="nil"/>
              <w:left w:val="nil"/>
              <w:bottom w:val="single" w:sz="4" w:space="0" w:color="auto"/>
              <w:right w:val="single" w:sz="4" w:space="0" w:color="auto"/>
            </w:tcBorders>
            <w:noWrap/>
            <w:vAlign w:val="center"/>
          </w:tcPr>
          <w:p w:rsidR="00341337" w:rsidRPr="00341337" w:rsidRDefault="005B0088" w:rsidP="00341337">
            <w:pPr>
              <w:spacing w:after="0" w:line="240" w:lineRule="auto"/>
              <w:jc w:val="center"/>
              <w:rPr>
                <w:rFonts w:ascii="Times New Roman" w:eastAsia="Calibri" w:hAnsi="Times New Roman" w:cs="Times New Roman"/>
                <w:sz w:val="24"/>
                <w:szCs w:val="24"/>
                <w:lang w:eastAsia="ru-RU"/>
              </w:rPr>
            </w:pPr>
            <w:r w:rsidRPr="005B0088">
              <w:rPr>
                <w:rFonts w:ascii="Times New Roman" w:eastAsia="Calibri" w:hAnsi="Times New Roman" w:cs="Times New Roman"/>
                <w:sz w:val="24"/>
                <w:szCs w:val="24"/>
                <w:lang w:eastAsia="ru-RU"/>
              </w:rPr>
              <w:t>3</w:t>
            </w:r>
            <w:r w:rsidR="00341337" w:rsidRPr="00341337">
              <w:rPr>
                <w:rFonts w:ascii="Times New Roman" w:eastAsia="Calibri" w:hAnsi="Times New Roman" w:cs="Times New Roman"/>
                <w:sz w:val="24"/>
                <w:szCs w:val="24"/>
                <w:lang w:eastAsia="ru-RU"/>
              </w:rPr>
              <w:t>63,7</w:t>
            </w:r>
          </w:p>
        </w:tc>
      </w:tr>
      <w:tr w:rsidR="00341337" w:rsidRPr="00341337" w:rsidTr="00773CDC">
        <w:trPr>
          <w:trHeight w:val="375"/>
        </w:trPr>
        <w:tc>
          <w:tcPr>
            <w:tcW w:w="1556" w:type="dxa"/>
            <w:vMerge w:val="restart"/>
            <w:tcBorders>
              <w:left w:val="single" w:sz="4" w:space="0" w:color="auto"/>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sz w:val="24"/>
                <w:szCs w:val="24"/>
                <w:lang w:eastAsia="ru-RU"/>
              </w:rPr>
              <w:t>Отдельное мероприятие</w:t>
            </w:r>
          </w:p>
        </w:tc>
        <w:tc>
          <w:tcPr>
            <w:tcW w:w="3079" w:type="dxa"/>
            <w:vMerge w:val="restart"/>
            <w:tcBorders>
              <w:left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r w:rsidRPr="00341337">
              <w:rPr>
                <w:rFonts w:ascii="Times New Roman" w:eastAsia="Calibri" w:hAnsi="Times New Roman" w:cs="Times New Roman"/>
                <w:color w:val="000000"/>
                <w:lang w:eastAsia="ru-RU"/>
              </w:rPr>
              <w:t>Предоставление субсидий из бюджета Тасеевского района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муниципальным маршрутам в границах муниципального образования Тасеевский район</w:t>
            </w:r>
          </w:p>
        </w:tc>
        <w:tc>
          <w:tcPr>
            <w:tcW w:w="2156"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всего расходные обязательства по мероприятию</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923"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1847"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jc w:val="center"/>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770"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Х</w:t>
            </w:r>
          </w:p>
        </w:tc>
        <w:tc>
          <w:tcPr>
            <w:tcW w:w="1224" w:type="dxa"/>
            <w:tcBorders>
              <w:top w:val="nil"/>
              <w:left w:val="nil"/>
              <w:bottom w:val="single" w:sz="4" w:space="0" w:color="auto"/>
              <w:right w:val="single" w:sz="4" w:space="0" w:color="auto"/>
            </w:tcBorders>
            <w:vAlign w:val="center"/>
          </w:tcPr>
          <w:p w:rsidR="00341337" w:rsidRPr="00341337" w:rsidRDefault="00341337" w:rsidP="005B0088">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19 </w:t>
            </w:r>
            <w:r w:rsidR="005B0088" w:rsidRPr="005B0088">
              <w:rPr>
                <w:rFonts w:ascii="Times New Roman" w:eastAsia="Calibri" w:hAnsi="Times New Roman" w:cs="Times New Roman"/>
                <w:sz w:val="24"/>
                <w:szCs w:val="24"/>
                <w:lang w:eastAsia="ru-RU"/>
              </w:rPr>
              <w:t>510</w:t>
            </w:r>
            <w:r w:rsidRPr="00341337">
              <w:rPr>
                <w:rFonts w:ascii="Times New Roman" w:eastAsia="Calibri" w:hAnsi="Times New Roman" w:cs="Times New Roman"/>
                <w:sz w:val="24"/>
                <w:szCs w:val="24"/>
                <w:lang w:eastAsia="ru-RU"/>
              </w:rPr>
              <w:t>,</w:t>
            </w:r>
            <w:r w:rsidR="005B0088" w:rsidRPr="005B0088">
              <w:rPr>
                <w:rFonts w:ascii="Times New Roman" w:eastAsia="Calibri" w:hAnsi="Times New Roman" w:cs="Times New Roman"/>
                <w:sz w:val="24"/>
                <w:szCs w:val="24"/>
                <w:lang w:eastAsia="ru-RU"/>
              </w:rPr>
              <w:t>8</w:t>
            </w:r>
          </w:p>
        </w:tc>
        <w:tc>
          <w:tcPr>
            <w:tcW w:w="1191"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19 263,0</w:t>
            </w:r>
          </w:p>
        </w:tc>
        <w:tc>
          <w:tcPr>
            <w:tcW w:w="1134"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19 263,0</w:t>
            </w:r>
          </w:p>
        </w:tc>
        <w:tc>
          <w:tcPr>
            <w:tcW w:w="1193" w:type="dxa"/>
            <w:tcBorders>
              <w:top w:val="nil"/>
              <w:left w:val="nil"/>
              <w:bottom w:val="single" w:sz="4" w:space="0" w:color="auto"/>
              <w:right w:val="single" w:sz="4" w:space="0" w:color="auto"/>
            </w:tcBorders>
            <w:noWrap/>
            <w:vAlign w:val="center"/>
          </w:tcPr>
          <w:p w:rsidR="00341337" w:rsidRPr="00341337" w:rsidRDefault="00341337" w:rsidP="005B0088">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5</w:t>
            </w:r>
            <w:r w:rsidR="005B0088" w:rsidRPr="005B0088">
              <w:rPr>
                <w:rFonts w:ascii="Times New Roman" w:eastAsia="Calibri" w:hAnsi="Times New Roman" w:cs="Times New Roman"/>
                <w:sz w:val="24"/>
                <w:szCs w:val="24"/>
                <w:lang w:eastAsia="ru-RU"/>
              </w:rPr>
              <w:t>8</w:t>
            </w:r>
            <w:r w:rsidRPr="00341337">
              <w:rPr>
                <w:rFonts w:ascii="Times New Roman" w:eastAsia="Calibri" w:hAnsi="Times New Roman" w:cs="Times New Roman"/>
                <w:sz w:val="24"/>
                <w:szCs w:val="24"/>
                <w:lang w:eastAsia="ru-RU"/>
              </w:rPr>
              <w:t> </w:t>
            </w:r>
            <w:r w:rsidR="005B0088" w:rsidRPr="005B0088">
              <w:rPr>
                <w:rFonts w:ascii="Times New Roman" w:eastAsia="Calibri" w:hAnsi="Times New Roman" w:cs="Times New Roman"/>
                <w:sz w:val="24"/>
                <w:szCs w:val="24"/>
                <w:lang w:eastAsia="ru-RU"/>
              </w:rPr>
              <w:t>036</w:t>
            </w:r>
            <w:r w:rsidRPr="00341337">
              <w:rPr>
                <w:rFonts w:ascii="Times New Roman" w:eastAsia="Calibri" w:hAnsi="Times New Roman" w:cs="Times New Roman"/>
                <w:sz w:val="24"/>
                <w:szCs w:val="24"/>
                <w:lang w:eastAsia="ru-RU"/>
              </w:rPr>
              <w:t>,</w:t>
            </w:r>
            <w:r w:rsidR="005B0088" w:rsidRPr="005B0088">
              <w:rPr>
                <w:rFonts w:ascii="Times New Roman" w:eastAsia="Calibri" w:hAnsi="Times New Roman" w:cs="Times New Roman"/>
                <w:sz w:val="24"/>
                <w:szCs w:val="24"/>
                <w:lang w:eastAsia="ru-RU"/>
              </w:rPr>
              <w:t>8</w:t>
            </w:r>
          </w:p>
        </w:tc>
      </w:tr>
      <w:tr w:rsidR="00341337" w:rsidRPr="00341337" w:rsidTr="00773CDC">
        <w:trPr>
          <w:trHeight w:val="375"/>
        </w:trPr>
        <w:tc>
          <w:tcPr>
            <w:tcW w:w="1556" w:type="dxa"/>
            <w:vMerge/>
            <w:tcBorders>
              <w:left w:val="single" w:sz="4" w:space="0" w:color="auto"/>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3079" w:type="dxa"/>
            <w:vMerge/>
            <w:tcBorders>
              <w:left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2156"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в том числе по ГРБС:</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923"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847"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770"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224"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191"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134"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c>
          <w:tcPr>
            <w:tcW w:w="1193"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p>
        </w:tc>
      </w:tr>
      <w:tr w:rsidR="00341337" w:rsidRPr="00341337" w:rsidTr="00773CDC">
        <w:trPr>
          <w:trHeight w:val="375"/>
        </w:trPr>
        <w:tc>
          <w:tcPr>
            <w:tcW w:w="1556" w:type="dxa"/>
            <w:vMerge/>
            <w:tcBorders>
              <w:left w:val="single" w:sz="4" w:space="0" w:color="auto"/>
              <w:bottom w:val="single" w:sz="4" w:space="0" w:color="auto"/>
              <w:right w:val="single" w:sz="4" w:space="0" w:color="auto"/>
            </w:tcBorders>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3079" w:type="dxa"/>
            <w:vMerge/>
            <w:tcBorders>
              <w:left w:val="single" w:sz="4" w:space="0" w:color="auto"/>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color w:val="000000"/>
                <w:sz w:val="24"/>
                <w:szCs w:val="24"/>
                <w:lang w:eastAsia="ru-RU"/>
              </w:rPr>
            </w:pPr>
          </w:p>
        </w:tc>
        <w:tc>
          <w:tcPr>
            <w:tcW w:w="2156"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Администрация Тасеевского района</w:t>
            </w:r>
          </w:p>
        </w:tc>
        <w:tc>
          <w:tcPr>
            <w:tcW w:w="770" w:type="dxa"/>
            <w:tcBorders>
              <w:top w:val="nil"/>
              <w:left w:val="nil"/>
              <w:bottom w:val="single" w:sz="4" w:space="0" w:color="auto"/>
              <w:right w:val="single" w:sz="4" w:space="0" w:color="auto"/>
            </w:tcBorders>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005</w:t>
            </w:r>
          </w:p>
        </w:tc>
        <w:tc>
          <w:tcPr>
            <w:tcW w:w="923"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0408</w:t>
            </w:r>
          </w:p>
        </w:tc>
        <w:tc>
          <w:tcPr>
            <w:tcW w:w="1847"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0990000420</w:t>
            </w:r>
          </w:p>
        </w:tc>
        <w:tc>
          <w:tcPr>
            <w:tcW w:w="770"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810</w:t>
            </w:r>
          </w:p>
        </w:tc>
        <w:tc>
          <w:tcPr>
            <w:tcW w:w="1224" w:type="dxa"/>
            <w:tcBorders>
              <w:top w:val="nil"/>
              <w:left w:val="nil"/>
              <w:bottom w:val="single" w:sz="4" w:space="0" w:color="auto"/>
              <w:right w:val="single" w:sz="4" w:space="0" w:color="auto"/>
            </w:tcBorders>
            <w:vAlign w:val="center"/>
          </w:tcPr>
          <w:p w:rsidR="00341337" w:rsidRPr="00341337" w:rsidRDefault="005B0088" w:rsidP="00341337">
            <w:pPr>
              <w:spacing w:after="0" w:line="240" w:lineRule="auto"/>
              <w:rPr>
                <w:rFonts w:ascii="Times New Roman" w:eastAsia="Calibri" w:hAnsi="Times New Roman" w:cs="Times New Roman"/>
                <w:sz w:val="24"/>
                <w:szCs w:val="24"/>
                <w:lang w:eastAsia="ru-RU"/>
              </w:rPr>
            </w:pPr>
            <w:r w:rsidRPr="005B0088">
              <w:rPr>
                <w:rFonts w:ascii="Times New Roman" w:eastAsia="Calibri" w:hAnsi="Times New Roman" w:cs="Times New Roman"/>
                <w:sz w:val="24"/>
                <w:szCs w:val="24"/>
                <w:lang w:eastAsia="ru-RU"/>
              </w:rPr>
              <w:t>19 510,8</w:t>
            </w:r>
          </w:p>
        </w:tc>
        <w:tc>
          <w:tcPr>
            <w:tcW w:w="1191"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19 263,0</w:t>
            </w:r>
          </w:p>
        </w:tc>
        <w:tc>
          <w:tcPr>
            <w:tcW w:w="1134" w:type="dxa"/>
            <w:tcBorders>
              <w:top w:val="nil"/>
              <w:left w:val="nil"/>
              <w:bottom w:val="single" w:sz="4" w:space="0" w:color="auto"/>
              <w:right w:val="single" w:sz="4" w:space="0" w:color="auto"/>
            </w:tcBorders>
            <w:noWrap/>
            <w:vAlign w:val="center"/>
          </w:tcPr>
          <w:p w:rsidR="00341337" w:rsidRPr="00341337" w:rsidRDefault="00341337" w:rsidP="00341337">
            <w:pPr>
              <w:spacing w:after="0" w:line="240" w:lineRule="auto"/>
              <w:rPr>
                <w:rFonts w:ascii="Times New Roman" w:eastAsia="Calibri" w:hAnsi="Times New Roman" w:cs="Times New Roman"/>
                <w:sz w:val="24"/>
                <w:szCs w:val="24"/>
                <w:lang w:eastAsia="ru-RU"/>
              </w:rPr>
            </w:pPr>
            <w:r w:rsidRPr="00341337">
              <w:rPr>
                <w:rFonts w:ascii="Times New Roman" w:eastAsia="Calibri" w:hAnsi="Times New Roman" w:cs="Times New Roman"/>
                <w:sz w:val="24"/>
                <w:szCs w:val="24"/>
                <w:lang w:eastAsia="ru-RU"/>
              </w:rPr>
              <w:t>19 263,0</w:t>
            </w:r>
          </w:p>
        </w:tc>
        <w:tc>
          <w:tcPr>
            <w:tcW w:w="1193" w:type="dxa"/>
            <w:tcBorders>
              <w:top w:val="nil"/>
              <w:left w:val="nil"/>
              <w:bottom w:val="single" w:sz="4" w:space="0" w:color="auto"/>
              <w:right w:val="single" w:sz="4" w:space="0" w:color="auto"/>
            </w:tcBorders>
            <w:noWrap/>
            <w:vAlign w:val="center"/>
          </w:tcPr>
          <w:p w:rsidR="00341337" w:rsidRPr="00341337" w:rsidRDefault="005B0088" w:rsidP="00341337">
            <w:pPr>
              <w:spacing w:after="0" w:line="240" w:lineRule="auto"/>
              <w:rPr>
                <w:rFonts w:ascii="Times New Roman" w:eastAsia="Calibri" w:hAnsi="Times New Roman" w:cs="Times New Roman"/>
                <w:sz w:val="24"/>
                <w:szCs w:val="24"/>
                <w:lang w:eastAsia="ru-RU"/>
              </w:rPr>
            </w:pPr>
            <w:r w:rsidRPr="005B0088">
              <w:rPr>
                <w:rFonts w:ascii="Times New Roman" w:eastAsia="Calibri" w:hAnsi="Times New Roman" w:cs="Times New Roman"/>
                <w:sz w:val="24"/>
                <w:szCs w:val="24"/>
                <w:lang w:eastAsia="ru-RU"/>
              </w:rPr>
              <w:t>58 036,8</w:t>
            </w:r>
          </w:p>
        </w:tc>
      </w:tr>
    </w:tbl>
    <w:p w:rsidR="00341337" w:rsidRPr="00341337" w:rsidRDefault="00341337" w:rsidP="00341337">
      <w:pPr>
        <w:spacing w:after="0" w:line="240" w:lineRule="auto"/>
        <w:rPr>
          <w:rFonts w:ascii="Times New Roman" w:eastAsia="Calibri" w:hAnsi="Times New Roman" w:cs="Times New Roman"/>
          <w:vanish/>
          <w:color w:val="000000"/>
          <w:sz w:val="20"/>
          <w:szCs w:val="20"/>
          <w:lang w:eastAsia="ru-RU"/>
        </w:rPr>
      </w:pPr>
    </w:p>
    <w:tbl>
      <w:tblPr>
        <w:tblpPr w:leftFromText="180" w:rightFromText="180" w:vertAnchor="text" w:horzAnchor="page" w:tblpX="1094" w:tblpY="-7241"/>
        <w:tblW w:w="15508" w:type="dxa"/>
        <w:tblLayout w:type="fixed"/>
        <w:tblLook w:val="00A0" w:firstRow="1" w:lastRow="0" w:firstColumn="1" w:lastColumn="0" w:noHBand="0" w:noVBand="0"/>
      </w:tblPr>
      <w:tblGrid>
        <w:gridCol w:w="724"/>
        <w:gridCol w:w="1843"/>
        <w:gridCol w:w="3118"/>
        <w:gridCol w:w="1843"/>
        <w:gridCol w:w="7980"/>
      </w:tblGrid>
      <w:tr w:rsidR="00341337" w:rsidRPr="00341337" w:rsidTr="00773CDC">
        <w:trPr>
          <w:trHeight w:val="1305"/>
        </w:trPr>
        <w:tc>
          <w:tcPr>
            <w:tcW w:w="724" w:type="dxa"/>
            <w:tcBorders>
              <w:top w:val="nil"/>
              <w:left w:val="nil"/>
              <w:bottom w:val="nil"/>
              <w:right w:val="nil"/>
            </w:tcBorders>
            <w:noWrap/>
            <w:vAlign w:val="center"/>
          </w:tcPr>
          <w:p w:rsidR="00341337" w:rsidRPr="00341337" w:rsidRDefault="00341337" w:rsidP="00341337">
            <w:pPr>
              <w:spacing w:after="0" w:line="240" w:lineRule="auto"/>
              <w:jc w:val="center"/>
              <w:rPr>
                <w:rFonts w:ascii="Times New Roman" w:eastAsia="Calibri" w:hAnsi="Times New Roman" w:cs="Times New Roman"/>
                <w:color w:val="000000"/>
                <w:lang w:eastAsia="ru-RU"/>
              </w:rPr>
            </w:pPr>
          </w:p>
        </w:tc>
        <w:tc>
          <w:tcPr>
            <w:tcW w:w="1843"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lang w:eastAsia="ru-RU"/>
              </w:rPr>
            </w:pPr>
          </w:p>
        </w:tc>
        <w:tc>
          <w:tcPr>
            <w:tcW w:w="3118" w:type="dxa"/>
            <w:tcBorders>
              <w:top w:val="nil"/>
              <w:left w:val="nil"/>
              <w:bottom w:val="nil"/>
              <w:righ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lang w:eastAsia="ru-RU"/>
              </w:rPr>
            </w:pPr>
          </w:p>
        </w:tc>
        <w:tc>
          <w:tcPr>
            <w:tcW w:w="1843" w:type="dxa"/>
            <w:tcBorders>
              <w:left w:val="nil"/>
            </w:tcBorders>
            <w:noWrap/>
            <w:vAlign w:val="bottom"/>
          </w:tcPr>
          <w:p w:rsidR="00341337" w:rsidRPr="00341337" w:rsidRDefault="00341337" w:rsidP="00341337">
            <w:pPr>
              <w:spacing w:after="0" w:line="240" w:lineRule="auto"/>
              <w:rPr>
                <w:rFonts w:ascii="Times New Roman" w:eastAsia="Calibri" w:hAnsi="Times New Roman" w:cs="Times New Roman"/>
                <w:color w:val="000000"/>
                <w:lang w:eastAsia="ru-RU"/>
              </w:rPr>
            </w:pPr>
          </w:p>
        </w:tc>
        <w:tc>
          <w:tcPr>
            <w:tcW w:w="7980" w:type="dxa"/>
            <w:vAlign w:val="center"/>
          </w:tcPr>
          <w:p w:rsidR="00341337" w:rsidRPr="00341337" w:rsidRDefault="00341337" w:rsidP="005B0088">
            <w:pPr>
              <w:spacing w:after="0" w:line="240" w:lineRule="auto"/>
              <w:rPr>
                <w:rFonts w:ascii="Times New Roman" w:eastAsia="Calibri" w:hAnsi="Times New Roman" w:cs="Times New Roman"/>
                <w:color w:val="000000"/>
                <w:lang w:eastAsia="ru-RU"/>
              </w:rPr>
            </w:pPr>
          </w:p>
        </w:tc>
      </w:tr>
    </w:tbl>
    <w:p w:rsidR="0062612C" w:rsidRPr="00E64340" w:rsidRDefault="0062612C" w:rsidP="0062612C">
      <w:pPr>
        <w:spacing w:after="0" w:line="240" w:lineRule="auto"/>
        <w:ind w:firstLine="540"/>
        <w:jc w:val="both"/>
        <w:rPr>
          <w:rFonts w:ascii="Times New Roman" w:eastAsia="Times New Roman" w:hAnsi="Times New Roman" w:cs="Times New Roman"/>
          <w:color w:val="000000" w:themeColor="text1"/>
          <w:sz w:val="24"/>
          <w:szCs w:val="24"/>
          <w:lang w:eastAsia="ru-RU"/>
        </w:rPr>
        <w:sectPr w:rsidR="0062612C" w:rsidRPr="00E64340" w:rsidSect="0062612C">
          <w:headerReference w:type="default" r:id="rId9"/>
          <w:pgSz w:w="16838" w:h="11905" w:orient="landscape"/>
          <w:pgMar w:top="142" w:right="1134" w:bottom="567" w:left="1134" w:header="720" w:footer="720" w:gutter="0"/>
          <w:pgNumType w:start="177"/>
          <w:cols w:space="720"/>
          <w:noEndnote/>
          <w:docGrid w:linePitch="299"/>
        </w:sectPr>
      </w:pPr>
    </w:p>
    <w:tbl>
      <w:tblPr>
        <w:tblpPr w:leftFromText="180" w:rightFromText="180" w:vertAnchor="text" w:horzAnchor="page" w:tblpX="1094" w:tblpY="-7241"/>
        <w:tblW w:w="15508" w:type="dxa"/>
        <w:tblLayout w:type="fixed"/>
        <w:tblLook w:val="00A0" w:firstRow="1" w:lastRow="0" w:firstColumn="1" w:lastColumn="0" w:noHBand="0" w:noVBand="0"/>
      </w:tblPr>
      <w:tblGrid>
        <w:gridCol w:w="708"/>
        <w:gridCol w:w="16"/>
        <w:gridCol w:w="1843"/>
        <w:gridCol w:w="3118"/>
        <w:gridCol w:w="1843"/>
        <w:gridCol w:w="1960"/>
        <w:gridCol w:w="1900"/>
        <w:gridCol w:w="2040"/>
        <w:gridCol w:w="2080"/>
      </w:tblGrid>
      <w:tr w:rsidR="00773CDC" w:rsidRPr="00773CDC" w:rsidTr="00773CDC">
        <w:trPr>
          <w:trHeight w:val="1305"/>
        </w:trPr>
        <w:tc>
          <w:tcPr>
            <w:tcW w:w="724" w:type="dxa"/>
            <w:gridSpan w:val="2"/>
            <w:tcBorders>
              <w:top w:val="nil"/>
              <w:left w:val="nil"/>
              <w:bottom w:val="nil"/>
              <w:right w:val="nil"/>
            </w:tcBorders>
            <w:noWrap/>
            <w:vAlign w:val="center"/>
          </w:tcPr>
          <w:p w:rsidR="00773CDC" w:rsidRPr="00773CDC" w:rsidRDefault="00773CDC" w:rsidP="00773CDC">
            <w:pPr>
              <w:spacing w:after="0" w:line="240" w:lineRule="auto"/>
              <w:jc w:val="center"/>
              <w:rPr>
                <w:rFonts w:ascii="Times New Roman" w:eastAsia="Calibri" w:hAnsi="Times New Roman" w:cs="Times New Roman"/>
                <w:color w:val="000000"/>
                <w:lang w:eastAsia="ru-RU"/>
              </w:rPr>
            </w:pPr>
          </w:p>
        </w:tc>
        <w:tc>
          <w:tcPr>
            <w:tcW w:w="1843" w:type="dxa"/>
            <w:tcBorders>
              <w:top w:val="nil"/>
              <w:left w:val="nil"/>
              <w:bottom w:val="nil"/>
              <w:right w:val="nil"/>
            </w:tcBorders>
            <w:noWrap/>
            <w:vAlign w:val="bottom"/>
          </w:tcPr>
          <w:p w:rsidR="00773CDC" w:rsidRPr="00773CDC" w:rsidRDefault="00773CDC" w:rsidP="00773CDC">
            <w:pPr>
              <w:spacing w:after="0" w:line="240" w:lineRule="auto"/>
              <w:rPr>
                <w:rFonts w:ascii="Times New Roman" w:eastAsia="Calibri" w:hAnsi="Times New Roman" w:cs="Times New Roman"/>
                <w:color w:val="000000"/>
                <w:lang w:eastAsia="ru-RU"/>
              </w:rPr>
            </w:pPr>
          </w:p>
        </w:tc>
        <w:tc>
          <w:tcPr>
            <w:tcW w:w="3118" w:type="dxa"/>
            <w:tcBorders>
              <w:top w:val="nil"/>
              <w:left w:val="nil"/>
              <w:bottom w:val="nil"/>
              <w:right w:val="nil"/>
            </w:tcBorders>
            <w:noWrap/>
            <w:vAlign w:val="bottom"/>
          </w:tcPr>
          <w:p w:rsidR="00773CDC" w:rsidRPr="00773CDC" w:rsidRDefault="00773CDC" w:rsidP="00773CDC">
            <w:pPr>
              <w:spacing w:after="0" w:line="240" w:lineRule="auto"/>
              <w:rPr>
                <w:rFonts w:ascii="Times New Roman" w:eastAsia="Calibri" w:hAnsi="Times New Roman" w:cs="Times New Roman"/>
                <w:color w:val="000000"/>
                <w:lang w:eastAsia="ru-RU"/>
              </w:rPr>
            </w:pPr>
          </w:p>
        </w:tc>
        <w:tc>
          <w:tcPr>
            <w:tcW w:w="1843" w:type="dxa"/>
            <w:tcBorders>
              <w:left w:val="nil"/>
            </w:tcBorders>
            <w:noWrap/>
            <w:vAlign w:val="bottom"/>
          </w:tcPr>
          <w:p w:rsidR="00773CDC" w:rsidRPr="00773CDC" w:rsidRDefault="00773CDC" w:rsidP="00773CDC">
            <w:pPr>
              <w:spacing w:after="0" w:line="240" w:lineRule="auto"/>
              <w:rPr>
                <w:rFonts w:ascii="Times New Roman" w:eastAsia="Calibri" w:hAnsi="Times New Roman" w:cs="Times New Roman"/>
                <w:color w:val="000000"/>
                <w:lang w:eastAsia="ru-RU"/>
              </w:rPr>
            </w:pPr>
          </w:p>
        </w:tc>
        <w:tc>
          <w:tcPr>
            <w:tcW w:w="7980" w:type="dxa"/>
            <w:gridSpan w:val="4"/>
            <w:vAlign w:val="center"/>
          </w:tcPr>
          <w:p w:rsidR="00773CDC" w:rsidRDefault="00773CDC" w:rsidP="00773CDC">
            <w:pPr>
              <w:spacing w:after="0" w:line="240" w:lineRule="auto"/>
              <w:rPr>
                <w:rFonts w:ascii="Times New Roman" w:eastAsia="Calibri" w:hAnsi="Times New Roman" w:cs="Times New Roman"/>
                <w:color w:val="000000"/>
                <w:lang w:eastAsia="ru-RU"/>
              </w:rPr>
            </w:pPr>
            <w:r w:rsidRPr="00773CDC">
              <w:rPr>
                <w:rFonts w:ascii="Times New Roman" w:eastAsia="Calibri" w:hAnsi="Times New Roman" w:cs="Times New Roman"/>
                <w:color w:val="000000"/>
                <w:lang w:eastAsia="ru-RU"/>
              </w:rPr>
              <w:t xml:space="preserve">                </w:t>
            </w:r>
            <w:r>
              <w:rPr>
                <w:rFonts w:ascii="Times New Roman" w:eastAsia="Calibri" w:hAnsi="Times New Roman" w:cs="Times New Roman"/>
                <w:color w:val="000000"/>
                <w:lang w:eastAsia="ru-RU"/>
              </w:rPr>
              <w:t xml:space="preserve">  </w:t>
            </w:r>
          </w:p>
          <w:p w:rsidR="00773CDC" w:rsidRDefault="00773CDC" w:rsidP="00773CDC">
            <w:pPr>
              <w:spacing w:after="0" w:line="240" w:lineRule="auto"/>
              <w:rPr>
                <w:rFonts w:ascii="Times New Roman" w:eastAsia="Calibri" w:hAnsi="Times New Roman" w:cs="Times New Roman"/>
                <w:color w:val="000000"/>
                <w:lang w:eastAsia="ru-RU"/>
              </w:rPr>
            </w:pPr>
          </w:p>
          <w:p w:rsidR="00773CDC" w:rsidRPr="00773CDC" w:rsidRDefault="00773CDC" w:rsidP="00794D9B">
            <w:pPr>
              <w:spacing w:after="0" w:line="240" w:lineRule="auto"/>
              <w:ind w:left="4094"/>
              <w:jc w:val="right"/>
              <w:rPr>
                <w:rFonts w:ascii="Times New Roman" w:eastAsia="Calibri" w:hAnsi="Times New Roman" w:cs="Times New Roman"/>
                <w:color w:val="000000"/>
                <w:lang w:eastAsia="ru-RU"/>
              </w:rPr>
            </w:pPr>
            <w:r w:rsidRPr="00773CDC">
              <w:rPr>
                <w:rFonts w:ascii="Times New Roman" w:eastAsia="Calibri" w:hAnsi="Times New Roman" w:cs="Times New Roman"/>
                <w:color w:val="000000"/>
                <w:lang w:eastAsia="ru-RU"/>
              </w:rPr>
              <w:t xml:space="preserve">Приложение № </w:t>
            </w:r>
            <w:r>
              <w:rPr>
                <w:rFonts w:ascii="Times New Roman" w:eastAsia="Calibri" w:hAnsi="Times New Roman" w:cs="Times New Roman"/>
                <w:color w:val="000000"/>
                <w:lang w:eastAsia="ru-RU"/>
              </w:rPr>
              <w:t>3</w:t>
            </w:r>
          </w:p>
          <w:p w:rsidR="00773CDC" w:rsidRDefault="00773CDC" w:rsidP="00794D9B">
            <w:pPr>
              <w:spacing w:after="0" w:line="240" w:lineRule="auto"/>
              <w:ind w:left="4094" w:hanging="4236"/>
              <w:jc w:val="right"/>
              <w:rPr>
                <w:rFonts w:ascii="Times New Roman" w:eastAsia="Calibri" w:hAnsi="Times New Roman" w:cs="Times New Roman"/>
                <w:color w:val="000000"/>
                <w:lang w:eastAsia="ru-RU"/>
              </w:rPr>
            </w:pPr>
            <w:r w:rsidRPr="00773CDC">
              <w:rPr>
                <w:rFonts w:ascii="Times New Roman" w:eastAsia="Calibri" w:hAnsi="Times New Roman" w:cs="Times New Roman"/>
                <w:color w:val="000000"/>
                <w:lang w:eastAsia="ru-RU"/>
              </w:rPr>
              <w:t xml:space="preserve">                                 </w:t>
            </w:r>
            <w:r>
              <w:rPr>
                <w:rFonts w:ascii="Times New Roman" w:eastAsia="Calibri" w:hAnsi="Times New Roman" w:cs="Times New Roman"/>
                <w:color w:val="000000"/>
                <w:lang w:eastAsia="ru-RU"/>
              </w:rPr>
              <w:t xml:space="preserve">           </w:t>
            </w:r>
            <w:r w:rsidR="00794D9B">
              <w:rPr>
                <w:rFonts w:ascii="Times New Roman" w:eastAsia="Calibri" w:hAnsi="Times New Roman" w:cs="Times New Roman"/>
                <w:color w:val="000000"/>
                <w:lang w:eastAsia="ru-RU"/>
              </w:rPr>
              <w:t xml:space="preserve">                           </w:t>
            </w:r>
            <w:r>
              <w:rPr>
                <w:rFonts w:ascii="Times New Roman" w:eastAsia="Calibri" w:hAnsi="Times New Roman" w:cs="Times New Roman"/>
                <w:color w:val="000000"/>
                <w:lang w:eastAsia="ru-RU"/>
              </w:rPr>
              <w:t xml:space="preserve"> </w:t>
            </w:r>
            <w:r w:rsidR="00794D9B">
              <w:rPr>
                <w:rFonts w:ascii="Times New Roman" w:eastAsia="Calibri" w:hAnsi="Times New Roman" w:cs="Times New Roman"/>
                <w:color w:val="000000"/>
                <w:lang w:eastAsia="ru-RU"/>
              </w:rPr>
              <w:t xml:space="preserve">к постановлению </w:t>
            </w:r>
            <w:proofErr w:type="spellStart"/>
            <w:r w:rsidR="00794D9B">
              <w:rPr>
                <w:rFonts w:ascii="Times New Roman" w:eastAsia="Calibri" w:hAnsi="Times New Roman" w:cs="Times New Roman"/>
                <w:color w:val="000000"/>
                <w:lang w:eastAsia="ru-RU"/>
              </w:rPr>
              <w:t>администрациТасеевского</w:t>
            </w:r>
            <w:proofErr w:type="spellEnd"/>
            <w:r w:rsidR="00794D9B">
              <w:rPr>
                <w:rFonts w:ascii="Times New Roman" w:eastAsia="Calibri" w:hAnsi="Times New Roman" w:cs="Times New Roman"/>
                <w:color w:val="000000"/>
                <w:lang w:eastAsia="ru-RU"/>
              </w:rPr>
              <w:t xml:space="preserve"> района от 27.12.2024№ 643 </w:t>
            </w:r>
          </w:p>
          <w:p w:rsidR="00773CDC" w:rsidRDefault="00773CDC" w:rsidP="00794D9B">
            <w:pPr>
              <w:spacing w:after="0" w:line="240" w:lineRule="auto"/>
              <w:ind w:left="4094" w:hanging="4094"/>
              <w:jc w:val="right"/>
              <w:rPr>
                <w:rFonts w:ascii="Times New Roman" w:eastAsia="Calibri" w:hAnsi="Times New Roman" w:cs="Times New Roman"/>
                <w:color w:val="000000"/>
                <w:highlight w:val="yellow"/>
                <w:lang w:eastAsia="ru-RU"/>
              </w:rPr>
            </w:pPr>
            <w:r>
              <w:rPr>
                <w:rFonts w:ascii="Times New Roman" w:eastAsia="Calibri" w:hAnsi="Times New Roman" w:cs="Times New Roman"/>
                <w:color w:val="000000"/>
                <w:highlight w:val="yellow"/>
                <w:lang w:eastAsia="ru-RU"/>
              </w:rPr>
              <w:t xml:space="preserve">                                                                          </w:t>
            </w:r>
          </w:p>
          <w:p w:rsidR="00773CDC" w:rsidRPr="00773CDC" w:rsidRDefault="00773CDC" w:rsidP="00794D9B">
            <w:pPr>
              <w:spacing w:after="0" w:line="240" w:lineRule="auto"/>
              <w:ind w:left="4094" w:hanging="4094"/>
              <w:jc w:val="right"/>
              <w:rPr>
                <w:rFonts w:ascii="Times New Roman" w:eastAsia="Calibri" w:hAnsi="Times New Roman" w:cs="Times New Roman"/>
                <w:color w:val="000000"/>
                <w:lang w:eastAsia="ru-RU"/>
              </w:rPr>
            </w:pPr>
            <w:r w:rsidRPr="00773CDC">
              <w:rPr>
                <w:rFonts w:ascii="Times New Roman" w:eastAsia="Calibri" w:hAnsi="Times New Roman" w:cs="Times New Roman"/>
                <w:color w:val="000000"/>
                <w:lang w:eastAsia="ru-RU"/>
              </w:rPr>
              <w:t xml:space="preserve">                                                                          Приложение № 4         </w:t>
            </w:r>
          </w:p>
          <w:p w:rsidR="00773CDC" w:rsidRPr="00773CDC" w:rsidRDefault="00773CDC" w:rsidP="00794D9B">
            <w:pPr>
              <w:spacing w:after="0" w:line="240" w:lineRule="auto"/>
              <w:ind w:left="4094" w:hanging="4094"/>
              <w:jc w:val="right"/>
              <w:rPr>
                <w:rFonts w:ascii="Times New Roman" w:eastAsia="Calibri" w:hAnsi="Times New Roman" w:cs="Times New Roman"/>
                <w:color w:val="000000"/>
                <w:lang w:eastAsia="ru-RU"/>
              </w:rPr>
            </w:pPr>
            <w:r w:rsidRPr="00773CDC">
              <w:rPr>
                <w:rFonts w:ascii="Times New Roman" w:eastAsia="Calibri" w:hAnsi="Times New Roman" w:cs="Times New Roman"/>
                <w:color w:val="000000"/>
                <w:lang w:eastAsia="ru-RU"/>
              </w:rPr>
              <w:t xml:space="preserve">                </w:t>
            </w:r>
            <w:r>
              <w:rPr>
                <w:rFonts w:ascii="Times New Roman" w:eastAsia="Calibri" w:hAnsi="Times New Roman" w:cs="Times New Roman"/>
                <w:color w:val="000000"/>
                <w:lang w:eastAsia="ru-RU"/>
              </w:rPr>
              <w:t xml:space="preserve">                                                          </w:t>
            </w:r>
            <w:r w:rsidRPr="00773CDC">
              <w:rPr>
                <w:rFonts w:ascii="Times New Roman" w:eastAsia="Calibri" w:hAnsi="Times New Roman" w:cs="Times New Roman"/>
                <w:color w:val="000000"/>
                <w:lang w:eastAsia="ru-RU"/>
              </w:rPr>
              <w:t xml:space="preserve">к муниципальной программе </w:t>
            </w:r>
            <w:r>
              <w:rPr>
                <w:rFonts w:ascii="Times New Roman" w:eastAsia="Calibri" w:hAnsi="Times New Roman" w:cs="Times New Roman"/>
                <w:color w:val="000000"/>
                <w:lang w:eastAsia="ru-RU"/>
              </w:rPr>
              <w:t xml:space="preserve">                                                    </w:t>
            </w:r>
            <w:r w:rsidRPr="00773CDC">
              <w:rPr>
                <w:rFonts w:ascii="Times New Roman" w:eastAsia="Calibri" w:hAnsi="Times New Roman" w:cs="Times New Roman"/>
                <w:color w:val="000000"/>
                <w:lang w:eastAsia="ru-RU"/>
              </w:rPr>
              <w:t xml:space="preserve">"Развитие транспортной системы в </w:t>
            </w:r>
            <w:r>
              <w:rPr>
                <w:rFonts w:ascii="Times New Roman" w:eastAsia="Calibri" w:hAnsi="Times New Roman" w:cs="Times New Roman"/>
                <w:color w:val="000000"/>
                <w:lang w:eastAsia="ru-RU"/>
              </w:rPr>
              <w:t xml:space="preserve">          </w:t>
            </w:r>
            <w:r w:rsidRPr="00773CDC">
              <w:rPr>
                <w:rFonts w:ascii="Times New Roman" w:eastAsia="Calibri" w:hAnsi="Times New Roman" w:cs="Times New Roman"/>
                <w:color w:val="000000"/>
                <w:lang w:eastAsia="ru-RU"/>
              </w:rPr>
              <w:t>Тасеевском районе"</w:t>
            </w:r>
          </w:p>
        </w:tc>
      </w:tr>
      <w:tr w:rsidR="00773CDC" w:rsidRPr="00773CDC" w:rsidTr="00773CDC">
        <w:trPr>
          <w:trHeight w:val="80"/>
        </w:trPr>
        <w:tc>
          <w:tcPr>
            <w:tcW w:w="724" w:type="dxa"/>
            <w:gridSpan w:val="2"/>
            <w:tcBorders>
              <w:top w:val="nil"/>
              <w:left w:val="nil"/>
              <w:right w:val="nil"/>
            </w:tcBorders>
            <w:noWrap/>
            <w:vAlign w:val="center"/>
          </w:tcPr>
          <w:p w:rsidR="00773CDC" w:rsidRPr="00773CDC" w:rsidRDefault="00773CDC" w:rsidP="00773CDC">
            <w:pPr>
              <w:spacing w:after="0" w:line="240" w:lineRule="auto"/>
              <w:jc w:val="center"/>
              <w:rPr>
                <w:rFonts w:ascii="Times New Roman" w:eastAsia="Calibri" w:hAnsi="Times New Roman" w:cs="Times New Roman"/>
                <w:color w:val="000000"/>
                <w:lang w:eastAsia="ru-RU"/>
              </w:rPr>
            </w:pPr>
          </w:p>
        </w:tc>
        <w:tc>
          <w:tcPr>
            <w:tcW w:w="1843" w:type="dxa"/>
            <w:tcBorders>
              <w:top w:val="nil"/>
              <w:left w:val="nil"/>
              <w:right w:val="nil"/>
            </w:tcBorders>
            <w:noWrap/>
            <w:vAlign w:val="bottom"/>
          </w:tcPr>
          <w:p w:rsidR="00773CDC" w:rsidRPr="00773CDC" w:rsidRDefault="00773CDC" w:rsidP="00773CDC">
            <w:pPr>
              <w:spacing w:after="0" w:line="240" w:lineRule="auto"/>
              <w:rPr>
                <w:rFonts w:ascii="Times New Roman" w:eastAsia="Calibri" w:hAnsi="Times New Roman" w:cs="Times New Roman"/>
                <w:color w:val="000000"/>
                <w:lang w:eastAsia="ru-RU"/>
              </w:rPr>
            </w:pPr>
          </w:p>
        </w:tc>
        <w:tc>
          <w:tcPr>
            <w:tcW w:w="3118" w:type="dxa"/>
            <w:tcBorders>
              <w:top w:val="nil"/>
              <w:left w:val="nil"/>
              <w:right w:val="nil"/>
            </w:tcBorders>
            <w:noWrap/>
            <w:vAlign w:val="bottom"/>
          </w:tcPr>
          <w:p w:rsidR="00773CDC" w:rsidRPr="00773CDC" w:rsidRDefault="00773CDC" w:rsidP="00773CDC">
            <w:pPr>
              <w:spacing w:after="0" w:line="240" w:lineRule="auto"/>
              <w:rPr>
                <w:rFonts w:ascii="Times New Roman" w:eastAsia="Calibri" w:hAnsi="Times New Roman" w:cs="Times New Roman"/>
                <w:color w:val="000000"/>
                <w:lang w:eastAsia="ru-RU"/>
              </w:rPr>
            </w:pPr>
          </w:p>
        </w:tc>
        <w:tc>
          <w:tcPr>
            <w:tcW w:w="1843" w:type="dxa"/>
            <w:tcBorders>
              <w:left w:val="nil"/>
            </w:tcBorders>
            <w:noWrap/>
            <w:vAlign w:val="bottom"/>
          </w:tcPr>
          <w:p w:rsidR="00773CDC" w:rsidRPr="00773CDC" w:rsidRDefault="00773CDC" w:rsidP="00773CDC">
            <w:pPr>
              <w:spacing w:after="0" w:line="240" w:lineRule="auto"/>
              <w:rPr>
                <w:rFonts w:ascii="Times New Roman" w:eastAsia="Calibri" w:hAnsi="Times New Roman" w:cs="Times New Roman"/>
                <w:color w:val="000000"/>
                <w:lang w:eastAsia="ru-RU"/>
              </w:rPr>
            </w:pPr>
          </w:p>
        </w:tc>
        <w:tc>
          <w:tcPr>
            <w:tcW w:w="1960" w:type="dxa"/>
            <w:noWrap/>
            <w:vAlign w:val="bottom"/>
          </w:tcPr>
          <w:p w:rsidR="00773CDC" w:rsidRPr="00773CDC" w:rsidRDefault="00773CDC" w:rsidP="00773CDC">
            <w:pPr>
              <w:spacing w:after="0" w:line="240" w:lineRule="auto"/>
              <w:rPr>
                <w:rFonts w:ascii="Times New Roman" w:eastAsia="Calibri" w:hAnsi="Times New Roman" w:cs="Times New Roman"/>
                <w:color w:val="000000"/>
                <w:lang w:eastAsia="ru-RU"/>
              </w:rPr>
            </w:pPr>
          </w:p>
        </w:tc>
        <w:tc>
          <w:tcPr>
            <w:tcW w:w="1900" w:type="dxa"/>
            <w:noWrap/>
            <w:vAlign w:val="bottom"/>
          </w:tcPr>
          <w:p w:rsidR="00773CDC" w:rsidRPr="00773CDC" w:rsidRDefault="00773CDC" w:rsidP="00773CDC">
            <w:pPr>
              <w:spacing w:after="0" w:line="240" w:lineRule="auto"/>
              <w:rPr>
                <w:rFonts w:ascii="Times New Roman" w:eastAsia="Calibri" w:hAnsi="Times New Roman" w:cs="Times New Roman"/>
                <w:color w:val="000000"/>
                <w:lang w:eastAsia="ru-RU"/>
              </w:rPr>
            </w:pPr>
          </w:p>
        </w:tc>
        <w:tc>
          <w:tcPr>
            <w:tcW w:w="2040" w:type="dxa"/>
            <w:noWrap/>
            <w:vAlign w:val="bottom"/>
          </w:tcPr>
          <w:p w:rsidR="00773CDC" w:rsidRPr="00773CDC" w:rsidRDefault="00773CDC" w:rsidP="00773CDC">
            <w:pPr>
              <w:spacing w:after="0" w:line="240" w:lineRule="auto"/>
              <w:rPr>
                <w:rFonts w:ascii="Times New Roman" w:eastAsia="Calibri" w:hAnsi="Times New Roman" w:cs="Times New Roman"/>
                <w:color w:val="000000"/>
                <w:lang w:eastAsia="ru-RU"/>
              </w:rPr>
            </w:pPr>
          </w:p>
        </w:tc>
        <w:tc>
          <w:tcPr>
            <w:tcW w:w="2080" w:type="dxa"/>
            <w:tcBorders>
              <w:right w:val="nil"/>
            </w:tcBorders>
            <w:noWrap/>
            <w:vAlign w:val="bottom"/>
          </w:tcPr>
          <w:p w:rsidR="00773CDC" w:rsidRPr="00773CDC" w:rsidRDefault="00773CDC" w:rsidP="00773CDC">
            <w:pPr>
              <w:spacing w:after="0" w:line="240" w:lineRule="auto"/>
              <w:rPr>
                <w:rFonts w:ascii="Times New Roman" w:eastAsia="Calibri" w:hAnsi="Times New Roman" w:cs="Times New Roman"/>
                <w:color w:val="000000"/>
                <w:lang w:eastAsia="ru-RU"/>
              </w:rPr>
            </w:pPr>
          </w:p>
        </w:tc>
      </w:tr>
      <w:tr w:rsidR="00773CDC" w:rsidRPr="00773CDC" w:rsidTr="00773CDC">
        <w:trPr>
          <w:trHeight w:val="1695"/>
        </w:trPr>
        <w:tc>
          <w:tcPr>
            <w:tcW w:w="15508" w:type="dxa"/>
            <w:gridSpan w:val="9"/>
            <w:vAlign w:val="center"/>
          </w:tcPr>
          <w:p w:rsidR="00773CDC" w:rsidRPr="00773CDC" w:rsidRDefault="00773CDC" w:rsidP="00773CDC">
            <w:pPr>
              <w:spacing w:after="0" w:line="240" w:lineRule="auto"/>
              <w:jc w:val="center"/>
              <w:rPr>
                <w:rFonts w:ascii="Times New Roman" w:eastAsia="Calibri" w:hAnsi="Times New Roman" w:cs="Times New Roman"/>
                <w:color w:val="000000"/>
                <w:sz w:val="28"/>
                <w:szCs w:val="28"/>
                <w:lang w:eastAsia="ru-RU"/>
              </w:rPr>
            </w:pPr>
          </w:p>
          <w:p w:rsidR="00773CDC" w:rsidRPr="00773CDC" w:rsidRDefault="00773CDC" w:rsidP="00773CDC">
            <w:pPr>
              <w:spacing w:after="0" w:line="240" w:lineRule="auto"/>
              <w:jc w:val="center"/>
              <w:rPr>
                <w:rFonts w:ascii="Times New Roman" w:eastAsia="Calibri" w:hAnsi="Times New Roman" w:cs="Times New Roman"/>
                <w:color w:val="000000"/>
                <w:sz w:val="28"/>
                <w:szCs w:val="28"/>
                <w:lang w:eastAsia="ru-RU"/>
              </w:rPr>
            </w:pPr>
            <w:r w:rsidRPr="00773CDC">
              <w:rPr>
                <w:rFonts w:ascii="Times New Roman" w:eastAsia="Calibri" w:hAnsi="Times New Roman" w:cs="Times New Roman"/>
                <w:color w:val="000000"/>
                <w:sz w:val="28"/>
                <w:szCs w:val="28"/>
                <w:lang w:eastAsia="ru-RU"/>
              </w:rPr>
              <w:t>ИНФОРМАЦИЯ</w:t>
            </w:r>
            <w:r w:rsidRPr="00773CDC">
              <w:rPr>
                <w:rFonts w:ascii="Times New Roman" w:eastAsia="Calibri" w:hAnsi="Times New Roman" w:cs="Times New Roman"/>
                <w:color w:val="000000"/>
                <w:sz w:val="28"/>
                <w:szCs w:val="28"/>
                <w:lang w:eastAsia="ru-RU"/>
              </w:rPr>
              <w:br/>
              <w:t>об источниках финансирования подпрограмм, отдельных</w:t>
            </w:r>
            <w:r w:rsidRPr="00773CDC">
              <w:rPr>
                <w:rFonts w:ascii="Times New Roman" w:eastAsia="Calibri" w:hAnsi="Times New Roman" w:cs="Times New Roman"/>
                <w:color w:val="000000"/>
                <w:sz w:val="28"/>
                <w:szCs w:val="28"/>
                <w:lang w:eastAsia="ru-RU"/>
              </w:rPr>
              <w:br/>
              <w:t>мероприятий муниципальной программы (средства местного бюджета, в том числе средства,</w:t>
            </w:r>
            <w:r w:rsidRPr="00773CDC">
              <w:rPr>
                <w:rFonts w:ascii="Times New Roman" w:eastAsia="Calibri" w:hAnsi="Times New Roman" w:cs="Times New Roman"/>
                <w:color w:val="000000"/>
                <w:sz w:val="28"/>
                <w:szCs w:val="28"/>
                <w:lang w:eastAsia="ru-RU"/>
              </w:rPr>
              <w:br/>
              <w:t>поступившие из бюджетов других уровней бюджетной системы, внебюджетных фондов)</w:t>
            </w:r>
          </w:p>
        </w:tc>
      </w:tr>
      <w:tr w:rsidR="00773CDC" w:rsidRPr="00773CDC" w:rsidTr="00773CDC">
        <w:trPr>
          <w:trHeight w:val="80"/>
        </w:trPr>
        <w:tc>
          <w:tcPr>
            <w:tcW w:w="708" w:type="dxa"/>
            <w:tcBorders>
              <w:left w:val="nil"/>
              <w:bottom w:val="nil"/>
              <w:right w:val="nil"/>
            </w:tcBorders>
            <w:noWrap/>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p>
        </w:tc>
        <w:tc>
          <w:tcPr>
            <w:tcW w:w="1859" w:type="dxa"/>
            <w:gridSpan w:val="2"/>
            <w:tcBorders>
              <w:left w:val="nil"/>
              <w:bottom w:val="nil"/>
              <w:right w:val="nil"/>
            </w:tcBorders>
            <w:vAlign w:val="center"/>
          </w:tcPr>
          <w:p w:rsidR="00773CDC" w:rsidRPr="00773CDC" w:rsidRDefault="00773CDC" w:rsidP="00773CDC">
            <w:pPr>
              <w:spacing w:after="0" w:line="240" w:lineRule="auto"/>
              <w:jc w:val="center"/>
              <w:rPr>
                <w:rFonts w:ascii="Times New Roman" w:eastAsia="Calibri" w:hAnsi="Times New Roman" w:cs="Times New Roman"/>
                <w:b/>
                <w:bCs/>
                <w:color w:val="000000"/>
                <w:sz w:val="24"/>
                <w:szCs w:val="24"/>
                <w:lang w:eastAsia="ru-RU"/>
              </w:rPr>
            </w:pPr>
          </w:p>
        </w:tc>
        <w:tc>
          <w:tcPr>
            <w:tcW w:w="3118" w:type="dxa"/>
            <w:tcBorders>
              <w:left w:val="nil"/>
              <w:bottom w:val="nil"/>
              <w:right w:val="nil"/>
            </w:tcBorders>
            <w:vAlign w:val="center"/>
          </w:tcPr>
          <w:p w:rsidR="00773CDC" w:rsidRPr="00773CDC" w:rsidRDefault="00773CDC" w:rsidP="00773CDC">
            <w:pPr>
              <w:spacing w:after="0" w:line="240" w:lineRule="auto"/>
              <w:rPr>
                <w:rFonts w:ascii="Times New Roman" w:eastAsia="Calibri" w:hAnsi="Times New Roman" w:cs="Times New Roman"/>
                <w:b/>
                <w:bCs/>
                <w:color w:val="000000"/>
                <w:sz w:val="24"/>
                <w:szCs w:val="24"/>
                <w:lang w:eastAsia="ru-RU"/>
              </w:rPr>
            </w:pPr>
          </w:p>
        </w:tc>
        <w:tc>
          <w:tcPr>
            <w:tcW w:w="1843" w:type="dxa"/>
            <w:tcBorders>
              <w:left w:val="nil"/>
              <w:bottom w:val="nil"/>
              <w:right w:val="nil"/>
            </w:tcBorders>
            <w:vAlign w:val="center"/>
          </w:tcPr>
          <w:p w:rsidR="00773CDC" w:rsidRPr="00773CDC" w:rsidRDefault="00773CDC" w:rsidP="00773CDC">
            <w:pPr>
              <w:spacing w:after="0" w:line="240" w:lineRule="auto"/>
              <w:jc w:val="center"/>
              <w:rPr>
                <w:rFonts w:ascii="Times New Roman" w:eastAsia="Calibri" w:hAnsi="Times New Roman" w:cs="Times New Roman"/>
                <w:b/>
                <w:bCs/>
                <w:color w:val="000000"/>
                <w:sz w:val="24"/>
                <w:szCs w:val="24"/>
                <w:lang w:eastAsia="ru-RU"/>
              </w:rPr>
            </w:pPr>
          </w:p>
        </w:tc>
        <w:tc>
          <w:tcPr>
            <w:tcW w:w="1960" w:type="dxa"/>
            <w:tcBorders>
              <w:left w:val="nil"/>
              <w:bottom w:val="nil"/>
              <w:right w:val="nil"/>
            </w:tcBorders>
            <w:vAlign w:val="center"/>
          </w:tcPr>
          <w:p w:rsidR="00773CDC" w:rsidRPr="00773CDC" w:rsidRDefault="00773CDC" w:rsidP="00773CDC">
            <w:pPr>
              <w:spacing w:after="0" w:line="240" w:lineRule="auto"/>
              <w:jc w:val="center"/>
              <w:rPr>
                <w:rFonts w:ascii="Times New Roman" w:eastAsia="Calibri" w:hAnsi="Times New Roman" w:cs="Times New Roman"/>
                <w:b/>
                <w:bCs/>
                <w:color w:val="000000"/>
                <w:sz w:val="24"/>
                <w:szCs w:val="24"/>
                <w:lang w:eastAsia="ru-RU"/>
              </w:rPr>
            </w:pPr>
          </w:p>
        </w:tc>
        <w:tc>
          <w:tcPr>
            <w:tcW w:w="1900" w:type="dxa"/>
            <w:tcBorders>
              <w:left w:val="nil"/>
              <w:bottom w:val="nil"/>
              <w:right w:val="nil"/>
            </w:tcBorders>
            <w:vAlign w:val="center"/>
          </w:tcPr>
          <w:p w:rsidR="00773CDC" w:rsidRPr="00773CDC" w:rsidRDefault="00773CDC" w:rsidP="00773CDC">
            <w:pPr>
              <w:spacing w:after="0" w:line="240" w:lineRule="auto"/>
              <w:jc w:val="center"/>
              <w:rPr>
                <w:rFonts w:ascii="Times New Roman" w:eastAsia="Calibri" w:hAnsi="Times New Roman" w:cs="Times New Roman"/>
                <w:b/>
                <w:bCs/>
                <w:color w:val="000000"/>
                <w:sz w:val="24"/>
                <w:szCs w:val="24"/>
                <w:lang w:eastAsia="ru-RU"/>
              </w:rPr>
            </w:pPr>
          </w:p>
        </w:tc>
        <w:tc>
          <w:tcPr>
            <w:tcW w:w="2040" w:type="dxa"/>
            <w:tcBorders>
              <w:left w:val="nil"/>
              <w:bottom w:val="nil"/>
              <w:right w:val="nil"/>
            </w:tcBorders>
            <w:vAlign w:val="center"/>
          </w:tcPr>
          <w:p w:rsidR="00773CDC" w:rsidRPr="00773CDC" w:rsidRDefault="00773CDC" w:rsidP="00773CDC">
            <w:pPr>
              <w:spacing w:after="0" w:line="240" w:lineRule="auto"/>
              <w:jc w:val="center"/>
              <w:rPr>
                <w:rFonts w:ascii="Times New Roman" w:eastAsia="Calibri" w:hAnsi="Times New Roman" w:cs="Times New Roman"/>
                <w:b/>
                <w:bCs/>
                <w:color w:val="000000"/>
                <w:sz w:val="24"/>
                <w:szCs w:val="24"/>
                <w:lang w:eastAsia="ru-RU"/>
              </w:rPr>
            </w:pPr>
          </w:p>
        </w:tc>
        <w:tc>
          <w:tcPr>
            <w:tcW w:w="2080" w:type="dxa"/>
            <w:tcBorders>
              <w:left w:val="nil"/>
              <w:bottom w:val="nil"/>
              <w:right w:val="nil"/>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тыс. рублей</w:t>
            </w:r>
          </w:p>
        </w:tc>
      </w:tr>
      <w:tr w:rsidR="00773CDC" w:rsidRPr="00773CDC" w:rsidTr="00773CDC">
        <w:trPr>
          <w:trHeight w:val="1366"/>
        </w:trPr>
        <w:tc>
          <w:tcPr>
            <w:tcW w:w="708" w:type="dxa"/>
            <w:vMerge w:val="restart"/>
            <w:tcBorders>
              <w:top w:val="single" w:sz="4" w:space="0" w:color="auto"/>
              <w:left w:val="single" w:sz="4" w:space="0" w:color="auto"/>
              <w:bottom w:val="single" w:sz="4" w:space="0" w:color="000000"/>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 xml:space="preserve">№ </w:t>
            </w:r>
            <w:r w:rsidRPr="00773CDC">
              <w:rPr>
                <w:rFonts w:ascii="Times New Roman" w:eastAsia="Calibri" w:hAnsi="Times New Roman" w:cs="Times New Roman"/>
                <w:color w:val="000000"/>
                <w:sz w:val="24"/>
                <w:szCs w:val="24"/>
                <w:lang w:eastAsia="ru-RU"/>
              </w:rPr>
              <w:br/>
              <w:t>п/п</w:t>
            </w:r>
          </w:p>
        </w:tc>
        <w:tc>
          <w:tcPr>
            <w:tcW w:w="1859" w:type="dxa"/>
            <w:gridSpan w:val="2"/>
            <w:vMerge w:val="restart"/>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ind w:left="-124" w:right="-92"/>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Статус (муниципальная программа, подпрограмма, отдельное мероприятие)</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 xml:space="preserve">Наименование  муниципальной программы, подпрограммы, отдельного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Уровень бюджетной системы/источники финансирования</w:t>
            </w:r>
          </w:p>
        </w:tc>
        <w:tc>
          <w:tcPr>
            <w:tcW w:w="196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2024</w:t>
            </w:r>
            <w:r w:rsidRPr="00773CDC">
              <w:rPr>
                <w:rFonts w:ascii="Times New Roman" w:eastAsia="Calibri" w:hAnsi="Times New Roman" w:cs="Times New Roman"/>
                <w:color w:val="000000"/>
                <w:sz w:val="24"/>
                <w:szCs w:val="24"/>
                <w:lang w:val="en-US" w:eastAsia="ru-RU"/>
              </w:rPr>
              <w:t xml:space="preserve"> </w:t>
            </w:r>
            <w:r w:rsidRPr="00773CDC">
              <w:rPr>
                <w:rFonts w:ascii="Times New Roman" w:eastAsia="Calibri" w:hAnsi="Times New Roman" w:cs="Times New Roman"/>
                <w:color w:val="000000"/>
                <w:sz w:val="24"/>
                <w:szCs w:val="24"/>
                <w:lang w:eastAsia="ru-RU"/>
              </w:rPr>
              <w:t>год</w:t>
            </w:r>
          </w:p>
        </w:tc>
        <w:tc>
          <w:tcPr>
            <w:tcW w:w="190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2025 год</w:t>
            </w:r>
          </w:p>
        </w:tc>
        <w:tc>
          <w:tcPr>
            <w:tcW w:w="204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2026 год</w:t>
            </w:r>
          </w:p>
        </w:tc>
        <w:tc>
          <w:tcPr>
            <w:tcW w:w="2080" w:type="dxa"/>
            <w:vMerge w:val="restart"/>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Итого на очередной финансовый год и плановый период</w:t>
            </w:r>
          </w:p>
        </w:tc>
      </w:tr>
      <w:tr w:rsidR="00773CDC" w:rsidRPr="00773CDC" w:rsidTr="00773CDC">
        <w:trPr>
          <w:trHeight w:val="540"/>
        </w:trPr>
        <w:tc>
          <w:tcPr>
            <w:tcW w:w="708" w:type="dxa"/>
            <w:vMerge/>
            <w:tcBorders>
              <w:top w:val="single" w:sz="4" w:space="0" w:color="auto"/>
              <w:left w:val="single" w:sz="4" w:space="0" w:color="auto"/>
              <w:bottom w:val="single" w:sz="4" w:space="0" w:color="000000"/>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color w:val="000000"/>
                <w:sz w:val="24"/>
                <w:szCs w:val="24"/>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color w:val="000000"/>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color w:val="000000"/>
                <w:sz w:val="24"/>
                <w:szCs w:val="24"/>
                <w:lang w:eastAsia="ru-RU"/>
              </w:rPr>
            </w:pPr>
          </w:p>
        </w:tc>
        <w:tc>
          <w:tcPr>
            <w:tcW w:w="196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план</w:t>
            </w:r>
          </w:p>
        </w:tc>
        <w:tc>
          <w:tcPr>
            <w:tcW w:w="190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план</w:t>
            </w:r>
          </w:p>
        </w:tc>
        <w:tc>
          <w:tcPr>
            <w:tcW w:w="204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план</w:t>
            </w:r>
          </w:p>
        </w:tc>
        <w:tc>
          <w:tcPr>
            <w:tcW w:w="2080"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color w:val="000000"/>
                <w:sz w:val="24"/>
                <w:szCs w:val="24"/>
                <w:lang w:eastAsia="ru-RU"/>
              </w:rPr>
            </w:pPr>
          </w:p>
        </w:tc>
      </w:tr>
      <w:tr w:rsidR="00773CDC" w:rsidRPr="00773CDC" w:rsidTr="00773CDC">
        <w:trPr>
          <w:trHeight w:val="465"/>
        </w:trPr>
        <w:tc>
          <w:tcPr>
            <w:tcW w:w="708" w:type="dxa"/>
            <w:tcBorders>
              <w:top w:val="single" w:sz="4" w:space="0" w:color="auto"/>
              <w:left w:val="single" w:sz="4" w:space="0" w:color="auto"/>
              <w:bottom w:val="single" w:sz="4" w:space="0" w:color="auto"/>
              <w:right w:val="single" w:sz="4" w:space="0" w:color="auto"/>
            </w:tcBorders>
            <w:noWrap/>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1</w:t>
            </w:r>
          </w:p>
        </w:tc>
        <w:tc>
          <w:tcPr>
            <w:tcW w:w="1859" w:type="dxa"/>
            <w:gridSpan w:val="2"/>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2</w:t>
            </w:r>
          </w:p>
        </w:tc>
        <w:tc>
          <w:tcPr>
            <w:tcW w:w="3118"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3</w:t>
            </w:r>
          </w:p>
        </w:tc>
        <w:tc>
          <w:tcPr>
            <w:tcW w:w="1843" w:type="dxa"/>
            <w:tcBorders>
              <w:top w:val="single" w:sz="4" w:space="0" w:color="auto"/>
              <w:left w:val="nil"/>
              <w:bottom w:val="single" w:sz="4" w:space="0" w:color="auto"/>
              <w:right w:val="single" w:sz="4" w:space="0" w:color="auto"/>
            </w:tcBorders>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4</w:t>
            </w:r>
          </w:p>
        </w:tc>
        <w:tc>
          <w:tcPr>
            <w:tcW w:w="196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5</w:t>
            </w:r>
          </w:p>
        </w:tc>
        <w:tc>
          <w:tcPr>
            <w:tcW w:w="190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6</w:t>
            </w:r>
          </w:p>
        </w:tc>
        <w:tc>
          <w:tcPr>
            <w:tcW w:w="204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7</w:t>
            </w:r>
          </w:p>
        </w:tc>
        <w:tc>
          <w:tcPr>
            <w:tcW w:w="208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color w:val="000000"/>
                <w:sz w:val="24"/>
                <w:szCs w:val="24"/>
                <w:lang w:eastAsia="ru-RU"/>
              </w:rPr>
            </w:pPr>
            <w:r w:rsidRPr="00773CDC">
              <w:rPr>
                <w:rFonts w:ascii="Times New Roman" w:eastAsia="Calibri" w:hAnsi="Times New Roman" w:cs="Times New Roman"/>
                <w:color w:val="000000"/>
                <w:sz w:val="24"/>
                <w:szCs w:val="24"/>
                <w:lang w:eastAsia="ru-RU"/>
              </w:rPr>
              <w:t>8</w:t>
            </w:r>
          </w:p>
        </w:tc>
      </w:tr>
      <w:tr w:rsidR="00773CDC" w:rsidRPr="00773CDC" w:rsidTr="00773CDC">
        <w:trPr>
          <w:trHeight w:val="495"/>
        </w:trPr>
        <w:tc>
          <w:tcPr>
            <w:tcW w:w="708" w:type="dxa"/>
            <w:vMerge w:val="restart"/>
            <w:tcBorders>
              <w:top w:val="nil"/>
              <w:left w:val="single" w:sz="4" w:space="0" w:color="auto"/>
              <w:bottom w:val="nil"/>
              <w:right w:val="single" w:sz="4" w:space="0" w:color="auto"/>
            </w:tcBorders>
            <w:noWrap/>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1859" w:type="dxa"/>
            <w:gridSpan w:val="2"/>
            <w:vMerge w:val="restart"/>
            <w:tcBorders>
              <w:top w:val="nil"/>
              <w:left w:val="single" w:sz="4" w:space="0" w:color="auto"/>
              <w:bottom w:val="nil"/>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Муниципальная программа</w:t>
            </w:r>
          </w:p>
        </w:tc>
        <w:tc>
          <w:tcPr>
            <w:tcW w:w="3118" w:type="dxa"/>
            <w:vMerge w:val="restart"/>
            <w:tcBorders>
              <w:top w:val="nil"/>
              <w:left w:val="single" w:sz="4" w:space="0" w:color="auto"/>
              <w:bottom w:val="nil"/>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Развитие транспортной системы в Тасеевском районе</w:t>
            </w: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Всего                    </w:t>
            </w:r>
          </w:p>
        </w:tc>
        <w:tc>
          <w:tcPr>
            <w:tcW w:w="1960" w:type="dxa"/>
            <w:tcBorders>
              <w:top w:val="nil"/>
              <w:left w:val="nil"/>
              <w:bottom w:val="single" w:sz="4" w:space="0" w:color="auto"/>
              <w:right w:val="single" w:sz="4" w:space="0" w:color="auto"/>
            </w:tcBorders>
            <w:vAlign w:val="center"/>
          </w:tcPr>
          <w:p w:rsidR="00773CDC" w:rsidRPr="00773CDC"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19 711,1</w:t>
            </w:r>
          </w:p>
        </w:tc>
        <w:tc>
          <w:tcPr>
            <w:tcW w:w="190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19 343,8</w:t>
            </w:r>
          </w:p>
        </w:tc>
        <w:tc>
          <w:tcPr>
            <w:tcW w:w="204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19 345,6</w:t>
            </w:r>
          </w:p>
        </w:tc>
        <w:tc>
          <w:tcPr>
            <w:tcW w:w="2080" w:type="dxa"/>
            <w:tcBorders>
              <w:top w:val="nil"/>
              <w:left w:val="nil"/>
              <w:bottom w:val="single" w:sz="4" w:space="0" w:color="auto"/>
              <w:right w:val="single" w:sz="4" w:space="0" w:color="auto"/>
            </w:tcBorders>
            <w:vAlign w:val="center"/>
          </w:tcPr>
          <w:p w:rsidR="00773CDC" w:rsidRPr="00773CDC"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58 400,5</w:t>
            </w:r>
          </w:p>
        </w:tc>
      </w:tr>
      <w:tr w:rsidR="00773CDC" w:rsidRPr="00773CDC" w:rsidTr="00773CDC">
        <w:trPr>
          <w:trHeight w:val="375"/>
        </w:trPr>
        <w:tc>
          <w:tcPr>
            <w:tcW w:w="708" w:type="dxa"/>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в том числе:             </w:t>
            </w:r>
          </w:p>
        </w:tc>
        <w:tc>
          <w:tcPr>
            <w:tcW w:w="196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w:t>
            </w:r>
          </w:p>
        </w:tc>
        <w:tc>
          <w:tcPr>
            <w:tcW w:w="190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w:t>
            </w:r>
          </w:p>
        </w:tc>
        <w:tc>
          <w:tcPr>
            <w:tcW w:w="204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208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r>
      <w:tr w:rsidR="00773CDC" w:rsidRPr="00773CDC" w:rsidTr="00773CDC">
        <w:trPr>
          <w:trHeight w:val="375"/>
        </w:trPr>
        <w:tc>
          <w:tcPr>
            <w:tcW w:w="708" w:type="dxa"/>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федеральный бюджет</w:t>
            </w:r>
          </w:p>
        </w:tc>
        <w:tc>
          <w:tcPr>
            <w:tcW w:w="196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190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4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8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r>
      <w:tr w:rsidR="00773CDC" w:rsidRPr="00773CDC" w:rsidTr="00773CDC">
        <w:trPr>
          <w:trHeight w:val="567"/>
        </w:trPr>
        <w:tc>
          <w:tcPr>
            <w:tcW w:w="708" w:type="dxa"/>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краевой бюджет           </w:t>
            </w:r>
          </w:p>
        </w:tc>
        <w:tc>
          <w:tcPr>
            <w:tcW w:w="196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190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204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208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r>
      <w:tr w:rsidR="00773CDC" w:rsidRPr="00773CDC" w:rsidTr="00773CDC">
        <w:trPr>
          <w:trHeight w:val="375"/>
        </w:trPr>
        <w:tc>
          <w:tcPr>
            <w:tcW w:w="708" w:type="dxa"/>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местный бюджет</w:t>
            </w:r>
          </w:p>
        </w:tc>
        <w:tc>
          <w:tcPr>
            <w:tcW w:w="1960" w:type="dxa"/>
            <w:tcBorders>
              <w:top w:val="nil"/>
              <w:left w:val="nil"/>
              <w:bottom w:val="single" w:sz="4" w:space="0" w:color="auto"/>
              <w:right w:val="single" w:sz="4" w:space="0" w:color="auto"/>
            </w:tcBorders>
            <w:vAlign w:val="center"/>
          </w:tcPr>
          <w:p w:rsidR="00773CDC" w:rsidRPr="00773CDC"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19 711,1</w:t>
            </w:r>
          </w:p>
        </w:tc>
        <w:tc>
          <w:tcPr>
            <w:tcW w:w="190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19 343.8</w:t>
            </w:r>
          </w:p>
        </w:tc>
        <w:tc>
          <w:tcPr>
            <w:tcW w:w="204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19 345,6</w:t>
            </w:r>
          </w:p>
        </w:tc>
        <w:tc>
          <w:tcPr>
            <w:tcW w:w="2080" w:type="dxa"/>
            <w:tcBorders>
              <w:top w:val="nil"/>
              <w:left w:val="nil"/>
              <w:bottom w:val="single" w:sz="4" w:space="0" w:color="auto"/>
              <w:right w:val="single" w:sz="4" w:space="0" w:color="auto"/>
            </w:tcBorders>
            <w:vAlign w:val="center"/>
          </w:tcPr>
          <w:p w:rsidR="00773CDC" w:rsidRPr="00773CDC"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58 400,5</w:t>
            </w:r>
          </w:p>
        </w:tc>
      </w:tr>
      <w:tr w:rsidR="00773CDC" w:rsidRPr="00773CDC" w:rsidTr="00773CDC">
        <w:trPr>
          <w:trHeight w:val="750"/>
        </w:trPr>
        <w:tc>
          <w:tcPr>
            <w:tcW w:w="708" w:type="dxa"/>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внебюджетные источники</w:t>
            </w:r>
          </w:p>
        </w:tc>
        <w:tc>
          <w:tcPr>
            <w:tcW w:w="196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190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4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8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r>
      <w:tr w:rsidR="00773CDC" w:rsidRPr="00773CDC" w:rsidTr="00773CDC">
        <w:trPr>
          <w:trHeight w:val="389"/>
        </w:trPr>
        <w:tc>
          <w:tcPr>
            <w:tcW w:w="708" w:type="dxa"/>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96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190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204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208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r>
      <w:tr w:rsidR="00773CDC" w:rsidRPr="00773CDC" w:rsidTr="00773CDC">
        <w:trPr>
          <w:trHeight w:val="389"/>
        </w:trPr>
        <w:tc>
          <w:tcPr>
            <w:tcW w:w="708" w:type="dxa"/>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tcBorders>
              <w:top w:val="nil"/>
              <w:left w:val="single" w:sz="4" w:space="0" w:color="auto"/>
              <w:bottom w:val="nil"/>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96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190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204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208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r>
      <w:tr w:rsidR="00773CDC" w:rsidRPr="00773CDC" w:rsidTr="00773CDC">
        <w:trPr>
          <w:trHeight w:val="375"/>
        </w:trPr>
        <w:tc>
          <w:tcPr>
            <w:tcW w:w="708" w:type="dxa"/>
            <w:vMerge w:val="restart"/>
            <w:tcBorders>
              <w:top w:val="single" w:sz="4" w:space="0" w:color="auto"/>
              <w:left w:val="single" w:sz="4" w:space="0" w:color="auto"/>
              <w:bottom w:val="single" w:sz="4" w:space="0" w:color="auto"/>
              <w:right w:val="single" w:sz="4" w:space="0" w:color="auto"/>
            </w:tcBorders>
            <w:noWrap/>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1</w:t>
            </w:r>
          </w:p>
        </w:tc>
        <w:tc>
          <w:tcPr>
            <w:tcW w:w="1859" w:type="dxa"/>
            <w:gridSpan w:val="2"/>
            <w:vMerge w:val="restart"/>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Подпрограмма 1</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Обеспечение сохранности и модернизация автомобильных дорог Тасеевского района</w:t>
            </w: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Всего                    </w:t>
            </w:r>
          </w:p>
        </w:tc>
        <w:tc>
          <w:tcPr>
            <w:tcW w:w="1960" w:type="dxa"/>
            <w:tcBorders>
              <w:top w:val="nil"/>
              <w:left w:val="nil"/>
              <w:bottom w:val="single" w:sz="4" w:space="0" w:color="auto"/>
              <w:right w:val="single" w:sz="4" w:space="0" w:color="auto"/>
            </w:tcBorders>
            <w:vAlign w:val="center"/>
          </w:tcPr>
          <w:p w:rsidR="00773CDC" w:rsidRPr="00567228"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2</w:t>
            </w:r>
            <w:r w:rsidR="00773CDC" w:rsidRPr="00567228">
              <w:rPr>
                <w:rFonts w:ascii="Times New Roman" w:eastAsia="Calibri" w:hAnsi="Times New Roman" w:cs="Times New Roman"/>
                <w:sz w:val="24"/>
                <w:szCs w:val="24"/>
                <w:lang w:eastAsia="ru-RU"/>
              </w:rPr>
              <w:t>00 ,3</w:t>
            </w:r>
          </w:p>
        </w:tc>
        <w:tc>
          <w:tcPr>
            <w:tcW w:w="190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80,8</w:t>
            </w:r>
          </w:p>
        </w:tc>
        <w:tc>
          <w:tcPr>
            <w:tcW w:w="204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82,6</w:t>
            </w:r>
          </w:p>
        </w:tc>
        <w:tc>
          <w:tcPr>
            <w:tcW w:w="2080" w:type="dxa"/>
            <w:tcBorders>
              <w:top w:val="nil"/>
              <w:left w:val="nil"/>
              <w:bottom w:val="single" w:sz="4" w:space="0" w:color="auto"/>
              <w:right w:val="single" w:sz="4" w:space="0" w:color="auto"/>
            </w:tcBorders>
            <w:vAlign w:val="center"/>
          </w:tcPr>
          <w:p w:rsidR="00773CDC" w:rsidRPr="00567228"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3</w:t>
            </w:r>
            <w:r w:rsidR="00773CDC" w:rsidRPr="00567228">
              <w:rPr>
                <w:rFonts w:ascii="Times New Roman" w:eastAsia="Calibri" w:hAnsi="Times New Roman" w:cs="Times New Roman"/>
                <w:sz w:val="24"/>
                <w:szCs w:val="24"/>
                <w:lang w:eastAsia="ru-RU"/>
              </w:rPr>
              <w:t>63,7</w:t>
            </w:r>
          </w:p>
        </w:tc>
      </w:tr>
      <w:tr w:rsidR="00773CDC" w:rsidRPr="00773CDC" w:rsidTr="00773CDC">
        <w:trPr>
          <w:trHeight w:val="375"/>
        </w:trPr>
        <w:tc>
          <w:tcPr>
            <w:tcW w:w="708" w:type="dxa"/>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в том числе:             </w:t>
            </w:r>
          </w:p>
        </w:tc>
        <w:tc>
          <w:tcPr>
            <w:tcW w:w="196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p>
        </w:tc>
        <w:tc>
          <w:tcPr>
            <w:tcW w:w="190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p>
        </w:tc>
        <w:tc>
          <w:tcPr>
            <w:tcW w:w="204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p>
        </w:tc>
        <w:tc>
          <w:tcPr>
            <w:tcW w:w="208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p>
        </w:tc>
      </w:tr>
      <w:tr w:rsidR="00773CDC" w:rsidRPr="00773CDC" w:rsidTr="00773CDC">
        <w:trPr>
          <w:trHeight w:val="375"/>
        </w:trPr>
        <w:tc>
          <w:tcPr>
            <w:tcW w:w="708" w:type="dxa"/>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федеральный бюджет    </w:t>
            </w:r>
          </w:p>
        </w:tc>
        <w:tc>
          <w:tcPr>
            <w:tcW w:w="196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0,0</w:t>
            </w:r>
          </w:p>
        </w:tc>
        <w:tc>
          <w:tcPr>
            <w:tcW w:w="190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0,0</w:t>
            </w:r>
          </w:p>
        </w:tc>
        <w:tc>
          <w:tcPr>
            <w:tcW w:w="204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0,0</w:t>
            </w:r>
          </w:p>
        </w:tc>
        <w:tc>
          <w:tcPr>
            <w:tcW w:w="208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0,0</w:t>
            </w:r>
          </w:p>
        </w:tc>
      </w:tr>
      <w:tr w:rsidR="00773CDC" w:rsidRPr="00773CDC" w:rsidTr="00773CDC">
        <w:trPr>
          <w:trHeight w:val="375"/>
        </w:trPr>
        <w:tc>
          <w:tcPr>
            <w:tcW w:w="708" w:type="dxa"/>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краевой бюджет           </w:t>
            </w:r>
          </w:p>
        </w:tc>
        <w:tc>
          <w:tcPr>
            <w:tcW w:w="196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0,0</w:t>
            </w:r>
          </w:p>
        </w:tc>
        <w:tc>
          <w:tcPr>
            <w:tcW w:w="190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0,0</w:t>
            </w:r>
          </w:p>
        </w:tc>
        <w:tc>
          <w:tcPr>
            <w:tcW w:w="204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0,0</w:t>
            </w:r>
          </w:p>
        </w:tc>
        <w:tc>
          <w:tcPr>
            <w:tcW w:w="208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0,0</w:t>
            </w:r>
          </w:p>
        </w:tc>
      </w:tr>
      <w:tr w:rsidR="00773CDC" w:rsidRPr="00773CDC" w:rsidTr="00773CDC">
        <w:trPr>
          <w:trHeight w:val="375"/>
        </w:trPr>
        <w:tc>
          <w:tcPr>
            <w:tcW w:w="708" w:type="dxa"/>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местный бюджет </w:t>
            </w:r>
          </w:p>
        </w:tc>
        <w:tc>
          <w:tcPr>
            <w:tcW w:w="1960" w:type="dxa"/>
            <w:tcBorders>
              <w:top w:val="nil"/>
              <w:left w:val="nil"/>
              <w:bottom w:val="single" w:sz="4" w:space="0" w:color="auto"/>
              <w:right w:val="single" w:sz="4" w:space="0" w:color="auto"/>
            </w:tcBorders>
            <w:vAlign w:val="center"/>
          </w:tcPr>
          <w:p w:rsidR="00773CDC" w:rsidRPr="00567228"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2</w:t>
            </w:r>
            <w:r w:rsidR="00773CDC" w:rsidRPr="00567228">
              <w:rPr>
                <w:rFonts w:ascii="Times New Roman" w:eastAsia="Calibri" w:hAnsi="Times New Roman" w:cs="Times New Roman"/>
                <w:sz w:val="24"/>
                <w:szCs w:val="24"/>
                <w:lang w:eastAsia="ru-RU"/>
              </w:rPr>
              <w:t>00 ,3</w:t>
            </w:r>
          </w:p>
        </w:tc>
        <w:tc>
          <w:tcPr>
            <w:tcW w:w="190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80,8</w:t>
            </w:r>
          </w:p>
        </w:tc>
        <w:tc>
          <w:tcPr>
            <w:tcW w:w="2040" w:type="dxa"/>
            <w:tcBorders>
              <w:top w:val="nil"/>
              <w:left w:val="nil"/>
              <w:bottom w:val="single" w:sz="4" w:space="0" w:color="auto"/>
              <w:right w:val="single" w:sz="4" w:space="0" w:color="auto"/>
            </w:tcBorders>
            <w:vAlign w:val="center"/>
          </w:tcPr>
          <w:p w:rsidR="00773CDC" w:rsidRPr="00567228" w:rsidRDefault="00773CDC"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82,6</w:t>
            </w:r>
          </w:p>
        </w:tc>
        <w:tc>
          <w:tcPr>
            <w:tcW w:w="2080" w:type="dxa"/>
            <w:tcBorders>
              <w:top w:val="nil"/>
              <w:left w:val="nil"/>
              <w:bottom w:val="single" w:sz="4" w:space="0" w:color="auto"/>
              <w:right w:val="single" w:sz="4" w:space="0" w:color="auto"/>
            </w:tcBorders>
            <w:vAlign w:val="center"/>
          </w:tcPr>
          <w:p w:rsidR="00773CDC" w:rsidRPr="00567228"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3</w:t>
            </w:r>
            <w:r w:rsidR="00773CDC" w:rsidRPr="00567228">
              <w:rPr>
                <w:rFonts w:ascii="Times New Roman" w:eastAsia="Calibri" w:hAnsi="Times New Roman" w:cs="Times New Roman"/>
                <w:sz w:val="24"/>
                <w:szCs w:val="24"/>
                <w:lang w:eastAsia="ru-RU"/>
              </w:rPr>
              <w:t>63,7</w:t>
            </w:r>
          </w:p>
        </w:tc>
      </w:tr>
      <w:tr w:rsidR="00773CDC" w:rsidRPr="00773CDC" w:rsidTr="00773CDC">
        <w:trPr>
          <w:trHeight w:val="597"/>
        </w:trPr>
        <w:tc>
          <w:tcPr>
            <w:tcW w:w="708" w:type="dxa"/>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nil"/>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nil"/>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внебюджетные источники</w:t>
            </w:r>
          </w:p>
        </w:tc>
        <w:tc>
          <w:tcPr>
            <w:tcW w:w="196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190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4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80" w:type="dxa"/>
            <w:tcBorders>
              <w:top w:val="nil"/>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r>
      <w:tr w:rsidR="00773CDC" w:rsidRPr="00773CDC" w:rsidTr="00773CDC">
        <w:trPr>
          <w:trHeight w:val="435"/>
        </w:trPr>
        <w:tc>
          <w:tcPr>
            <w:tcW w:w="708" w:type="dxa"/>
            <w:vMerge w:val="restart"/>
            <w:tcBorders>
              <w:top w:val="single" w:sz="4" w:space="0" w:color="auto"/>
              <w:left w:val="single" w:sz="4" w:space="0" w:color="auto"/>
              <w:bottom w:val="single" w:sz="4" w:space="0" w:color="auto"/>
              <w:right w:val="single" w:sz="4" w:space="0" w:color="auto"/>
            </w:tcBorders>
            <w:noWrap/>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2</w:t>
            </w:r>
          </w:p>
        </w:tc>
        <w:tc>
          <w:tcPr>
            <w:tcW w:w="1859" w:type="dxa"/>
            <w:gridSpan w:val="2"/>
            <w:vMerge w:val="restart"/>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Отдельное мероприятие</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Предоставление субсидий из бюджета Тасеевского района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муниципальным маршрутам в границах муниципального образования Тасеевский </w:t>
            </w:r>
            <w:r w:rsidRPr="00773CDC">
              <w:rPr>
                <w:rFonts w:ascii="Times New Roman" w:eastAsia="Calibri" w:hAnsi="Times New Roman" w:cs="Times New Roman"/>
                <w:sz w:val="24"/>
                <w:szCs w:val="24"/>
                <w:lang w:eastAsia="ru-RU"/>
              </w:rPr>
              <w:lastRenderedPageBreak/>
              <w:t>район</w:t>
            </w:r>
          </w:p>
        </w:tc>
        <w:tc>
          <w:tcPr>
            <w:tcW w:w="1843" w:type="dxa"/>
            <w:tcBorders>
              <w:top w:val="single" w:sz="4" w:space="0" w:color="auto"/>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lastRenderedPageBreak/>
              <w:t xml:space="preserve">Всего                    </w:t>
            </w:r>
          </w:p>
        </w:tc>
        <w:tc>
          <w:tcPr>
            <w:tcW w:w="1960" w:type="dxa"/>
            <w:tcBorders>
              <w:top w:val="single" w:sz="4" w:space="0" w:color="auto"/>
              <w:left w:val="nil"/>
              <w:bottom w:val="single" w:sz="4" w:space="0" w:color="auto"/>
              <w:right w:val="single" w:sz="4" w:space="0" w:color="auto"/>
            </w:tcBorders>
            <w:vAlign w:val="center"/>
          </w:tcPr>
          <w:p w:rsidR="00773CDC" w:rsidRPr="00773CDC"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19 510,8</w:t>
            </w:r>
          </w:p>
        </w:tc>
        <w:tc>
          <w:tcPr>
            <w:tcW w:w="190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19 263,3</w:t>
            </w:r>
          </w:p>
        </w:tc>
        <w:tc>
          <w:tcPr>
            <w:tcW w:w="204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19 263,3</w:t>
            </w:r>
          </w:p>
        </w:tc>
        <w:tc>
          <w:tcPr>
            <w:tcW w:w="2080" w:type="dxa"/>
            <w:tcBorders>
              <w:top w:val="single" w:sz="4" w:space="0" w:color="auto"/>
              <w:left w:val="nil"/>
              <w:bottom w:val="single" w:sz="4" w:space="0" w:color="auto"/>
              <w:right w:val="single" w:sz="4" w:space="0" w:color="auto"/>
            </w:tcBorders>
            <w:vAlign w:val="center"/>
          </w:tcPr>
          <w:p w:rsidR="00773CDC" w:rsidRPr="00773CDC"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58 036,8</w:t>
            </w:r>
          </w:p>
        </w:tc>
      </w:tr>
      <w:tr w:rsidR="00773CDC" w:rsidRPr="00773CDC" w:rsidTr="00773CDC">
        <w:trPr>
          <w:trHeight w:val="375"/>
        </w:trPr>
        <w:tc>
          <w:tcPr>
            <w:tcW w:w="708"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в том числе:             </w:t>
            </w:r>
          </w:p>
        </w:tc>
        <w:tc>
          <w:tcPr>
            <w:tcW w:w="196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190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204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c>
          <w:tcPr>
            <w:tcW w:w="208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p>
        </w:tc>
      </w:tr>
      <w:tr w:rsidR="00773CDC" w:rsidRPr="00773CDC" w:rsidTr="00773CDC">
        <w:trPr>
          <w:trHeight w:val="375"/>
        </w:trPr>
        <w:tc>
          <w:tcPr>
            <w:tcW w:w="708"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федеральный бюджет </w:t>
            </w:r>
          </w:p>
        </w:tc>
        <w:tc>
          <w:tcPr>
            <w:tcW w:w="196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190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4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8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r>
      <w:tr w:rsidR="00773CDC" w:rsidRPr="00773CDC" w:rsidTr="00773CDC">
        <w:trPr>
          <w:trHeight w:val="375"/>
        </w:trPr>
        <w:tc>
          <w:tcPr>
            <w:tcW w:w="708"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краевой бюджет           </w:t>
            </w:r>
          </w:p>
        </w:tc>
        <w:tc>
          <w:tcPr>
            <w:tcW w:w="196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190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4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8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r>
      <w:tr w:rsidR="00773CDC" w:rsidRPr="00773CDC" w:rsidTr="00773CDC">
        <w:trPr>
          <w:trHeight w:val="789"/>
        </w:trPr>
        <w:tc>
          <w:tcPr>
            <w:tcW w:w="708"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местный бюджет</w:t>
            </w:r>
          </w:p>
        </w:tc>
        <w:tc>
          <w:tcPr>
            <w:tcW w:w="1960" w:type="dxa"/>
            <w:tcBorders>
              <w:top w:val="single" w:sz="4" w:space="0" w:color="auto"/>
              <w:left w:val="nil"/>
              <w:bottom w:val="single" w:sz="4" w:space="0" w:color="auto"/>
              <w:right w:val="single" w:sz="4" w:space="0" w:color="auto"/>
            </w:tcBorders>
            <w:vAlign w:val="center"/>
          </w:tcPr>
          <w:p w:rsidR="00773CDC" w:rsidRPr="00773CDC"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19 510,8</w:t>
            </w:r>
          </w:p>
        </w:tc>
        <w:tc>
          <w:tcPr>
            <w:tcW w:w="190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19 263,0</w:t>
            </w:r>
          </w:p>
        </w:tc>
        <w:tc>
          <w:tcPr>
            <w:tcW w:w="204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19 263,0</w:t>
            </w:r>
          </w:p>
        </w:tc>
        <w:tc>
          <w:tcPr>
            <w:tcW w:w="2080" w:type="dxa"/>
            <w:tcBorders>
              <w:top w:val="single" w:sz="4" w:space="0" w:color="auto"/>
              <w:left w:val="nil"/>
              <w:bottom w:val="single" w:sz="4" w:space="0" w:color="auto"/>
              <w:right w:val="single" w:sz="4" w:space="0" w:color="auto"/>
            </w:tcBorders>
            <w:vAlign w:val="center"/>
          </w:tcPr>
          <w:p w:rsidR="00773CDC" w:rsidRPr="00773CDC" w:rsidRDefault="00567228" w:rsidP="00773CDC">
            <w:pPr>
              <w:spacing w:after="0" w:line="240" w:lineRule="auto"/>
              <w:jc w:val="center"/>
              <w:rPr>
                <w:rFonts w:ascii="Times New Roman" w:eastAsia="Calibri" w:hAnsi="Times New Roman" w:cs="Times New Roman"/>
                <w:sz w:val="24"/>
                <w:szCs w:val="24"/>
                <w:lang w:eastAsia="ru-RU"/>
              </w:rPr>
            </w:pPr>
            <w:r w:rsidRPr="00567228">
              <w:rPr>
                <w:rFonts w:ascii="Times New Roman" w:eastAsia="Calibri" w:hAnsi="Times New Roman" w:cs="Times New Roman"/>
                <w:sz w:val="24"/>
                <w:szCs w:val="24"/>
                <w:lang w:eastAsia="ru-RU"/>
              </w:rPr>
              <w:t>58 036,8</w:t>
            </w:r>
          </w:p>
        </w:tc>
      </w:tr>
      <w:tr w:rsidR="00773CDC" w:rsidRPr="00773CDC" w:rsidTr="00773CDC">
        <w:trPr>
          <w:trHeight w:val="750"/>
        </w:trPr>
        <w:tc>
          <w:tcPr>
            <w:tcW w:w="708"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73CDC" w:rsidRPr="00773CDC" w:rsidRDefault="00773CDC" w:rsidP="00773CDC">
            <w:pPr>
              <w:spacing w:after="0" w:line="240" w:lineRule="auto"/>
              <w:rPr>
                <w:rFonts w:ascii="Times New Roman" w:eastAsia="Calibri"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tcPr>
          <w:p w:rsidR="00773CDC" w:rsidRPr="00773CDC" w:rsidRDefault="00773CDC" w:rsidP="00773CDC">
            <w:pPr>
              <w:spacing w:after="0" w:line="240" w:lineRule="auto"/>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 xml:space="preserve">внебюджетные  источники                 </w:t>
            </w:r>
          </w:p>
        </w:tc>
        <w:tc>
          <w:tcPr>
            <w:tcW w:w="196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190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4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c>
          <w:tcPr>
            <w:tcW w:w="2080" w:type="dxa"/>
            <w:tcBorders>
              <w:top w:val="single" w:sz="4" w:space="0" w:color="auto"/>
              <w:left w:val="nil"/>
              <w:bottom w:val="single" w:sz="4" w:space="0" w:color="auto"/>
              <w:right w:val="single" w:sz="4" w:space="0" w:color="auto"/>
            </w:tcBorders>
            <w:vAlign w:val="center"/>
          </w:tcPr>
          <w:p w:rsidR="00773CDC" w:rsidRPr="00773CDC" w:rsidRDefault="00773CDC" w:rsidP="00773CDC">
            <w:pPr>
              <w:spacing w:after="0" w:line="240" w:lineRule="auto"/>
              <w:jc w:val="center"/>
              <w:rPr>
                <w:rFonts w:ascii="Times New Roman" w:eastAsia="Calibri" w:hAnsi="Times New Roman" w:cs="Times New Roman"/>
                <w:sz w:val="24"/>
                <w:szCs w:val="24"/>
                <w:lang w:eastAsia="ru-RU"/>
              </w:rPr>
            </w:pPr>
            <w:r w:rsidRPr="00773CDC">
              <w:rPr>
                <w:rFonts w:ascii="Times New Roman" w:eastAsia="Calibri" w:hAnsi="Times New Roman" w:cs="Times New Roman"/>
                <w:sz w:val="24"/>
                <w:szCs w:val="24"/>
                <w:lang w:eastAsia="ru-RU"/>
              </w:rPr>
              <w:t>0,0</w:t>
            </w:r>
          </w:p>
        </w:tc>
      </w:tr>
    </w:tbl>
    <w:p w:rsidR="00773CDC" w:rsidRPr="00773CDC" w:rsidRDefault="00773CDC" w:rsidP="00773CDC">
      <w:pPr>
        <w:spacing w:after="0" w:line="240" w:lineRule="auto"/>
        <w:rPr>
          <w:rFonts w:ascii="Calibri" w:eastAsia="Calibri" w:hAnsi="Calibri" w:cs="Times New Roman"/>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p w:rsidR="00341337" w:rsidRDefault="00341337" w:rsidP="00D548C2">
      <w:pPr>
        <w:spacing w:after="0" w:line="240" w:lineRule="auto"/>
        <w:ind w:left="10490"/>
        <w:rPr>
          <w:rFonts w:ascii="Times New Roman" w:eastAsia="Times New Roman" w:hAnsi="Times New Roman" w:cs="Times New Roman"/>
          <w:sz w:val="24"/>
          <w:szCs w:val="24"/>
          <w:lang w:eastAsia="ru-RU"/>
        </w:rPr>
      </w:pPr>
    </w:p>
    <w:sectPr w:rsidR="00341337" w:rsidSect="00950339">
      <w:pgSz w:w="16840" w:h="11907" w:orient="landscape"/>
      <w:pgMar w:top="1701" w:right="567" w:bottom="567" w:left="851" w:header="720" w:footer="720" w:gutter="0"/>
      <w:cols w:space="720"/>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82" w:rsidRDefault="00695782">
      <w:pPr>
        <w:spacing w:after="0" w:line="240" w:lineRule="auto"/>
      </w:pPr>
      <w:r>
        <w:separator/>
      </w:r>
    </w:p>
  </w:endnote>
  <w:endnote w:type="continuationSeparator" w:id="0">
    <w:p w:rsidR="00695782" w:rsidRDefault="0069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82" w:rsidRDefault="00695782">
      <w:pPr>
        <w:spacing w:after="0" w:line="240" w:lineRule="auto"/>
      </w:pPr>
      <w:r>
        <w:separator/>
      </w:r>
    </w:p>
  </w:footnote>
  <w:footnote w:type="continuationSeparator" w:id="0">
    <w:p w:rsidR="00695782" w:rsidRDefault="00695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DC" w:rsidRPr="00A32D98" w:rsidRDefault="00773CDC">
    <w:pPr>
      <w:pStyle w:val="a5"/>
      <w:jc w:val="center"/>
      <w:rPr>
        <w:rFonts w:ascii="Times New Roman" w:hAnsi="Times New Roman" w:cs="Times New Roman"/>
        <w:sz w:val="24"/>
        <w:szCs w:val="24"/>
      </w:rPr>
    </w:pPr>
  </w:p>
  <w:p w:rsidR="00773CDC" w:rsidRDefault="00773C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33B"/>
    <w:multiLevelType w:val="hybridMultilevel"/>
    <w:tmpl w:val="0E4A7B02"/>
    <w:lvl w:ilvl="0" w:tplc="2FD09E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493B1B"/>
    <w:multiLevelType w:val="multilevel"/>
    <w:tmpl w:val="C3866E38"/>
    <w:lvl w:ilvl="0">
      <w:start w:val="1"/>
      <w:numFmt w:val="decimal"/>
      <w:lvlText w:val="%1."/>
      <w:lvlJc w:val="left"/>
      <w:pPr>
        <w:ind w:left="177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5F"/>
    <w:rsid w:val="00003F1E"/>
    <w:rsid w:val="00022D92"/>
    <w:rsid w:val="00035C2C"/>
    <w:rsid w:val="00044600"/>
    <w:rsid w:val="000532B1"/>
    <w:rsid w:val="00067CCC"/>
    <w:rsid w:val="000809EF"/>
    <w:rsid w:val="0009765B"/>
    <w:rsid w:val="000B4987"/>
    <w:rsid w:val="000C3F65"/>
    <w:rsid w:val="000E3273"/>
    <w:rsid w:val="000F4B3B"/>
    <w:rsid w:val="001051F7"/>
    <w:rsid w:val="00131740"/>
    <w:rsid w:val="0014665F"/>
    <w:rsid w:val="0015313F"/>
    <w:rsid w:val="00162943"/>
    <w:rsid w:val="00171774"/>
    <w:rsid w:val="0017289C"/>
    <w:rsid w:val="001A7B32"/>
    <w:rsid w:val="001B0566"/>
    <w:rsid w:val="001C0A09"/>
    <w:rsid w:val="001D6979"/>
    <w:rsid w:val="00211673"/>
    <w:rsid w:val="002356E2"/>
    <w:rsid w:val="00235B1F"/>
    <w:rsid w:val="00280E6F"/>
    <w:rsid w:val="00281A13"/>
    <w:rsid w:val="00282FF0"/>
    <w:rsid w:val="002B28FE"/>
    <w:rsid w:val="002F19C8"/>
    <w:rsid w:val="00315F0D"/>
    <w:rsid w:val="00327F47"/>
    <w:rsid w:val="00330ECA"/>
    <w:rsid w:val="00341337"/>
    <w:rsid w:val="003506C6"/>
    <w:rsid w:val="00352BC6"/>
    <w:rsid w:val="00360B85"/>
    <w:rsid w:val="003B0443"/>
    <w:rsid w:val="003B1788"/>
    <w:rsid w:val="003D3F89"/>
    <w:rsid w:val="003E1522"/>
    <w:rsid w:val="004134D8"/>
    <w:rsid w:val="00436359"/>
    <w:rsid w:val="004453BF"/>
    <w:rsid w:val="00470A66"/>
    <w:rsid w:val="004953F7"/>
    <w:rsid w:val="004B0E7B"/>
    <w:rsid w:val="004B6D5F"/>
    <w:rsid w:val="004B71E2"/>
    <w:rsid w:val="00520526"/>
    <w:rsid w:val="00545D5F"/>
    <w:rsid w:val="00567228"/>
    <w:rsid w:val="00573EA3"/>
    <w:rsid w:val="005772AD"/>
    <w:rsid w:val="005B0088"/>
    <w:rsid w:val="005C01FC"/>
    <w:rsid w:val="005C139F"/>
    <w:rsid w:val="005C47BB"/>
    <w:rsid w:val="005C780D"/>
    <w:rsid w:val="005D531F"/>
    <w:rsid w:val="005D703E"/>
    <w:rsid w:val="005E2BEC"/>
    <w:rsid w:val="005E71A8"/>
    <w:rsid w:val="00611946"/>
    <w:rsid w:val="0062612C"/>
    <w:rsid w:val="00627947"/>
    <w:rsid w:val="006302A4"/>
    <w:rsid w:val="006621C8"/>
    <w:rsid w:val="00695782"/>
    <w:rsid w:val="006A0F75"/>
    <w:rsid w:val="006A5CE6"/>
    <w:rsid w:val="006B20EA"/>
    <w:rsid w:val="006C13CA"/>
    <w:rsid w:val="006D4769"/>
    <w:rsid w:val="006E5DA2"/>
    <w:rsid w:val="00721B0C"/>
    <w:rsid w:val="00733469"/>
    <w:rsid w:val="00733DD3"/>
    <w:rsid w:val="00735518"/>
    <w:rsid w:val="007414BE"/>
    <w:rsid w:val="007737F6"/>
    <w:rsid w:val="00773CDC"/>
    <w:rsid w:val="00781B86"/>
    <w:rsid w:val="007856EA"/>
    <w:rsid w:val="00794D9B"/>
    <w:rsid w:val="007A381E"/>
    <w:rsid w:val="007A6719"/>
    <w:rsid w:val="007B5775"/>
    <w:rsid w:val="007C2E0B"/>
    <w:rsid w:val="007D0AC4"/>
    <w:rsid w:val="007D715A"/>
    <w:rsid w:val="00805A3A"/>
    <w:rsid w:val="008204FF"/>
    <w:rsid w:val="00824A76"/>
    <w:rsid w:val="00836B90"/>
    <w:rsid w:val="0084428D"/>
    <w:rsid w:val="00856212"/>
    <w:rsid w:val="00886DCA"/>
    <w:rsid w:val="00887A3E"/>
    <w:rsid w:val="00892767"/>
    <w:rsid w:val="008974E3"/>
    <w:rsid w:val="008A2125"/>
    <w:rsid w:val="008A40F5"/>
    <w:rsid w:val="008B4AE5"/>
    <w:rsid w:val="008B5C8E"/>
    <w:rsid w:val="008D3D5E"/>
    <w:rsid w:val="008F5A29"/>
    <w:rsid w:val="008F5D28"/>
    <w:rsid w:val="00902AFA"/>
    <w:rsid w:val="0092465C"/>
    <w:rsid w:val="00933581"/>
    <w:rsid w:val="009337A6"/>
    <w:rsid w:val="00942C55"/>
    <w:rsid w:val="00950339"/>
    <w:rsid w:val="009602E4"/>
    <w:rsid w:val="009631A4"/>
    <w:rsid w:val="00991024"/>
    <w:rsid w:val="00995696"/>
    <w:rsid w:val="009A3DB4"/>
    <w:rsid w:val="009B1B61"/>
    <w:rsid w:val="009B2128"/>
    <w:rsid w:val="009C241B"/>
    <w:rsid w:val="009D58D0"/>
    <w:rsid w:val="009D6CB5"/>
    <w:rsid w:val="009F5357"/>
    <w:rsid w:val="00A4271A"/>
    <w:rsid w:val="00A80572"/>
    <w:rsid w:val="00A96EF6"/>
    <w:rsid w:val="00AB1B1B"/>
    <w:rsid w:val="00AD5871"/>
    <w:rsid w:val="00AE3526"/>
    <w:rsid w:val="00AF3F54"/>
    <w:rsid w:val="00B0073D"/>
    <w:rsid w:val="00B13B06"/>
    <w:rsid w:val="00B37011"/>
    <w:rsid w:val="00B41533"/>
    <w:rsid w:val="00B53E8B"/>
    <w:rsid w:val="00B76804"/>
    <w:rsid w:val="00B90353"/>
    <w:rsid w:val="00BA399D"/>
    <w:rsid w:val="00BB58F0"/>
    <w:rsid w:val="00BC406B"/>
    <w:rsid w:val="00BC6D6E"/>
    <w:rsid w:val="00BD3B24"/>
    <w:rsid w:val="00BD6A54"/>
    <w:rsid w:val="00BE27A7"/>
    <w:rsid w:val="00BF7892"/>
    <w:rsid w:val="00BF7C51"/>
    <w:rsid w:val="00C21305"/>
    <w:rsid w:val="00C325E6"/>
    <w:rsid w:val="00C50E59"/>
    <w:rsid w:val="00C8280F"/>
    <w:rsid w:val="00C85698"/>
    <w:rsid w:val="00CA25B6"/>
    <w:rsid w:val="00D1492A"/>
    <w:rsid w:val="00D14B62"/>
    <w:rsid w:val="00D159E1"/>
    <w:rsid w:val="00D548C2"/>
    <w:rsid w:val="00DA0029"/>
    <w:rsid w:val="00DA53ED"/>
    <w:rsid w:val="00DB0334"/>
    <w:rsid w:val="00DC1098"/>
    <w:rsid w:val="00DD1D38"/>
    <w:rsid w:val="00DD2355"/>
    <w:rsid w:val="00DD3A81"/>
    <w:rsid w:val="00DD522F"/>
    <w:rsid w:val="00DE081E"/>
    <w:rsid w:val="00DF15D6"/>
    <w:rsid w:val="00E14A98"/>
    <w:rsid w:val="00E33406"/>
    <w:rsid w:val="00E628BA"/>
    <w:rsid w:val="00E64340"/>
    <w:rsid w:val="00E71ADE"/>
    <w:rsid w:val="00E72188"/>
    <w:rsid w:val="00E72E0A"/>
    <w:rsid w:val="00E80FB6"/>
    <w:rsid w:val="00EC0AF2"/>
    <w:rsid w:val="00ED234E"/>
    <w:rsid w:val="00EE37FC"/>
    <w:rsid w:val="00EF5655"/>
    <w:rsid w:val="00F02CFA"/>
    <w:rsid w:val="00F2035B"/>
    <w:rsid w:val="00F2772A"/>
    <w:rsid w:val="00F468F7"/>
    <w:rsid w:val="00F476A3"/>
    <w:rsid w:val="00F547F3"/>
    <w:rsid w:val="00F725C8"/>
    <w:rsid w:val="00F81CB5"/>
    <w:rsid w:val="00FA13EC"/>
    <w:rsid w:val="00FB64E3"/>
    <w:rsid w:val="00FC28A1"/>
    <w:rsid w:val="00FE5B59"/>
    <w:rsid w:val="00FE7A80"/>
    <w:rsid w:val="00FE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E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0E59"/>
    <w:rPr>
      <w:rFonts w:ascii="Tahoma" w:hAnsi="Tahoma" w:cs="Tahoma"/>
      <w:sz w:val="16"/>
      <w:szCs w:val="16"/>
    </w:rPr>
  </w:style>
  <w:style w:type="paragraph" w:styleId="a5">
    <w:name w:val="header"/>
    <w:basedOn w:val="a"/>
    <w:link w:val="a6"/>
    <w:uiPriority w:val="99"/>
    <w:unhideWhenUsed/>
    <w:rsid w:val="006261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12C"/>
  </w:style>
  <w:style w:type="paragraph" w:styleId="a7">
    <w:name w:val="footer"/>
    <w:basedOn w:val="a"/>
    <w:link w:val="a8"/>
    <w:uiPriority w:val="99"/>
    <w:unhideWhenUsed/>
    <w:rsid w:val="00315F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5F0D"/>
  </w:style>
  <w:style w:type="character" w:styleId="a9">
    <w:name w:val="Hyperlink"/>
    <w:basedOn w:val="a0"/>
    <w:uiPriority w:val="99"/>
    <w:unhideWhenUsed/>
    <w:rsid w:val="001051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E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0E59"/>
    <w:rPr>
      <w:rFonts w:ascii="Tahoma" w:hAnsi="Tahoma" w:cs="Tahoma"/>
      <w:sz w:val="16"/>
      <w:szCs w:val="16"/>
    </w:rPr>
  </w:style>
  <w:style w:type="paragraph" w:styleId="a5">
    <w:name w:val="header"/>
    <w:basedOn w:val="a"/>
    <w:link w:val="a6"/>
    <w:uiPriority w:val="99"/>
    <w:unhideWhenUsed/>
    <w:rsid w:val="006261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12C"/>
  </w:style>
  <w:style w:type="paragraph" w:styleId="a7">
    <w:name w:val="footer"/>
    <w:basedOn w:val="a"/>
    <w:link w:val="a8"/>
    <w:uiPriority w:val="99"/>
    <w:unhideWhenUsed/>
    <w:rsid w:val="00315F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5F0D"/>
  </w:style>
  <w:style w:type="character" w:styleId="a9">
    <w:name w:val="Hyperlink"/>
    <w:basedOn w:val="a0"/>
    <w:uiPriority w:val="99"/>
    <w:unhideWhenUsed/>
    <w:rsid w:val="00105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9260">
      <w:bodyDiv w:val="1"/>
      <w:marLeft w:val="0"/>
      <w:marRight w:val="0"/>
      <w:marTop w:val="0"/>
      <w:marBottom w:val="0"/>
      <w:divBdr>
        <w:top w:val="none" w:sz="0" w:space="0" w:color="auto"/>
        <w:left w:val="none" w:sz="0" w:space="0" w:color="auto"/>
        <w:bottom w:val="none" w:sz="0" w:space="0" w:color="auto"/>
        <w:right w:val="none" w:sz="0" w:space="0" w:color="auto"/>
      </w:divBdr>
    </w:div>
    <w:div w:id="206257926">
      <w:bodyDiv w:val="1"/>
      <w:marLeft w:val="0"/>
      <w:marRight w:val="0"/>
      <w:marTop w:val="0"/>
      <w:marBottom w:val="0"/>
      <w:divBdr>
        <w:top w:val="none" w:sz="0" w:space="0" w:color="auto"/>
        <w:left w:val="none" w:sz="0" w:space="0" w:color="auto"/>
        <w:bottom w:val="none" w:sz="0" w:space="0" w:color="auto"/>
        <w:right w:val="none" w:sz="0" w:space="0" w:color="auto"/>
      </w:divBdr>
    </w:div>
    <w:div w:id="600261919">
      <w:bodyDiv w:val="1"/>
      <w:marLeft w:val="0"/>
      <w:marRight w:val="0"/>
      <w:marTop w:val="0"/>
      <w:marBottom w:val="0"/>
      <w:divBdr>
        <w:top w:val="none" w:sz="0" w:space="0" w:color="auto"/>
        <w:left w:val="none" w:sz="0" w:space="0" w:color="auto"/>
        <w:bottom w:val="none" w:sz="0" w:space="0" w:color="auto"/>
        <w:right w:val="none" w:sz="0" w:space="0" w:color="auto"/>
      </w:divBdr>
    </w:div>
    <w:div w:id="600338835">
      <w:bodyDiv w:val="1"/>
      <w:marLeft w:val="0"/>
      <w:marRight w:val="0"/>
      <w:marTop w:val="0"/>
      <w:marBottom w:val="0"/>
      <w:divBdr>
        <w:top w:val="none" w:sz="0" w:space="0" w:color="auto"/>
        <w:left w:val="none" w:sz="0" w:space="0" w:color="auto"/>
        <w:bottom w:val="none" w:sz="0" w:space="0" w:color="auto"/>
        <w:right w:val="none" w:sz="0" w:space="0" w:color="auto"/>
      </w:divBdr>
    </w:div>
    <w:div w:id="842551008">
      <w:bodyDiv w:val="1"/>
      <w:marLeft w:val="0"/>
      <w:marRight w:val="0"/>
      <w:marTop w:val="0"/>
      <w:marBottom w:val="0"/>
      <w:divBdr>
        <w:top w:val="none" w:sz="0" w:space="0" w:color="auto"/>
        <w:left w:val="none" w:sz="0" w:space="0" w:color="auto"/>
        <w:bottom w:val="none" w:sz="0" w:space="0" w:color="auto"/>
        <w:right w:val="none" w:sz="0" w:space="0" w:color="auto"/>
      </w:divBdr>
    </w:div>
    <w:div w:id="1379549478">
      <w:bodyDiv w:val="1"/>
      <w:marLeft w:val="0"/>
      <w:marRight w:val="0"/>
      <w:marTop w:val="0"/>
      <w:marBottom w:val="0"/>
      <w:divBdr>
        <w:top w:val="none" w:sz="0" w:space="0" w:color="auto"/>
        <w:left w:val="none" w:sz="0" w:space="0" w:color="auto"/>
        <w:bottom w:val="none" w:sz="0" w:space="0" w:color="auto"/>
        <w:right w:val="none" w:sz="0" w:space="0" w:color="auto"/>
      </w:divBdr>
    </w:div>
    <w:div w:id="1534151974">
      <w:bodyDiv w:val="1"/>
      <w:marLeft w:val="0"/>
      <w:marRight w:val="0"/>
      <w:marTop w:val="0"/>
      <w:marBottom w:val="0"/>
      <w:divBdr>
        <w:top w:val="none" w:sz="0" w:space="0" w:color="auto"/>
        <w:left w:val="none" w:sz="0" w:space="0" w:color="auto"/>
        <w:bottom w:val="none" w:sz="0" w:space="0" w:color="auto"/>
        <w:right w:val="none" w:sz="0" w:space="0" w:color="auto"/>
      </w:divBdr>
    </w:div>
    <w:div w:id="1739744631">
      <w:bodyDiv w:val="1"/>
      <w:marLeft w:val="0"/>
      <w:marRight w:val="0"/>
      <w:marTop w:val="0"/>
      <w:marBottom w:val="0"/>
      <w:divBdr>
        <w:top w:val="none" w:sz="0" w:space="0" w:color="auto"/>
        <w:left w:val="none" w:sz="0" w:space="0" w:color="auto"/>
        <w:bottom w:val="none" w:sz="0" w:space="0" w:color="auto"/>
        <w:right w:val="none" w:sz="0" w:space="0" w:color="auto"/>
      </w:divBdr>
    </w:div>
    <w:div w:id="182153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1</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СлезакТМ</dc:creator>
  <cp:lastModifiedBy>Пользователь</cp:lastModifiedBy>
  <cp:revision>45</cp:revision>
  <cp:lastPrinted>2024-12-28T03:07:00Z</cp:lastPrinted>
  <dcterms:created xsi:type="dcterms:W3CDTF">2020-12-25T09:21:00Z</dcterms:created>
  <dcterms:modified xsi:type="dcterms:W3CDTF">2024-12-28T03:07:00Z</dcterms:modified>
</cp:coreProperties>
</file>