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F0" w:rsidRDefault="009D66F0" w:rsidP="003C5251">
      <w:pPr>
        <w:pStyle w:val="ConsPlusTitle"/>
        <w:ind w:firstLine="5670"/>
        <w:outlineLvl w:val="1"/>
        <w:rPr>
          <w:rFonts w:ascii="Times New Roman" w:hAnsi="Times New Roman" w:cs="Times New Roman"/>
          <w:b w:val="0"/>
          <w:sz w:val="24"/>
          <w:szCs w:val="24"/>
        </w:rPr>
      </w:pPr>
    </w:p>
    <w:p w:rsidR="00770198" w:rsidRDefault="00770198" w:rsidP="00770198">
      <w:pPr>
        <w:pStyle w:val="ConsPlusTitle"/>
        <w:ind w:firstLine="5670"/>
        <w:outlineLvl w:val="1"/>
        <w:rPr>
          <w:rFonts w:ascii="Times New Roman" w:hAnsi="Times New Roman" w:cs="Times New Roman"/>
          <w:b w:val="0"/>
          <w:sz w:val="24"/>
          <w:szCs w:val="24"/>
        </w:rPr>
      </w:pPr>
    </w:p>
    <w:p w:rsidR="003A274F" w:rsidRDefault="00731018" w:rsidP="00770198">
      <w:pPr>
        <w:spacing w:after="160" w:line="360" w:lineRule="auto"/>
        <w:jc w:val="center"/>
        <w:rPr>
          <w:rFonts w:ascii="Times New Roman" w:eastAsiaTheme="minorHAnsi" w:hAnsi="Times New Roman"/>
          <w:b/>
          <w:sz w:val="28"/>
          <w:szCs w:val="28"/>
        </w:rPr>
      </w:pPr>
      <w:r w:rsidRPr="00156EBB">
        <w:rPr>
          <w:noProof/>
          <w:sz w:val="28"/>
          <w:szCs w:val="28"/>
          <w:lang w:eastAsia="ru-RU"/>
        </w:rPr>
        <w:drawing>
          <wp:inline distT="0" distB="0" distL="0" distR="0" wp14:anchorId="29CF576C" wp14:editId="12599132">
            <wp:extent cx="687705" cy="10763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1076325"/>
                    </a:xfrm>
                    <a:prstGeom prst="rect">
                      <a:avLst/>
                    </a:prstGeom>
                    <a:noFill/>
                    <a:ln>
                      <a:noFill/>
                    </a:ln>
                  </pic:spPr>
                </pic:pic>
              </a:graphicData>
            </a:graphic>
          </wp:inline>
        </w:drawing>
      </w:r>
    </w:p>
    <w:p w:rsidR="00770198" w:rsidRPr="009D66F0" w:rsidRDefault="00770198" w:rsidP="00770198">
      <w:pPr>
        <w:spacing w:after="160" w:line="360" w:lineRule="auto"/>
        <w:jc w:val="center"/>
        <w:rPr>
          <w:rFonts w:ascii="Times New Roman" w:eastAsiaTheme="minorHAnsi" w:hAnsi="Times New Roman"/>
          <w:caps/>
          <w:sz w:val="28"/>
          <w:szCs w:val="28"/>
        </w:rPr>
      </w:pPr>
      <w:r w:rsidRPr="009D66F0">
        <w:rPr>
          <w:rFonts w:ascii="Times New Roman" w:eastAsiaTheme="minorHAnsi" w:hAnsi="Times New Roman"/>
          <w:b/>
          <w:sz w:val="28"/>
          <w:szCs w:val="28"/>
        </w:rPr>
        <w:t>АДМИНИСТРАЦИЯ  ТАСЕЕВСКОГО  РАЙОНА</w:t>
      </w:r>
    </w:p>
    <w:p w:rsidR="00770198" w:rsidRPr="009D66F0" w:rsidRDefault="00770198" w:rsidP="00770198">
      <w:pPr>
        <w:spacing w:after="160" w:line="360" w:lineRule="auto"/>
        <w:jc w:val="center"/>
        <w:rPr>
          <w:rFonts w:ascii="Times New Roman" w:eastAsiaTheme="minorHAnsi" w:hAnsi="Times New Roman"/>
          <w:b/>
          <w:sz w:val="48"/>
          <w:szCs w:val="48"/>
        </w:rPr>
      </w:pPr>
      <w:r w:rsidRPr="009D66F0">
        <w:rPr>
          <w:rFonts w:ascii="Times New Roman" w:eastAsiaTheme="minorHAnsi" w:hAnsi="Times New Roman"/>
          <w:b/>
          <w:sz w:val="48"/>
          <w:szCs w:val="48"/>
        </w:rPr>
        <w:t xml:space="preserve">П О С Т А Н О В Л Е Н И Е  </w:t>
      </w:r>
    </w:p>
    <w:tbl>
      <w:tblPr>
        <w:tblW w:w="9851" w:type="dxa"/>
        <w:tblLayout w:type="fixed"/>
        <w:tblCellMar>
          <w:left w:w="70" w:type="dxa"/>
          <w:right w:w="70" w:type="dxa"/>
        </w:tblCellMar>
        <w:tblLook w:val="0000" w:firstRow="0" w:lastRow="0" w:firstColumn="0" w:lastColumn="0" w:noHBand="0" w:noVBand="0"/>
      </w:tblPr>
      <w:tblGrid>
        <w:gridCol w:w="3023"/>
        <w:gridCol w:w="3023"/>
        <w:gridCol w:w="3805"/>
      </w:tblGrid>
      <w:tr w:rsidR="00770198" w:rsidRPr="009D66F0" w:rsidTr="003A274F">
        <w:trPr>
          <w:cantSplit/>
        </w:trPr>
        <w:tc>
          <w:tcPr>
            <w:tcW w:w="3023" w:type="dxa"/>
          </w:tcPr>
          <w:p w:rsidR="00770198" w:rsidRPr="009D66F0" w:rsidRDefault="003A274F" w:rsidP="00770198">
            <w:pPr>
              <w:spacing w:after="160" w:line="259" w:lineRule="auto"/>
              <w:jc w:val="center"/>
              <w:rPr>
                <w:rFonts w:ascii="Times New Roman" w:eastAsiaTheme="minorHAnsi" w:hAnsi="Times New Roman"/>
                <w:sz w:val="28"/>
                <w:szCs w:val="28"/>
              </w:rPr>
            </w:pPr>
            <w:r>
              <w:rPr>
                <w:rFonts w:ascii="Times New Roman" w:eastAsiaTheme="minorHAnsi" w:hAnsi="Times New Roman"/>
                <w:sz w:val="28"/>
                <w:szCs w:val="28"/>
              </w:rPr>
              <w:t>00</w:t>
            </w:r>
            <w:r w:rsidR="00770198" w:rsidRPr="009D66F0">
              <w:rPr>
                <w:rFonts w:ascii="Times New Roman" w:eastAsiaTheme="minorHAnsi" w:hAnsi="Times New Roman"/>
                <w:sz w:val="28"/>
                <w:szCs w:val="28"/>
              </w:rPr>
              <w:t>.</w:t>
            </w:r>
            <w:r>
              <w:rPr>
                <w:rFonts w:ascii="Times New Roman" w:eastAsiaTheme="minorHAnsi" w:hAnsi="Times New Roman"/>
                <w:sz w:val="28"/>
                <w:szCs w:val="28"/>
              </w:rPr>
              <w:t>00.2024</w:t>
            </w:r>
          </w:p>
        </w:tc>
        <w:tc>
          <w:tcPr>
            <w:tcW w:w="3023" w:type="dxa"/>
          </w:tcPr>
          <w:p w:rsidR="00770198" w:rsidRPr="009D66F0" w:rsidRDefault="003A274F" w:rsidP="00770198">
            <w:pPr>
              <w:spacing w:after="160" w:line="259"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               </w:t>
            </w:r>
            <w:r w:rsidR="00770198" w:rsidRPr="009D66F0">
              <w:rPr>
                <w:rFonts w:ascii="Times New Roman" w:eastAsiaTheme="minorHAnsi" w:hAnsi="Times New Roman"/>
                <w:b/>
                <w:sz w:val="28"/>
                <w:szCs w:val="28"/>
              </w:rPr>
              <w:t>с. Тасеево</w:t>
            </w:r>
          </w:p>
        </w:tc>
        <w:tc>
          <w:tcPr>
            <w:tcW w:w="3805" w:type="dxa"/>
          </w:tcPr>
          <w:p w:rsidR="00770198" w:rsidRPr="009D66F0" w:rsidRDefault="00770198" w:rsidP="003A274F">
            <w:pPr>
              <w:spacing w:after="160" w:line="259" w:lineRule="auto"/>
              <w:jc w:val="center"/>
              <w:rPr>
                <w:rFonts w:ascii="Times New Roman" w:eastAsiaTheme="minorHAnsi" w:hAnsi="Times New Roman"/>
                <w:sz w:val="28"/>
                <w:szCs w:val="28"/>
              </w:rPr>
            </w:pPr>
            <w:r w:rsidRPr="009D66F0">
              <w:rPr>
                <w:rFonts w:ascii="Times New Roman" w:eastAsiaTheme="minorHAnsi" w:hAnsi="Times New Roman"/>
                <w:sz w:val="28"/>
                <w:szCs w:val="28"/>
              </w:rPr>
              <w:t xml:space="preserve">           </w:t>
            </w:r>
            <w:r w:rsidR="003A274F">
              <w:rPr>
                <w:rFonts w:ascii="Times New Roman" w:eastAsiaTheme="minorHAnsi" w:hAnsi="Times New Roman"/>
                <w:sz w:val="28"/>
                <w:szCs w:val="28"/>
              </w:rPr>
              <w:t xml:space="preserve">          </w:t>
            </w:r>
            <w:r w:rsidRPr="009D66F0">
              <w:rPr>
                <w:rFonts w:ascii="Times New Roman" w:eastAsiaTheme="minorHAnsi" w:hAnsi="Times New Roman"/>
                <w:sz w:val="28"/>
                <w:szCs w:val="28"/>
              </w:rPr>
              <w:t xml:space="preserve">   </w:t>
            </w:r>
            <w:r w:rsidR="003A274F">
              <w:rPr>
                <w:rFonts w:ascii="Times New Roman" w:eastAsiaTheme="minorHAnsi" w:hAnsi="Times New Roman"/>
                <w:sz w:val="28"/>
                <w:szCs w:val="28"/>
              </w:rPr>
              <w:t xml:space="preserve">    </w:t>
            </w:r>
            <w:r w:rsidRPr="009D66F0">
              <w:rPr>
                <w:rFonts w:ascii="Times New Roman" w:eastAsiaTheme="minorHAnsi" w:hAnsi="Times New Roman"/>
                <w:sz w:val="28"/>
                <w:szCs w:val="28"/>
              </w:rPr>
              <w:t xml:space="preserve"> № </w:t>
            </w:r>
            <w:r w:rsidR="003A274F">
              <w:rPr>
                <w:rFonts w:ascii="Times New Roman" w:eastAsiaTheme="minorHAnsi" w:hAnsi="Times New Roman"/>
                <w:sz w:val="28"/>
                <w:szCs w:val="28"/>
              </w:rPr>
              <w:t>___</w:t>
            </w:r>
          </w:p>
        </w:tc>
      </w:tr>
    </w:tbl>
    <w:p w:rsidR="00770198" w:rsidRDefault="00731018" w:rsidP="00770198">
      <w:pPr>
        <w:spacing w:after="0" w:line="240" w:lineRule="auto"/>
        <w:jc w:val="center"/>
        <w:rPr>
          <w:rFonts w:ascii="Times New Roman" w:eastAsiaTheme="minorHAnsi" w:hAnsi="Times New Roman"/>
          <w:sz w:val="28"/>
          <w:szCs w:val="28"/>
          <w:lang w:eastAsia="ru-RU"/>
        </w:rPr>
      </w:pPr>
      <w:r w:rsidRPr="00731018">
        <w:rPr>
          <w:rFonts w:ascii="Times New Roman" w:eastAsiaTheme="minorHAnsi" w:hAnsi="Times New Roman"/>
          <w:sz w:val="28"/>
          <w:szCs w:val="28"/>
          <w:lang w:eastAsia="ru-RU"/>
        </w:rPr>
        <w:t>О внесении изменений в постановление администрации Тасеевского района от 15.02.2022 № 59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70198" w:rsidRPr="009D66F0" w:rsidRDefault="00770198" w:rsidP="00770198">
      <w:pPr>
        <w:spacing w:after="0" w:line="240" w:lineRule="auto"/>
        <w:jc w:val="center"/>
        <w:rPr>
          <w:rFonts w:ascii="Times New Roman" w:eastAsiaTheme="minorHAnsi" w:hAnsi="Times New Roman"/>
          <w:sz w:val="28"/>
          <w:szCs w:val="28"/>
          <w:lang w:eastAsia="ru-RU"/>
        </w:rPr>
      </w:pPr>
    </w:p>
    <w:p w:rsidR="00494776" w:rsidRPr="009D66F0" w:rsidRDefault="00770198" w:rsidP="00180E3E">
      <w:pPr>
        <w:autoSpaceDE w:val="0"/>
        <w:autoSpaceDN w:val="0"/>
        <w:adjustRightInd w:val="0"/>
        <w:spacing w:after="0" w:line="240" w:lineRule="auto"/>
        <w:ind w:firstLine="567"/>
        <w:jc w:val="both"/>
        <w:rPr>
          <w:rFonts w:ascii="Times New Roman" w:eastAsiaTheme="minorHAnsi" w:hAnsi="Times New Roman"/>
          <w:sz w:val="28"/>
          <w:szCs w:val="28"/>
        </w:rPr>
      </w:pPr>
      <w:r w:rsidRPr="009D66F0">
        <w:rPr>
          <w:rFonts w:ascii="Times New Roman" w:eastAsiaTheme="minorHAnsi" w:hAnsi="Times New Roman"/>
          <w:sz w:val="28"/>
          <w:szCs w:val="28"/>
        </w:rPr>
        <w:t xml:space="preserve">В соответствии со </w:t>
      </w:r>
      <w:hyperlink r:id="rId9" w:history="1">
        <w:r w:rsidRPr="009D66F0">
          <w:rPr>
            <w:rFonts w:ascii="Times New Roman" w:eastAsiaTheme="minorHAnsi" w:hAnsi="Times New Roman"/>
            <w:sz w:val="28"/>
            <w:szCs w:val="28"/>
          </w:rPr>
          <w:t>статьей 78</w:t>
        </w:r>
      </w:hyperlink>
      <w:r w:rsidRPr="009D66F0">
        <w:rPr>
          <w:rFonts w:ascii="Times New Roman" w:eastAsiaTheme="minorHAnsi" w:hAnsi="Times New Roman"/>
          <w:sz w:val="28"/>
          <w:szCs w:val="28"/>
        </w:rPr>
        <w:t xml:space="preserve"> Бюджетного кодекса Российской Федерации, </w:t>
      </w:r>
      <w:hyperlink r:id="rId10" w:history="1">
        <w:r w:rsidRPr="009D66F0">
          <w:rPr>
            <w:rFonts w:ascii="Times New Roman" w:eastAsiaTheme="minorHAnsi" w:hAnsi="Times New Roman"/>
            <w:sz w:val="28"/>
            <w:szCs w:val="28"/>
          </w:rPr>
          <w:t>Постановлением</w:t>
        </w:r>
      </w:hyperlink>
      <w:r w:rsidRPr="009D66F0">
        <w:rPr>
          <w:rFonts w:ascii="Times New Roman" w:eastAsiaTheme="minorHAnsi" w:hAnsi="Times New Roman"/>
          <w:sz w:val="28"/>
          <w:szCs w:val="28"/>
        </w:rPr>
        <w:t xml:space="preserve"> Правительства Российской Федерации «Об </w:t>
      </w:r>
      <w:r w:rsidR="00180E3E">
        <w:rPr>
          <w:rFonts w:ascii="Times New Roman" w:eastAsiaTheme="minorHAnsi" w:hAnsi="Times New Roman"/>
          <w:sz w:val="28"/>
          <w:szCs w:val="28"/>
        </w:rPr>
        <w:t>у</w:t>
      </w:r>
      <w:r w:rsidR="00494776" w:rsidRPr="00494776">
        <w:rPr>
          <w:rFonts w:ascii="Times New Roman" w:eastAsiaTheme="minorHAnsi" w:hAnsi="Times New Roman"/>
          <w:sz w:val="28"/>
          <w:szCs w:val="28"/>
        </w:rPr>
        <w:t>тверждении</w:t>
      </w:r>
      <w:r w:rsidR="00494776">
        <w:rPr>
          <w:rFonts w:ascii="Times New Roman" w:eastAsiaTheme="minorHAnsi" w:hAnsi="Times New Roman"/>
          <w:sz w:val="28"/>
          <w:szCs w:val="28"/>
        </w:rPr>
        <w:t xml:space="preserve"> </w:t>
      </w:r>
      <w:r w:rsidR="001E45AC">
        <w:rPr>
          <w:rFonts w:ascii="Times New Roman" w:eastAsiaTheme="minorHAnsi" w:hAnsi="Times New Roman"/>
          <w:sz w:val="28"/>
          <w:szCs w:val="28"/>
        </w:rPr>
        <w:t>общих требовани</w:t>
      </w:r>
      <w:r w:rsidR="00180E3E">
        <w:rPr>
          <w:rFonts w:ascii="Times New Roman" w:eastAsiaTheme="minorHAnsi" w:hAnsi="Times New Roman"/>
          <w:sz w:val="28"/>
          <w:szCs w:val="28"/>
        </w:rPr>
        <w:t>й</w:t>
      </w:r>
      <w:r w:rsidRPr="009D66F0">
        <w:rPr>
          <w:rFonts w:ascii="Times New Roman" w:eastAsiaTheme="minorHAnsi" w:hAnsi="Times New Roman"/>
          <w:sz w:val="28"/>
          <w:szCs w:val="28"/>
        </w:rPr>
        <w:t xml:space="preserve"> к нормативным правовым актам, муниципальным правовым актам, регулирующим предоставление </w:t>
      </w:r>
      <w:r w:rsidR="00180E3E" w:rsidRPr="00180E3E">
        <w:rPr>
          <w:rFonts w:ascii="Times New Roman" w:eastAsiaTheme="minorHAnsi" w:hAnsi="Times New Roman"/>
          <w:sz w:val="28"/>
          <w:szCs w:val="28"/>
        </w:rPr>
        <w:t>из бюджетов субъектов</w:t>
      </w:r>
      <w:r w:rsidR="00180E3E">
        <w:rPr>
          <w:rFonts w:ascii="Times New Roman" w:eastAsiaTheme="minorHAnsi" w:hAnsi="Times New Roman"/>
          <w:sz w:val="28"/>
          <w:szCs w:val="28"/>
        </w:rPr>
        <w:t xml:space="preserve"> Российской Ф</w:t>
      </w:r>
      <w:r w:rsidR="00180E3E" w:rsidRPr="00180E3E">
        <w:rPr>
          <w:rFonts w:ascii="Times New Roman" w:eastAsiaTheme="minorHAnsi" w:hAnsi="Times New Roman"/>
          <w:sz w:val="28"/>
          <w:szCs w:val="28"/>
        </w:rPr>
        <w:t xml:space="preserve">едерации, местных бюджетов </w:t>
      </w:r>
      <w:r w:rsidRPr="009D66F0">
        <w:rPr>
          <w:rFonts w:ascii="Times New Roman" w:eastAsiaTheme="minorHAnsi" w:hAnsi="Times New Roman"/>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w:t>
      </w:r>
      <w:r w:rsidR="00180E3E">
        <w:rPr>
          <w:rFonts w:ascii="Times New Roman" w:eastAsiaTheme="minorHAnsi" w:hAnsi="Times New Roman"/>
          <w:sz w:val="28"/>
          <w:szCs w:val="28"/>
        </w:rPr>
        <w:t xml:space="preserve"> товаров, работ, услуг и </w:t>
      </w:r>
      <w:r w:rsidR="00180E3E" w:rsidRPr="00180E3E">
        <w:rPr>
          <w:rFonts w:ascii="Times New Roman" w:eastAsiaTheme="minorHAnsi" w:hAnsi="Times New Roman"/>
          <w:sz w:val="28"/>
          <w:szCs w:val="28"/>
        </w:rPr>
        <w:t>проведение отборов получателей</w:t>
      </w:r>
      <w:r w:rsidR="00180E3E">
        <w:rPr>
          <w:rFonts w:ascii="Times New Roman" w:eastAsiaTheme="minorHAnsi" w:hAnsi="Times New Roman"/>
          <w:sz w:val="28"/>
          <w:szCs w:val="28"/>
        </w:rPr>
        <w:t xml:space="preserve"> </w:t>
      </w:r>
      <w:r w:rsidR="00180E3E" w:rsidRPr="00180E3E">
        <w:rPr>
          <w:rFonts w:ascii="Times New Roman" w:eastAsiaTheme="minorHAnsi" w:hAnsi="Times New Roman"/>
          <w:sz w:val="28"/>
          <w:szCs w:val="28"/>
        </w:rPr>
        <w:t>указанных субсидий, в том числе грантов в форме субсидий</w:t>
      </w:r>
      <w:r w:rsidRPr="009D66F0">
        <w:rPr>
          <w:rFonts w:ascii="Times New Roman" w:eastAsiaTheme="minorHAnsi" w:hAnsi="Times New Roman"/>
          <w:sz w:val="28"/>
          <w:szCs w:val="28"/>
        </w:rPr>
        <w:t xml:space="preserve">» от </w:t>
      </w:r>
      <w:r w:rsidR="00180E3E">
        <w:rPr>
          <w:rFonts w:ascii="Times New Roman" w:eastAsiaTheme="minorHAnsi" w:hAnsi="Times New Roman"/>
          <w:sz w:val="28"/>
          <w:szCs w:val="28"/>
        </w:rPr>
        <w:t>25</w:t>
      </w:r>
      <w:r w:rsidRPr="009D66F0">
        <w:rPr>
          <w:rFonts w:ascii="Times New Roman" w:eastAsiaTheme="minorHAnsi" w:hAnsi="Times New Roman"/>
          <w:sz w:val="28"/>
          <w:szCs w:val="28"/>
        </w:rPr>
        <w:t>.</w:t>
      </w:r>
      <w:r w:rsidR="00180E3E">
        <w:rPr>
          <w:rFonts w:ascii="Times New Roman" w:eastAsiaTheme="minorHAnsi" w:hAnsi="Times New Roman"/>
          <w:sz w:val="28"/>
          <w:szCs w:val="28"/>
        </w:rPr>
        <w:t>1</w:t>
      </w:r>
      <w:r w:rsidRPr="009D66F0">
        <w:rPr>
          <w:rFonts w:ascii="Times New Roman" w:eastAsiaTheme="minorHAnsi" w:hAnsi="Times New Roman"/>
          <w:sz w:val="28"/>
          <w:szCs w:val="28"/>
        </w:rPr>
        <w:t>0.202</w:t>
      </w:r>
      <w:r w:rsidR="00180E3E">
        <w:rPr>
          <w:rFonts w:ascii="Times New Roman" w:eastAsiaTheme="minorHAnsi" w:hAnsi="Times New Roman"/>
          <w:sz w:val="28"/>
          <w:szCs w:val="28"/>
        </w:rPr>
        <w:t>3</w:t>
      </w:r>
      <w:r w:rsidR="001E45AC">
        <w:rPr>
          <w:rFonts w:ascii="Times New Roman" w:eastAsiaTheme="minorHAnsi" w:hAnsi="Times New Roman"/>
          <w:sz w:val="28"/>
          <w:szCs w:val="28"/>
        </w:rPr>
        <w:t xml:space="preserve"> №</w:t>
      </w:r>
      <w:r w:rsidRPr="009D66F0">
        <w:rPr>
          <w:rFonts w:ascii="Times New Roman" w:eastAsiaTheme="minorHAnsi" w:hAnsi="Times New Roman"/>
          <w:sz w:val="28"/>
          <w:szCs w:val="28"/>
        </w:rPr>
        <w:t>1</w:t>
      </w:r>
      <w:r w:rsidR="00180E3E">
        <w:rPr>
          <w:rFonts w:ascii="Times New Roman" w:eastAsiaTheme="minorHAnsi" w:hAnsi="Times New Roman"/>
          <w:sz w:val="28"/>
          <w:szCs w:val="28"/>
        </w:rPr>
        <w:t>78</w:t>
      </w:r>
      <w:r w:rsidRPr="009D66F0">
        <w:rPr>
          <w:rFonts w:ascii="Times New Roman" w:eastAsiaTheme="minorHAnsi" w:hAnsi="Times New Roman"/>
          <w:sz w:val="28"/>
          <w:szCs w:val="28"/>
        </w:rPr>
        <w:t xml:space="preserve">2,  </w:t>
      </w:r>
      <w:hyperlink r:id="rId11" w:history="1">
        <w:r w:rsidRPr="009D66F0">
          <w:rPr>
            <w:rFonts w:ascii="Times New Roman" w:eastAsiaTheme="minorHAnsi" w:hAnsi="Times New Roman"/>
            <w:sz w:val="28"/>
            <w:szCs w:val="28"/>
          </w:rPr>
          <w:t>Постановлением</w:t>
        </w:r>
      </w:hyperlink>
      <w:r w:rsidRPr="009D66F0">
        <w:rPr>
          <w:rFonts w:ascii="Times New Roman" w:eastAsiaTheme="minorHAnsi" w:hAnsi="Times New Roman"/>
          <w:sz w:val="28"/>
          <w:szCs w:val="28"/>
        </w:rPr>
        <w:t xml:space="preserve">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в целях реализации муниципальной </w:t>
      </w:r>
      <w:hyperlink r:id="rId12" w:history="1">
        <w:r w:rsidRPr="009D66F0">
          <w:rPr>
            <w:rFonts w:ascii="Times New Roman" w:eastAsiaTheme="minorHAnsi" w:hAnsi="Times New Roman"/>
            <w:sz w:val="28"/>
            <w:szCs w:val="28"/>
          </w:rPr>
          <w:t>программы</w:t>
        </w:r>
      </w:hyperlink>
      <w:r w:rsidRPr="009D66F0">
        <w:rPr>
          <w:rFonts w:ascii="Times New Roman" w:eastAsiaTheme="minorHAnsi" w:hAnsi="Times New Roman"/>
          <w:sz w:val="28"/>
          <w:szCs w:val="28"/>
        </w:rPr>
        <w:t xml:space="preserve"> «</w:t>
      </w:r>
      <w:r w:rsidRPr="009D66F0">
        <w:rPr>
          <w:rFonts w:ascii="Times New Roman" w:eastAsiaTheme="minorHAnsi" w:hAnsi="Times New Roman"/>
          <w:color w:val="000000"/>
          <w:sz w:val="28"/>
          <w:szCs w:val="28"/>
        </w:rPr>
        <w:t xml:space="preserve">Развитие малого и среднего предпринимательства на территории Тасеевского района», </w:t>
      </w:r>
      <w:r w:rsidRPr="009D66F0">
        <w:rPr>
          <w:rFonts w:ascii="Times New Roman" w:eastAsiaTheme="minorHAnsi" w:hAnsi="Times New Roman"/>
          <w:sz w:val="28"/>
          <w:szCs w:val="28"/>
        </w:rPr>
        <w:t>утвержденной постановлением администрации Тасеевского района от 13.12.2016 № 693, руководствуясь ст. 28, 46, 48 Устава Тасеевского района,</w:t>
      </w:r>
    </w:p>
    <w:p w:rsidR="00770198" w:rsidRPr="009D66F0" w:rsidRDefault="00770198" w:rsidP="00770198">
      <w:pPr>
        <w:autoSpaceDE w:val="0"/>
        <w:autoSpaceDN w:val="0"/>
        <w:adjustRightInd w:val="0"/>
        <w:spacing w:after="0" w:line="240" w:lineRule="auto"/>
        <w:jc w:val="both"/>
        <w:rPr>
          <w:rFonts w:ascii="Times New Roman" w:hAnsi="Times New Roman"/>
          <w:sz w:val="28"/>
          <w:szCs w:val="28"/>
          <w:lang w:eastAsia="ru-RU"/>
        </w:rPr>
      </w:pPr>
      <w:r w:rsidRPr="009D66F0">
        <w:rPr>
          <w:rFonts w:ascii="Times New Roman" w:hAnsi="Times New Roman"/>
          <w:sz w:val="28"/>
          <w:szCs w:val="28"/>
          <w:lang w:eastAsia="ru-RU"/>
        </w:rPr>
        <w:t>ПОСТАНОВЛЯЮ:</w:t>
      </w:r>
    </w:p>
    <w:p w:rsidR="00770198" w:rsidRPr="009D66F0" w:rsidRDefault="00770198" w:rsidP="00770198">
      <w:pPr>
        <w:spacing w:after="0" w:line="240" w:lineRule="auto"/>
        <w:ind w:firstLine="567"/>
        <w:jc w:val="both"/>
        <w:rPr>
          <w:rFonts w:ascii="Times New Roman" w:eastAsiaTheme="minorHAnsi" w:hAnsi="Times New Roman"/>
          <w:sz w:val="28"/>
          <w:szCs w:val="28"/>
          <w:lang w:eastAsia="ru-RU"/>
        </w:rPr>
      </w:pPr>
      <w:r w:rsidRPr="009D66F0">
        <w:rPr>
          <w:rFonts w:ascii="Times New Roman" w:eastAsiaTheme="minorHAnsi" w:hAnsi="Times New Roman"/>
          <w:sz w:val="28"/>
          <w:szCs w:val="28"/>
          <w:lang w:eastAsia="ru-RU"/>
        </w:rPr>
        <w:t>1.</w:t>
      </w:r>
      <w:r w:rsidR="007172CB">
        <w:rPr>
          <w:rFonts w:ascii="Times New Roman" w:eastAsiaTheme="minorHAnsi" w:hAnsi="Times New Roman"/>
          <w:sz w:val="28"/>
          <w:szCs w:val="28"/>
          <w:lang w:eastAsia="ru-RU"/>
        </w:rPr>
        <w:t xml:space="preserve"> </w:t>
      </w:r>
      <w:r w:rsidR="00731018" w:rsidRPr="00731018">
        <w:rPr>
          <w:rFonts w:ascii="Times New Roman" w:eastAsiaTheme="minorHAnsi" w:hAnsi="Times New Roman"/>
          <w:sz w:val="28"/>
          <w:szCs w:val="28"/>
          <w:lang w:eastAsia="ru-RU"/>
        </w:rPr>
        <w:t>Внести в постановление администрации Тасеевского района от 15.02.2022 № 59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следующие изменения:</w:t>
      </w:r>
    </w:p>
    <w:p w:rsidR="00731018" w:rsidRPr="00731018" w:rsidRDefault="007172CB" w:rsidP="00731018">
      <w:pPr>
        <w:spacing w:after="0" w:line="240" w:lineRule="auto"/>
        <w:ind w:firstLine="567"/>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 xml:space="preserve"> </w:t>
      </w:r>
      <w:r w:rsidR="00731018">
        <w:rPr>
          <w:rFonts w:ascii="Times New Roman" w:eastAsiaTheme="minorHAnsi" w:hAnsi="Times New Roman"/>
          <w:sz w:val="28"/>
          <w:szCs w:val="28"/>
          <w:lang w:eastAsia="ru-RU"/>
        </w:rPr>
        <w:t xml:space="preserve">- </w:t>
      </w:r>
      <w:r w:rsidR="00731018" w:rsidRPr="00731018">
        <w:rPr>
          <w:rFonts w:ascii="Times New Roman" w:eastAsiaTheme="minorHAnsi" w:hAnsi="Times New Roman"/>
          <w:sz w:val="28"/>
          <w:szCs w:val="28"/>
          <w:lang w:eastAsia="ru-RU"/>
        </w:rPr>
        <w:t xml:space="preserve">приложение к указанному постановлению изложить в новой редакции согласно приложению </w:t>
      </w:r>
      <w:r w:rsidR="00731018">
        <w:rPr>
          <w:rFonts w:ascii="Times New Roman" w:eastAsiaTheme="minorHAnsi" w:hAnsi="Times New Roman"/>
          <w:sz w:val="28"/>
          <w:szCs w:val="28"/>
          <w:lang w:eastAsia="ru-RU"/>
        </w:rPr>
        <w:t>№</w:t>
      </w:r>
      <w:r w:rsidR="00731018" w:rsidRPr="00731018">
        <w:rPr>
          <w:rFonts w:ascii="Times New Roman" w:eastAsiaTheme="minorHAnsi" w:hAnsi="Times New Roman"/>
          <w:sz w:val="28"/>
          <w:szCs w:val="28"/>
          <w:lang w:eastAsia="ru-RU"/>
        </w:rPr>
        <w:t xml:space="preserve">1 к настоящему </w:t>
      </w:r>
      <w:r w:rsidR="00731018">
        <w:rPr>
          <w:rFonts w:ascii="Times New Roman" w:eastAsiaTheme="minorHAnsi" w:hAnsi="Times New Roman"/>
          <w:sz w:val="28"/>
          <w:szCs w:val="28"/>
          <w:lang w:eastAsia="ru-RU"/>
        </w:rPr>
        <w:t>постановлению.</w:t>
      </w:r>
      <w:r w:rsidR="00731018" w:rsidRPr="00731018">
        <w:rPr>
          <w:rFonts w:ascii="Times New Roman" w:eastAsiaTheme="minorHAnsi" w:hAnsi="Times New Roman"/>
          <w:sz w:val="28"/>
          <w:szCs w:val="28"/>
          <w:lang w:eastAsia="ru-RU"/>
        </w:rPr>
        <w:t xml:space="preserve"> </w:t>
      </w:r>
    </w:p>
    <w:p w:rsidR="00770198" w:rsidRPr="009D66F0" w:rsidRDefault="00731018" w:rsidP="00770198">
      <w:pPr>
        <w:spacing w:after="0" w:line="240" w:lineRule="auto"/>
        <w:ind w:firstLine="567"/>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2</w:t>
      </w:r>
      <w:r w:rsidR="00770198" w:rsidRPr="009D66F0">
        <w:rPr>
          <w:rFonts w:ascii="Times New Roman" w:eastAsiaTheme="minorHAnsi" w:hAnsi="Times New Roman"/>
          <w:sz w:val="28"/>
          <w:szCs w:val="28"/>
          <w:lang w:eastAsia="ru-RU"/>
        </w:rPr>
        <w:t>.</w:t>
      </w:r>
      <w:r w:rsidR="00A46B84">
        <w:rPr>
          <w:rFonts w:ascii="Times New Roman" w:eastAsiaTheme="minorHAnsi" w:hAnsi="Times New Roman"/>
          <w:sz w:val="28"/>
          <w:szCs w:val="28"/>
          <w:lang w:eastAsia="ru-RU"/>
        </w:rPr>
        <w:t xml:space="preserve"> </w:t>
      </w:r>
      <w:r w:rsidR="00770198" w:rsidRPr="009D66F0">
        <w:rPr>
          <w:rFonts w:ascii="Times New Roman" w:eastAsiaTheme="minorHAnsi" w:hAnsi="Times New Roman"/>
          <w:sz w:val="28"/>
          <w:szCs w:val="28"/>
          <w:lang w:eastAsia="ru-RU"/>
        </w:rPr>
        <w:t xml:space="preserve">Контроль за выполнением постановления возложить на заместителя </w:t>
      </w:r>
      <w:r w:rsidR="006A7D43" w:rsidRPr="006A7D43">
        <w:rPr>
          <w:rFonts w:ascii="Times New Roman" w:eastAsiaTheme="minorHAnsi" w:hAnsi="Times New Roman"/>
          <w:sz w:val="28"/>
          <w:szCs w:val="28"/>
          <w:lang w:eastAsia="ru-RU"/>
        </w:rPr>
        <w:t>Главы района по оперативному управлению</w:t>
      </w:r>
      <w:r w:rsidR="006A7D43">
        <w:rPr>
          <w:rFonts w:ascii="Times New Roman" w:eastAsiaTheme="minorHAnsi" w:hAnsi="Times New Roman"/>
          <w:sz w:val="28"/>
          <w:szCs w:val="28"/>
          <w:lang w:eastAsia="ru-RU"/>
        </w:rPr>
        <w:t xml:space="preserve"> Машукова Н.С</w:t>
      </w:r>
      <w:r w:rsidR="00770198" w:rsidRPr="009D66F0">
        <w:rPr>
          <w:rFonts w:ascii="Times New Roman" w:eastAsiaTheme="minorHAnsi" w:hAnsi="Times New Roman"/>
          <w:sz w:val="28"/>
          <w:szCs w:val="28"/>
          <w:lang w:eastAsia="ru-RU"/>
        </w:rPr>
        <w:t>.</w:t>
      </w:r>
    </w:p>
    <w:p w:rsidR="00A46B84" w:rsidRDefault="00731018" w:rsidP="00A46B8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00A46B84">
        <w:rPr>
          <w:rFonts w:ascii="Times New Roman" w:hAnsi="Times New Roman"/>
          <w:sz w:val="28"/>
          <w:szCs w:val="28"/>
        </w:rPr>
        <w:t xml:space="preserve">. </w:t>
      </w:r>
      <w:r w:rsidR="00A46B84" w:rsidRPr="00B62221">
        <w:rPr>
          <w:rFonts w:ascii="Times New Roman" w:hAnsi="Times New Roman"/>
          <w:sz w:val="28"/>
          <w:szCs w:val="28"/>
        </w:rPr>
        <w:t>Постановление вступает в силу после его официального опубликования в печатном издании «Тасеевский вестник».</w:t>
      </w:r>
    </w:p>
    <w:p w:rsidR="00770198" w:rsidRPr="009D66F0" w:rsidRDefault="00770198" w:rsidP="00770198">
      <w:pPr>
        <w:spacing w:after="0" w:line="240" w:lineRule="auto"/>
        <w:ind w:firstLine="567"/>
        <w:jc w:val="both"/>
        <w:rPr>
          <w:rFonts w:ascii="Times New Roman" w:eastAsiaTheme="minorHAnsi" w:hAnsi="Times New Roman"/>
          <w:sz w:val="28"/>
          <w:szCs w:val="28"/>
          <w:lang w:eastAsia="ru-RU"/>
        </w:rPr>
      </w:pPr>
    </w:p>
    <w:p w:rsidR="00770198" w:rsidRPr="009D66F0" w:rsidRDefault="00770198" w:rsidP="00770198">
      <w:pPr>
        <w:spacing w:after="0" w:line="240" w:lineRule="auto"/>
        <w:jc w:val="both"/>
        <w:rPr>
          <w:rFonts w:ascii="Times New Roman" w:eastAsiaTheme="minorHAnsi" w:hAnsi="Times New Roman"/>
          <w:sz w:val="28"/>
          <w:szCs w:val="28"/>
          <w:lang w:eastAsia="ru-RU"/>
        </w:rPr>
      </w:pPr>
    </w:p>
    <w:p w:rsidR="00770198" w:rsidRPr="009D66F0" w:rsidRDefault="00770198" w:rsidP="00770198">
      <w:pPr>
        <w:spacing w:after="0" w:line="240" w:lineRule="auto"/>
        <w:jc w:val="both"/>
        <w:rPr>
          <w:rFonts w:ascii="Times New Roman" w:eastAsiaTheme="minorHAnsi" w:hAnsi="Times New Roman"/>
          <w:sz w:val="28"/>
          <w:szCs w:val="28"/>
          <w:lang w:eastAsia="ru-RU"/>
        </w:rPr>
      </w:pPr>
    </w:p>
    <w:p w:rsidR="00770198" w:rsidRPr="009D66F0" w:rsidRDefault="00770198" w:rsidP="00770198">
      <w:pPr>
        <w:spacing w:after="0" w:line="240" w:lineRule="auto"/>
        <w:jc w:val="both"/>
        <w:rPr>
          <w:rFonts w:ascii="Times New Roman" w:eastAsiaTheme="minorHAnsi" w:hAnsi="Times New Roman"/>
          <w:sz w:val="28"/>
          <w:szCs w:val="28"/>
          <w:lang w:eastAsia="ru-RU"/>
        </w:rPr>
      </w:pPr>
    </w:p>
    <w:p w:rsidR="00770198" w:rsidRPr="009D66F0" w:rsidRDefault="00770198" w:rsidP="00770198">
      <w:pPr>
        <w:spacing w:after="0" w:line="240" w:lineRule="auto"/>
        <w:jc w:val="both"/>
        <w:rPr>
          <w:rFonts w:ascii="Times New Roman" w:eastAsiaTheme="minorHAnsi" w:hAnsi="Times New Roman"/>
          <w:sz w:val="28"/>
          <w:szCs w:val="28"/>
          <w:lang w:eastAsia="ru-RU"/>
        </w:rPr>
      </w:pPr>
      <w:r w:rsidRPr="009D66F0">
        <w:rPr>
          <w:rFonts w:ascii="Times New Roman" w:eastAsiaTheme="minorHAnsi" w:hAnsi="Times New Roman"/>
          <w:sz w:val="28"/>
          <w:szCs w:val="28"/>
          <w:lang w:eastAsia="ru-RU"/>
        </w:rPr>
        <w:t xml:space="preserve">Глава Тасеевского района              </w:t>
      </w:r>
      <w:r w:rsidR="006A7D43">
        <w:rPr>
          <w:rFonts w:ascii="Times New Roman" w:eastAsiaTheme="minorHAnsi" w:hAnsi="Times New Roman"/>
          <w:sz w:val="28"/>
          <w:szCs w:val="28"/>
          <w:lang w:eastAsia="ru-RU"/>
        </w:rPr>
        <w:t xml:space="preserve">       </w:t>
      </w:r>
      <w:r w:rsidRPr="009D66F0">
        <w:rPr>
          <w:rFonts w:ascii="Times New Roman" w:eastAsiaTheme="minorHAnsi" w:hAnsi="Times New Roman"/>
          <w:sz w:val="28"/>
          <w:szCs w:val="28"/>
          <w:lang w:eastAsia="ru-RU"/>
        </w:rPr>
        <w:t xml:space="preserve">                </w:t>
      </w:r>
      <w:r w:rsidR="00A46B84">
        <w:rPr>
          <w:rFonts w:ascii="Times New Roman" w:eastAsiaTheme="minorHAnsi" w:hAnsi="Times New Roman"/>
          <w:sz w:val="28"/>
          <w:szCs w:val="28"/>
          <w:lang w:eastAsia="ru-RU"/>
        </w:rPr>
        <w:t xml:space="preserve">   </w:t>
      </w:r>
      <w:r w:rsidRPr="009D66F0">
        <w:rPr>
          <w:rFonts w:ascii="Times New Roman" w:eastAsiaTheme="minorHAnsi" w:hAnsi="Times New Roman"/>
          <w:sz w:val="28"/>
          <w:szCs w:val="28"/>
          <w:lang w:eastAsia="ru-RU"/>
        </w:rPr>
        <w:t xml:space="preserve">                     К.К. Дизендорф                           </w:t>
      </w:r>
    </w:p>
    <w:p w:rsidR="00770198" w:rsidRPr="009D66F0" w:rsidRDefault="00770198" w:rsidP="00770198">
      <w:pPr>
        <w:spacing w:after="160" w:line="259" w:lineRule="auto"/>
        <w:rPr>
          <w:rFonts w:asciiTheme="minorHAnsi" w:eastAsiaTheme="minorHAnsi" w:hAnsiTheme="minorHAnsi" w:cstheme="minorBidi"/>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770198" w:rsidRDefault="00770198" w:rsidP="003C5251">
      <w:pPr>
        <w:pStyle w:val="ConsPlusTitle"/>
        <w:ind w:firstLine="5670"/>
        <w:outlineLvl w:val="1"/>
        <w:rPr>
          <w:rFonts w:ascii="Times New Roman" w:hAnsi="Times New Roman" w:cs="Times New Roman"/>
          <w:b w:val="0"/>
          <w:sz w:val="24"/>
          <w:szCs w:val="24"/>
        </w:rPr>
      </w:pPr>
    </w:p>
    <w:p w:rsidR="006A7D43" w:rsidRDefault="006A7D43" w:rsidP="003C5251">
      <w:pPr>
        <w:pStyle w:val="ConsPlusTitle"/>
        <w:ind w:firstLine="5670"/>
        <w:outlineLvl w:val="1"/>
        <w:rPr>
          <w:rFonts w:ascii="Times New Roman" w:hAnsi="Times New Roman" w:cs="Times New Roman"/>
          <w:b w:val="0"/>
          <w:sz w:val="24"/>
          <w:szCs w:val="24"/>
        </w:rPr>
      </w:pPr>
    </w:p>
    <w:p w:rsidR="006A7D43" w:rsidRDefault="006A7D43" w:rsidP="003C5251">
      <w:pPr>
        <w:pStyle w:val="ConsPlusTitle"/>
        <w:ind w:firstLine="5670"/>
        <w:outlineLvl w:val="1"/>
        <w:rPr>
          <w:rFonts w:ascii="Times New Roman" w:hAnsi="Times New Roman" w:cs="Times New Roman"/>
          <w:b w:val="0"/>
          <w:sz w:val="24"/>
          <w:szCs w:val="24"/>
        </w:rPr>
      </w:pPr>
    </w:p>
    <w:p w:rsidR="006A7D43" w:rsidRDefault="006A7D43" w:rsidP="003C5251">
      <w:pPr>
        <w:pStyle w:val="ConsPlusTitle"/>
        <w:ind w:firstLine="5670"/>
        <w:outlineLvl w:val="1"/>
        <w:rPr>
          <w:rFonts w:ascii="Times New Roman" w:hAnsi="Times New Roman" w:cs="Times New Roman"/>
          <w:b w:val="0"/>
          <w:sz w:val="24"/>
          <w:szCs w:val="24"/>
        </w:rPr>
      </w:pPr>
    </w:p>
    <w:p w:rsidR="006A7D43" w:rsidRDefault="006A7D43" w:rsidP="003C5251">
      <w:pPr>
        <w:pStyle w:val="ConsPlusTitle"/>
        <w:ind w:firstLine="5670"/>
        <w:outlineLvl w:val="1"/>
        <w:rPr>
          <w:rFonts w:ascii="Times New Roman" w:hAnsi="Times New Roman" w:cs="Times New Roman"/>
          <w:b w:val="0"/>
          <w:sz w:val="24"/>
          <w:szCs w:val="24"/>
        </w:rPr>
      </w:pPr>
    </w:p>
    <w:p w:rsidR="00492E0B" w:rsidRDefault="00492E0B" w:rsidP="003C5251">
      <w:pPr>
        <w:pStyle w:val="ConsPlusTitle"/>
        <w:ind w:firstLine="5670"/>
        <w:outlineLvl w:val="1"/>
        <w:rPr>
          <w:rFonts w:ascii="Times New Roman" w:hAnsi="Times New Roman" w:cs="Times New Roman"/>
          <w:b w:val="0"/>
          <w:sz w:val="24"/>
          <w:szCs w:val="24"/>
        </w:rPr>
      </w:pPr>
    </w:p>
    <w:p w:rsidR="00492E0B" w:rsidRDefault="00492E0B" w:rsidP="003C5251">
      <w:pPr>
        <w:pStyle w:val="ConsPlusTitle"/>
        <w:ind w:firstLine="5670"/>
        <w:outlineLvl w:val="1"/>
        <w:rPr>
          <w:rFonts w:ascii="Times New Roman" w:hAnsi="Times New Roman" w:cs="Times New Roman"/>
          <w:b w:val="0"/>
          <w:sz w:val="24"/>
          <w:szCs w:val="24"/>
        </w:rPr>
      </w:pPr>
    </w:p>
    <w:p w:rsidR="00492E0B" w:rsidRDefault="00492E0B" w:rsidP="003C5251">
      <w:pPr>
        <w:pStyle w:val="ConsPlusTitle"/>
        <w:ind w:firstLine="5670"/>
        <w:outlineLvl w:val="1"/>
        <w:rPr>
          <w:rFonts w:ascii="Times New Roman" w:hAnsi="Times New Roman" w:cs="Times New Roman"/>
          <w:b w:val="0"/>
          <w:sz w:val="24"/>
          <w:szCs w:val="24"/>
        </w:rPr>
      </w:pPr>
    </w:p>
    <w:p w:rsidR="00492E0B" w:rsidRDefault="00492E0B" w:rsidP="003C5251">
      <w:pPr>
        <w:pStyle w:val="ConsPlusTitle"/>
        <w:ind w:firstLine="5670"/>
        <w:outlineLvl w:val="1"/>
        <w:rPr>
          <w:rFonts w:ascii="Times New Roman" w:hAnsi="Times New Roman" w:cs="Times New Roman"/>
          <w:b w:val="0"/>
          <w:sz w:val="24"/>
          <w:szCs w:val="24"/>
        </w:rPr>
      </w:pPr>
    </w:p>
    <w:p w:rsidR="006A7D43" w:rsidRDefault="006A7D43" w:rsidP="003C5251">
      <w:pPr>
        <w:pStyle w:val="ConsPlusTitle"/>
        <w:ind w:firstLine="5670"/>
        <w:outlineLvl w:val="1"/>
        <w:rPr>
          <w:rFonts w:ascii="Times New Roman" w:hAnsi="Times New Roman" w:cs="Times New Roman"/>
          <w:b w:val="0"/>
          <w:sz w:val="24"/>
          <w:szCs w:val="24"/>
        </w:rPr>
      </w:pPr>
    </w:p>
    <w:p w:rsidR="00731018" w:rsidRDefault="00731018" w:rsidP="003C5251">
      <w:pPr>
        <w:pStyle w:val="ConsPlusTitle"/>
        <w:ind w:firstLine="5670"/>
        <w:outlineLvl w:val="1"/>
        <w:rPr>
          <w:rFonts w:ascii="Times New Roman" w:hAnsi="Times New Roman" w:cs="Times New Roman"/>
          <w:b w:val="0"/>
          <w:sz w:val="24"/>
          <w:szCs w:val="24"/>
        </w:rPr>
      </w:pPr>
    </w:p>
    <w:p w:rsidR="00731018" w:rsidRDefault="00731018" w:rsidP="003C5251">
      <w:pPr>
        <w:pStyle w:val="ConsPlusTitle"/>
        <w:ind w:firstLine="5670"/>
        <w:outlineLvl w:val="1"/>
        <w:rPr>
          <w:rFonts w:ascii="Times New Roman" w:hAnsi="Times New Roman" w:cs="Times New Roman"/>
          <w:b w:val="0"/>
          <w:sz w:val="24"/>
          <w:szCs w:val="24"/>
        </w:rPr>
      </w:pPr>
    </w:p>
    <w:p w:rsidR="00731018" w:rsidRDefault="00731018" w:rsidP="003C5251">
      <w:pPr>
        <w:pStyle w:val="ConsPlusTitle"/>
        <w:ind w:firstLine="5670"/>
        <w:outlineLvl w:val="1"/>
        <w:rPr>
          <w:rFonts w:ascii="Times New Roman" w:hAnsi="Times New Roman" w:cs="Times New Roman"/>
          <w:b w:val="0"/>
          <w:sz w:val="24"/>
          <w:szCs w:val="24"/>
        </w:rPr>
      </w:pPr>
    </w:p>
    <w:p w:rsidR="006A7D43" w:rsidRDefault="006A7D43" w:rsidP="003C5251">
      <w:pPr>
        <w:pStyle w:val="ConsPlusTitle"/>
        <w:ind w:firstLine="5670"/>
        <w:outlineLvl w:val="1"/>
        <w:rPr>
          <w:rFonts w:ascii="Times New Roman" w:hAnsi="Times New Roman" w:cs="Times New Roman"/>
          <w:b w:val="0"/>
          <w:sz w:val="24"/>
          <w:szCs w:val="24"/>
        </w:rPr>
      </w:pPr>
      <w:bookmarkStart w:id="0" w:name="_GoBack"/>
      <w:bookmarkEnd w:id="0"/>
    </w:p>
    <w:p w:rsidR="003C5251" w:rsidRPr="003C5251" w:rsidRDefault="003C5251" w:rsidP="003C5251">
      <w:pPr>
        <w:pStyle w:val="ConsPlusTitle"/>
        <w:ind w:firstLine="5670"/>
        <w:outlineLvl w:val="1"/>
        <w:rPr>
          <w:rFonts w:ascii="Times New Roman" w:hAnsi="Times New Roman" w:cs="Times New Roman"/>
          <w:b w:val="0"/>
          <w:sz w:val="24"/>
          <w:szCs w:val="24"/>
        </w:rPr>
      </w:pPr>
      <w:r w:rsidRPr="003C5251">
        <w:rPr>
          <w:rFonts w:ascii="Times New Roman" w:hAnsi="Times New Roman" w:cs="Times New Roman"/>
          <w:b w:val="0"/>
          <w:sz w:val="24"/>
          <w:szCs w:val="24"/>
        </w:rPr>
        <w:t xml:space="preserve">Приложение </w:t>
      </w:r>
      <w:r w:rsidR="00731018">
        <w:rPr>
          <w:rFonts w:ascii="Times New Roman" w:hAnsi="Times New Roman" w:cs="Times New Roman"/>
          <w:b w:val="0"/>
          <w:sz w:val="24"/>
          <w:szCs w:val="24"/>
        </w:rPr>
        <w:t xml:space="preserve">№1 </w:t>
      </w:r>
      <w:r w:rsidRPr="003C5251">
        <w:rPr>
          <w:rFonts w:ascii="Times New Roman" w:hAnsi="Times New Roman" w:cs="Times New Roman"/>
          <w:b w:val="0"/>
          <w:sz w:val="24"/>
          <w:szCs w:val="24"/>
        </w:rPr>
        <w:t>к постановлению</w:t>
      </w:r>
    </w:p>
    <w:p w:rsidR="003C5251" w:rsidRPr="003C5251" w:rsidRDefault="003C5251" w:rsidP="003C5251">
      <w:pPr>
        <w:pStyle w:val="ConsPlusTitle"/>
        <w:ind w:firstLine="5670"/>
        <w:outlineLvl w:val="1"/>
        <w:rPr>
          <w:rFonts w:ascii="Times New Roman" w:hAnsi="Times New Roman" w:cs="Times New Roman"/>
          <w:b w:val="0"/>
          <w:sz w:val="24"/>
          <w:szCs w:val="24"/>
        </w:rPr>
      </w:pPr>
      <w:r w:rsidRPr="003C5251">
        <w:rPr>
          <w:rFonts w:ascii="Times New Roman" w:hAnsi="Times New Roman" w:cs="Times New Roman"/>
          <w:b w:val="0"/>
          <w:sz w:val="24"/>
          <w:szCs w:val="24"/>
        </w:rPr>
        <w:t>администрации Тасеевского</w:t>
      </w:r>
    </w:p>
    <w:p w:rsidR="003C5251" w:rsidRPr="003C5251" w:rsidRDefault="008D6ECA" w:rsidP="003C5251">
      <w:pPr>
        <w:pStyle w:val="ConsPlusTitle"/>
        <w:ind w:firstLine="5670"/>
        <w:outlineLvl w:val="1"/>
        <w:rPr>
          <w:rFonts w:ascii="Times New Roman" w:hAnsi="Times New Roman" w:cs="Times New Roman"/>
          <w:b w:val="0"/>
          <w:sz w:val="24"/>
          <w:szCs w:val="24"/>
        </w:rPr>
      </w:pPr>
      <w:r>
        <w:rPr>
          <w:rFonts w:ascii="Times New Roman" w:hAnsi="Times New Roman" w:cs="Times New Roman"/>
          <w:b w:val="0"/>
          <w:sz w:val="24"/>
          <w:szCs w:val="24"/>
        </w:rPr>
        <w:t xml:space="preserve">района от </w:t>
      </w:r>
      <w:r w:rsidR="00731018">
        <w:rPr>
          <w:rFonts w:ascii="Times New Roman" w:hAnsi="Times New Roman" w:cs="Times New Roman"/>
          <w:b w:val="0"/>
          <w:sz w:val="24"/>
          <w:szCs w:val="24"/>
        </w:rPr>
        <w:t>28</w:t>
      </w:r>
      <w:r>
        <w:rPr>
          <w:rFonts w:ascii="Times New Roman" w:hAnsi="Times New Roman" w:cs="Times New Roman"/>
          <w:b w:val="0"/>
          <w:sz w:val="24"/>
          <w:szCs w:val="24"/>
        </w:rPr>
        <w:t>.02.202</w:t>
      </w:r>
      <w:r w:rsidR="006A7D43">
        <w:rPr>
          <w:rFonts w:ascii="Times New Roman" w:hAnsi="Times New Roman" w:cs="Times New Roman"/>
          <w:b w:val="0"/>
          <w:sz w:val="24"/>
          <w:szCs w:val="24"/>
        </w:rPr>
        <w:t>4</w:t>
      </w:r>
      <w:r>
        <w:rPr>
          <w:rFonts w:ascii="Times New Roman" w:hAnsi="Times New Roman" w:cs="Times New Roman"/>
          <w:b w:val="0"/>
          <w:sz w:val="24"/>
          <w:szCs w:val="24"/>
        </w:rPr>
        <w:t xml:space="preserve">  № </w:t>
      </w:r>
      <w:r w:rsidR="006A7D43">
        <w:rPr>
          <w:rFonts w:ascii="Times New Roman" w:hAnsi="Times New Roman" w:cs="Times New Roman"/>
          <w:b w:val="0"/>
          <w:sz w:val="24"/>
          <w:szCs w:val="24"/>
        </w:rPr>
        <w:t>____</w:t>
      </w:r>
    </w:p>
    <w:p w:rsidR="003C5251" w:rsidRDefault="003C5251" w:rsidP="00876A5E">
      <w:pPr>
        <w:pStyle w:val="ConsPlusTitle"/>
        <w:jc w:val="center"/>
        <w:outlineLvl w:val="1"/>
        <w:rPr>
          <w:rFonts w:ascii="Times New Roman" w:hAnsi="Times New Roman" w:cs="Times New Roman"/>
          <w:b w:val="0"/>
          <w:sz w:val="28"/>
          <w:szCs w:val="28"/>
        </w:rPr>
      </w:pPr>
    </w:p>
    <w:p w:rsidR="003C5251" w:rsidRPr="00513E61" w:rsidRDefault="003C5251" w:rsidP="00876A5E">
      <w:pPr>
        <w:pStyle w:val="ConsPlusTitle"/>
        <w:jc w:val="center"/>
        <w:outlineLvl w:val="1"/>
        <w:rPr>
          <w:rFonts w:ascii="Times New Roman" w:hAnsi="Times New Roman" w:cs="Times New Roman"/>
          <w:b w:val="0"/>
          <w:sz w:val="24"/>
          <w:szCs w:val="24"/>
        </w:rPr>
      </w:pPr>
    </w:p>
    <w:p w:rsidR="00876A5E" w:rsidRPr="00513E61" w:rsidRDefault="00876A5E" w:rsidP="00876A5E">
      <w:pPr>
        <w:pStyle w:val="ConsPlusTitle"/>
        <w:jc w:val="center"/>
        <w:outlineLvl w:val="1"/>
        <w:rPr>
          <w:rFonts w:ascii="Times New Roman" w:hAnsi="Times New Roman" w:cs="Times New Roman"/>
          <w:b w:val="0"/>
          <w:sz w:val="24"/>
          <w:szCs w:val="24"/>
        </w:rPr>
      </w:pPr>
      <w:r w:rsidRPr="00513E61">
        <w:rPr>
          <w:rFonts w:ascii="Times New Roman" w:hAnsi="Times New Roman" w:cs="Times New Roman"/>
          <w:b w:val="0"/>
          <w:sz w:val="24"/>
          <w:szCs w:val="24"/>
        </w:rPr>
        <w:t>Порядок</w:t>
      </w:r>
    </w:p>
    <w:p w:rsidR="00876A5E" w:rsidRPr="00513E61" w:rsidRDefault="00876A5E" w:rsidP="00876A5E">
      <w:pPr>
        <w:pStyle w:val="ConsPlusTitle"/>
        <w:jc w:val="center"/>
        <w:outlineLvl w:val="1"/>
        <w:rPr>
          <w:rFonts w:ascii="Times New Roman" w:hAnsi="Times New Roman" w:cs="Times New Roman"/>
          <w:b w:val="0"/>
          <w:sz w:val="24"/>
          <w:szCs w:val="24"/>
        </w:rPr>
      </w:pPr>
      <w:r w:rsidRPr="00513E61">
        <w:rPr>
          <w:rFonts w:ascii="Times New Roman" w:hAnsi="Times New Roman" w:cs="Times New Roman"/>
          <w:b w:val="0"/>
          <w:sz w:val="24"/>
          <w:szCs w:val="24"/>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816219" w:rsidRPr="00513E61" w:rsidRDefault="00816219" w:rsidP="00876A5E">
      <w:pPr>
        <w:pStyle w:val="ConsPlusTitle"/>
        <w:jc w:val="center"/>
        <w:outlineLvl w:val="1"/>
        <w:rPr>
          <w:rFonts w:ascii="Times New Roman" w:hAnsi="Times New Roman" w:cs="Times New Roman"/>
          <w:b w:val="0"/>
          <w:i/>
          <w:sz w:val="24"/>
          <w:szCs w:val="24"/>
        </w:rPr>
      </w:pPr>
    </w:p>
    <w:p w:rsidR="00876A5E" w:rsidRPr="00513E61" w:rsidRDefault="00876A5E" w:rsidP="00876A5E">
      <w:pPr>
        <w:pStyle w:val="ConsPlusTitle"/>
        <w:jc w:val="center"/>
        <w:outlineLvl w:val="1"/>
        <w:rPr>
          <w:rFonts w:ascii="Times New Roman" w:hAnsi="Times New Roman" w:cs="Times New Roman"/>
          <w:b w:val="0"/>
          <w:sz w:val="24"/>
          <w:szCs w:val="24"/>
        </w:rPr>
      </w:pPr>
      <w:r w:rsidRPr="00513E61">
        <w:rPr>
          <w:rFonts w:ascii="Times New Roman" w:hAnsi="Times New Roman" w:cs="Times New Roman"/>
          <w:b w:val="0"/>
          <w:sz w:val="24"/>
          <w:szCs w:val="24"/>
        </w:rPr>
        <w:t>1. Общие положения</w:t>
      </w:r>
    </w:p>
    <w:p w:rsidR="00876A5E" w:rsidRPr="00513E61" w:rsidRDefault="00876A5E" w:rsidP="00876A5E">
      <w:pPr>
        <w:pStyle w:val="ConsPlusTitle"/>
        <w:ind w:firstLine="709"/>
        <w:jc w:val="center"/>
        <w:outlineLvl w:val="1"/>
        <w:rPr>
          <w:rFonts w:ascii="Times New Roman" w:hAnsi="Times New Roman" w:cs="Times New Roman"/>
          <w:b w:val="0"/>
          <w:sz w:val="24"/>
          <w:szCs w:val="24"/>
        </w:rPr>
      </w:pPr>
    </w:p>
    <w:p w:rsidR="00876A5E" w:rsidRPr="003C36EA" w:rsidRDefault="00876A5E" w:rsidP="0043739F">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 xml:space="preserve">1.1. Настоящий Порядок предоставления субсидий субъектам малого </w:t>
      </w:r>
      <w:r w:rsidRPr="003C36EA">
        <w:rPr>
          <w:rFonts w:ascii="Times New Roman" w:hAnsi="Times New Roman" w:cs="Times New Roman"/>
          <w:sz w:val="24"/>
          <w:szCs w:val="24"/>
        </w:rPr>
        <w:br/>
        <w:t>и среднего предпринимательства и физическим лицам, применяющим специальный налоговый режим «Налог на профессиональный доход»</w:t>
      </w:r>
      <w:r w:rsidR="003C36EA" w:rsidRPr="003C36EA">
        <w:rPr>
          <w:rFonts w:ascii="Times New Roman" w:hAnsi="Times New Roman" w:cs="Times New Roman"/>
          <w:sz w:val="24"/>
          <w:szCs w:val="24"/>
        </w:rPr>
        <w:t xml:space="preserve"> </w:t>
      </w:r>
      <w:r w:rsidRPr="003C36EA">
        <w:rPr>
          <w:rFonts w:ascii="Times New Roman" w:hAnsi="Times New Roman" w:cs="Times New Roman"/>
          <w:sz w:val="24"/>
          <w:szCs w:val="24"/>
        </w:rP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43739F" w:rsidRPr="003C36EA">
        <w:rPr>
          <w:rFonts w:ascii="Times New Roman" w:hAnsi="Times New Roman" w:cs="Times New Roman"/>
          <w:sz w:val="24"/>
          <w:szCs w:val="24"/>
        </w:rPr>
        <w:t xml:space="preserve"> </w:t>
      </w:r>
      <w:r w:rsidRPr="003C36EA">
        <w:rPr>
          <w:rFonts w:ascii="Times New Roman" w:hAnsi="Times New Roman" w:cs="Times New Roman"/>
          <w:sz w:val="24"/>
          <w:szCs w:val="24"/>
        </w:rPr>
        <w:t>целей</w:t>
      </w:r>
      <w:r w:rsidR="0043739F" w:rsidRPr="003C36EA">
        <w:rPr>
          <w:rFonts w:ascii="Times New Roman" w:hAnsi="Times New Roman" w:cs="Times New Roman"/>
          <w:sz w:val="24"/>
          <w:szCs w:val="24"/>
        </w:rPr>
        <w:t xml:space="preserve"> </w:t>
      </w:r>
      <w:r w:rsidRPr="003C36EA">
        <w:rPr>
          <w:rFonts w:ascii="Times New Roman" w:hAnsi="Times New Roman" w:cs="Times New Roman"/>
          <w:sz w:val="24"/>
          <w:szCs w:val="24"/>
        </w:rPr>
        <w:t>и порядка предоставления субсидии и ответственность за их нарушение.</w:t>
      </w:r>
    </w:p>
    <w:p w:rsidR="00876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 xml:space="preserve">1.2. </w:t>
      </w:r>
      <w:r w:rsidR="00160CF4" w:rsidRPr="003C36EA">
        <w:rPr>
          <w:rFonts w:ascii="Times New Roman" w:hAnsi="Times New Roman" w:cs="Times New Roman"/>
          <w:sz w:val="24"/>
          <w:szCs w:val="24"/>
        </w:rPr>
        <w:t>Используемые в Порядке понятия:</w:t>
      </w:r>
    </w:p>
    <w:p w:rsidR="00160CF4" w:rsidRPr="003C36EA" w:rsidRDefault="00160CF4" w:rsidP="00160CF4">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w:t>
      </w:r>
      <w:r w:rsidR="00E03A5E" w:rsidRPr="003C36EA">
        <w:rPr>
          <w:rFonts w:ascii="Times New Roman" w:hAnsi="Times New Roman" w:cs="Times New Roman"/>
          <w:sz w:val="24"/>
          <w:szCs w:val="24"/>
        </w:rPr>
        <w:t>го кодекса Российской Федерации;</w:t>
      </w:r>
    </w:p>
    <w:p w:rsidR="00160CF4" w:rsidRPr="003C36EA" w:rsidRDefault="00E03A5E" w:rsidP="00160CF4">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п</w:t>
      </w:r>
      <w:r w:rsidR="00160CF4" w:rsidRPr="003C36EA">
        <w:rPr>
          <w:rFonts w:ascii="Times New Roman" w:hAnsi="Times New Roman" w:cs="Times New Roman"/>
          <w:sz w:val="24"/>
          <w:szCs w:val="24"/>
        </w:rPr>
        <w:t>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w:t>
      </w:r>
      <w:r w:rsidRPr="003C36EA">
        <w:rPr>
          <w:rFonts w:ascii="Times New Roman" w:hAnsi="Times New Roman" w:cs="Times New Roman"/>
          <w:sz w:val="24"/>
          <w:szCs w:val="24"/>
        </w:rPr>
        <w:t>ельства в Российской Федерации»;</w:t>
      </w:r>
    </w:p>
    <w:p w:rsidR="00160CF4" w:rsidRPr="003C36EA" w:rsidRDefault="00E03A5E" w:rsidP="00160CF4">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п</w:t>
      </w:r>
      <w:r w:rsidR="00160CF4" w:rsidRPr="003C36EA">
        <w:rPr>
          <w:rFonts w:ascii="Times New Roman" w:hAnsi="Times New Roman" w:cs="Times New Roman"/>
          <w:sz w:val="24"/>
          <w:szCs w:val="24"/>
        </w:rPr>
        <w:t>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Pr="003C36EA">
        <w:rPr>
          <w:rFonts w:ascii="Times New Roman" w:hAnsi="Times New Roman" w:cs="Times New Roman"/>
          <w:sz w:val="24"/>
          <w:szCs w:val="24"/>
        </w:rPr>
        <w:t>алог на профессиональный доход»;</w:t>
      </w:r>
    </w:p>
    <w:p w:rsidR="00876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заявитель - субъект малого или среднего предпринимательства, а также физическое лицо, применяющее специальный налоговый режим «Налог</w:t>
      </w:r>
      <w:r w:rsidR="00E03A5E" w:rsidRPr="003C36EA">
        <w:rPr>
          <w:rFonts w:ascii="Times New Roman" w:hAnsi="Times New Roman" w:cs="Times New Roman"/>
          <w:sz w:val="24"/>
          <w:szCs w:val="24"/>
        </w:rPr>
        <w:t xml:space="preserve"> </w:t>
      </w:r>
      <w:r w:rsidRPr="003C36EA">
        <w:rPr>
          <w:rFonts w:ascii="Times New Roman" w:hAnsi="Times New Roman" w:cs="Times New Roman"/>
          <w:sz w:val="24"/>
          <w:szCs w:val="24"/>
        </w:rPr>
        <w:t>на профессиональный доход»</w:t>
      </w:r>
      <w:r w:rsidRPr="003C36EA">
        <w:rPr>
          <w:sz w:val="24"/>
          <w:szCs w:val="24"/>
        </w:rPr>
        <w:t xml:space="preserve"> </w:t>
      </w:r>
      <w:r w:rsidRPr="003C36EA">
        <w:rPr>
          <w:rFonts w:ascii="Times New Roman" w:hAnsi="Times New Roman" w:cs="Times New Roman"/>
          <w:sz w:val="24"/>
          <w:szCs w:val="24"/>
        </w:rPr>
        <w:t>(далее – самозанятые граждане), обратившиеся с заявлением о предоставлении субсидии;</w:t>
      </w:r>
    </w:p>
    <w:p w:rsidR="00876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получатель субсидии - заявитель, в отношении которого принято решение о предоставлении субсидии и с которым заключено соглашение</w:t>
      </w:r>
      <w:r w:rsidR="00E03A5E" w:rsidRPr="003C36EA">
        <w:rPr>
          <w:rFonts w:ascii="Times New Roman" w:hAnsi="Times New Roman" w:cs="Times New Roman"/>
          <w:sz w:val="24"/>
          <w:szCs w:val="24"/>
        </w:rPr>
        <w:t xml:space="preserve"> </w:t>
      </w:r>
      <w:r w:rsidRPr="003C36EA">
        <w:rPr>
          <w:rFonts w:ascii="Times New Roman" w:hAnsi="Times New Roman" w:cs="Times New Roman"/>
          <w:sz w:val="24"/>
          <w:szCs w:val="24"/>
        </w:rPr>
        <w:t>о предоставлении субсидии;</w:t>
      </w:r>
    </w:p>
    <w:p w:rsidR="00876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 xml:space="preserve">первый взнос (аванс) - первый лизинговый платеж в соответствии </w:t>
      </w:r>
      <w:r w:rsidRPr="003C36EA">
        <w:rPr>
          <w:rFonts w:ascii="Times New Roman" w:hAnsi="Times New Roman" w:cs="Times New Roman"/>
          <w:sz w:val="24"/>
          <w:szCs w:val="24"/>
        </w:rPr>
        <w:br/>
        <w:t>с заключенным договором лизинга оборудования;</w:t>
      </w:r>
    </w:p>
    <w:p w:rsidR="00E03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w:t>
      </w:r>
      <w:r w:rsidR="00E03A5E" w:rsidRPr="003C36EA">
        <w:rPr>
          <w:rFonts w:ascii="Times New Roman" w:hAnsi="Times New Roman" w:cs="Times New Roman"/>
          <w:sz w:val="24"/>
          <w:szCs w:val="24"/>
        </w:rPr>
        <w:t xml:space="preserve"> доход </w:t>
      </w:r>
      <w:r w:rsidRPr="003C36EA">
        <w:rPr>
          <w:rFonts w:ascii="Times New Roman" w:hAnsi="Times New Roman" w:cs="Times New Roman"/>
          <w:sz w:val="24"/>
          <w:szCs w:val="24"/>
        </w:rPr>
        <w:t>лизингодателя.</w:t>
      </w:r>
    </w:p>
    <w:p w:rsidR="00876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B05BF4" w:rsidRPr="003C36EA" w:rsidRDefault="002325C2" w:rsidP="00EB40CA">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1.3.</w:t>
      </w:r>
      <w:r w:rsidR="004C1E07" w:rsidRPr="003C36EA">
        <w:rPr>
          <w:rFonts w:ascii="Times New Roman" w:hAnsi="Times New Roman" w:cs="Times New Roman"/>
          <w:sz w:val="24"/>
          <w:szCs w:val="24"/>
        </w:rPr>
        <w:t xml:space="preserve"> </w:t>
      </w:r>
      <w:r w:rsidR="004B36A1" w:rsidRPr="003C36EA">
        <w:rPr>
          <w:rFonts w:ascii="Times New Roman" w:hAnsi="Times New Roman" w:cs="Times New Roman"/>
          <w:sz w:val="24"/>
          <w:szCs w:val="24"/>
        </w:rPr>
        <w:t xml:space="preserve">Целью предоставления субсидий является </w:t>
      </w:r>
      <w:r w:rsidR="0083307C" w:rsidRPr="003C36EA">
        <w:rPr>
          <w:rFonts w:ascii="Times New Roman" w:hAnsi="Times New Roman" w:cs="Times New Roman"/>
          <w:sz w:val="24"/>
          <w:szCs w:val="24"/>
        </w:rPr>
        <w:t xml:space="preserve">создание благоприятных условий для устойчивого функционирования и развития малого и среднего предпринимательства на территории </w:t>
      </w:r>
      <w:r w:rsidR="00661BFB">
        <w:rPr>
          <w:rFonts w:ascii="Times New Roman" w:hAnsi="Times New Roman" w:cs="Times New Roman"/>
          <w:sz w:val="24"/>
          <w:szCs w:val="24"/>
        </w:rPr>
        <w:t>Тасеевск</w:t>
      </w:r>
      <w:r w:rsidR="0083307C" w:rsidRPr="003C36EA">
        <w:rPr>
          <w:rFonts w:ascii="Times New Roman" w:hAnsi="Times New Roman" w:cs="Times New Roman"/>
          <w:sz w:val="24"/>
          <w:szCs w:val="24"/>
        </w:rPr>
        <w:t xml:space="preserve">ого района в рамках реализации </w:t>
      </w:r>
      <w:r w:rsidR="00561F49" w:rsidRPr="003C36EA">
        <w:rPr>
          <w:rFonts w:ascii="Times New Roman" w:hAnsi="Times New Roman" w:cs="Times New Roman"/>
          <w:sz w:val="24"/>
          <w:szCs w:val="24"/>
        </w:rPr>
        <w:t xml:space="preserve">муниципальной программы </w:t>
      </w:r>
      <w:r w:rsidR="00F22252" w:rsidRPr="003C36EA">
        <w:rPr>
          <w:rFonts w:ascii="Times New Roman" w:hAnsi="Times New Roman" w:cs="Times New Roman"/>
          <w:sz w:val="24"/>
          <w:szCs w:val="24"/>
        </w:rPr>
        <w:t>«Развитие малого и среднего предпринимательства на территории Тасеевского района»</w:t>
      </w:r>
      <w:r w:rsidR="00214EA8" w:rsidRPr="003C36EA">
        <w:rPr>
          <w:rFonts w:ascii="Times New Roman" w:hAnsi="Times New Roman" w:cs="Times New Roman"/>
          <w:sz w:val="24"/>
          <w:szCs w:val="24"/>
        </w:rPr>
        <w:t xml:space="preserve">, </w:t>
      </w:r>
      <w:r w:rsidR="00F22252" w:rsidRPr="003C36EA">
        <w:rPr>
          <w:rFonts w:ascii="Times New Roman" w:hAnsi="Times New Roman" w:cs="Times New Roman"/>
          <w:sz w:val="24"/>
          <w:szCs w:val="24"/>
        </w:rPr>
        <w:t xml:space="preserve">утвержденной постановлением </w:t>
      </w:r>
      <w:r w:rsidR="00F22252" w:rsidRPr="003C36EA">
        <w:rPr>
          <w:rFonts w:ascii="Times New Roman" w:hAnsi="Times New Roman" w:cs="Times New Roman"/>
          <w:sz w:val="24"/>
          <w:szCs w:val="24"/>
        </w:rPr>
        <w:lastRenderedPageBreak/>
        <w:t xml:space="preserve">администрации района от </w:t>
      </w:r>
      <w:r w:rsidR="00214EA8" w:rsidRPr="003C36EA">
        <w:rPr>
          <w:rFonts w:ascii="Times New Roman" w:hAnsi="Times New Roman" w:cs="Times New Roman"/>
          <w:sz w:val="24"/>
          <w:szCs w:val="24"/>
        </w:rPr>
        <w:t xml:space="preserve"> </w:t>
      </w:r>
      <w:r w:rsidR="00F22252" w:rsidRPr="003C36EA">
        <w:rPr>
          <w:rFonts w:ascii="Times New Roman" w:hAnsi="Times New Roman" w:cs="Times New Roman"/>
          <w:sz w:val="24"/>
          <w:szCs w:val="24"/>
        </w:rPr>
        <w:t xml:space="preserve">13.12.2016 № 693, а </w:t>
      </w:r>
      <w:r w:rsidR="00214EA8" w:rsidRPr="003C36EA">
        <w:rPr>
          <w:rFonts w:ascii="Times New Roman" w:hAnsi="Times New Roman" w:cs="Times New Roman"/>
          <w:sz w:val="24"/>
          <w:szCs w:val="24"/>
        </w:rPr>
        <w:t>также</w:t>
      </w:r>
      <w:r w:rsidR="0083307C" w:rsidRPr="003C36EA">
        <w:rPr>
          <w:rFonts w:ascii="Times New Roman" w:hAnsi="Times New Roman" w:cs="Times New Roman"/>
          <w:sz w:val="24"/>
          <w:szCs w:val="24"/>
        </w:rPr>
        <w:t xml:space="preserve"> подпрограммы 2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r w:rsidR="00F22252" w:rsidRPr="003C36EA">
        <w:rPr>
          <w:rFonts w:ascii="Times New Roman" w:hAnsi="Times New Roman" w:cs="Times New Roman"/>
          <w:sz w:val="24"/>
          <w:szCs w:val="24"/>
        </w:rPr>
        <w:t>, утвержденной п</w:t>
      </w:r>
      <w:r w:rsidR="00102836" w:rsidRPr="003C36EA">
        <w:rPr>
          <w:rFonts w:ascii="Times New Roman" w:hAnsi="Times New Roman" w:cs="Times New Roman"/>
          <w:sz w:val="24"/>
          <w:szCs w:val="24"/>
        </w:rPr>
        <w:t>остановлением Правительства Красноярского края от 30.09.2013 №505-п</w:t>
      </w:r>
      <w:r w:rsidR="004B36A1" w:rsidRPr="003C36EA">
        <w:rPr>
          <w:rFonts w:ascii="Times New Roman" w:hAnsi="Times New Roman" w:cs="Times New Roman"/>
          <w:sz w:val="24"/>
          <w:szCs w:val="24"/>
        </w:rPr>
        <w:t>.</w:t>
      </w:r>
    </w:p>
    <w:p w:rsidR="00876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1.</w:t>
      </w:r>
      <w:r w:rsidR="00DB2FA2" w:rsidRPr="003C36EA">
        <w:rPr>
          <w:rFonts w:ascii="Times New Roman" w:hAnsi="Times New Roman" w:cs="Times New Roman"/>
          <w:sz w:val="24"/>
          <w:szCs w:val="24"/>
        </w:rPr>
        <w:t>4</w:t>
      </w:r>
      <w:r w:rsidRPr="003C36EA">
        <w:rPr>
          <w:rFonts w:ascii="Times New Roman" w:hAnsi="Times New Roman" w:cs="Times New Roman"/>
          <w:sz w:val="24"/>
          <w:szCs w:val="24"/>
        </w:rPr>
        <w:t xml:space="preserve">. Органом местного самоуправления, уполномоченным </w:t>
      </w:r>
      <w:r w:rsidRPr="003C36EA">
        <w:rPr>
          <w:rFonts w:ascii="Times New Roman" w:hAnsi="Times New Roman" w:cs="Times New Roman"/>
          <w:sz w:val="24"/>
          <w:szCs w:val="24"/>
        </w:rPr>
        <w:b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w:t>
      </w:r>
      <w:r w:rsidR="00661BFB">
        <w:rPr>
          <w:rFonts w:ascii="Times New Roman" w:hAnsi="Times New Roman" w:cs="Times New Roman"/>
          <w:sz w:val="24"/>
          <w:szCs w:val="24"/>
        </w:rPr>
        <w:t>и плановый период</w:t>
      </w:r>
      <w:r w:rsidRPr="003C36EA">
        <w:rPr>
          <w:rFonts w:ascii="Times New Roman" w:hAnsi="Times New Roman" w:cs="Times New Roman"/>
          <w:sz w:val="24"/>
          <w:szCs w:val="24"/>
        </w:rPr>
        <w:t xml:space="preserve">, является Администрация </w:t>
      </w:r>
      <w:r w:rsidR="00394E85" w:rsidRPr="003C36EA">
        <w:rPr>
          <w:rFonts w:ascii="Times New Roman" w:hAnsi="Times New Roman" w:cs="Times New Roman"/>
          <w:sz w:val="24"/>
          <w:szCs w:val="24"/>
        </w:rPr>
        <w:t>Тасеевского района</w:t>
      </w:r>
      <w:r w:rsidR="00B05BF4" w:rsidRPr="003C36EA">
        <w:rPr>
          <w:rFonts w:ascii="Times New Roman" w:hAnsi="Times New Roman" w:cs="Times New Roman"/>
          <w:sz w:val="24"/>
          <w:szCs w:val="24"/>
        </w:rPr>
        <w:t xml:space="preserve"> (далее – Главный распорядитель бюджетных средств)</w:t>
      </w:r>
      <w:r w:rsidRPr="003C36EA">
        <w:rPr>
          <w:rFonts w:ascii="Times New Roman" w:hAnsi="Times New Roman" w:cs="Times New Roman"/>
          <w:sz w:val="24"/>
          <w:szCs w:val="24"/>
        </w:rPr>
        <w:t>.</w:t>
      </w:r>
    </w:p>
    <w:p w:rsidR="00876A5E" w:rsidRPr="003C36EA" w:rsidRDefault="00876A5E" w:rsidP="00876A5E">
      <w:pPr>
        <w:pStyle w:val="ConsPlusNormal"/>
        <w:ind w:firstLine="709"/>
        <w:jc w:val="both"/>
        <w:rPr>
          <w:rFonts w:ascii="Times New Roman" w:hAnsi="Times New Roman" w:cs="Times New Roman"/>
          <w:sz w:val="24"/>
          <w:szCs w:val="24"/>
        </w:rPr>
      </w:pPr>
      <w:r w:rsidRPr="003C36EA">
        <w:rPr>
          <w:rFonts w:ascii="Times New Roman" w:hAnsi="Times New Roman" w:cs="Times New Roman"/>
          <w:sz w:val="24"/>
          <w:szCs w:val="24"/>
        </w:rPr>
        <w:t>1.</w:t>
      </w:r>
      <w:r w:rsidR="00DE5D73" w:rsidRPr="003C36EA">
        <w:rPr>
          <w:rFonts w:ascii="Times New Roman" w:hAnsi="Times New Roman" w:cs="Times New Roman"/>
          <w:sz w:val="24"/>
          <w:szCs w:val="24"/>
        </w:rPr>
        <w:t>5</w:t>
      </w:r>
      <w:r w:rsidRPr="003C36EA">
        <w:rPr>
          <w:rFonts w:ascii="Times New Roman" w:hAnsi="Times New Roman" w:cs="Times New Roman"/>
          <w:sz w:val="24"/>
          <w:szCs w:val="24"/>
        </w:rPr>
        <w:t xml:space="preserve">. Субсидии предоставляются в пределах бюджетных ассигнований, предусмотренных на указанные цели в бюджете муниципального образования </w:t>
      </w:r>
      <w:r w:rsidR="00394E85" w:rsidRPr="003C36EA">
        <w:rPr>
          <w:rFonts w:ascii="Times New Roman" w:hAnsi="Times New Roman" w:cs="Times New Roman"/>
          <w:sz w:val="24"/>
          <w:szCs w:val="24"/>
        </w:rPr>
        <w:t>Тасеевск</w:t>
      </w:r>
      <w:r w:rsidR="00B05BF4" w:rsidRPr="003C36EA">
        <w:rPr>
          <w:rFonts w:ascii="Times New Roman" w:hAnsi="Times New Roman" w:cs="Times New Roman"/>
          <w:sz w:val="24"/>
          <w:szCs w:val="24"/>
        </w:rPr>
        <w:t>ого</w:t>
      </w:r>
      <w:r w:rsidR="00394E85" w:rsidRPr="003C36EA">
        <w:rPr>
          <w:rFonts w:ascii="Times New Roman" w:hAnsi="Times New Roman" w:cs="Times New Roman"/>
          <w:sz w:val="24"/>
          <w:szCs w:val="24"/>
        </w:rPr>
        <w:t xml:space="preserve"> район</w:t>
      </w:r>
      <w:r w:rsidR="00B05BF4" w:rsidRPr="003C36EA">
        <w:rPr>
          <w:rFonts w:ascii="Times New Roman" w:hAnsi="Times New Roman" w:cs="Times New Roman"/>
          <w:sz w:val="24"/>
          <w:szCs w:val="24"/>
        </w:rPr>
        <w:t>а Красноярского края</w:t>
      </w:r>
      <w:r w:rsidRPr="003C36EA">
        <w:rPr>
          <w:rFonts w:ascii="Times New Roman" w:hAnsi="Times New Roman" w:cs="Times New Roman"/>
          <w:sz w:val="24"/>
          <w:szCs w:val="24"/>
        </w:rPr>
        <w:t xml:space="preserve">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7A2663" w:rsidRPr="003C36EA" w:rsidRDefault="007A2663" w:rsidP="00876A5E">
      <w:pPr>
        <w:pStyle w:val="ConsPlusNormal"/>
        <w:ind w:firstLine="709"/>
        <w:jc w:val="both"/>
        <w:rPr>
          <w:rFonts w:ascii="Times New Roman" w:eastAsiaTheme="minorHAnsi" w:hAnsi="Times New Roman"/>
          <w:sz w:val="24"/>
          <w:szCs w:val="24"/>
        </w:rPr>
      </w:pPr>
      <w:r w:rsidRPr="003C36EA">
        <w:rPr>
          <w:rFonts w:ascii="Times New Roman" w:eastAsiaTheme="minorHAnsi" w:hAnsi="Times New Roman"/>
          <w:sz w:val="24"/>
          <w:szCs w:val="24"/>
        </w:rPr>
        <w:t>1.6. Способом предоставления субсидии является возмещение затрат, связанных с производством (реализацией) товаров, выполнением работ, оказанием услуг.</w:t>
      </w:r>
    </w:p>
    <w:p w:rsidR="00E268DE" w:rsidRPr="00DF626C" w:rsidRDefault="007A2663" w:rsidP="00876A5E">
      <w:pPr>
        <w:pStyle w:val="ConsPlusNormal"/>
        <w:ind w:firstLine="709"/>
        <w:jc w:val="both"/>
        <w:rPr>
          <w:rFonts w:ascii="Times New Roman" w:eastAsiaTheme="minorHAnsi" w:hAnsi="Times New Roman"/>
          <w:sz w:val="24"/>
          <w:szCs w:val="24"/>
        </w:rPr>
      </w:pPr>
      <w:r w:rsidRPr="00DF626C">
        <w:rPr>
          <w:rFonts w:ascii="Times New Roman" w:eastAsiaTheme="minorHAnsi" w:hAnsi="Times New Roman"/>
          <w:sz w:val="24"/>
          <w:szCs w:val="24"/>
        </w:rPr>
        <w:t>1.7</w:t>
      </w:r>
      <w:r w:rsidR="00E268DE" w:rsidRPr="00DF626C">
        <w:rPr>
          <w:rFonts w:ascii="Times New Roman" w:eastAsiaTheme="minorHAnsi" w:hAnsi="Times New Roman"/>
          <w:sz w:val="24"/>
          <w:szCs w:val="24"/>
        </w:rPr>
        <w:t xml:space="preserve">. 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E268DE" w:rsidRPr="00DF626C">
        <w:rPr>
          <w:rFonts w:ascii="Times New Roman" w:hAnsi="Times New Roman"/>
          <w:sz w:val="24"/>
          <w:szCs w:val="24"/>
        </w:rPr>
        <w:t>в разделе единого портала «</w:t>
      </w:r>
      <w:r w:rsidR="006E10B5" w:rsidRPr="00DF626C">
        <w:rPr>
          <w:rFonts w:ascii="Times New Roman" w:hAnsi="Times New Roman"/>
          <w:sz w:val="24"/>
          <w:szCs w:val="24"/>
        </w:rPr>
        <w:t>Электронный б</w:t>
      </w:r>
      <w:r w:rsidR="00E268DE" w:rsidRPr="00DF626C">
        <w:rPr>
          <w:rFonts w:ascii="Times New Roman" w:hAnsi="Times New Roman"/>
          <w:sz w:val="24"/>
          <w:szCs w:val="24"/>
        </w:rPr>
        <w:t xml:space="preserve">юджет» (далее – единый портал) не позднее 15-го рабочего дня, следующего за днем принятия </w:t>
      </w:r>
      <w:r w:rsidR="00E268DE" w:rsidRPr="00DF626C">
        <w:rPr>
          <w:rFonts w:ascii="Times New Roman" w:eastAsiaTheme="minorHAnsi" w:hAnsi="Times New Roman"/>
          <w:sz w:val="24"/>
          <w:szCs w:val="24"/>
        </w:rPr>
        <w:t>решения о местном бюджете на очередной финансовый год и плановый период (решения о внесении изменений в решение о местном бюджете на текущий финансовый год и плановый период).</w:t>
      </w:r>
    </w:p>
    <w:p w:rsidR="00876A5E" w:rsidRPr="00DF626C" w:rsidRDefault="004A11ED"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w:t>
      </w:r>
      <w:r w:rsidR="00B048B7" w:rsidRPr="00DF626C">
        <w:rPr>
          <w:rFonts w:ascii="Times New Roman" w:hAnsi="Times New Roman" w:cs="Times New Roman"/>
          <w:sz w:val="24"/>
          <w:szCs w:val="24"/>
        </w:rPr>
        <w:t>8. Категории получателей субсидии, имеющих право на получение субсидии – субъекты малого и среднего предпринимательства и самозанятые граждане, указанные в п. 3.1 настоящего Порядка и осуществляющие деятельность в сферах деятельности субъектов малого и среднего предпринимательства</w:t>
      </w:r>
      <w:r w:rsidR="00A83A5A">
        <w:rPr>
          <w:rFonts w:ascii="Times New Roman" w:hAnsi="Times New Roman" w:cs="Times New Roman"/>
          <w:sz w:val="24"/>
          <w:szCs w:val="24"/>
        </w:rPr>
        <w:t>, а также самозанятых граждан,</w:t>
      </w:r>
      <w:r w:rsidR="00B048B7" w:rsidRPr="00DF626C">
        <w:rPr>
          <w:rFonts w:ascii="Times New Roman" w:hAnsi="Times New Roman" w:cs="Times New Roman"/>
          <w:sz w:val="24"/>
          <w:szCs w:val="24"/>
        </w:rPr>
        <w:t xml:space="preserve"> - согласно </w:t>
      </w:r>
      <w:r w:rsidR="00940670" w:rsidRPr="00DF626C">
        <w:rPr>
          <w:rFonts w:ascii="Times New Roman" w:hAnsi="Times New Roman" w:cs="Times New Roman"/>
          <w:sz w:val="24"/>
          <w:szCs w:val="24"/>
        </w:rPr>
        <w:t>приложению №1 к</w:t>
      </w:r>
      <w:r w:rsidR="006469CA" w:rsidRPr="00DF626C">
        <w:rPr>
          <w:rFonts w:ascii="Times New Roman" w:hAnsi="Times New Roman" w:cs="Times New Roman"/>
          <w:sz w:val="24"/>
          <w:szCs w:val="24"/>
        </w:rPr>
        <w:t xml:space="preserve"> настояще</w:t>
      </w:r>
      <w:r w:rsidR="00940670" w:rsidRPr="00DF626C">
        <w:rPr>
          <w:rFonts w:ascii="Times New Roman" w:hAnsi="Times New Roman" w:cs="Times New Roman"/>
          <w:sz w:val="24"/>
          <w:szCs w:val="24"/>
        </w:rPr>
        <w:t>му</w:t>
      </w:r>
      <w:r w:rsidR="006469CA" w:rsidRPr="00DF626C">
        <w:rPr>
          <w:rFonts w:ascii="Times New Roman" w:hAnsi="Times New Roman" w:cs="Times New Roman"/>
          <w:sz w:val="24"/>
          <w:szCs w:val="24"/>
        </w:rPr>
        <w:t xml:space="preserve"> постановлени</w:t>
      </w:r>
      <w:r w:rsidR="00940670" w:rsidRPr="00DF626C">
        <w:rPr>
          <w:rFonts w:ascii="Times New Roman" w:hAnsi="Times New Roman" w:cs="Times New Roman"/>
          <w:sz w:val="24"/>
          <w:szCs w:val="24"/>
        </w:rPr>
        <w:t>ю</w:t>
      </w:r>
      <w:r w:rsidR="006469CA" w:rsidRPr="00DF626C">
        <w:rPr>
          <w:rFonts w:ascii="Times New Roman" w:hAnsi="Times New Roman" w:cs="Times New Roman"/>
          <w:sz w:val="24"/>
          <w:szCs w:val="24"/>
        </w:rPr>
        <w:t xml:space="preserve">. </w:t>
      </w:r>
    </w:p>
    <w:p w:rsidR="006469CA" w:rsidRPr="00DF626C" w:rsidRDefault="006469CA" w:rsidP="00876A5E">
      <w:pPr>
        <w:pStyle w:val="ConsPlusNormal"/>
        <w:ind w:firstLine="709"/>
        <w:jc w:val="both"/>
        <w:rPr>
          <w:rFonts w:ascii="Times New Roman" w:hAnsi="Times New Roman" w:cs="Times New Roman"/>
          <w:sz w:val="24"/>
          <w:szCs w:val="24"/>
        </w:rPr>
      </w:pPr>
    </w:p>
    <w:p w:rsidR="00605A2E" w:rsidRPr="00DF626C" w:rsidRDefault="00876A5E" w:rsidP="00876A5E">
      <w:pPr>
        <w:pStyle w:val="ConsPlusTitle"/>
        <w:jc w:val="center"/>
        <w:outlineLvl w:val="1"/>
        <w:rPr>
          <w:rFonts w:ascii="Times New Roman" w:hAnsi="Times New Roman" w:cs="Times New Roman"/>
          <w:b w:val="0"/>
          <w:sz w:val="24"/>
          <w:szCs w:val="24"/>
        </w:rPr>
      </w:pPr>
      <w:r w:rsidRPr="00DF626C">
        <w:rPr>
          <w:rFonts w:ascii="Times New Roman" w:hAnsi="Times New Roman" w:cs="Times New Roman"/>
          <w:b w:val="0"/>
          <w:sz w:val="24"/>
          <w:szCs w:val="24"/>
        </w:rPr>
        <w:t xml:space="preserve">2. </w:t>
      </w:r>
      <w:r w:rsidR="00E71EA2" w:rsidRPr="00DF626C">
        <w:rPr>
          <w:rFonts w:ascii="Times New Roman" w:hAnsi="Times New Roman" w:cs="Times New Roman"/>
          <w:b w:val="0"/>
          <w:sz w:val="24"/>
          <w:szCs w:val="24"/>
        </w:rPr>
        <w:t xml:space="preserve">Порядок проведения отбора получателей субсидий </w:t>
      </w:r>
    </w:p>
    <w:p w:rsidR="00876A5E" w:rsidRPr="00DF626C" w:rsidRDefault="00E71EA2" w:rsidP="00876A5E">
      <w:pPr>
        <w:pStyle w:val="ConsPlusTitle"/>
        <w:jc w:val="center"/>
        <w:outlineLvl w:val="1"/>
        <w:rPr>
          <w:rFonts w:ascii="Times New Roman" w:hAnsi="Times New Roman" w:cs="Times New Roman"/>
          <w:b w:val="0"/>
          <w:sz w:val="24"/>
          <w:szCs w:val="24"/>
        </w:rPr>
      </w:pPr>
      <w:r w:rsidRPr="00DF626C">
        <w:rPr>
          <w:rFonts w:ascii="Times New Roman" w:hAnsi="Times New Roman" w:cs="Times New Roman"/>
          <w:b w:val="0"/>
          <w:sz w:val="24"/>
          <w:szCs w:val="24"/>
        </w:rPr>
        <w:t>для предоставления субсидий</w:t>
      </w:r>
    </w:p>
    <w:p w:rsidR="00E71EA2" w:rsidRPr="00DF626C" w:rsidRDefault="00E71EA2" w:rsidP="00876A5E">
      <w:pPr>
        <w:pStyle w:val="ConsPlusTitle"/>
        <w:jc w:val="center"/>
        <w:outlineLvl w:val="1"/>
        <w:rPr>
          <w:rFonts w:ascii="Times New Roman" w:hAnsi="Times New Roman" w:cs="Times New Roman"/>
          <w:b w:val="0"/>
          <w:sz w:val="24"/>
          <w:szCs w:val="24"/>
        </w:rPr>
      </w:pPr>
    </w:p>
    <w:p w:rsidR="00E71EA2" w:rsidRPr="00DF626C" w:rsidRDefault="00E71EA2" w:rsidP="00E71EA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2.1. Отбор получателей субсидий для предоставления субсидий проводится способом </w:t>
      </w:r>
      <w:r w:rsidR="00035D2D" w:rsidRPr="00DF626C">
        <w:rPr>
          <w:rFonts w:ascii="Times New Roman" w:hAnsi="Times New Roman" w:cs="Times New Roman"/>
          <w:sz w:val="24"/>
          <w:szCs w:val="24"/>
        </w:rPr>
        <w:t>запроса предложений на основании предложений (заявок), направленных участниками отбора</w:t>
      </w:r>
      <w:r w:rsidR="00413851" w:rsidRPr="00DF626C">
        <w:rPr>
          <w:rFonts w:ascii="Times New Roman" w:hAnsi="Times New Roman" w:cs="Times New Roman"/>
          <w:sz w:val="24"/>
          <w:szCs w:val="24"/>
        </w:rPr>
        <w:t xml:space="preserve"> для участия в отборе</w:t>
      </w:r>
      <w:r w:rsidR="00035D2D" w:rsidRPr="00DF626C">
        <w:rPr>
          <w:rFonts w:ascii="Times New Roman" w:hAnsi="Times New Roman" w:cs="Times New Roman"/>
          <w:sz w:val="24"/>
          <w:szCs w:val="24"/>
        </w:rPr>
        <w:t>, исходя из соответс</w:t>
      </w:r>
      <w:r w:rsidR="00682C24" w:rsidRPr="00DF626C">
        <w:rPr>
          <w:rFonts w:ascii="Times New Roman" w:hAnsi="Times New Roman" w:cs="Times New Roman"/>
          <w:sz w:val="24"/>
          <w:szCs w:val="24"/>
        </w:rPr>
        <w:t>твия участника отбора категориям</w:t>
      </w:r>
      <w:r w:rsidR="00035D2D" w:rsidRPr="00DF626C">
        <w:rPr>
          <w:rFonts w:ascii="Times New Roman" w:hAnsi="Times New Roman" w:cs="Times New Roman"/>
          <w:sz w:val="24"/>
          <w:szCs w:val="24"/>
        </w:rPr>
        <w:t xml:space="preserve"> и (или) критериям отбора и очередности поступления предложений (заявок) на участие в отборе.</w:t>
      </w:r>
    </w:p>
    <w:p w:rsidR="00E71EA2" w:rsidRPr="00DF626C" w:rsidRDefault="00E71EA2" w:rsidP="00E71EA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035D2D" w:rsidRPr="00DF626C">
        <w:rPr>
          <w:rFonts w:ascii="Times New Roman" w:hAnsi="Times New Roman" w:cs="Times New Roman"/>
          <w:sz w:val="24"/>
          <w:szCs w:val="24"/>
        </w:rPr>
        <w:t>2</w:t>
      </w:r>
      <w:r w:rsidRPr="00DF626C">
        <w:rPr>
          <w:rFonts w:ascii="Times New Roman" w:hAnsi="Times New Roman" w:cs="Times New Roman"/>
          <w:sz w:val="24"/>
          <w:szCs w:val="24"/>
        </w:rPr>
        <w:t>. Сроки проведения отбора определяются ежегодно распоряжением администрации Тасеевского района. Администрация Тасеевского района не позднее 01 марта текущего финансового года размещает информацию о проведении отбора на официальном сайте администрации Тасеевского района в информационно-телекоммуникационной сети Интернет http://adm.taseevo.ru в разделе «Поддержка МСП» - «Объявления», с указанием в объявлении о проведении отбора:</w:t>
      </w:r>
    </w:p>
    <w:p w:rsidR="00A731E0" w:rsidRPr="00DF626C" w:rsidRDefault="00A731E0" w:rsidP="00A731E0">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 сроков проведения отбора;</w:t>
      </w:r>
    </w:p>
    <w:p w:rsidR="00A731E0" w:rsidRPr="00DF626C" w:rsidRDefault="00A731E0" w:rsidP="00A731E0">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2) даты начала подачи или окончания приема предложений (заявок) участников отбора, которая не может быть ранее: </w:t>
      </w:r>
    </w:p>
    <w:p w:rsidR="00E268DE" w:rsidRPr="00DF626C" w:rsidRDefault="00E268DE" w:rsidP="00E268DE">
      <w:pPr>
        <w:spacing w:after="0" w:line="240" w:lineRule="auto"/>
        <w:ind w:firstLine="567"/>
        <w:jc w:val="both"/>
        <w:rPr>
          <w:rFonts w:ascii="Times New Roman" w:eastAsiaTheme="minorHAnsi" w:hAnsi="Times New Roman"/>
          <w:sz w:val="24"/>
          <w:szCs w:val="24"/>
          <w:lang w:eastAsia="ru-RU"/>
        </w:rPr>
      </w:pPr>
      <w:r w:rsidRPr="00DF626C">
        <w:rPr>
          <w:rFonts w:ascii="Times New Roman" w:eastAsiaTheme="minorHAnsi" w:hAnsi="Times New Roman"/>
          <w:sz w:val="24"/>
          <w:szCs w:val="24"/>
          <w:lang w:eastAsia="ru-RU"/>
        </w:rPr>
        <w:t>а)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E268DE" w:rsidRPr="00DF626C" w:rsidRDefault="00E268DE" w:rsidP="00E268DE">
      <w:pPr>
        <w:spacing w:after="0" w:line="240" w:lineRule="auto"/>
        <w:ind w:firstLine="567"/>
        <w:jc w:val="both"/>
        <w:rPr>
          <w:rFonts w:ascii="Times New Roman" w:eastAsiaTheme="minorHAnsi" w:hAnsi="Times New Roman"/>
          <w:sz w:val="24"/>
          <w:szCs w:val="24"/>
          <w:lang w:eastAsia="ru-RU"/>
        </w:rPr>
      </w:pPr>
      <w:r w:rsidRPr="00DF626C">
        <w:rPr>
          <w:rFonts w:ascii="Times New Roman" w:eastAsiaTheme="minorHAnsi" w:hAnsi="Times New Roman"/>
          <w:sz w:val="24"/>
          <w:szCs w:val="24"/>
          <w:lang w:eastAsia="ru-RU"/>
        </w:rPr>
        <w:t>б)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E71EA2" w:rsidRPr="00DF626C" w:rsidRDefault="00E71EA2" w:rsidP="00E71EA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3) наименования, места нахождения, почтового адреса, адреса электронной почты </w:t>
      </w:r>
      <w:r w:rsidR="00046DE5" w:rsidRPr="00DF626C">
        <w:rPr>
          <w:rFonts w:ascii="Times New Roman" w:hAnsi="Times New Roman" w:cs="Times New Roman"/>
          <w:sz w:val="24"/>
          <w:szCs w:val="24"/>
        </w:rPr>
        <w:t>Главного распорядителя бюджетных средств</w:t>
      </w:r>
      <w:r w:rsidRPr="00DF626C">
        <w:rPr>
          <w:rFonts w:ascii="Times New Roman" w:hAnsi="Times New Roman" w:cs="Times New Roman"/>
          <w:sz w:val="24"/>
          <w:szCs w:val="24"/>
        </w:rPr>
        <w:t>;</w:t>
      </w:r>
    </w:p>
    <w:p w:rsidR="00046DE5" w:rsidRPr="00DF626C" w:rsidRDefault="00046DE5" w:rsidP="00E71EA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lastRenderedPageBreak/>
        <w:t>4) результат предоставления субсидии;</w:t>
      </w:r>
    </w:p>
    <w:p w:rsidR="00E71EA2" w:rsidRPr="00DF626C" w:rsidRDefault="00046DE5" w:rsidP="00E71EA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5</w:t>
      </w:r>
      <w:r w:rsidR="00E71EA2" w:rsidRPr="00DF626C">
        <w:rPr>
          <w:rFonts w:ascii="Times New Roman" w:hAnsi="Times New Roman" w:cs="Times New Roman"/>
          <w:sz w:val="24"/>
          <w:szCs w:val="24"/>
        </w:rPr>
        <w:t>) адреса страницы сайта в информационно-телекоммуникационной сети "Интернет", на котором размещается информация о проведении отбора и результаты отбор</w:t>
      </w:r>
      <w:r w:rsidR="002A063C" w:rsidRPr="00DF626C">
        <w:rPr>
          <w:rFonts w:ascii="Times New Roman" w:hAnsi="Times New Roman" w:cs="Times New Roman"/>
          <w:sz w:val="24"/>
          <w:szCs w:val="24"/>
        </w:rPr>
        <w:t>а;</w:t>
      </w:r>
    </w:p>
    <w:p w:rsidR="00046DE5" w:rsidRPr="00DF626C" w:rsidRDefault="00046DE5" w:rsidP="00E71EA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6) требования к участникам отбора, определенные в соответствии с </w:t>
      </w:r>
      <w:r w:rsidR="000463AC" w:rsidRPr="00DF626C">
        <w:rPr>
          <w:rFonts w:ascii="Times New Roman" w:hAnsi="Times New Roman" w:cs="Times New Roman"/>
          <w:sz w:val="24"/>
          <w:szCs w:val="24"/>
        </w:rPr>
        <w:t>пунктом</w:t>
      </w:r>
      <w:r w:rsidRPr="00DF626C">
        <w:rPr>
          <w:rFonts w:ascii="Times New Roman" w:hAnsi="Times New Roman" w:cs="Times New Roman"/>
          <w:sz w:val="24"/>
          <w:szCs w:val="24"/>
        </w:rPr>
        <w:t xml:space="preserve"> </w:t>
      </w:r>
      <w:r w:rsidR="000463AC" w:rsidRPr="00DF626C">
        <w:rPr>
          <w:rFonts w:ascii="Times New Roman" w:hAnsi="Times New Roman" w:cs="Times New Roman"/>
          <w:sz w:val="24"/>
          <w:szCs w:val="24"/>
        </w:rPr>
        <w:t>2.</w:t>
      </w:r>
      <w:r w:rsidR="00E8127B">
        <w:rPr>
          <w:rFonts w:ascii="Times New Roman" w:hAnsi="Times New Roman" w:cs="Times New Roman"/>
          <w:sz w:val="24"/>
          <w:szCs w:val="24"/>
        </w:rPr>
        <w:t>5-2.6</w:t>
      </w:r>
      <w:r w:rsidRPr="00DF626C">
        <w:rPr>
          <w:rFonts w:ascii="Times New Roman" w:hAnsi="Times New Roman" w:cs="Times New Roman"/>
          <w:sz w:val="24"/>
          <w:szCs w:val="24"/>
        </w:rPr>
        <w:t xml:space="preserve"> настоящего </w:t>
      </w:r>
      <w:r w:rsidR="000463AC" w:rsidRPr="00DF626C">
        <w:rPr>
          <w:rFonts w:ascii="Times New Roman" w:hAnsi="Times New Roman" w:cs="Times New Roman"/>
          <w:sz w:val="24"/>
          <w:szCs w:val="24"/>
        </w:rPr>
        <w:t>порядка</w:t>
      </w:r>
      <w:r w:rsidRPr="00DF626C">
        <w:rPr>
          <w:rFonts w:ascii="Times New Roman" w:hAnsi="Times New Roman" w:cs="Times New Roman"/>
          <w:sz w:val="24"/>
          <w:szCs w:val="24"/>
        </w:rPr>
        <w:t>;</w:t>
      </w:r>
    </w:p>
    <w:p w:rsidR="000463AC" w:rsidRPr="00DF626C" w:rsidRDefault="000463AC" w:rsidP="00E71EA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7) критерии отбора получателей субсидии;</w:t>
      </w:r>
    </w:p>
    <w:p w:rsidR="000463AC" w:rsidRPr="00DF626C" w:rsidRDefault="000463AC" w:rsidP="000463AC">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8) порядок подачи участниками отбора заявок и требования, предъявляемые к форме и содержанию заявок;</w:t>
      </w:r>
    </w:p>
    <w:p w:rsidR="000463AC" w:rsidRPr="00DF626C" w:rsidRDefault="000463AC" w:rsidP="000463AC">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9) порядок отзыва заявок, порядок их возврата, основания для возврата заявок, в том числе на доработку, порядок внесения изменений в заявки;</w:t>
      </w:r>
    </w:p>
    <w:p w:rsidR="000463AC" w:rsidRPr="00DF626C" w:rsidRDefault="000463AC" w:rsidP="000463AC">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10) правила рассмотрения и оценки заявок</w:t>
      </w:r>
      <w:r w:rsidR="00FF104D" w:rsidRPr="00DF626C">
        <w:rPr>
          <w:rFonts w:ascii="Times New Roman" w:hAnsi="Times New Roman" w:cs="Times New Roman"/>
          <w:sz w:val="24"/>
          <w:szCs w:val="24"/>
        </w:rPr>
        <w:t>, включающий критерии оценки</w:t>
      </w:r>
      <w:r w:rsidRPr="00DF626C">
        <w:rPr>
          <w:rFonts w:ascii="Times New Roman" w:hAnsi="Times New Roman" w:cs="Times New Roman"/>
          <w:sz w:val="24"/>
          <w:szCs w:val="24"/>
        </w:rPr>
        <w:t>;</w:t>
      </w:r>
    </w:p>
    <w:p w:rsidR="000463AC" w:rsidRPr="00DF626C" w:rsidRDefault="00FF104D" w:rsidP="000463AC">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11</w:t>
      </w:r>
      <w:r w:rsidR="000463AC" w:rsidRPr="00DF626C">
        <w:rPr>
          <w:rFonts w:ascii="Times New Roman" w:hAnsi="Times New Roman" w:cs="Times New Roman"/>
          <w:sz w:val="24"/>
          <w:szCs w:val="24"/>
        </w:rPr>
        <w:t>) порядок отклонения заявок, а также информацию об основаниях их отклонения;</w:t>
      </w:r>
    </w:p>
    <w:p w:rsidR="00FF104D" w:rsidRPr="00DF626C" w:rsidRDefault="00FF104D" w:rsidP="00FF104D">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12) объем распределяемой субсидии в рамках отбора, порядок расчета размера субсидии, правила распределения субсидии по результатам отбора;</w:t>
      </w:r>
    </w:p>
    <w:p w:rsidR="00FF104D" w:rsidRPr="00DF626C" w:rsidRDefault="00FF104D" w:rsidP="00FF104D">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F104D" w:rsidRPr="00DF626C" w:rsidRDefault="00FF104D" w:rsidP="00FF104D">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14) срок, в течение которого победитель (победители) отбора должен подписать соглашение;</w:t>
      </w:r>
    </w:p>
    <w:p w:rsidR="00FF104D" w:rsidRPr="00DF626C" w:rsidRDefault="00FF104D" w:rsidP="00FF104D">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15) условия признания победителя (победителей) отбора уклонившимся от заключения соглашения;</w:t>
      </w:r>
    </w:p>
    <w:p w:rsidR="00FF104D" w:rsidRPr="00DF626C" w:rsidRDefault="00FF104D" w:rsidP="00FF104D">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16) </w:t>
      </w:r>
      <w:r w:rsidR="003301D2" w:rsidRPr="00DF626C">
        <w:rPr>
          <w:rFonts w:ascii="Times New Roman" w:hAnsi="Times New Roman" w:cs="Times New Roman"/>
          <w:sz w:val="24"/>
          <w:szCs w:val="24"/>
        </w:rPr>
        <w:t>дата</w:t>
      </w:r>
      <w:r w:rsidRPr="00DF626C">
        <w:rPr>
          <w:rFonts w:ascii="Times New Roman" w:hAnsi="Times New Roman" w:cs="Times New Roman"/>
          <w:sz w:val="24"/>
          <w:szCs w:val="24"/>
        </w:rPr>
        <w:t xml:space="preserve"> размещения информации об итогах проведения отбора на официальном сайте Главного распорядителя бюджетных средств в сети "Интернет", котор</w:t>
      </w:r>
      <w:r w:rsidR="003301D2" w:rsidRPr="00DF626C">
        <w:rPr>
          <w:rFonts w:ascii="Times New Roman" w:hAnsi="Times New Roman" w:cs="Times New Roman"/>
          <w:sz w:val="24"/>
          <w:szCs w:val="24"/>
        </w:rPr>
        <w:t>ая</w:t>
      </w:r>
      <w:r w:rsidRPr="00DF626C">
        <w:rPr>
          <w:rFonts w:ascii="Times New Roman" w:hAnsi="Times New Roman" w:cs="Times New Roman"/>
          <w:sz w:val="24"/>
          <w:szCs w:val="24"/>
        </w:rPr>
        <w:t xml:space="preserve"> не мо</w:t>
      </w:r>
      <w:r w:rsidR="003301D2" w:rsidRPr="00DF626C">
        <w:rPr>
          <w:rFonts w:ascii="Times New Roman" w:hAnsi="Times New Roman" w:cs="Times New Roman"/>
          <w:sz w:val="24"/>
          <w:szCs w:val="24"/>
        </w:rPr>
        <w:t>жет</w:t>
      </w:r>
      <w:r w:rsidRPr="00DF626C">
        <w:rPr>
          <w:rFonts w:ascii="Times New Roman" w:hAnsi="Times New Roman" w:cs="Times New Roman"/>
          <w:sz w:val="24"/>
          <w:szCs w:val="24"/>
        </w:rPr>
        <w:t xml:space="preserve"> быть позднее 14-го календарного дня, следующего за днем определения победителя отбора;</w:t>
      </w:r>
    </w:p>
    <w:p w:rsidR="00661080" w:rsidRPr="00DF626C" w:rsidRDefault="00661080" w:rsidP="00661080">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2.3. Заявитель вправе обратиться в администрацию Тасеевского района с целью получения разъяснений положений объявления о проведении отбора путем направления письменного обращения не позднее семи рабочих дней до окончания установленного срока приема заявок.</w:t>
      </w:r>
    </w:p>
    <w:p w:rsidR="006E4C21" w:rsidRPr="00DF626C" w:rsidRDefault="006E4C21" w:rsidP="006E4C21">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Отдел в течение трех рабочих дней, с даты получения обращения, направляет в письменном виде разъяснения положений объявления о проведении отбора способом, указанным заявителем (почтовым отправлением, посредством электронной почты или нарочно).</w:t>
      </w:r>
    </w:p>
    <w:p w:rsidR="00E462F9" w:rsidRPr="00DF626C" w:rsidRDefault="00E462F9" w:rsidP="00E462F9">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2.4.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E462F9" w:rsidRPr="00DF626C" w:rsidRDefault="00E462F9" w:rsidP="00E462F9">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Администрация Тасеевского района организует проведение повторного отбора в случае, если:</w:t>
      </w:r>
    </w:p>
    <w:p w:rsidR="00E462F9" w:rsidRPr="00DF626C" w:rsidRDefault="00E462F9" w:rsidP="00E462F9">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отбор признан не состоявшимся;</w:t>
      </w:r>
    </w:p>
    <w:p w:rsidR="00B54612" w:rsidRPr="00DF626C" w:rsidRDefault="00E462F9" w:rsidP="00E462F9">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по результатам проведения отбора средства бюджета Тасеевского района, предусмотренные для предоставления субсидий в текущем финансовом году, не освоены либо освоены не в полном объеме.</w:t>
      </w:r>
    </w:p>
    <w:p w:rsidR="008C633B" w:rsidRPr="00DF626C" w:rsidRDefault="00A63E54" w:rsidP="00A63E54">
      <w:pPr>
        <w:pStyle w:val="ConsPlusTitle"/>
        <w:ind w:firstLine="709"/>
        <w:outlineLvl w:val="1"/>
        <w:rPr>
          <w:rFonts w:ascii="Times New Roman" w:hAnsi="Times New Roman" w:cs="Times New Roman"/>
          <w:sz w:val="24"/>
          <w:szCs w:val="24"/>
        </w:rPr>
      </w:pPr>
      <w:r w:rsidRPr="00DF626C">
        <w:rPr>
          <w:rFonts w:ascii="Times New Roman" w:hAnsi="Times New Roman" w:cs="Times New Roman"/>
          <w:sz w:val="24"/>
          <w:szCs w:val="24"/>
        </w:rPr>
        <w:t>2.</w:t>
      </w:r>
      <w:r w:rsidR="00EA5389" w:rsidRPr="00DF626C">
        <w:rPr>
          <w:rFonts w:ascii="Times New Roman" w:hAnsi="Times New Roman" w:cs="Times New Roman"/>
          <w:sz w:val="24"/>
          <w:szCs w:val="24"/>
        </w:rPr>
        <w:t>5</w:t>
      </w:r>
      <w:r w:rsidR="008C633B" w:rsidRPr="00DF626C">
        <w:rPr>
          <w:rFonts w:ascii="Times New Roman" w:hAnsi="Times New Roman" w:cs="Times New Roman"/>
          <w:sz w:val="24"/>
          <w:szCs w:val="24"/>
        </w:rPr>
        <w:t>. Требования к участникам отбора</w:t>
      </w:r>
      <w:r w:rsidR="00035D2D" w:rsidRPr="00DF626C">
        <w:rPr>
          <w:rFonts w:ascii="Times New Roman" w:hAnsi="Times New Roman" w:cs="Times New Roman"/>
          <w:sz w:val="24"/>
          <w:szCs w:val="24"/>
        </w:rPr>
        <w:t>:</w:t>
      </w:r>
    </w:p>
    <w:p w:rsidR="00876A5E" w:rsidRPr="00DF626C" w:rsidRDefault="00876A5E"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Заявитель на </w:t>
      </w:r>
      <w:r w:rsidR="001F16D3" w:rsidRPr="00DF626C">
        <w:rPr>
          <w:rFonts w:ascii="Times New Roman" w:hAnsi="Times New Roman" w:cs="Times New Roman"/>
          <w:sz w:val="24"/>
          <w:szCs w:val="24"/>
        </w:rPr>
        <w:t>дату</w:t>
      </w:r>
      <w:r w:rsidRPr="00DF626C">
        <w:rPr>
          <w:rFonts w:ascii="Times New Roman" w:hAnsi="Times New Roman" w:cs="Times New Roman"/>
          <w:sz w:val="24"/>
          <w:szCs w:val="24"/>
        </w:rPr>
        <w:t xml:space="preserve"> подачи заявки, указанной в пункте </w:t>
      </w:r>
      <w:r w:rsidR="0088076A" w:rsidRPr="00DF626C">
        <w:rPr>
          <w:rFonts w:ascii="Times New Roman" w:hAnsi="Times New Roman" w:cs="Times New Roman"/>
          <w:sz w:val="24"/>
          <w:szCs w:val="24"/>
        </w:rPr>
        <w:t>2</w:t>
      </w:r>
      <w:r w:rsidR="00835545" w:rsidRPr="00DF626C">
        <w:rPr>
          <w:rFonts w:ascii="Times New Roman" w:hAnsi="Times New Roman" w:cs="Times New Roman"/>
          <w:sz w:val="24"/>
          <w:szCs w:val="24"/>
        </w:rPr>
        <w:t>.</w:t>
      </w:r>
      <w:r w:rsidR="00F802FF" w:rsidRPr="00DF626C">
        <w:rPr>
          <w:rFonts w:ascii="Times New Roman" w:hAnsi="Times New Roman" w:cs="Times New Roman"/>
          <w:sz w:val="24"/>
          <w:szCs w:val="24"/>
        </w:rPr>
        <w:t>7</w:t>
      </w:r>
      <w:r w:rsidR="00A63E54" w:rsidRPr="00DF626C">
        <w:rPr>
          <w:rFonts w:ascii="Times New Roman" w:hAnsi="Times New Roman" w:cs="Times New Roman"/>
          <w:sz w:val="24"/>
          <w:szCs w:val="24"/>
        </w:rPr>
        <w:t xml:space="preserve"> настоящего</w:t>
      </w:r>
      <w:r w:rsidRPr="00DF626C">
        <w:rPr>
          <w:rFonts w:ascii="Times New Roman" w:hAnsi="Times New Roman" w:cs="Times New Roman"/>
          <w:sz w:val="24"/>
          <w:szCs w:val="24"/>
        </w:rPr>
        <w:t xml:space="preserve"> Порядка, должен соответствовать следующим требованиям:</w:t>
      </w:r>
    </w:p>
    <w:p w:rsidR="00F42C47" w:rsidRPr="00DF626C" w:rsidRDefault="00F42C47" w:rsidP="00F42C4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а) Субъект малого и среднего предпринимательства:</w:t>
      </w:r>
    </w:p>
    <w:p w:rsidR="00F42C47" w:rsidRPr="00DF626C" w:rsidRDefault="00F42C47" w:rsidP="00F42C4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 должен состоять в Едином реестре субъектов малого и среднего предпринимательства;</w:t>
      </w:r>
    </w:p>
    <w:p w:rsidR="00F42C47" w:rsidRPr="00DF626C" w:rsidRDefault="000F29B9" w:rsidP="00F42C4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F42C47" w:rsidRPr="00DF626C">
        <w:rPr>
          <w:rFonts w:ascii="Times New Roman" w:hAnsi="Times New Roman" w:cs="Times New Roman"/>
          <w:sz w:val="24"/>
          <w:szCs w:val="24"/>
        </w:rPr>
        <w:t>) не должен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F42C47" w:rsidRPr="00DF626C" w:rsidRDefault="000F29B9" w:rsidP="00F42C4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w:t>
      </w:r>
      <w:r w:rsidR="00F42C47" w:rsidRPr="00DF626C">
        <w:rPr>
          <w:rFonts w:ascii="Times New Roman" w:hAnsi="Times New Roman" w:cs="Times New Roman"/>
          <w:sz w:val="24"/>
          <w:szCs w:val="24"/>
        </w:rPr>
        <w:t>) юридическ</w:t>
      </w:r>
      <w:r w:rsidRPr="00DF626C">
        <w:rPr>
          <w:rFonts w:ascii="Times New Roman" w:hAnsi="Times New Roman" w:cs="Times New Roman"/>
          <w:sz w:val="24"/>
          <w:szCs w:val="24"/>
        </w:rPr>
        <w:t>о</w:t>
      </w:r>
      <w:r w:rsidR="00F42C47" w:rsidRPr="00DF626C">
        <w:rPr>
          <w:rFonts w:ascii="Times New Roman" w:hAnsi="Times New Roman" w:cs="Times New Roman"/>
          <w:sz w:val="24"/>
          <w:szCs w:val="24"/>
        </w:rPr>
        <w:t>е лиц</w:t>
      </w:r>
      <w:r w:rsidRPr="00DF626C">
        <w:rPr>
          <w:rFonts w:ascii="Times New Roman" w:hAnsi="Times New Roman" w:cs="Times New Roman"/>
          <w:sz w:val="24"/>
          <w:szCs w:val="24"/>
        </w:rPr>
        <w:t>о не должно</w:t>
      </w:r>
      <w:r w:rsidR="00F42C47" w:rsidRPr="00DF626C">
        <w:rPr>
          <w:rFonts w:ascii="Times New Roman" w:hAnsi="Times New Roman" w:cs="Times New Roman"/>
          <w:sz w:val="24"/>
          <w:szCs w:val="24"/>
        </w:rPr>
        <w:t xml:space="preserve">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Pr="00DF626C">
        <w:rPr>
          <w:rFonts w:ascii="Times New Roman" w:hAnsi="Times New Roman" w:cs="Times New Roman"/>
          <w:sz w:val="24"/>
          <w:szCs w:val="24"/>
        </w:rPr>
        <w:t>его</w:t>
      </w:r>
      <w:r w:rsidR="00F42C47" w:rsidRPr="00DF626C">
        <w:rPr>
          <w:rFonts w:ascii="Times New Roman" w:hAnsi="Times New Roman" w:cs="Times New Roman"/>
          <w:sz w:val="24"/>
          <w:szCs w:val="24"/>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w:t>
      </w:r>
      <w:r w:rsidRPr="00DF626C">
        <w:rPr>
          <w:rFonts w:ascii="Times New Roman" w:hAnsi="Times New Roman" w:cs="Times New Roman"/>
          <w:sz w:val="24"/>
          <w:szCs w:val="24"/>
        </w:rPr>
        <w:t>й предприниматель</w:t>
      </w:r>
      <w:r w:rsidR="00F42C47" w:rsidRPr="00DF626C">
        <w:rPr>
          <w:rFonts w:ascii="Times New Roman" w:hAnsi="Times New Roman" w:cs="Times New Roman"/>
          <w:sz w:val="24"/>
          <w:szCs w:val="24"/>
        </w:rPr>
        <w:t xml:space="preserve"> не долж</w:t>
      </w:r>
      <w:r w:rsidRPr="00DF626C">
        <w:rPr>
          <w:rFonts w:ascii="Times New Roman" w:hAnsi="Times New Roman" w:cs="Times New Roman"/>
          <w:sz w:val="24"/>
          <w:szCs w:val="24"/>
        </w:rPr>
        <w:t>ен</w:t>
      </w:r>
      <w:r w:rsidR="00F42C47" w:rsidRPr="00DF626C">
        <w:rPr>
          <w:rFonts w:ascii="Times New Roman" w:hAnsi="Times New Roman" w:cs="Times New Roman"/>
          <w:sz w:val="24"/>
          <w:szCs w:val="24"/>
        </w:rPr>
        <w:t xml:space="preserve"> прекратить деятельность в качестве индивидуального предпринимателя;</w:t>
      </w:r>
    </w:p>
    <w:p w:rsidR="00F42C47" w:rsidRPr="00DF626C" w:rsidRDefault="000F29B9" w:rsidP="00F42C4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4</w:t>
      </w:r>
      <w:r w:rsidR="00F42C47" w:rsidRPr="00DF626C">
        <w:rPr>
          <w:rFonts w:ascii="Times New Roman" w:hAnsi="Times New Roman" w:cs="Times New Roman"/>
          <w:sz w:val="24"/>
          <w:szCs w:val="24"/>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w:t>
      </w:r>
      <w:r w:rsidR="00F42C47" w:rsidRPr="00DF626C">
        <w:rPr>
          <w:rFonts w:ascii="Times New Roman" w:hAnsi="Times New Roman" w:cs="Times New Roman"/>
          <w:sz w:val="24"/>
          <w:szCs w:val="24"/>
        </w:rPr>
        <w:lastRenderedPageBreak/>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42C47" w:rsidRPr="00DF626C" w:rsidRDefault="000F29B9" w:rsidP="00F42C4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5</w:t>
      </w:r>
      <w:r w:rsidR="00F42C47" w:rsidRPr="00DF626C">
        <w:rPr>
          <w:rFonts w:ascii="Times New Roman" w:hAnsi="Times New Roman" w:cs="Times New Roman"/>
          <w:sz w:val="24"/>
          <w:szCs w:val="24"/>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44B9B" w:rsidRDefault="000F29B9" w:rsidP="00D44B9B">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6</w:t>
      </w:r>
      <w:r w:rsidR="00D44B9B" w:rsidRPr="00DF626C">
        <w:rPr>
          <w:rFonts w:ascii="Times New Roman" w:hAnsi="Times New Roman" w:cs="Times New Roman"/>
          <w:sz w:val="24"/>
          <w:szCs w:val="24"/>
        </w:rPr>
        <w:t>)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04225" w:rsidRDefault="00604225" w:rsidP="006042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04225">
        <w:rPr>
          <w:rFonts w:ascii="Times New Roman" w:hAnsi="Times New Roman" w:cs="Times New Roman"/>
          <w:sz w:val="24"/>
          <w:szCs w:val="24"/>
        </w:rPr>
        <w:t>уров</w:t>
      </w:r>
      <w:r>
        <w:rPr>
          <w:rFonts w:ascii="Times New Roman" w:hAnsi="Times New Roman" w:cs="Times New Roman"/>
          <w:sz w:val="24"/>
          <w:szCs w:val="24"/>
        </w:rPr>
        <w:t>ень</w:t>
      </w:r>
      <w:r w:rsidRPr="00604225">
        <w:rPr>
          <w:rFonts w:ascii="Times New Roman" w:hAnsi="Times New Roman" w:cs="Times New Roman"/>
          <w:sz w:val="24"/>
          <w:szCs w:val="24"/>
        </w:rPr>
        <w:t xml:space="preserve"> заработной платы должен быть не менее минимального размера оплаты труда с учетом районного коэффициента и северной надбавки;</w:t>
      </w:r>
    </w:p>
    <w:p w:rsidR="00604225" w:rsidRPr="00604225" w:rsidRDefault="00604225" w:rsidP="006042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604225">
        <w:rPr>
          <w:rFonts w:ascii="Times New Roman" w:hAnsi="Times New Roman" w:cs="Times New Roman"/>
          <w:sz w:val="24"/>
          <w:szCs w:val="24"/>
        </w:rPr>
        <w:t xml:space="preserve">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субъекта малого и среднего предпринимательства не должна составлять менее 80 процентов численности работников на 1 января года получения субсидии; </w:t>
      </w:r>
    </w:p>
    <w:p w:rsidR="00604225" w:rsidRDefault="00F82BDD" w:rsidP="006042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604225" w:rsidRPr="00604225">
        <w:rPr>
          <w:rFonts w:ascii="Times New Roman" w:hAnsi="Times New Roman" w:cs="Times New Roman"/>
          <w:sz w:val="24"/>
          <w:szCs w:val="24"/>
        </w:rPr>
        <w:t>обязуется не прекращать деятельность в течение 24 месяцев после получения субсидии.</w:t>
      </w:r>
    </w:p>
    <w:p w:rsidR="00406786" w:rsidRPr="00DF626C" w:rsidRDefault="00406786" w:rsidP="00362192">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DF626C">
        <w:rPr>
          <w:rFonts w:ascii="Times New Roman" w:hAnsi="Times New Roman"/>
          <w:sz w:val="24"/>
          <w:szCs w:val="24"/>
          <w:lang w:eastAsia="ru-RU"/>
        </w:rPr>
        <w:t xml:space="preserve">б) </w:t>
      </w:r>
      <w:r w:rsidRPr="00DF626C">
        <w:rPr>
          <w:rFonts w:ascii="Times New Roman" w:hAnsi="Times New Roman"/>
          <w:sz w:val="24"/>
          <w:szCs w:val="24"/>
        </w:rPr>
        <w:t>самозанятый гражданин, претендующий на получение поддержки:</w:t>
      </w:r>
    </w:p>
    <w:p w:rsidR="00406786" w:rsidRPr="00DF626C" w:rsidRDefault="00406786" w:rsidP="00362192">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DF626C">
        <w:rPr>
          <w:rFonts w:ascii="Times New Roman" w:hAnsi="Times New Roman"/>
          <w:sz w:val="24"/>
          <w:szCs w:val="24"/>
        </w:rPr>
        <w:t xml:space="preserve">1) </w:t>
      </w:r>
      <w:r w:rsidR="00362192" w:rsidRPr="00DF626C">
        <w:rPr>
          <w:rFonts w:ascii="Times New Roman" w:hAnsi="Times New Roman"/>
          <w:sz w:val="24"/>
          <w:szCs w:val="24"/>
        </w:rPr>
        <w:t xml:space="preserve">должен </w:t>
      </w:r>
      <w:r w:rsidRPr="00DF626C">
        <w:rPr>
          <w:rFonts w:ascii="Times New Roman" w:hAnsi="Times New Roman"/>
          <w:sz w:val="24"/>
          <w:szCs w:val="24"/>
        </w:rPr>
        <w:t>осуществлять деятельность в качестве налогоплательщика «Налог на профессиональный доход» в течение периода не менее трех месяцев до даты подачи заявки;</w:t>
      </w:r>
    </w:p>
    <w:p w:rsidR="00406786" w:rsidRDefault="00F802FF" w:rsidP="004847A2">
      <w:pPr>
        <w:spacing w:after="0" w:line="240" w:lineRule="auto"/>
        <w:ind w:firstLine="567"/>
        <w:jc w:val="both"/>
        <w:rPr>
          <w:rFonts w:ascii="Times New Roman" w:hAnsi="Times New Roman"/>
          <w:sz w:val="24"/>
          <w:szCs w:val="24"/>
          <w:lang w:eastAsia="ru-RU"/>
        </w:rPr>
      </w:pPr>
      <w:r w:rsidRPr="00DF626C">
        <w:rPr>
          <w:rFonts w:ascii="Times New Roman" w:hAnsi="Times New Roman"/>
          <w:sz w:val="24"/>
          <w:szCs w:val="24"/>
          <w:lang w:eastAsia="ru-RU"/>
        </w:rPr>
        <w:t>2)</w:t>
      </w:r>
      <w:r w:rsidR="000F29B9" w:rsidRPr="00DF626C">
        <w:rPr>
          <w:rFonts w:ascii="Times New Roman" w:hAnsi="Times New Roman"/>
          <w:sz w:val="24"/>
          <w:szCs w:val="24"/>
          <w:lang w:eastAsia="ru-RU"/>
        </w:rPr>
        <w:t xml:space="preserve">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82BDD" w:rsidRPr="00DF626C" w:rsidRDefault="00F82BDD" w:rsidP="00F82BD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Pr="00F82BDD">
        <w:rPr>
          <w:rFonts w:ascii="Times New Roman" w:hAnsi="Times New Roman"/>
          <w:sz w:val="24"/>
          <w:szCs w:val="24"/>
          <w:lang w:eastAsia="ru-RU"/>
        </w:rPr>
        <w:t>обязуется не прекращать деятельность в течение 12 месяцев после получения поддержки</w:t>
      </w:r>
      <w:r>
        <w:rPr>
          <w:rFonts w:ascii="Times New Roman" w:hAnsi="Times New Roman"/>
          <w:sz w:val="24"/>
          <w:szCs w:val="24"/>
          <w:lang w:eastAsia="ru-RU"/>
        </w:rPr>
        <w:t>.</w:t>
      </w:r>
    </w:p>
    <w:p w:rsidR="004830C5" w:rsidRPr="00DF626C" w:rsidRDefault="00876A5E" w:rsidP="00876A5E">
      <w:pPr>
        <w:pStyle w:val="ConsPlusNormal"/>
        <w:ind w:firstLine="709"/>
        <w:jc w:val="both"/>
        <w:rPr>
          <w:rFonts w:ascii="Times New Roman" w:hAnsi="Times New Roman" w:cs="Times New Roman"/>
          <w:b/>
          <w:sz w:val="24"/>
          <w:szCs w:val="24"/>
        </w:rPr>
      </w:pPr>
      <w:r w:rsidRPr="00DF626C">
        <w:rPr>
          <w:rFonts w:ascii="Times New Roman" w:hAnsi="Times New Roman" w:cs="Times New Roman"/>
          <w:b/>
          <w:sz w:val="24"/>
          <w:szCs w:val="24"/>
        </w:rPr>
        <w:t>2</w:t>
      </w:r>
      <w:r w:rsidR="00A63E54" w:rsidRPr="00DF626C">
        <w:rPr>
          <w:rFonts w:ascii="Times New Roman" w:hAnsi="Times New Roman" w:cs="Times New Roman"/>
          <w:b/>
          <w:sz w:val="24"/>
          <w:szCs w:val="24"/>
        </w:rPr>
        <w:t>.</w:t>
      </w:r>
      <w:r w:rsidR="00EA5389" w:rsidRPr="00DF626C">
        <w:rPr>
          <w:rFonts w:ascii="Times New Roman" w:hAnsi="Times New Roman" w:cs="Times New Roman"/>
          <w:b/>
          <w:sz w:val="24"/>
          <w:szCs w:val="24"/>
        </w:rPr>
        <w:t>6</w:t>
      </w:r>
      <w:r w:rsidRPr="00DF626C">
        <w:rPr>
          <w:rFonts w:ascii="Times New Roman" w:hAnsi="Times New Roman" w:cs="Times New Roman"/>
          <w:b/>
          <w:sz w:val="24"/>
          <w:szCs w:val="24"/>
        </w:rPr>
        <w:t>. Поддержка не может оказываться в отношении заявителей</w:t>
      </w:r>
      <w:r w:rsidR="004830C5" w:rsidRPr="00DF626C">
        <w:rPr>
          <w:rFonts w:ascii="Times New Roman" w:hAnsi="Times New Roman" w:cs="Times New Roman"/>
          <w:b/>
          <w:sz w:val="24"/>
          <w:szCs w:val="24"/>
        </w:rPr>
        <w:t>:</w:t>
      </w:r>
    </w:p>
    <w:p w:rsidR="00876A5E" w:rsidRPr="00DF626C" w:rsidRDefault="005773A5"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1) </w:t>
      </w:r>
      <w:r w:rsidR="00876A5E" w:rsidRPr="00DF626C">
        <w:rPr>
          <w:rFonts w:ascii="Times New Roman" w:hAnsi="Times New Roman" w:cs="Times New Roman"/>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76A5E" w:rsidRPr="00DF626C" w:rsidRDefault="005773A5"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2) </w:t>
      </w:r>
      <w:r w:rsidR="00876A5E" w:rsidRPr="00DF626C">
        <w:rPr>
          <w:rFonts w:ascii="Times New Roman" w:hAnsi="Times New Roman" w:cs="Times New Roman"/>
          <w:sz w:val="24"/>
          <w:szCs w:val="24"/>
        </w:rPr>
        <w:t>являющихся участниками соглашений о разделе продукции;</w:t>
      </w:r>
    </w:p>
    <w:p w:rsidR="00876A5E" w:rsidRPr="00DF626C" w:rsidRDefault="005773A5"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3) </w:t>
      </w:r>
      <w:r w:rsidR="00876A5E" w:rsidRPr="00DF626C">
        <w:rPr>
          <w:rFonts w:ascii="Times New Roman" w:hAnsi="Times New Roman" w:cs="Times New Roman"/>
          <w:sz w:val="24"/>
          <w:szCs w:val="24"/>
        </w:rPr>
        <w:t>осуществляющих предпринимательскую деятельность в сфере игорного бизнеса;</w:t>
      </w:r>
    </w:p>
    <w:p w:rsidR="000D2C63" w:rsidRPr="00DF626C" w:rsidRDefault="000D2C63" w:rsidP="000D2C63">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4) имеющего просроченную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0D2C63" w:rsidRPr="00DF626C" w:rsidRDefault="000F29B9" w:rsidP="000D2C63">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shd w:val="clear" w:color="auto" w:fill="FFFFFF" w:themeFill="background1"/>
        </w:rPr>
      </w:pPr>
      <w:r w:rsidRPr="00DF626C">
        <w:rPr>
          <w:rFonts w:ascii="Times New Roman" w:hAnsi="Times New Roman"/>
          <w:color w:val="000000" w:themeColor="text1"/>
          <w:sz w:val="24"/>
          <w:szCs w:val="24"/>
        </w:rPr>
        <w:t>5</w:t>
      </w:r>
      <w:r w:rsidR="000D2C63" w:rsidRPr="00DF626C">
        <w:rPr>
          <w:rFonts w:ascii="Times New Roman" w:hAnsi="Times New Roman"/>
          <w:color w:val="000000" w:themeColor="text1"/>
          <w:sz w:val="24"/>
          <w:szCs w:val="24"/>
        </w:rPr>
        <w:t>) являющегося получателем иных мер финансовой поддержки</w:t>
      </w:r>
      <w:r w:rsidR="000D2C63" w:rsidRPr="00DF626C">
        <w:rPr>
          <w:rFonts w:ascii="Times New Roman" w:hAnsi="Times New Roman"/>
          <w:color w:val="000000" w:themeColor="text1"/>
          <w:sz w:val="24"/>
          <w:szCs w:val="24"/>
        </w:rPr>
        <w:b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w:t>
      </w:r>
      <w:r w:rsidR="000D2C63" w:rsidRPr="00DF626C">
        <w:rPr>
          <w:rFonts w:ascii="Times New Roman" w:hAnsi="Times New Roman"/>
          <w:color w:val="000000" w:themeColor="text1"/>
          <w:sz w:val="24"/>
          <w:szCs w:val="24"/>
        </w:rPr>
        <w:lastRenderedPageBreak/>
        <w:t xml:space="preserve">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w:t>
      </w:r>
      <w:r w:rsidR="000D2C63" w:rsidRPr="00DF626C">
        <w:rPr>
          <w:rFonts w:ascii="Times New Roman" w:hAnsi="Times New Roman"/>
          <w:color w:val="000000" w:themeColor="text1"/>
          <w:sz w:val="24"/>
          <w:szCs w:val="24"/>
          <w:shd w:val="clear" w:color="auto" w:fill="FFFFFF" w:themeFill="background1"/>
        </w:rPr>
        <w:t>программы социальной адаптации.</w:t>
      </w:r>
    </w:p>
    <w:p w:rsidR="000D2C63" w:rsidRPr="00DF626C" w:rsidRDefault="000F29B9" w:rsidP="000D2C63">
      <w:pPr>
        <w:pStyle w:val="ConsPlusNormal"/>
        <w:ind w:firstLine="709"/>
        <w:jc w:val="both"/>
        <w:rPr>
          <w:rFonts w:ascii="Times New Roman" w:eastAsiaTheme="minorHAnsi" w:hAnsi="Times New Roman"/>
          <w:sz w:val="24"/>
          <w:szCs w:val="24"/>
        </w:rPr>
      </w:pPr>
      <w:r w:rsidRPr="00DF626C">
        <w:rPr>
          <w:rFonts w:ascii="Times New Roman" w:eastAsiaTheme="minorHAnsi" w:hAnsi="Times New Roman"/>
          <w:sz w:val="24"/>
          <w:szCs w:val="24"/>
        </w:rPr>
        <w:t>6</w:t>
      </w:r>
      <w:r w:rsidR="000D2C63" w:rsidRPr="00DF626C">
        <w:rPr>
          <w:rFonts w:ascii="Times New Roman" w:eastAsiaTheme="minorHAnsi" w:hAnsi="Times New Roman"/>
          <w:sz w:val="24"/>
          <w:szCs w:val="24"/>
        </w:rPr>
        <w:t>)</w:t>
      </w:r>
      <w:r w:rsidR="000D2C63" w:rsidRPr="00DF626C">
        <w:t xml:space="preserve"> </w:t>
      </w:r>
      <w:r w:rsidR="000D2C63" w:rsidRPr="00DF626C">
        <w:rPr>
          <w:rFonts w:ascii="Times New Roman" w:eastAsiaTheme="minorHAnsi" w:hAnsi="Times New Roman"/>
          <w:sz w:val="24"/>
          <w:szCs w:val="24"/>
        </w:rPr>
        <w:t>находящегося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2C63" w:rsidRPr="00DF626C" w:rsidRDefault="000F29B9" w:rsidP="000D2C63">
      <w:pPr>
        <w:pStyle w:val="ConsPlusNormal"/>
        <w:ind w:firstLine="709"/>
        <w:jc w:val="both"/>
        <w:rPr>
          <w:rFonts w:ascii="Times New Roman" w:eastAsiaTheme="minorHAnsi" w:hAnsi="Times New Roman"/>
          <w:sz w:val="24"/>
          <w:szCs w:val="24"/>
        </w:rPr>
      </w:pPr>
      <w:r w:rsidRPr="00DF626C">
        <w:rPr>
          <w:rFonts w:ascii="Times New Roman" w:eastAsiaTheme="minorHAnsi" w:hAnsi="Times New Roman"/>
          <w:sz w:val="24"/>
          <w:szCs w:val="24"/>
        </w:rPr>
        <w:t>7</w:t>
      </w:r>
      <w:r w:rsidR="000D2C63" w:rsidRPr="00DF626C">
        <w:rPr>
          <w:rFonts w:ascii="Times New Roman" w:eastAsiaTheme="minorHAnsi" w:hAnsi="Times New Roman"/>
          <w:sz w:val="24"/>
          <w:szCs w:val="24"/>
        </w:rPr>
        <w:t xml:space="preserve">) </w:t>
      </w:r>
      <w:r w:rsidRPr="00DF626C">
        <w:rPr>
          <w:rFonts w:ascii="Times New Roman" w:eastAsiaTheme="minorHAnsi" w:hAnsi="Times New Roman"/>
          <w:sz w:val="24"/>
          <w:szCs w:val="24"/>
        </w:rPr>
        <w:t xml:space="preserve">находящегося </w:t>
      </w:r>
      <w:r w:rsidR="000D2C63" w:rsidRPr="00DF626C">
        <w:rPr>
          <w:rFonts w:ascii="Times New Roman" w:eastAsiaTheme="minorHAnsi" w:hAnsi="Times New Roman"/>
          <w:sz w:val="24"/>
          <w:szCs w:val="24"/>
        </w:rP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D3F28" w:rsidRPr="00DF626C" w:rsidRDefault="005D3F28" w:rsidP="000D2C63">
      <w:pPr>
        <w:pStyle w:val="ConsPlusNormal"/>
        <w:ind w:firstLine="709"/>
        <w:jc w:val="both"/>
        <w:rPr>
          <w:rFonts w:ascii="Times New Roman" w:eastAsiaTheme="minorHAnsi" w:hAnsi="Times New Roman"/>
          <w:sz w:val="24"/>
          <w:szCs w:val="24"/>
        </w:rPr>
      </w:pPr>
      <w:r w:rsidRPr="00DF626C">
        <w:rPr>
          <w:rFonts w:ascii="Times New Roman" w:eastAsiaTheme="minorHAnsi" w:hAnsi="Times New Roman"/>
          <w:sz w:val="24"/>
          <w:szCs w:val="24"/>
        </w:rPr>
        <w:t>8) являющегося получателем субсидии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441CB8" w:rsidRPr="00DF626C" w:rsidRDefault="00441CB8" w:rsidP="000D2C63">
      <w:pPr>
        <w:pStyle w:val="ConsPlusNormal"/>
        <w:ind w:firstLine="709"/>
        <w:jc w:val="both"/>
        <w:rPr>
          <w:rFonts w:ascii="Times New Roman" w:eastAsiaTheme="minorHAnsi" w:hAnsi="Times New Roman"/>
          <w:sz w:val="24"/>
          <w:szCs w:val="24"/>
        </w:rPr>
      </w:pPr>
      <w:r w:rsidRPr="00DF626C">
        <w:rPr>
          <w:rFonts w:ascii="Times New Roman" w:eastAsiaTheme="minorHAnsi" w:hAnsi="Times New Roman"/>
          <w:sz w:val="24"/>
          <w:szCs w:val="24"/>
        </w:rPr>
        <w:t>9) являющегося иностранным агентом в соответствии с Федеральным законом "О контроле за деятельностью лиц, находящихся под иностранным влиянием";</w:t>
      </w:r>
    </w:p>
    <w:p w:rsidR="007C20AB" w:rsidRPr="00DF626C" w:rsidRDefault="00441CB8" w:rsidP="007C20AB">
      <w:pPr>
        <w:spacing w:after="0" w:line="240" w:lineRule="auto"/>
        <w:ind w:firstLine="567"/>
        <w:jc w:val="both"/>
        <w:rPr>
          <w:rFonts w:ascii="Times New Roman" w:hAnsi="Times New Roman"/>
          <w:sz w:val="24"/>
          <w:szCs w:val="24"/>
          <w:lang w:eastAsia="ru-RU"/>
        </w:rPr>
      </w:pPr>
      <w:r w:rsidRPr="00DF626C">
        <w:rPr>
          <w:rFonts w:ascii="Times New Roman" w:hAnsi="Times New Roman"/>
          <w:sz w:val="24"/>
          <w:szCs w:val="24"/>
          <w:lang w:eastAsia="ru-RU"/>
        </w:rPr>
        <w:t>10</w:t>
      </w:r>
      <w:r w:rsidR="007C20AB" w:rsidRPr="00DF626C">
        <w:rPr>
          <w:rFonts w:ascii="Times New Roman" w:hAnsi="Times New Roman"/>
          <w:sz w:val="24"/>
          <w:szCs w:val="24"/>
          <w:lang w:eastAsia="ru-RU"/>
        </w:rPr>
        <w:t>)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7C20AB" w:rsidRPr="00DF626C" w:rsidRDefault="00441CB8" w:rsidP="007C20AB">
      <w:pPr>
        <w:spacing w:after="0" w:line="240" w:lineRule="auto"/>
        <w:ind w:firstLine="567"/>
        <w:jc w:val="both"/>
        <w:rPr>
          <w:rFonts w:ascii="Times New Roman" w:hAnsi="Times New Roman"/>
          <w:sz w:val="24"/>
          <w:szCs w:val="24"/>
          <w:lang w:eastAsia="ru-RU"/>
        </w:rPr>
      </w:pPr>
      <w:r w:rsidRPr="00DF626C">
        <w:rPr>
          <w:rFonts w:ascii="Times New Roman" w:hAnsi="Times New Roman"/>
          <w:sz w:val="24"/>
          <w:szCs w:val="24"/>
          <w:lang w:eastAsia="ru-RU"/>
        </w:rPr>
        <w:t>11</w:t>
      </w:r>
      <w:r w:rsidR="007C20AB" w:rsidRPr="00DF626C">
        <w:rPr>
          <w:rFonts w:ascii="Times New Roman" w:hAnsi="Times New Roman"/>
          <w:sz w:val="24"/>
          <w:szCs w:val="24"/>
          <w:lang w:eastAsia="ru-RU"/>
        </w:rPr>
        <w:t>) с даты предоставления поддержки заявителю в рамках муниципальной программы «Развитие малого и среднего предпринимательства в Тасеевско</w:t>
      </w:r>
      <w:r w:rsidR="00561C4F" w:rsidRPr="00DF626C">
        <w:rPr>
          <w:rFonts w:ascii="Times New Roman" w:hAnsi="Times New Roman"/>
          <w:sz w:val="24"/>
          <w:szCs w:val="24"/>
          <w:lang w:eastAsia="ru-RU"/>
        </w:rPr>
        <w:t>м районе» прошло менее двух лет</w:t>
      </w:r>
      <w:r w:rsidR="007C20AB" w:rsidRPr="00DF626C">
        <w:rPr>
          <w:rFonts w:ascii="Times New Roman" w:hAnsi="Times New Roman"/>
          <w:sz w:val="24"/>
          <w:szCs w:val="24"/>
          <w:lang w:eastAsia="ru-RU"/>
        </w:rPr>
        <w:t>.</w:t>
      </w:r>
    </w:p>
    <w:p w:rsidR="00876A5E" w:rsidRPr="00DF626C" w:rsidRDefault="004F2506"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6C1C73" w:rsidRPr="00DF626C">
        <w:rPr>
          <w:rFonts w:ascii="Times New Roman" w:hAnsi="Times New Roman" w:cs="Times New Roman"/>
          <w:sz w:val="24"/>
          <w:szCs w:val="24"/>
        </w:rPr>
        <w:t>7</w:t>
      </w:r>
      <w:r w:rsidR="00876A5E" w:rsidRPr="00DF626C">
        <w:rPr>
          <w:rFonts w:ascii="Times New Roman" w:hAnsi="Times New Roman" w:cs="Times New Roman"/>
          <w:sz w:val="24"/>
          <w:szCs w:val="24"/>
        </w:rPr>
        <w:t>. В целях получения субсидии заявитель, в сроки, указанные</w:t>
      </w:r>
      <w:r w:rsidR="00876A5E" w:rsidRPr="00DF626C">
        <w:rPr>
          <w:rFonts w:ascii="Times New Roman" w:hAnsi="Times New Roman" w:cs="Times New Roman"/>
          <w:sz w:val="24"/>
          <w:szCs w:val="24"/>
        </w:rPr>
        <w:br/>
        <w:t>в информаци</w:t>
      </w:r>
      <w:r w:rsidR="00462263" w:rsidRPr="00DF626C">
        <w:rPr>
          <w:rFonts w:ascii="Times New Roman" w:hAnsi="Times New Roman" w:cs="Times New Roman"/>
          <w:sz w:val="24"/>
          <w:szCs w:val="24"/>
        </w:rPr>
        <w:t xml:space="preserve">онном сообщении </w:t>
      </w:r>
      <w:r w:rsidR="00876A5E" w:rsidRPr="00DF626C">
        <w:rPr>
          <w:rFonts w:ascii="Times New Roman" w:hAnsi="Times New Roman" w:cs="Times New Roman"/>
          <w:sz w:val="24"/>
          <w:szCs w:val="24"/>
        </w:rPr>
        <w:t xml:space="preserve">о </w:t>
      </w:r>
      <w:r w:rsidR="00462263" w:rsidRPr="00DF626C">
        <w:rPr>
          <w:rFonts w:ascii="Times New Roman" w:hAnsi="Times New Roman" w:cs="Times New Roman"/>
          <w:sz w:val="24"/>
          <w:szCs w:val="24"/>
        </w:rPr>
        <w:t>проведении отбора</w:t>
      </w:r>
      <w:r w:rsidR="00876A5E" w:rsidRPr="00DF626C">
        <w:rPr>
          <w:rFonts w:ascii="Times New Roman" w:hAnsi="Times New Roman" w:cs="Times New Roman"/>
          <w:sz w:val="24"/>
          <w:szCs w:val="24"/>
        </w:rPr>
        <w:t xml:space="preserve">, представляет </w:t>
      </w:r>
      <w:r w:rsidR="00ED3885" w:rsidRPr="00DF626C">
        <w:rPr>
          <w:rFonts w:ascii="Times New Roman" w:hAnsi="Times New Roman" w:cs="Times New Roman"/>
          <w:sz w:val="24"/>
          <w:szCs w:val="24"/>
        </w:rPr>
        <w:t xml:space="preserve">в </w:t>
      </w:r>
      <w:r w:rsidR="001F4A92" w:rsidRPr="00DF626C">
        <w:rPr>
          <w:rFonts w:ascii="Times New Roman" w:hAnsi="Times New Roman" w:cs="Times New Roman"/>
          <w:sz w:val="24"/>
          <w:szCs w:val="24"/>
        </w:rPr>
        <w:t xml:space="preserve">отдел экономического анализа и прогнозирования </w:t>
      </w:r>
      <w:r w:rsidRPr="00DF626C">
        <w:rPr>
          <w:rFonts w:ascii="Times New Roman" w:hAnsi="Times New Roman" w:cs="Times New Roman"/>
          <w:sz w:val="24"/>
          <w:szCs w:val="24"/>
        </w:rPr>
        <w:t>администраци</w:t>
      </w:r>
      <w:r w:rsidR="001F4A92" w:rsidRPr="00DF626C">
        <w:rPr>
          <w:rFonts w:ascii="Times New Roman" w:hAnsi="Times New Roman" w:cs="Times New Roman"/>
          <w:sz w:val="24"/>
          <w:szCs w:val="24"/>
        </w:rPr>
        <w:t>и</w:t>
      </w:r>
      <w:r w:rsidRPr="00DF626C">
        <w:rPr>
          <w:rFonts w:ascii="Times New Roman" w:hAnsi="Times New Roman" w:cs="Times New Roman"/>
          <w:sz w:val="24"/>
          <w:szCs w:val="24"/>
        </w:rPr>
        <w:t xml:space="preserve"> Тасеевского района</w:t>
      </w:r>
      <w:r w:rsidR="002F6E4C" w:rsidRPr="00DF626C">
        <w:rPr>
          <w:rFonts w:ascii="Times New Roman" w:hAnsi="Times New Roman" w:cs="Times New Roman"/>
          <w:sz w:val="24"/>
          <w:szCs w:val="24"/>
        </w:rPr>
        <w:t xml:space="preserve"> </w:t>
      </w:r>
      <w:r w:rsidR="00ED3885" w:rsidRPr="00DF626C">
        <w:rPr>
          <w:rFonts w:ascii="Times New Roman" w:hAnsi="Times New Roman" w:cs="Times New Roman"/>
          <w:sz w:val="24"/>
          <w:szCs w:val="24"/>
        </w:rPr>
        <w:t xml:space="preserve">(далее – Отдел) </w:t>
      </w:r>
      <w:r w:rsidR="00876A5E" w:rsidRPr="00DF626C">
        <w:rPr>
          <w:rFonts w:ascii="Times New Roman" w:hAnsi="Times New Roman" w:cs="Times New Roman"/>
          <w:sz w:val="24"/>
          <w:szCs w:val="24"/>
        </w:rPr>
        <w:t xml:space="preserve"> на бумажном носителе нарочным или посредством почтовой связи по адресу: </w:t>
      </w:r>
      <w:r w:rsidR="00E11AC8" w:rsidRPr="00DF626C">
        <w:rPr>
          <w:rFonts w:ascii="Times New Roman" w:hAnsi="Times New Roman" w:cs="Times New Roman"/>
          <w:sz w:val="24"/>
          <w:szCs w:val="24"/>
        </w:rPr>
        <w:t>с.Тасеево, ул.Краснопартизанская, д.2</w:t>
      </w:r>
      <w:r w:rsidR="00876A5E" w:rsidRPr="00DF626C">
        <w:rPr>
          <w:rFonts w:ascii="Times New Roman" w:hAnsi="Times New Roman" w:cs="Times New Roman"/>
          <w:sz w:val="24"/>
          <w:szCs w:val="24"/>
        </w:rPr>
        <w:t xml:space="preserve">,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E11AC8" w:rsidRPr="00DF626C">
        <w:rPr>
          <w:rFonts w:ascii="Times New Roman" w:hAnsi="Times New Roman" w:cs="Times New Roman"/>
          <w:sz w:val="24"/>
          <w:szCs w:val="24"/>
        </w:rPr>
        <w:t>adm_taseevo@krasmail.ru</w:t>
      </w:r>
      <w:r w:rsidR="00876A5E" w:rsidRPr="00DF626C">
        <w:rPr>
          <w:rFonts w:ascii="Times New Roman" w:hAnsi="Times New Roman" w:cs="Times New Roman"/>
          <w:sz w:val="24"/>
          <w:szCs w:val="24"/>
        </w:rPr>
        <w:t>, или нарочным на электронном носителе по указанному адресу заявку, содержащую следующие документы (далее - заявка):</w:t>
      </w:r>
    </w:p>
    <w:p w:rsidR="00876A5E" w:rsidRPr="00DF626C" w:rsidRDefault="0069470A" w:rsidP="00876A5E">
      <w:pPr>
        <w:pStyle w:val="ConsPlusNormal"/>
        <w:ind w:firstLine="709"/>
        <w:jc w:val="both"/>
        <w:rPr>
          <w:rFonts w:ascii="Times New Roman" w:hAnsi="Times New Roman" w:cs="Times New Roman"/>
          <w:sz w:val="24"/>
          <w:szCs w:val="24"/>
        </w:rPr>
      </w:pPr>
      <w:bookmarkStart w:id="1" w:name="P137"/>
      <w:bookmarkEnd w:id="1"/>
      <w:r w:rsidRPr="00DF626C">
        <w:rPr>
          <w:rFonts w:ascii="Times New Roman" w:hAnsi="Times New Roman" w:cs="Times New Roman"/>
          <w:sz w:val="24"/>
          <w:szCs w:val="24"/>
        </w:rPr>
        <w:t>1</w:t>
      </w:r>
      <w:r w:rsidR="00876A5E" w:rsidRPr="00DF626C">
        <w:rPr>
          <w:rFonts w:ascii="Times New Roman" w:hAnsi="Times New Roman" w:cs="Times New Roman"/>
          <w:sz w:val="24"/>
          <w:szCs w:val="24"/>
        </w:rPr>
        <w:t xml:space="preserve">) </w:t>
      </w:r>
      <w:hyperlink w:anchor="P371" w:history="1">
        <w:r w:rsidR="00876A5E" w:rsidRPr="00DF626C">
          <w:rPr>
            <w:rFonts w:ascii="Times New Roman" w:hAnsi="Times New Roman" w:cs="Times New Roman"/>
            <w:sz w:val="24"/>
            <w:szCs w:val="24"/>
          </w:rPr>
          <w:t>заявление</w:t>
        </w:r>
      </w:hyperlink>
      <w:r w:rsidR="00876A5E" w:rsidRPr="00DF626C">
        <w:rPr>
          <w:rFonts w:ascii="Times New Roman" w:hAnsi="Times New Roman" w:cs="Times New Roman"/>
          <w:sz w:val="24"/>
          <w:szCs w:val="24"/>
        </w:rPr>
        <w:t xml:space="preserve"> </w:t>
      </w:r>
      <w:r w:rsidR="00561C4F" w:rsidRPr="00DF626C">
        <w:rPr>
          <w:rFonts w:ascii="Times New Roman" w:hAnsi="Times New Roman" w:cs="Times New Roman"/>
          <w:sz w:val="24"/>
          <w:szCs w:val="24"/>
        </w:rPr>
        <w:t>о предоставлении</w:t>
      </w:r>
      <w:r w:rsidR="00876A5E" w:rsidRPr="00DF626C">
        <w:rPr>
          <w:rFonts w:ascii="Times New Roman" w:hAnsi="Times New Roman" w:cs="Times New Roman"/>
          <w:sz w:val="24"/>
          <w:szCs w:val="24"/>
        </w:rPr>
        <w:t xml:space="preserve"> субсидии по форме согласно </w:t>
      </w:r>
      <w:r w:rsidR="00547643" w:rsidRPr="00DF626C">
        <w:rPr>
          <w:rFonts w:ascii="Times New Roman" w:hAnsi="Times New Roman" w:cs="Times New Roman"/>
          <w:sz w:val="24"/>
          <w:szCs w:val="24"/>
        </w:rPr>
        <w:t>приложению №2</w:t>
      </w:r>
      <w:r w:rsidR="00876A5E" w:rsidRPr="00DF626C">
        <w:rPr>
          <w:rFonts w:ascii="Times New Roman" w:hAnsi="Times New Roman" w:cs="Times New Roman"/>
          <w:sz w:val="24"/>
          <w:szCs w:val="24"/>
        </w:rPr>
        <w:t xml:space="preserve"> к </w:t>
      </w:r>
      <w:r w:rsidR="00F53551" w:rsidRPr="00DF626C">
        <w:rPr>
          <w:rFonts w:ascii="Times New Roman" w:hAnsi="Times New Roman" w:cs="Times New Roman"/>
          <w:sz w:val="24"/>
          <w:szCs w:val="24"/>
        </w:rPr>
        <w:t xml:space="preserve">настоящему </w:t>
      </w:r>
      <w:r w:rsidR="00876A5E" w:rsidRPr="00DF626C">
        <w:rPr>
          <w:rFonts w:ascii="Times New Roman" w:hAnsi="Times New Roman" w:cs="Times New Roman"/>
          <w:sz w:val="24"/>
          <w:szCs w:val="24"/>
        </w:rPr>
        <w:t>Порядку;</w:t>
      </w:r>
    </w:p>
    <w:p w:rsidR="00EE077E" w:rsidRPr="00DF626C" w:rsidRDefault="00EE077E" w:rsidP="00EE077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2) согласие на обработку персональных данных </w:t>
      </w:r>
      <w:r w:rsidR="00561C4F" w:rsidRPr="00DF626C">
        <w:rPr>
          <w:rFonts w:ascii="Times New Roman" w:hAnsi="Times New Roman" w:cs="Times New Roman"/>
          <w:sz w:val="24"/>
          <w:szCs w:val="24"/>
        </w:rPr>
        <w:t>заявителя</w:t>
      </w:r>
      <w:r w:rsidRPr="00DF626C">
        <w:rPr>
          <w:rFonts w:ascii="Times New Roman" w:hAnsi="Times New Roman" w:cs="Times New Roman"/>
          <w:sz w:val="24"/>
          <w:szCs w:val="24"/>
        </w:rPr>
        <w:t>, по форме согласно приложению № 3 к настоящему Порядку</w:t>
      </w:r>
      <w:r w:rsidR="00561C4F" w:rsidRPr="00DF626C">
        <w:rPr>
          <w:rFonts w:ascii="Times New Roman" w:hAnsi="Times New Roman" w:cs="Times New Roman"/>
          <w:sz w:val="24"/>
          <w:szCs w:val="24"/>
        </w:rPr>
        <w:t xml:space="preserve"> (для физического лица)</w:t>
      </w:r>
      <w:r w:rsidRPr="00DF626C">
        <w:rPr>
          <w:rFonts w:ascii="Times New Roman" w:hAnsi="Times New Roman" w:cs="Times New Roman"/>
          <w:sz w:val="24"/>
          <w:szCs w:val="24"/>
        </w:rPr>
        <w:t>;</w:t>
      </w:r>
    </w:p>
    <w:p w:rsidR="00876A5E" w:rsidRPr="00DF626C" w:rsidRDefault="00A872D3"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w:t>
      </w:r>
      <w:r w:rsidR="00876A5E" w:rsidRPr="00DF626C">
        <w:rPr>
          <w:rFonts w:ascii="Times New Roman" w:hAnsi="Times New Roman" w:cs="Times New Roman"/>
          <w:sz w:val="24"/>
          <w:szCs w:val="24"/>
        </w:rPr>
        <w:t xml:space="preserve">) выписку из штатного расписания </w:t>
      </w:r>
      <w:r w:rsidR="009A2A35" w:rsidRPr="00DF626C">
        <w:rPr>
          <w:rFonts w:ascii="Times New Roman" w:hAnsi="Times New Roman" w:cs="Times New Roman"/>
          <w:sz w:val="24"/>
          <w:szCs w:val="24"/>
        </w:rPr>
        <w:t>заяви</w:t>
      </w:r>
      <w:r w:rsidR="00876A5E" w:rsidRPr="00DF626C">
        <w:rPr>
          <w:rFonts w:ascii="Times New Roman" w:hAnsi="Times New Roman" w:cs="Times New Roman"/>
          <w:sz w:val="24"/>
          <w:szCs w:val="24"/>
        </w:rPr>
        <w:t>теля;</w:t>
      </w:r>
    </w:p>
    <w:p w:rsidR="00BA72B0" w:rsidRPr="00DF626C" w:rsidRDefault="00A872D3"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4</w:t>
      </w:r>
      <w:r w:rsidR="0069470A" w:rsidRPr="00DF626C">
        <w:rPr>
          <w:rFonts w:ascii="Times New Roman" w:hAnsi="Times New Roman" w:cs="Times New Roman"/>
          <w:sz w:val="24"/>
          <w:szCs w:val="24"/>
        </w:rPr>
        <w:t>)</w:t>
      </w:r>
      <w:r w:rsidR="00BA72B0" w:rsidRPr="00DF626C">
        <w:rPr>
          <w:rFonts w:ascii="Times New Roman" w:hAnsi="Times New Roman" w:cs="Times New Roman"/>
          <w:sz w:val="24"/>
          <w:szCs w:val="24"/>
        </w:rPr>
        <w:t xml:space="preserve"> справку о среднемесячной заработной плате;</w:t>
      </w:r>
    </w:p>
    <w:p w:rsidR="00876A5E" w:rsidRPr="00DF626C" w:rsidRDefault="00561C4F"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5</w:t>
      </w:r>
      <w:r w:rsidR="0069470A" w:rsidRPr="00DF626C">
        <w:rPr>
          <w:rFonts w:ascii="Times New Roman" w:hAnsi="Times New Roman" w:cs="Times New Roman"/>
          <w:sz w:val="24"/>
          <w:szCs w:val="24"/>
        </w:rPr>
        <w:t>)</w:t>
      </w:r>
      <w:r w:rsidR="00876A5E" w:rsidRPr="00DF626C">
        <w:rPr>
          <w:rFonts w:ascii="Times New Roman" w:hAnsi="Times New Roman" w:cs="Times New Roman"/>
          <w:sz w:val="24"/>
          <w:szCs w:val="24"/>
        </w:rPr>
        <w:t xml:space="preserve"> выписку из единого государственного реестра юридических лиц</w:t>
      </w:r>
      <w:r w:rsidR="00042F02" w:rsidRPr="00DF626C">
        <w:rPr>
          <w:rFonts w:ascii="Times New Roman" w:hAnsi="Times New Roman" w:cs="Times New Roman"/>
          <w:sz w:val="24"/>
          <w:szCs w:val="24"/>
        </w:rPr>
        <w:t xml:space="preserve"> (</w:t>
      </w:r>
      <w:r w:rsidR="00113E2F" w:rsidRPr="00DF626C">
        <w:rPr>
          <w:rFonts w:ascii="Times New Roman" w:hAnsi="Times New Roman" w:cs="Times New Roman"/>
          <w:sz w:val="24"/>
          <w:szCs w:val="24"/>
        </w:rPr>
        <w:t>индивидуальных предпринимателей</w:t>
      </w:r>
      <w:r w:rsidR="00876A5E" w:rsidRPr="00DF626C">
        <w:rPr>
          <w:rFonts w:ascii="Times New Roman" w:hAnsi="Times New Roman" w:cs="Times New Roman"/>
          <w:sz w:val="24"/>
          <w:szCs w:val="24"/>
        </w:rPr>
        <w:t>;</w:t>
      </w:r>
    </w:p>
    <w:p w:rsidR="002F6E4C" w:rsidRPr="00DF626C" w:rsidRDefault="00561C4F" w:rsidP="002F6E4C">
      <w:pPr>
        <w:pStyle w:val="ConsPlusNormal"/>
        <w:shd w:val="clear" w:color="auto" w:fill="FFFFFF" w:themeFill="background1"/>
        <w:ind w:firstLine="709"/>
        <w:jc w:val="both"/>
        <w:rPr>
          <w:rFonts w:ascii="Times New Roman" w:hAnsi="Times New Roman" w:cs="Times New Roman"/>
          <w:sz w:val="24"/>
          <w:szCs w:val="24"/>
        </w:rPr>
      </w:pPr>
      <w:r w:rsidRPr="00DF626C">
        <w:rPr>
          <w:rFonts w:ascii="Times New Roman" w:hAnsi="Times New Roman" w:cs="Times New Roman"/>
          <w:sz w:val="24"/>
          <w:szCs w:val="24"/>
        </w:rPr>
        <w:t>6</w:t>
      </w:r>
      <w:r w:rsidR="002F6E4C" w:rsidRPr="00DF626C">
        <w:rPr>
          <w:rFonts w:ascii="Times New Roman" w:hAnsi="Times New Roman" w:cs="Times New Roman"/>
          <w:sz w:val="24"/>
          <w:szCs w:val="24"/>
        </w:rPr>
        <w:t>) справку о</w:t>
      </w:r>
      <w:r w:rsidR="00F473B2" w:rsidRPr="00DF626C">
        <w:rPr>
          <w:rFonts w:ascii="Times New Roman" w:hAnsi="Times New Roman" w:cs="Times New Roman"/>
          <w:sz w:val="24"/>
          <w:szCs w:val="24"/>
        </w:rPr>
        <w:t xml:space="preserve"> наличии</w:t>
      </w:r>
      <w:r w:rsidR="002F6E4C" w:rsidRPr="00DF626C">
        <w:rPr>
          <w:rFonts w:ascii="Times New Roman" w:hAnsi="Times New Roman" w:cs="Times New Roman"/>
          <w:sz w:val="24"/>
          <w:szCs w:val="24"/>
        </w:rPr>
        <w:t xml:space="preserve"> </w:t>
      </w:r>
      <w:r w:rsidR="00F473B2" w:rsidRPr="00DF626C">
        <w:rPr>
          <w:rFonts w:ascii="Times New Roman" w:hAnsi="Times New Roman" w:cs="Times New Roman"/>
          <w:sz w:val="24"/>
          <w:szCs w:val="24"/>
        </w:rPr>
        <w:t>(</w:t>
      </w:r>
      <w:r w:rsidR="002F6E4C" w:rsidRPr="00DF626C">
        <w:rPr>
          <w:rFonts w:ascii="Times New Roman" w:hAnsi="Times New Roman" w:cs="Times New Roman"/>
          <w:sz w:val="24"/>
          <w:szCs w:val="24"/>
        </w:rPr>
        <w:t>отсутствии</w:t>
      </w:r>
      <w:r w:rsidR="00F473B2" w:rsidRPr="00DF626C">
        <w:rPr>
          <w:rFonts w:ascii="Times New Roman" w:hAnsi="Times New Roman" w:cs="Times New Roman"/>
          <w:sz w:val="24"/>
          <w:szCs w:val="24"/>
        </w:rPr>
        <w:t>)</w:t>
      </w:r>
      <w:r w:rsidR="002F6E4C" w:rsidRPr="00DF626C">
        <w:rPr>
          <w:rFonts w:ascii="Times New Roman" w:hAnsi="Times New Roman" w:cs="Times New Roman"/>
          <w:sz w:val="24"/>
          <w:szCs w:val="24"/>
        </w:rPr>
        <w:t xml:space="preserve"> </w:t>
      </w:r>
      <w:r w:rsidR="00F473B2" w:rsidRPr="00DF626C">
        <w:rPr>
          <w:rFonts w:ascii="Times New Roman" w:hAnsi="Times New Roman" w:cs="Times New Roman"/>
          <w:sz w:val="24"/>
          <w:szCs w:val="24"/>
        </w:rPr>
        <w:t>задолженности</w:t>
      </w:r>
      <w:r w:rsidR="002F6E4C" w:rsidRPr="00DF626C">
        <w:rPr>
          <w:rFonts w:ascii="Times New Roman" w:hAnsi="Times New Roman" w:cs="Times New Roman"/>
          <w:sz w:val="24"/>
          <w:szCs w:val="24"/>
        </w:rPr>
        <w:t xml:space="preserve"> по уплате налогов, сборов, страховых взносов, пеней, штрафов, процентов, подлежащих уплате;</w:t>
      </w:r>
    </w:p>
    <w:p w:rsidR="002F6E4C" w:rsidRPr="00DF626C" w:rsidRDefault="00494E7C" w:rsidP="002F6E4C">
      <w:pPr>
        <w:pStyle w:val="ConsPlusNormal"/>
        <w:shd w:val="clear" w:color="auto" w:fill="FFFFFF" w:themeFill="background1"/>
        <w:ind w:firstLine="709"/>
        <w:jc w:val="both"/>
        <w:rPr>
          <w:rFonts w:ascii="Times New Roman" w:hAnsi="Times New Roman" w:cs="Times New Roman"/>
          <w:sz w:val="24"/>
          <w:szCs w:val="24"/>
        </w:rPr>
      </w:pPr>
      <w:r w:rsidRPr="00DF626C">
        <w:rPr>
          <w:rFonts w:ascii="Times New Roman" w:hAnsi="Times New Roman" w:cs="Times New Roman"/>
          <w:sz w:val="24"/>
          <w:szCs w:val="24"/>
        </w:rPr>
        <w:t>7</w:t>
      </w:r>
      <w:r w:rsidR="002F6E4C" w:rsidRPr="00DF626C">
        <w:rPr>
          <w:rFonts w:ascii="Times New Roman" w:hAnsi="Times New Roman" w:cs="Times New Roman"/>
          <w:sz w:val="24"/>
          <w:szCs w:val="24"/>
        </w:rPr>
        <w:t>) справку, подтверждающ</w:t>
      </w:r>
      <w:r w:rsidRPr="00DF626C">
        <w:rPr>
          <w:rFonts w:ascii="Times New Roman" w:hAnsi="Times New Roman" w:cs="Times New Roman"/>
          <w:sz w:val="24"/>
          <w:szCs w:val="24"/>
        </w:rPr>
        <w:t>ую</w:t>
      </w:r>
      <w:r w:rsidR="002F6E4C" w:rsidRPr="00DF626C">
        <w:rPr>
          <w:rFonts w:ascii="Times New Roman" w:hAnsi="Times New Roman" w:cs="Times New Roman"/>
          <w:sz w:val="24"/>
          <w:szCs w:val="24"/>
        </w:rPr>
        <w:t xml:space="preserve"> отсутствие у заявителя на первое число месяца, предшествующего месяцу проведения отбора, просроченной задолженности по субсидиям, </w:t>
      </w:r>
      <w:r w:rsidR="002F6E4C" w:rsidRPr="00DF626C">
        <w:rPr>
          <w:rFonts w:ascii="Times New Roman" w:hAnsi="Times New Roman" w:cs="Times New Roman"/>
          <w:sz w:val="24"/>
          <w:szCs w:val="24"/>
        </w:rPr>
        <w:lastRenderedPageBreak/>
        <w:t>бюджетным инвестициям и иным средствам, предоставленным из бюджета района в соответствии с правовыми актами Тасеевского района, договорами (соглашениями) о предоставлении субсидий, бюджетных инвестиций, по форме согласно приложению № 4 к настоящему Порядку</w:t>
      </w:r>
      <w:r w:rsidR="00CB4DA2" w:rsidRPr="00DF626C">
        <w:rPr>
          <w:rFonts w:ascii="Times New Roman" w:hAnsi="Times New Roman" w:cs="Times New Roman"/>
          <w:sz w:val="24"/>
          <w:szCs w:val="24"/>
        </w:rPr>
        <w:t>.</w:t>
      </w:r>
    </w:p>
    <w:p w:rsidR="006249F2" w:rsidRPr="00DF626C" w:rsidRDefault="00494E7C" w:rsidP="006249F2">
      <w:pPr>
        <w:pStyle w:val="ConsPlusNormal"/>
        <w:shd w:val="clear" w:color="auto" w:fill="FFFFFF" w:themeFill="background1"/>
        <w:ind w:firstLine="709"/>
        <w:jc w:val="both"/>
        <w:rPr>
          <w:rFonts w:ascii="Times New Roman" w:hAnsi="Times New Roman" w:cs="Times New Roman"/>
          <w:sz w:val="24"/>
          <w:szCs w:val="24"/>
        </w:rPr>
      </w:pPr>
      <w:r w:rsidRPr="00DF626C">
        <w:rPr>
          <w:rFonts w:ascii="Times New Roman" w:hAnsi="Times New Roman" w:cs="Times New Roman"/>
          <w:sz w:val="24"/>
          <w:szCs w:val="24"/>
        </w:rPr>
        <w:t>8</w:t>
      </w:r>
      <w:r w:rsidR="006249F2" w:rsidRPr="00DF626C">
        <w:rPr>
          <w:rFonts w:ascii="Times New Roman" w:hAnsi="Times New Roman" w:cs="Times New Roman"/>
          <w:sz w:val="24"/>
          <w:szCs w:val="24"/>
        </w:rPr>
        <w:t>) справку об отсутствии просроченной (неурегулированной) задолженности по денежным обязательствам перед муниципальным образованием Тасеевски</w:t>
      </w:r>
      <w:r w:rsidRPr="00DF626C">
        <w:rPr>
          <w:rFonts w:ascii="Times New Roman" w:hAnsi="Times New Roman" w:cs="Times New Roman"/>
          <w:sz w:val="24"/>
          <w:szCs w:val="24"/>
        </w:rPr>
        <w:t>м</w:t>
      </w:r>
      <w:r w:rsidR="006249F2" w:rsidRPr="00DF626C">
        <w:rPr>
          <w:rFonts w:ascii="Times New Roman" w:hAnsi="Times New Roman" w:cs="Times New Roman"/>
          <w:sz w:val="24"/>
          <w:szCs w:val="24"/>
        </w:rPr>
        <w:t xml:space="preserve"> район</w:t>
      </w:r>
      <w:r w:rsidRPr="00DF626C">
        <w:rPr>
          <w:rFonts w:ascii="Times New Roman" w:hAnsi="Times New Roman" w:cs="Times New Roman"/>
          <w:sz w:val="24"/>
          <w:szCs w:val="24"/>
        </w:rPr>
        <w:t>ом</w:t>
      </w:r>
      <w:r w:rsidR="006249F2" w:rsidRPr="00DF626C">
        <w:rPr>
          <w:rFonts w:ascii="Times New Roman" w:hAnsi="Times New Roman" w:cs="Times New Roman"/>
          <w:sz w:val="24"/>
          <w:szCs w:val="24"/>
        </w:rPr>
        <w:t xml:space="preserve"> Красноярского края;</w:t>
      </w:r>
    </w:p>
    <w:p w:rsidR="006249F2" w:rsidRPr="00DF626C" w:rsidRDefault="00494E7C"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9</w:t>
      </w:r>
      <w:r w:rsidR="006249F2" w:rsidRPr="00DF626C">
        <w:rPr>
          <w:rFonts w:ascii="Times New Roman" w:hAnsi="Times New Roman" w:cs="Times New Roman"/>
          <w:sz w:val="24"/>
          <w:szCs w:val="24"/>
        </w:rPr>
        <w:t>)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6249F2" w:rsidRPr="00DF626C" w:rsidRDefault="00494E7C" w:rsidP="006249F2">
      <w:pPr>
        <w:pStyle w:val="ConsPlusNormal"/>
        <w:shd w:val="clear" w:color="auto" w:fill="FFFFFF" w:themeFill="background1"/>
        <w:ind w:firstLine="709"/>
        <w:jc w:val="both"/>
        <w:rPr>
          <w:rFonts w:ascii="Times New Roman" w:hAnsi="Times New Roman" w:cs="Times New Roman"/>
          <w:sz w:val="24"/>
          <w:szCs w:val="24"/>
        </w:rPr>
      </w:pPr>
      <w:r w:rsidRPr="00DF626C">
        <w:rPr>
          <w:rFonts w:ascii="Times New Roman" w:hAnsi="Times New Roman" w:cs="Times New Roman"/>
          <w:sz w:val="24"/>
          <w:szCs w:val="24"/>
        </w:rPr>
        <w:t>10</w:t>
      </w:r>
      <w:r w:rsidR="006249F2" w:rsidRPr="00DF626C">
        <w:rPr>
          <w:rFonts w:ascii="Times New Roman" w:hAnsi="Times New Roman" w:cs="Times New Roman"/>
          <w:sz w:val="24"/>
          <w:szCs w:val="24"/>
        </w:rPr>
        <w:t>) копии договоров на приобретение оборудования, кредитных договоров;</w:t>
      </w:r>
    </w:p>
    <w:p w:rsidR="006249F2" w:rsidRPr="00DF626C" w:rsidRDefault="00494E7C" w:rsidP="006249F2">
      <w:pPr>
        <w:pStyle w:val="ConsPlusNormal"/>
        <w:shd w:val="clear" w:color="auto" w:fill="FFFFFF" w:themeFill="background1"/>
        <w:ind w:firstLine="709"/>
        <w:jc w:val="both"/>
        <w:rPr>
          <w:rFonts w:ascii="Times New Roman" w:hAnsi="Times New Roman" w:cs="Times New Roman"/>
          <w:sz w:val="24"/>
          <w:szCs w:val="24"/>
        </w:rPr>
      </w:pPr>
      <w:r w:rsidRPr="00DF626C">
        <w:rPr>
          <w:rFonts w:ascii="Times New Roman" w:hAnsi="Times New Roman" w:cs="Times New Roman"/>
          <w:sz w:val="24"/>
          <w:szCs w:val="24"/>
        </w:rPr>
        <w:t>11</w:t>
      </w:r>
      <w:r w:rsidR="006249F2" w:rsidRPr="00DF626C">
        <w:rPr>
          <w:rFonts w:ascii="Times New Roman" w:hAnsi="Times New Roman" w:cs="Times New Roman"/>
          <w:sz w:val="24"/>
          <w:szCs w:val="24"/>
        </w:rPr>
        <w:t xml:space="preserve">) копии выписок из ссудного счета и графика погашения кредита, заверенные банком; </w:t>
      </w:r>
    </w:p>
    <w:p w:rsidR="006249F2" w:rsidRPr="00DF626C" w:rsidRDefault="00494E7C" w:rsidP="006249F2">
      <w:pPr>
        <w:pStyle w:val="ConsPlusNormal"/>
        <w:shd w:val="clear" w:color="auto" w:fill="FFFFFF" w:themeFill="background1"/>
        <w:ind w:firstLine="709"/>
        <w:jc w:val="both"/>
        <w:rPr>
          <w:rFonts w:ascii="Times New Roman" w:hAnsi="Times New Roman" w:cs="Times New Roman"/>
          <w:sz w:val="24"/>
          <w:szCs w:val="24"/>
        </w:rPr>
      </w:pPr>
      <w:r w:rsidRPr="00DF626C">
        <w:rPr>
          <w:rFonts w:ascii="Times New Roman" w:hAnsi="Times New Roman" w:cs="Times New Roman"/>
          <w:sz w:val="24"/>
          <w:szCs w:val="24"/>
        </w:rPr>
        <w:t>12</w:t>
      </w:r>
      <w:r w:rsidR="006249F2" w:rsidRPr="00DF626C">
        <w:rPr>
          <w:rFonts w:ascii="Times New Roman" w:hAnsi="Times New Roman" w:cs="Times New Roman"/>
          <w:sz w:val="24"/>
          <w:szCs w:val="24"/>
        </w:rPr>
        <w:t>) копии документов, подтверждающие осуществление расходов по уплате процентов по кредиту и погашение кредита (платежные поручения, инкассовые поручения, платежные требования, платежные ордера и прочие документы);</w:t>
      </w:r>
    </w:p>
    <w:p w:rsidR="006249F2" w:rsidRPr="00DF626C" w:rsidRDefault="00494E7C"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13</w:t>
      </w:r>
      <w:r w:rsidR="006249F2" w:rsidRPr="00DF626C">
        <w:rPr>
          <w:rFonts w:ascii="Times New Roman" w:hAnsi="Times New Roman" w:cs="Times New Roman"/>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6249F2" w:rsidRPr="00DF626C" w:rsidRDefault="00494E7C"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14</w:t>
      </w:r>
      <w:r w:rsidR="006249F2" w:rsidRPr="00DF626C">
        <w:rPr>
          <w:rFonts w:ascii="Times New Roman" w:hAnsi="Times New Roman" w:cs="Times New Roman"/>
          <w:sz w:val="24"/>
          <w:szCs w:val="24"/>
        </w:rPr>
        <w:t>) копии платежных поручений, платежных требований (в случае безналичного расчета), копии кассовых (или товарных) чеков и (или) квитанции к приходным кассовым ордерам (в случае наличного расчета);</w:t>
      </w:r>
    </w:p>
    <w:p w:rsidR="006249F2" w:rsidRPr="00DF626C" w:rsidRDefault="00494E7C"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15</w:t>
      </w:r>
      <w:r w:rsidR="006249F2" w:rsidRPr="00DF626C">
        <w:rPr>
          <w:rFonts w:ascii="Times New Roman" w:hAnsi="Times New Roman" w:cs="Times New Roman"/>
          <w:sz w:val="24"/>
          <w:szCs w:val="24"/>
        </w:rPr>
        <w:t>) копии товарных (товарно-транспортных) накладных;</w:t>
      </w:r>
    </w:p>
    <w:p w:rsidR="006249F2" w:rsidRPr="00DF626C" w:rsidRDefault="006249F2"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w:t>
      </w:r>
      <w:r w:rsidR="00494E7C" w:rsidRPr="00DF626C">
        <w:rPr>
          <w:rFonts w:ascii="Times New Roman" w:hAnsi="Times New Roman" w:cs="Times New Roman"/>
          <w:sz w:val="24"/>
          <w:szCs w:val="24"/>
        </w:rPr>
        <w:t>6</w:t>
      </w:r>
      <w:r w:rsidRPr="00DF626C">
        <w:rPr>
          <w:rFonts w:ascii="Times New Roman" w:hAnsi="Times New Roman" w:cs="Times New Roman"/>
          <w:sz w:val="24"/>
          <w:szCs w:val="24"/>
        </w:rPr>
        <w:t>) копии актов о приеме-передаче объектов основных средств;</w:t>
      </w:r>
    </w:p>
    <w:p w:rsidR="006249F2" w:rsidRPr="00DF626C" w:rsidRDefault="006249F2"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w:t>
      </w:r>
      <w:r w:rsidR="00494E7C" w:rsidRPr="00DF626C">
        <w:rPr>
          <w:rFonts w:ascii="Times New Roman" w:hAnsi="Times New Roman" w:cs="Times New Roman"/>
          <w:sz w:val="24"/>
          <w:szCs w:val="24"/>
        </w:rPr>
        <w:t>7</w:t>
      </w:r>
      <w:r w:rsidRPr="00DF626C">
        <w:rPr>
          <w:rFonts w:ascii="Times New Roman" w:hAnsi="Times New Roman" w:cs="Times New Roman"/>
          <w:sz w:val="24"/>
          <w:szCs w:val="24"/>
        </w:rPr>
        <w:t>) копии актов приема-передачи выполненных работ (оказанных услуг);</w:t>
      </w:r>
    </w:p>
    <w:p w:rsidR="006249F2" w:rsidRPr="00DF626C" w:rsidRDefault="006249F2"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w:t>
      </w:r>
      <w:r w:rsidR="00C7161C" w:rsidRPr="00DF626C">
        <w:rPr>
          <w:rFonts w:ascii="Times New Roman" w:hAnsi="Times New Roman" w:cs="Times New Roman"/>
          <w:sz w:val="24"/>
          <w:szCs w:val="24"/>
        </w:rPr>
        <w:t>8</w:t>
      </w:r>
      <w:r w:rsidRPr="00DF626C">
        <w:rPr>
          <w:rFonts w:ascii="Times New Roman" w:hAnsi="Times New Roman" w:cs="Times New Roman"/>
          <w:sz w:val="24"/>
          <w:szCs w:val="24"/>
        </w:rPr>
        <w:t>) копии технических паспортов, технической документации на приобретенные объекты основных средств;</w:t>
      </w:r>
    </w:p>
    <w:p w:rsidR="006249F2" w:rsidRPr="00DF626C" w:rsidRDefault="00C7161C"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19</w:t>
      </w:r>
      <w:r w:rsidR="006249F2" w:rsidRPr="00DF626C">
        <w:rPr>
          <w:rFonts w:ascii="Times New Roman" w:hAnsi="Times New Roman" w:cs="Times New Roman"/>
          <w:sz w:val="24"/>
          <w:szCs w:val="24"/>
        </w:rPr>
        <w:t>) копии документов, подтверждающих постановку на баланс приобретенного оборудования;</w:t>
      </w:r>
    </w:p>
    <w:p w:rsidR="006249F2" w:rsidRPr="00DF626C" w:rsidRDefault="006249F2" w:rsidP="00160CF4">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C7161C" w:rsidRPr="00DF626C">
        <w:rPr>
          <w:rFonts w:ascii="Times New Roman" w:hAnsi="Times New Roman" w:cs="Times New Roman"/>
          <w:sz w:val="24"/>
          <w:szCs w:val="24"/>
        </w:rPr>
        <w:t>0</w:t>
      </w:r>
      <w:r w:rsidRPr="00DF626C">
        <w:rPr>
          <w:rFonts w:ascii="Times New Roman" w:hAnsi="Times New Roman" w:cs="Times New Roman"/>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249F2" w:rsidRPr="00DF626C" w:rsidRDefault="006249F2" w:rsidP="00160CF4">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C7161C" w:rsidRPr="00DF626C">
        <w:rPr>
          <w:rFonts w:ascii="Times New Roman" w:hAnsi="Times New Roman" w:cs="Times New Roman"/>
          <w:sz w:val="24"/>
          <w:szCs w:val="24"/>
        </w:rPr>
        <w:t>1</w:t>
      </w:r>
      <w:r w:rsidRPr="00DF626C">
        <w:rPr>
          <w:rFonts w:ascii="Times New Roman" w:hAnsi="Times New Roman" w:cs="Times New Roman"/>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249F2" w:rsidRPr="00DF626C" w:rsidRDefault="00C7161C" w:rsidP="00160CF4">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22</w:t>
      </w:r>
      <w:r w:rsidR="006249F2" w:rsidRPr="00DF626C">
        <w:rPr>
          <w:rFonts w:ascii="Times New Roman" w:hAnsi="Times New Roman" w:cs="Times New Roman"/>
          <w:sz w:val="24"/>
          <w:szCs w:val="24"/>
        </w:rPr>
        <w:t>) копии технических паспортов (паспортов), технической документации на предмет лизинга;</w:t>
      </w:r>
    </w:p>
    <w:p w:rsidR="006249F2" w:rsidRPr="00DF626C" w:rsidRDefault="006249F2" w:rsidP="00160CF4">
      <w:pPr>
        <w:autoSpaceDE w:val="0"/>
        <w:autoSpaceDN w:val="0"/>
        <w:adjustRightInd w:val="0"/>
        <w:spacing w:after="0" w:line="240" w:lineRule="auto"/>
        <w:ind w:firstLine="709"/>
        <w:jc w:val="both"/>
        <w:rPr>
          <w:rFonts w:ascii="Times New Roman" w:hAnsi="Times New Roman"/>
          <w:sz w:val="24"/>
          <w:szCs w:val="24"/>
        </w:rPr>
      </w:pPr>
      <w:r w:rsidRPr="00DF626C">
        <w:rPr>
          <w:rFonts w:ascii="Times New Roman" w:hAnsi="Times New Roman"/>
          <w:sz w:val="24"/>
          <w:szCs w:val="24"/>
        </w:rPr>
        <w:t>2</w:t>
      </w:r>
      <w:r w:rsidR="00C7161C" w:rsidRPr="00DF626C">
        <w:rPr>
          <w:rFonts w:ascii="Times New Roman" w:hAnsi="Times New Roman"/>
          <w:sz w:val="24"/>
          <w:szCs w:val="24"/>
        </w:rPr>
        <w:t>3</w:t>
      </w:r>
      <w:r w:rsidRPr="00DF626C">
        <w:rPr>
          <w:rFonts w:ascii="Times New Roman" w:hAnsi="Times New Roman"/>
          <w:sz w:val="24"/>
          <w:szCs w:val="24"/>
        </w:rPr>
        <w:t>) копии платежных документов, подтверждающих оплату первого взноса (аванса) в сроки, предусмотренные договорами лизинга оборудования</w:t>
      </w:r>
      <w:r w:rsidR="00306570" w:rsidRPr="00DF626C">
        <w:rPr>
          <w:rFonts w:ascii="Times New Roman" w:hAnsi="Times New Roman"/>
          <w:sz w:val="24"/>
          <w:szCs w:val="24"/>
        </w:rPr>
        <w:t xml:space="preserve"> и (или) очередных лизинговых платежей по заключенным договорам лизинга (сублизинга) оборудования; </w:t>
      </w:r>
    </w:p>
    <w:p w:rsidR="006249F2" w:rsidRPr="00DF626C" w:rsidRDefault="00C7161C" w:rsidP="00363FAB">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24)</w:t>
      </w:r>
      <w:r w:rsidR="006249F2" w:rsidRPr="00DF626C">
        <w:rPr>
          <w:rFonts w:ascii="Times New Roman" w:hAnsi="Times New Roman" w:cs="Times New Roman"/>
          <w:sz w:val="24"/>
          <w:szCs w:val="24"/>
        </w:rPr>
        <w:t xml:space="preserve"> копии бухгалтерской (финансовой) отчетности составленной в соответствии с требованиями законодательства Российской Федерации о бухгалтерском учете, копии налоговых деклараций (патентов) за календарный год, предшествующий году подачи заявки, с отметкой налогового органа о принятии</w:t>
      </w:r>
      <w:r w:rsidR="00363FAB" w:rsidRPr="00DF626C">
        <w:rPr>
          <w:rFonts w:ascii="Times New Roman" w:hAnsi="Times New Roman" w:cs="Times New Roman"/>
          <w:sz w:val="24"/>
          <w:szCs w:val="24"/>
        </w:rPr>
        <w:t xml:space="preserve"> (для заявителей, являющихся субъектами </w:t>
      </w:r>
      <w:r w:rsidR="003B5A56" w:rsidRPr="00DF626C">
        <w:rPr>
          <w:rFonts w:ascii="Times New Roman" w:hAnsi="Times New Roman" w:cs="Times New Roman"/>
          <w:sz w:val="24"/>
          <w:szCs w:val="24"/>
        </w:rPr>
        <w:t>малого и среднего предпринимательства</w:t>
      </w:r>
      <w:r w:rsidR="00363FAB" w:rsidRPr="00DF626C">
        <w:rPr>
          <w:rFonts w:ascii="Times New Roman" w:hAnsi="Times New Roman" w:cs="Times New Roman"/>
          <w:sz w:val="24"/>
          <w:szCs w:val="24"/>
        </w:rPr>
        <w:t>);</w:t>
      </w:r>
    </w:p>
    <w:p w:rsidR="006249F2" w:rsidRPr="00DF626C" w:rsidRDefault="00363FAB" w:rsidP="006249F2">
      <w:pPr>
        <w:pStyle w:val="ConsPlusNormal"/>
        <w:ind w:firstLine="540"/>
        <w:jc w:val="both"/>
        <w:rPr>
          <w:rFonts w:ascii="Times New Roman" w:hAnsi="Times New Roman" w:cs="Times New Roman"/>
          <w:sz w:val="24"/>
          <w:szCs w:val="24"/>
        </w:rPr>
      </w:pPr>
      <w:r w:rsidRPr="00DF626C">
        <w:rPr>
          <w:rFonts w:ascii="Times New Roman" w:hAnsi="Times New Roman" w:cs="Times New Roman"/>
          <w:sz w:val="24"/>
          <w:szCs w:val="24"/>
        </w:rPr>
        <w:t>2</w:t>
      </w:r>
      <w:r w:rsidR="00C7161C" w:rsidRPr="00DF626C">
        <w:rPr>
          <w:rFonts w:ascii="Times New Roman" w:hAnsi="Times New Roman" w:cs="Times New Roman"/>
          <w:sz w:val="24"/>
          <w:szCs w:val="24"/>
        </w:rPr>
        <w:t>5</w:t>
      </w:r>
      <w:r w:rsidRPr="00DF626C">
        <w:rPr>
          <w:rFonts w:ascii="Times New Roman" w:hAnsi="Times New Roman" w:cs="Times New Roman"/>
          <w:sz w:val="24"/>
          <w:szCs w:val="24"/>
        </w:rPr>
        <w:t>)</w:t>
      </w:r>
      <w:r w:rsidR="006249F2" w:rsidRPr="00DF626C">
        <w:rPr>
          <w:rFonts w:ascii="Times New Roman" w:hAnsi="Times New Roman" w:cs="Times New Roman"/>
          <w:sz w:val="24"/>
          <w:szCs w:val="24"/>
        </w:rPr>
        <w:t xml:space="preserve"> справку об имущественном и финансовом состоянии </w:t>
      </w:r>
      <w:r w:rsidR="00561C4F" w:rsidRPr="00DF626C">
        <w:rPr>
          <w:rFonts w:ascii="Times New Roman" w:hAnsi="Times New Roman" w:cs="Times New Roman"/>
          <w:sz w:val="24"/>
          <w:szCs w:val="24"/>
        </w:rPr>
        <w:t xml:space="preserve">по форме </w:t>
      </w:r>
      <w:r w:rsidR="006249F2" w:rsidRPr="00DF626C">
        <w:rPr>
          <w:rFonts w:ascii="Times New Roman" w:hAnsi="Times New Roman" w:cs="Times New Roman"/>
          <w:sz w:val="24"/>
          <w:szCs w:val="24"/>
        </w:rPr>
        <w:t xml:space="preserve">согласно приложению №5 к настоящему Порядку в случае, если со дня государственной регистрации </w:t>
      </w:r>
      <w:r w:rsidRPr="00DF626C">
        <w:rPr>
          <w:rFonts w:ascii="Times New Roman" w:hAnsi="Times New Roman" w:cs="Times New Roman"/>
          <w:sz w:val="24"/>
          <w:szCs w:val="24"/>
        </w:rPr>
        <w:t xml:space="preserve">заявителя </w:t>
      </w:r>
      <w:r w:rsidR="006249F2" w:rsidRPr="00DF626C">
        <w:rPr>
          <w:rFonts w:ascii="Times New Roman" w:hAnsi="Times New Roman" w:cs="Times New Roman"/>
          <w:sz w:val="24"/>
          <w:szCs w:val="24"/>
        </w:rPr>
        <w:t xml:space="preserve">до момента подачи заявления </w:t>
      </w:r>
      <w:r w:rsidRPr="00DF626C">
        <w:rPr>
          <w:rFonts w:ascii="Times New Roman" w:hAnsi="Times New Roman" w:cs="Times New Roman"/>
          <w:sz w:val="24"/>
          <w:szCs w:val="24"/>
        </w:rPr>
        <w:t xml:space="preserve">о предоставлении субсидии </w:t>
      </w:r>
      <w:r w:rsidR="006249F2" w:rsidRPr="00DF626C">
        <w:rPr>
          <w:rFonts w:ascii="Times New Roman" w:hAnsi="Times New Roman" w:cs="Times New Roman"/>
          <w:sz w:val="24"/>
          <w:szCs w:val="24"/>
        </w:rPr>
        <w:t>не истек срок представления бухгалтерской (финансовой) и (или) налоговой отчетности в налоговый орган</w:t>
      </w:r>
      <w:r w:rsidRPr="00DF626C">
        <w:rPr>
          <w:rFonts w:ascii="Times New Roman" w:hAnsi="Times New Roman" w:cs="Times New Roman"/>
          <w:sz w:val="24"/>
          <w:szCs w:val="24"/>
        </w:rPr>
        <w:t xml:space="preserve"> (для заявителей, являющихся субъектами </w:t>
      </w:r>
      <w:r w:rsidR="003B5A56" w:rsidRPr="00DF626C">
        <w:rPr>
          <w:rFonts w:ascii="Times New Roman" w:hAnsi="Times New Roman" w:cs="Times New Roman"/>
          <w:sz w:val="24"/>
          <w:szCs w:val="24"/>
        </w:rPr>
        <w:t>малого и среднего предпринимательства</w:t>
      </w:r>
      <w:r w:rsidRPr="00DF626C">
        <w:rPr>
          <w:rFonts w:ascii="Times New Roman" w:hAnsi="Times New Roman" w:cs="Times New Roman"/>
          <w:sz w:val="24"/>
          <w:szCs w:val="24"/>
        </w:rPr>
        <w:t>)</w:t>
      </w:r>
      <w:r w:rsidR="006249F2" w:rsidRPr="00DF626C">
        <w:rPr>
          <w:rFonts w:ascii="Times New Roman" w:hAnsi="Times New Roman" w:cs="Times New Roman"/>
          <w:sz w:val="24"/>
          <w:szCs w:val="24"/>
        </w:rPr>
        <w:t>;</w:t>
      </w:r>
    </w:p>
    <w:p w:rsidR="006249F2" w:rsidRPr="00DF626C" w:rsidRDefault="00363FAB"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C7161C" w:rsidRPr="00DF626C">
        <w:rPr>
          <w:rFonts w:ascii="Times New Roman" w:hAnsi="Times New Roman" w:cs="Times New Roman"/>
          <w:sz w:val="24"/>
          <w:szCs w:val="24"/>
        </w:rPr>
        <w:t>6</w:t>
      </w:r>
      <w:r w:rsidRPr="00DF626C">
        <w:rPr>
          <w:rFonts w:ascii="Times New Roman" w:hAnsi="Times New Roman" w:cs="Times New Roman"/>
          <w:sz w:val="24"/>
          <w:szCs w:val="24"/>
        </w:rPr>
        <w:t>)</w:t>
      </w:r>
      <w:r w:rsidR="006249F2" w:rsidRPr="00DF626C">
        <w:rPr>
          <w:rFonts w:ascii="Times New Roman" w:hAnsi="Times New Roman" w:cs="Times New Roman"/>
          <w:sz w:val="24"/>
          <w:szCs w:val="24"/>
        </w:rPr>
        <w:t xml:space="preserve"> технико-экономическое обоснование по форме согласно приложению № 6 к настоящему Порядку</w:t>
      </w:r>
      <w:r w:rsidRPr="00DF626C">
        <w:rPr>
          <w:rFonts w:ascii="Times New Roman" w:hAnsi="Times New Roman" w:cs="Times New Roman"/>
          <w:sz w:val="24"/>
          <w:szCs w:val="24"/>
        </w:rPr>
        <w:t xml:space="preserve"> (для заявителей, являющихся субъектами </w:t>
      </w:r>
      <w:r w:rsidR="003B5A56" w:rsidRPr="00DF626C">
        <w:rPr>
          <w:rFonts w:ascii="Times New Roman" w:hAnsi="Times New Roman" w:cs="Times New Roman"/>
          <w:sz w:val="24"/>
          <w:szCs w:val="24"/>
        </w:rPr>
        <w:t>малого и среднего предпринимательства</w:t>
      </w:r>
      <w:r w:rsidRPr="00DF626C">
        <w:rPr>
          <w:rFonts w:ascii="Times New Roman" w:hAnsi="Times New Roman" w:cs="Times New Roman"/>
          <w:sz w:val="24"/>
          <w:szCs w:val="24"/>
        </w:rPr>
        <w:t>)</w:t>
      </w:r>
      <w:r w:rsidR="006249F2" w:rsidRPr="00DF626C">
        <w:rPr>
          <w:rFonts w:ascii="Times New Roman" w:hAnsi="Times New Roman" w:cs="Times New Roman"/>
          <w:sz w:val="24"/>
          <w:szCs w:val="24"/>
        </w:rPr>
        <w:t>;</w:t>
      </w:r>
    </w:p>
    <w:p w:rsidR="006249F2" w:rsidRPr="00DF626C" w:rsidRDefault="00363FAB" w:rsidP="006249F2">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C7161C" w:rsidRPr="00DF626C">
        <w:rPr>
          <w:rFonts w:ascii="Times New Roman" w:hAnsi="Times New Roman" w:cs="Times New Roman"/>
          <w:sz w:val="24"/>
          <w:szCs w:val="24"/>
        </w:rPr>
        <w:t>7</w:t>
      </w:r>
      <w:r w:rsidRPr="00DF626C">
        <w:rPr>
          <w:rFonts w:ascii="Times New Roman" w:hAnsi="Times New Roman" w:cs="Times New Roman"/>
          <w:sz w:val="24"/>
          <w:szCs w:val="24"/>
        </w:rPr>
        <w:t xml:space="preserve">) </w:t>
      </w:r>
      <w:r w:rsidR="006249F2" w:rsidRPr="00DF626C">
        <w:rPr>
          <w:rFonts w:ascii="Times New Roman" w:hAnsi="Times New Roman" w:cs="Times New Roman"/>
          <w:sz w:val="24"/>
          <w:szCs w:val="24"/>
        </w:rPr>
        <w:t xml:space="preserve">справку о постановке на учет (снятии с учета) физического лица или индивидуального предпринимателя в качестве налогоплательщика на профессиональный доход (форма КНД 1122035); справку о </w:t>
      </w:r>
      <w:r w:rsidR="00C7161C" w:rsidRPr="00DF626C">
        <w:rPr>
          <w:rFonts w:ascii="Times New Roman" w:hAnsi="Times New Roman" w:cs="Times New Roman"/>
          <w:sz w:val="24"/>
          <w:szCs w:val="24"/>
        </w:rPr>
        <w:t>со</w:t>
      </w:r>
      <w:r w:rsidR="003B5A56" w:rsidRPr="00DF626C">
        <w:rPr>
          <w:rFonts w:ascii="Times New Roman" w:hAnsi="Times New Roman" w:cs="Times New Roman"/>
          <w:sz w:val="24"/>
          <w:szCs w:val="24"/>
        </w:rPr>
        <w:t>стоянии расчетов</w:t>
      </w:r>
      <w:r w:rsidR="006249F2" w:rsidRPr="00DF626C">
        <w:rPr>
          <w:rFonts w:ascii="Times New Roman" w:hAnsi="Times New Roman" w:cs="Times New Roman"/>
          <w:sz w:val="24"/>
          <w:szCs w:val="24"/>
        </w:rPr>
        <w:t xml:space="preserve"> </w:t>
      </w:r>
      <w:r w:rsidR="003B5A56" w:rsidRPr="00DF626C">
        <w:rPr>
          <w:rFonts w:ascii="Times New Roman" w:hAnsi="Times New Roman" w:cs="Times New Roman"/>
          <w:sz w:val="24"/>
          <w:szCs w:val="24"/>
        </w:rPr>
        <w:t>(</w:t>
      </w:r>
      <w:r w:rsidR="006249F2" w:rsidRPr="00DF626C">
        <w:rPr>
          <w:rFonts w:ascii="Times New Roman" w:hAnsi="Times New Roman" w:cs="Times New Roman"/>
          <w:sz w:val="24"/>
          <w:szCs w:val="24"/>
        </w:rPr>
        <w:t>доходах</w:t>
      </w:r>
      <w:r w:rsidR="003B5A56" w:rsidRPr="00DF626C">
        <w:rPr>
          <w:rFonts w:ascii="Times New Roman" w:hAnsi="Times New Roman" w:cs="Times New Roman"/>
          <w:sz w:val="24"/>
          <w:szCs w:val="24"/>
        </w:rPr>
        <w:t>) по налогу на профессиональный доход</w:t>
      </w:r>
      <w:r w:rsidR="006249F2" w:rsidRPr="00DF626C">
        <w:rPr>
          <w:rFonts w:ascii="Times New Roman" w:hAnsi="Times New Roman" w:cs="Times New Roman"/>
          <w:sz w:val="24"/>
          <w:szCs w:val="24"/>
        </w:rPr>
        <w:t xml:space="preserve"> (форма КНД 1122036)</w:t>
      </w:r>
      <w:r w:rsidRPr="00DF626C">
        <w:rPr>
          <w:rFonts w:ascii="Times New Roman" w:hAnsi="Times New Roman" w:cs="Times New Roman"/>
          <w:sz w:val="24"/>
          <w:szCs w:val="24"/>
        </w:rPr>
        <w:t xml:space="preserve"> (для заявителей, являющихся самозанятыми гражданами).</w:t>
      </w:r>
    </w:p>
    <w:p w:rsidR="00CB0C12" w:rsidRPr="00DF626C" w:rsidRDefault="00CB0C12" w:rsidP="006249F2">
      <w:pPr>
        <w:pStyle w:val="ConsPlusNormal"/>
        <w:ind w:firstLine="709"/>
        <w:jc w:val="both"/>
        <w:rPr>
          <w:rFonts w:ascii="Times New Roman" w:hAnsi="Times New Roman" w:cs="Times New Roman"/>
          <w:sz w:val="24"/>
          <w:szCs w:val="24"/>
        </w:rPr>
      </w:pPr>
      <w:r w:rsidRPr="00DF626C">
        <w:rPr>
          <w:rFonts w:ascii="Times New Roman" w:eastAsiaTheme="minorHAnsi" w:hAnsi="Times New Roman"/>
          <w:sz w:val="24"/>
          <w:szCs w:val="24"/>
        </w:rPr>
        <w:t>Документы, указанные в подпунктах 5-8 настоящего пункта предоставляются заявителем по собственной инициативе.</w:t>
      </w:r>
    </w:p>
    <w:p w:rsidR="004F1069" w:rsidRPr="00DF626C" w:rsidRDefault="00876A5E"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w:t>
      </w:r>
      <w:r w:rsidR="006C1C73" w:rsidRPr="00DF626C">
        <w:rPr>
          <w:rFonts w:ascii="Times New Roman" w:hAnsi="Times New Roman" w:cs="Times New Roman"/>
          <w:sz w:val="24"/>
          <w:szCs w:val="24"/>
        </w:rPr>
        <w:t>8</w:t>
      </w:r>
      <w:r w:rsidRPr="00DF626C">
        <w:rPr>
          <w:rFonts w:ascii="Times New Roman" w:hAnsi="Times New Roman" w:cs="Times New Roman"/>
          <w:sz w:val="24"/>
          <w:szCs w:val="24"/>
        </w:rPr>
        <w:t xml:space="preserve">. </w:t>
      </w:r>
      <w:r w:rsidR="00CB7A6E" w:rsidRPr="00DF626C">
        <w:rPr>
          <w:rFonts w:ascii="Times New Roman" w:hAnsi="Times New Roman" w:cs="Times New Roman"/>
          <w:sz w:val="24"/>
          <w:szCs w:val="24"/>
        </w:rPr>
        <w:t>Документы</w:t>
      </w:r>
      <w:r w:rsidR="00421CED" w:rsidRPr="00DF626C">
        <w:rPr>
          <w:rFonts w:ascii="Times New Roman" w:hAnsi="Times New Roman" w:cs="Times New Roman"/>
          <w:sz w:val="24"/>
          <w:szCs w:val="24"/>
        </w:rPr>
        <w:t>, представленные заявителем,</w:t>
      </w:r>
      <w:r w:rsidR="00CB7A6E" w:rsidRPr="00DF626C">
        <w:rPr>
          <w:rFonts w:ascii="Times New Roman" w:hAnsi="Times New Roman" w:cs="Times New Roman"/>
          <w:sz w:val="24"/>
          <w:szCs w:val="24"/>
        </w:rPr>
        <w:t xml:space="preserve"> должны соответствовать действующему </w:t>
      </w:r>
      <w:r w:rsidR="00CB7A6E" w:rsidRPr="00DF626C">
        <w:rPr>
          <w:rFonts w:ascii="Times New Roman" w:hAnsi="Times New Roman" w:cs="Times New Roman"/>
          <w:sz w:val="24"/>
          <w:szCs w:val="24"/>
        </w:rPr>
        <w:lastRenderedPageBreak/>
        <w:t>законодательству по форме и содержанию</w:t>
      </w:r>
      <w:r w:rsidR="004F1069" w:rsidRPr="00DF626C">
        <w:rPr>
          <w:rFonts w:ascii="Times New Roman" w:hAnsi="Times New Roman" w:cs="Times New Roman"/>
          <w:sz w:val="24"/>
          <w:szCs w:val="24"/>
        </w:rPr>
        <w:t>, должны быть выполнены с использованием технических средств, без подчисток, исправлений, помарок, неустановленных сокращений</w:t>
      </w:r>
      <w:r w:rsidR="00CB7A6E" w:rsidRPr="00DF626C">
        <w:rPr>
          <w:rFonts w:ascii="Times New Roman" w:hAnsi="Times New Roman" w:cs="Times New Roman"/>
          <w:sz w:val="24"/>
          <w:szCs w:val="24"/>
        </w:rPr>
        <w:t>.</w:t>
      </w:r>
    </w:p>
    <w:p w:rsidR="004F1069" w:rsidRPr="00DF626C" w:rsidRDefault="004F1069"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 случае представления заявителем заявки в форме электронного документа (электронного пакета документов), документы, входящие в состав заявки, подписываются усиленной квалификационной электронной подписью лицом, уполномоченным заявителем на подписание документов в соответствии с Федеральным законом от 06.04.2011 №63-ФЗ «Об электронной подписи».</w:t>
      </w:r>
    </w:p>
    <w:p w:rsidR="00876A5E" w:rsidRPr="00DF626C" w:rsidRDefault="00CB7A6E"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 </w:t>
      </w:r>
      <w:r w:rsidR="003F6BCD" w:rsidRPr="00DF626C">
        <w:rPr>
          <w:rFonts w:ascii="Times New Roman" w:hAnsi="Times New Roman" w:cs="Times New Roman"/>
          <w:sz w:val="24"/>
          <w:szCs w:val="24"/>
        </w:rPr>
        <w:t xml:space="preserve">Копии документов представляются с предъявлением их оригинала, после сверки подлинники документов возвращаются заявителю. </w:t>
      </w:r>
      <w:r w:rsidR="00876A5E" w:rsidRPr="00DF626C">
        <w:rPr>
          <w:rFonts w:ascii="Times New Roman" w:hAnsi="Times New Roman" w:cs="Times New Roman"/>
          <w:sz w:val="24"/>
          <w:szCs w:val="24"/>
        </w:rPr>
        <w:t>Копии представляемых заявителем документов, должны быть прошнурованы, пронумерованы, подписаны и заверены печатью заявителя (при наличии).</w:t>
      </w:r>
    </w:p>
    <w:p w:rsidR="00876A5E" w:rsidRPr="00DF626C" w:rsidRDefault="00876A5E"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Заявитель несет ответственность за достоверность представляемых сведений и документов для получения субсидии в соответствии</w:t>
      </w:r>
      <w:r w:rsidR="00E05D86" w:rsidRPr="00DF626C">
        <w:rPr>
          <w:rFonts w:ascii="Times New Roman" w:hAnsi="Times New Roman" w:cs="Times New Roman"/>
          <w:sz w:val="24"/>
          <w:szCs w:val="24"/>
        </w:rPr>
        <w:t xml:space="preserve"> </w:t>
      </w:r>
      <w:r w:rsidRPr="00DF626C">
        <w:rPr>
          <w:rFonts w:ascii="Times New Roman" w:hAnsi="Times New Roman" w:cs="Times New Roman"/>
          <w:sz w:val="24"/>
          <w:szCs w:val="24"/>
        </w:rPr>
        <w:t>с действующим законодательством Российской Федерации.</w:t>
      </w:r>
    </w:p>
    <w:p w:rsidR="006E4C21" w:rsidRPr="00DF626C" w:rsidRDefault="00BC585E" w:rsidP="006D286E">
      <w:pPr>
        <w:pStyle w:val="ConsPlusTitle"/>
        <w:ind w:firstLine="709"/>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2.</w:t>
      </w:r>
      <w:r w:rsidR="006C1C73" w:rsidRPr="00DF626C">
        <w:rPr>
          <w:rFonts w:ascii="Times New Roman" w:hAnsi="Times New Roman" w:cs="Times New Roman"/>
          <w:b w:val="0"/>
          <w:sz w:val="24"/>
          <w:szCs w:val="24"/>
        </w:rPr>
        <w:t>9</w:t>
      </w:r>
      <w:r w:rsidR="00876A5E" w:rsidRPr="00DF626C">
        <w:rPr>
          <w:rFonts w:ascii="Times New Roman" w:hAnsi="Times New Roman" w:cs="Times New Roman"/>
          <w:b w:val="0"/>
          <w:sz w:val="24"/>
          <w:szCs w:val="24"/>
        </w:rPr>
        <w:t xml:space="preserve">. Заявка </w:t>
      </w:r>
      <w:r w:rsidR="0018098D" w:rsidRPr="00DF626C">
        <w:rPr>
          <w:rFonts w:ascii="Times New Roman" w:hAnsi="Times New Roman" w:cs="Times New Roman"/>
          <w:b w:val="0"/>
          <w:sz w:val="24"/>
          <w:szCs w:val="24"/>
        </w:rPr>
        <w:t>регистрируется Отделом в специальном журнале регистрации в день ее поступления с указанием номера регистрационной записи, даты и времени.</w:t>
      </w:r>
      <w:r w:rsidR="0018098D" w:rsidRPr="00DF626C">
        <w:rPr>
          <w:rFonts w:ascii="Times New Roman" w:hAnsi="Times New Roman" w:cs="Times New Roman"/>
          <w:sz w:val="24"/>
          <w:szCs w:val="24"/>
        </w:rPr>
        <w:t xml:space="preserve"> </w:t>
      </w:r>
      <w:r w:rsidR="006E4C21" w:rsidRPr="00DF626C">
        <w:rPr>
          <w:rFonts w:ascii="Times New Roman" w:hAnsi="Times New Roman" w:cs="Times New Roman"/>
          <w:b w:val="0"/>
          <w:sz w:val="24"/>
          <w:szCs w:val="24"/>
        </w:rPr>
        <w:t>По требованию заявителя выдается расписка в получении документов.</w:t>
      </w:r>
    </w:p>
    <w:p w:rsidR="006D286E" w:rsidRPr="00DF626C" w:rsidRDefault="006D286E" w:rsidP="006D286E">
      <w:pPr>
        <w:pStyle w:val="ConsPlusTitle"/>
        <w:ind w:firstLine="709"/>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В случае поступления заявки в форме электронного документа (электронного пакета документов) по адресу электронной почты администрации Тасеевского района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администрации Тасеевского района.</w:t>
      </w:r>
    </w:p>
    <w:p w:rsidR="006D286E" w:rsidRPr="00DF626C" w:rsidRDefault="006D286E" w:rsidP="006D286E">
      <w:pPr>
        <w:pStyle w:val="ConsPlusTitle"/>
        <w:ind w:firstLine="709"/>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В случае представления заявок в форме электронных документов (электронного пакета документов), а</w:t>
      </w:r>
      <w:r w:rsidR="00684155" w:rsidRPr="00DF626C">
        <w:rPr>
          <w:rFonts w:ascii="Times New Roman" w:hAnsi="Times New Roman" w:cs="Times New Roman"/>
          <w:b w:val="0"/>
          <w:sz w:val="24"/>
          <w:szCs w:val="24"/>
        </w:rPr>
        <w:t>дминистрация</w:t>
      </w:r>
      <w:r w:rsidRPr="00DF626C">
        <w:rPr>
          <w:rFonts w:ascii="Times New Roman" w:hAnsi="Times New Roman" w:cs="Times New Roman"/>
          <w:b w:val="0"/>
          <w:sz w:val="24"/>
          <w:szCs w:val="24"/>
        </w:rPr>
        <w:t xml:space="preserve"> Тасеевского района в течение 2 рабочих дней со дня регистрации заявки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w:t>
      </w:r>
    </w:p>
    <w:p w:rsidR="006D286E" w:rsidRPr="00DF626C" w:rsidRDefault="006D286E" w:rsidP="006D286E">
      <w:pPr>
        <w:pStyle w:val="ConsPlusTitle"/>
        <w:ind w:firstLine="709"/>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w:t>
      </w:r>
      <w:r w:rsidR="00684155" w:rsidRPr="00DF626C">
        <w:rPr>
          <w:rFonts w:ascii="Times New Roman" w:hAnsi="Times New Roman" w:cs="Times New Roman"/>
          <w:b w:val="0"/>
          <w:sz w:val="24"/>
          <w:szCs w:val="24"/>
        </w:rPr>
        <w:t>дминистрация</w:t>
      </w:r>
      <w:r w:rsidRPr="00DF626C">
        <w:rPr>
          <w:rFonts w:ascii="Times New Roman" w:hAnsi="Times New Roman" w:cs="Times New Roman"/>
          <w:b w:val="0"/>
          <w:sz w:val="24"/>
          <w:szCs w:val="24"/>
        </w:rPr>
        <w:t xml:space="preserve"> Тасеевского района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заявителю уведомление об отказе в рассмотрении заявки в электронной форме с указанием пунктов статьи 11 Федерального закона «Об электронной подписи», несоблюдение которых явилось основанием для отказа. Уведомление об отказе в рассмотрении заявки подписывается усиленной квалифицированной подписью представителя администрации Тасеевского района и направляется по адресу электронной почты заявителя, указанному в заявлении, или подписывается собственноручной подписью представителя администрации Тасеевского района и направляется по почтовому адресу, указанному в заявлении.</w:t>
      </w:r>
    </w:p>
    <w:p w:rsidR="00DE260D" w:rsidRPr="00DF626C" w:rsidRDefault="00DE260D" w:rsidP="00DE260D">
      <w:pPr>
        <w:pStyle w:val="ConsPlusNormal"/>
        <w:ind w:firstLine="709"/>
        <w:jc w:val="both"/>
        <w:rPr>
          <w:rFonts w:ascii="Times New Roman" w:hAnsi="Times New Roman" w:cs="Times New Roman"/>
          <w:sz w:val="24"/>
          <w:szCs w:val="24"/>
        </w:rPr>
      </w:pPr>
      <w:r w:rsidRPr="00DF626C">
        <w:rPr>
          <w:rFonts w:ascii="Times New Roman" w:hAnsi="Times New Roman"/>
          <w:sz w:val="24"/>
          <w:szCs w:val="24"/>
        </w:rPr>
        <w:t>2.</w:t>
      </w:r>
      <w:r w:rsidR="006C1C73" w:rsidRPr="00DF626C">
        <w:rPr>
          <w:rFonts w:ascii="Times New Roman" w:hAnsi="Times New Roman"/>
          <w:sz w:val="24"/>
          <w:szCs w:val="24"/>
        </w:rPr>
        <w:t>10</w:t>
      </w:r>
      <w:r w:rsidRPr="00DF626C">
        <w:rPr>
          <w:rFonts w:ascii="Times New Roman" w:hAnsi="Times New Roman"/>
          <w:sz w:val="24"/>
          <w:szCs w:val="24"/>
        </w:rPr>
        <w:t>. Заявка, поступившая после окончания срока приема заявок, регистрируется в порядке, предусмотренном п.2.</w:t>
      </w:r>
      <w:r w:rsidR="002C399E" w:rsidRPr="00DF626C">
        <w:rPr>
          <w:rFonts w:ascii="Times New Roman" w:hAnsi="Times New Roman"/>
          <w:sz w:val="24"/>
          <w:szCs w:val="24"/>
        </w:rPr>
        <w:t>9</w:t>
      </w:r>
      <w:r w:rsidRPr="00DF626C">
        <w:rPr>
          <w:rFonts w:ascii="Times New Roman" w:hAnsi="Times New Roman"/>
          <w:sz w:val="24"/>
          <w:szCs w:val="24"/>
        </w:rPr>
        <w:t xml:space="preserve"> настоящего Порядка. </w:t>
      </w:r>
    </w:p>
    <w:p w:rsidR="00DE260D" w:rsidRPr="00DF626C" w:rsidRDefault="00DE260D" w:rsidP="00DE260D">
      <w:pPr>
        <w:spacing w:after="0" w:line="240" w:lineRule="auto"/>
        <w:ind w:firstLine="567"/>
        <w:jc w:val="both"/>
        <w:rPr>
          <w:rFonts w:ascii="Times New Roman" w:hAnsi="Times New Roman"/>
          <w:sz w:val="24"/>
          <w:szCs w:val="24"/>
        </w:rPr>
      </w:pPr>
      <w:r w:rsidRPr="00DF626C">
        <w:rPr>
          <w:rFonts w:ascii="Times New Roman" w:hAnsi="Times New Roman"/>
          <w:sz w:val="24"/>
          <w:szCs w:val="24"/>
        </w:rPr>
        <w:t>2.</w:t>
      </w:r>
      <w:r w:rsidR="006C1C73" w:rsidRPr="00DF626C">
        <w:rPr>
          <w:rFonts w:ascii="Times New Roman" w:hAnsi="Times New Roman"/>
          <w:sz w:val="24"/>
          <w:szCs w:val="24"/>
        </w:rPr>
        <w:t>11</w:t>
      </w:r>
      <w:r w:rsidRPr="00DF626C">
        <w:rPr>
          <w:rFonts w:ascii="Times New Roman" w:hAnsi="Times New Roman"/>
          <w:sz w:val="24"/>
          <w:szCs w:val="24"/>
        </w:rPr>
        <w:t>. Заявитель может подать не более одной заявки на возмещение затрат при осуществлении предпринимательской деятельности. Внесение изменений в поданную заявку не допускается.</w:t>
      </w:r>
    </w:p>
    <w:p w:rsidR="00DE260D" w:rsidRPr="00DF626C" w:rsidRDefault="00DE260D" w:rsidP="00DE260D">
      <w:pPr>
        <w:shd w:val="clear" w:color="auto" w:fill="FFFFFF" w:themeFill="background1"/>
        <w:spacing w:after="0" w:line="240" w:lineRule="auto"/>
        <w:ind w:firstLine="567"/>
        <w:jc w:val="both"/>
        <w:rPr>
          <w:rFonts w:ascii="Times New Roman" w:hAnsi="Times New Roman"/>
          <w:sz w:val="24"/>
          <w:szCs w:val="24"/>
          <w:lang w:eastAsia="ru-RU"/>
        </w:rPr>
      </w:pPr>
      <w:r w:rsidRPr="00DF626C">
        <w:rPr>
          <w:rFonts w:ascii="Times New Roman" w:hAnsi="Times New Roman"/>
          <w:sz w:val="24"/>
          <w:szCs w:val="24"/>
          <w:lang w:eastAsia="ru-RU"/>
        </w:rPr>
        <w:t>2.1</w:t>
      </w:r>
      <w:r w:rsidR="006C1C73" w:rsidRPr="00DF626C">
        <w:rPr>
          <w:rFonts w:ascii="Times New Roman" w:hAnsi="Times New Roman"/>
          <w:sz w:val="24"/>
          <w:szCs w:val="24"/>
          <w:lang w:eastAsia="ru-RU"/>
        </w:rPr>
        <w:t>2</w:t>
      </w:r>
      <w:r w:rsidRPr="00DF626C">
        <w:rPr>
          <w:rFonts w:ascii="Times New Roman" w:hAnsi="Times New Roman"/>
          <w:sz w:val="24"/>
          <w:szCs w:val="24"/>
          <w:lang w:eastAsia="ru-RU"/>
        </w:rPr>
        <w:t xml:space="preserve">. Заявитель вправе отозвать поданную заявку в любое время до окончания срока подачи заявок на участие в отборе путем направления в </w:t>
      </w:r>
      <w:r w:rsidR="00BC74FC" w:rsidRPr="00DF626C">
        <w:rPr>
          <w:rFonts w:ascii="Times New Roman" w:hAnsi="Times New Roman"/>
          <w:sz w:val="24"/>
          <w:szCs w:val="24"/>
          <w:lang w:eastAsia="ru-RU"/>
        </w:rPr>
        <w:t>Отдел</w:t>
      </w:r>
      <w:r w:rsidRPr="00DF626C">
        <w:rPr>
          <w:rFonts w:ascii="Times New Roman" w:hAnsi="Times New Roman"/>
          <w:sz w:val="24"/>
          <w:szCs w:val="24"/>
        </w:rPr>
        <w:t xml:space="preserve"> </w:t>
      </w:r>
      <w:r w:rsidRPr="00DF626C">
        <w:rPr>
          <w:rFonts w:ascii="Times New Roman" w:hAnsi="Times New Roman"/>
          <w:sz w:val="24"/>
          <w:szCs w:val="24"/>
          <w:lang w:eastAsia="ru-RU"/>
        </w:rPr>
        <w:t>заявления об отзыве заявки в произвольной форме. Возврат заявки и документов осуществляется по месту подачи заявки:</w:t>
      </w:r>
      <w:r w:rsidRPr="00DF626C">
        <w:rPr>
          <w:rFonts w:ascii="Times New Roman" w:hAnsi="Times New Roman"/>
          <w:sz w:val="24"/>
          <w:szCs w:val="24"/>
        </w:rPr>
        <w:t xml:space="preserve"> с.Тасеево, ул.Краснопартизанская, д.2, каб.208</w:t>
      </w:r>
      <w:r w:rsidRPr="00DF626C">
        <w:rPr>
          <w:rFonts w:ascii="Times New Roman" w:hAnsi="Times New Roman"/>
          <w:sz w:val="24"/>
          <w:szCs w:val="24"/>
          <w:lang w:eastAsia="ru-RU"/>
        </w:rPr>
        <w:t>.</w:t>
      </w:r>
    </w:p>
    <w:p w:rsidR="00DE260D" w:rsidRPr="00DF626C" w:rsidRDefault="00BC74FC" w:rsidP="00DE260D">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2.1</w:t>
      </w:r>
      <w:r w:rsidR="006C1C73" w:rsidRPr="00DF626C">
        <w:rPr>
          <w:rFonts w:ascii="Times New Roman" w:hAnsi="Times New Roman" w:cs="Times New Roman"/>
          <w:sz w:val="24"/>
          <w:szCs w:val="24"/>
        </w:rPr>
        <w:t>3</w:t>
      </w:r>
      <w:r w:rsidRPr="00DF626C">
        <w:rPr>
          <w:rFonts w:ascii="Times New Roman" w:hAnsi="Times New Roman" w:cs="Times New Roman"/>
          <w:sz w:val="24"/>
          <w:szCs w:val="24"/>
        </w:rPr>
        <w:t xml:space="preserve">. </w:t>
      </w:r>
      <w:r w:rsidR="00DE260D" w:rsidRPr="00DF626C">
        <w:rPr>
          <w:rFonts w:ascii="Times New Roman" w:hAnsi="Times New Roman" w:cs="Times New Roman"/>
          <w:sz w:val="24"/>
          <w:szCs w:val="24"/>
        </w:rPr>
        <w:t>Порядок и сроки рассмотрения заявок от заявителей участников отбора.</w:t>
      </w:r>
    </w:p>
    <w:p w:rsidR="006E4C21" w:rsidRPr="00DF626C" w:rsidRDefault="00BC74FC" w:rsidP="00DE260D">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2.1</w:t>
      </w:r>
      <w:r w:rsidR="006C1C73" w:rsidRPr="00DF626C">
        <w:rPr>
          <w:rFonts w:ascii="Times New Roman" w:hAnsi="Times New Roman" w:cs="Times New Roman"/>
          <w:sz w:val="24"/>
          <w:szCs w:val="24"/>
        </w:rPr>
        <w:t>3</w:t>
      </w:r>
      <w:r w:rsidR="00DE260D" w:rsidRPr="00DF626C">
        <w:rPr>
          <w:rFonts w:ascii="Times New Roman" w:hAnsi="Times New Roman" w:cs="Times New Roman"/>
          <w:sz w:val="24"/>
          <w:szCs w:val="24"/>
        </w:rPr>
        <w:t>.1.</w:t>
      </w:r>
      <w:r w:rsidR="00DE260D" w:rsidRPr="00DF626C">
        <w:rPr>
          <w:rFonts w:ascii="Times New Roman" w:hAnsi="Times New Roman" w:cs="Times New Roman"/>
          <w:sz w:val="24"/>
          <w:szCs w:val="24"/>
        </w:rPr>
        <w:tab/>
      </w:r>
      <w:r w:rsidR="006E4C21" w:rsidRPr="00DF626C">
        <w:rPr>
          <w:rFonts w:ascii="Times New Roman" w:hAnsi="Times New Roman" w:cs="Times New Roman"/>
          <w:sz w:val="24"/>
          <w:szCs w:val="24"/>
        </w:rPr>
        <w:t>Администрация Тасеевского района в течение 10 рабочих дней с даты окончания срока приема заявок, указанного в информационном сообщении о проведении отбора, рассматривает заявки на соответствие требованиям, предусмотренным пунктами 2.</w:t>
      </w:r>
      <w:r w:rsidR="002C399E" w:rsidRPr="00DF626C">
        <w:rPr>
          <w:rFonts w:ascii="Times New Roman" w:hAnsi="Times New Roman" w:cs="Times New Roman"/>
          <w:sz w:val="24"/>
          <w:szCs w:val="24"/>
        </w:rPr>
        <w:t>7</w:t>
      </w:r>
      <w:r w:rsidR="006E4C21" w:rsidRPr="00DF626C">
        <w:rPr>
          <w:rFonts w:ascii="Times New Roman" w:hAnsi="Times New Roman" w:cs="Times New Roman"/>
          <w:sz w:val="24"/>
          <w:szCs w:val="24"/>
        </w:rPr>
        <w:t>, 2.</w:t>
      </w:r>
      <w:r w:rsidR="002C399E" w:rsidRPr="00DF626C">
        <w:rPr>
          <w:rFonts w:ascii="Times New Roman" w:hAnsi="Times New Roman" w:cs="Times New Roman"/>
          <w:sz w:val="24"/>
          <w:szCs w:val="24"/>
        </w:rPr>
        <w:t>8</w:t>
      </w:r>
      <w:r w:rsidR="006E4C21" w:rsidRPr="00DF626C">
        <w:rPr>
          <w:rFonts w:ascii="Times New Roman" w:hAnsi="Times New Roman" w:cs="Times New Roman"/>
          <w:sz w:val="24"/>
          <w:szCs w:val="24"/>
        </w:rPr>
        <w:t xml:space="preserve"> настоящего Порядка, и соответствие заявителя требованиям, указанным в пункт</w:t>
      </w:r>
      <w:r w:rsidR="002C399E" w:rsidRPr="00DF626C">
        <w:rPr>
          <w:rFonts w:ascii="Times New Roman" w:hAnsi="Times New Roman" w:cs="Times New Roman"/>
          <w:sz w:val="24"/>
          <w:szCs w:val="24"/>
        </w:rPr>
        <w:t>ах</w:t>
      </w:r>
      <w:r w:rsidR="006E4C21" w:rsidRPr="00DF626C">
        <w:rPr>
          <w:rFonts w:ascii="Times New Roman" w:hAnsi="Times New Roman" w:cs="Times New Roman"/>
          <w:sz w:val="24"/>
          <w:szCs w:val="24"/>
        </w:rPr>
        <w:t xml:space="preserve"> 2.</w:t>
      </w:r>
      <w:r w:rsidR="002C399E" w:rsidRPr="00DF626C">
        <w:rPr>
          <w:rFonts w:ascii="Times New Roman" w:hAnsi="Times New Roman" w:cs="Times New Roman"/>
          <w:sz w:val="24"/>
          <w:szCs w:val="24"/>
        </w:rPr>
        <w:t>5, 2.6</w:t>
      </w:r>
      <w:r w:rsidR="006E4C21" w:rsidRPr="00DF626C">
        <w:rPr>
          <w:rFonts w:ascii="Times New Roman" w:hAnsi="Times New Roman" w:cs="Times New Roman"/>
          <w:sz w:val="24"/>
          <w:szCs w:val="24"/>
        </w:rPr>
        <w:t xml:space="preserve"> настоящего Порядка.</w:t>
      </w:r>
    </w:p>
    <w:p w:rsidR="006E4C21" w:rsidRPr="00DF626C" w:rsidRDefault="00BC74FC" w:rsidP="006E4C21">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2.1</w:t>
      </w:r>
      <w:r w:rsidR="006C1C73" w:rsidRPr="00DF626C">
        <w:rPr>
          <w:rFonts w:ascii="Times New Roman" w:hAnsi="Times New Roman" w:cs="Times New Roman"/>
          <w:sz w:val="24"/>
          <w:szCs w:val="24"/>
        </w:rPr>
        <w:t>3</w:t>
      </w:r>
      <w:r w:rsidRPr="00DF626C">
        <w:rPr>
          <w:rFonts w:ascii="Times New Roman" w:hAnsi="Times New Roman" w:cs="Times New Roman"/>
          <w:sz w:val="24"/>
          <w:szCs w:val="24"/>
        </w:rPr>
        <w:t>.2</w:t>
      </w:r>
      <w:r w:rsidR="00DE260D" w:rsidRPr="00DF626C">
        <w:rPr>
          <w:rFonts w:ascii="Times New Roman" w:hAnsi="Times New Roman" w:cs="Times New Roman"/>
          <w:sz w:val="24"/>
          <w:szCs w:val="24"/>
        </w:rPr>
        <w:t xml:space="preserve">. </w:t>
      </w:r>
      <w:r w:rsidR="006E4C21" w:rsidRPr="00DF626C">
        <w:rPr>
          <w:rFonts w:ascii="Times New Roman" w:hAnsi="Times New Roman" w:cs="Times New Roman"/>
          <w:sz w:val="24"/>
          <w:szCs w:val="24"/>
        </w:rPr>
        <w:t>Документы, указанные в подпунктах 5-8 пункта 2.</w:t>
      </w:r>
      <w:r w:rsidR="002C399E" w:rsidRPr="00DF626C">
        <w:rPr>
          <w:rFonts w:ascii="Times New Roman" w:hAnsi="Times New Roman" w:cs="Times New Roman"/>
          <w:sz w:val="24"/>
          <w:szCs w:val="24"/>
        </w:rPr>
        <w:t>7</w:t>
      </w:r>
      <w:r w:rsidR="006E4C21" w:rsidRPr="00DF626C">
        <w:rPr>
          <w:rFonts w:ascii="Times New Roman" w:hAnsi="Times New Roman" w:cs="Times New Roman"/>
          <w:sz w:val="24"/>
          <w:szCs w:val="24"/>
        </w:rPr>
        <w:t xml:space="preserve"> настоящего Порядка запрашиваются Отделом в течение 5-ти рабочих дней с момента регистрации заявки </w:t>
      </w:r>
      <w:r w:rsidR="006E4C21" w:rsidRPr="00DF626C">
        <w:rPr>
          <w:rFonts w:ascii="Times New Roman" w:hAnsi="Times New Roman" w:cs="Times New Roman"/>
          <w:sz w:val="24"/>
          <w:szCs w:val="24"/>
        </w:rPr>
        <w:lastRenderedPageBreak/>
        <w:t>самостоятельно в порядке межведомственного информационного взаимодействия</w:t>
      </w:r>
      <w:r w:rsidR="006E4C21" w:rsidRPr="00DF626C">
        <w:t xml:space="preserve"> </w:t>
      </w:r>
      <w:r w:rsidR="006E4C21" w:rsidRPr="00DF626C">
        <w:rPr>
          <w:rFonts w:ascii="Times New Roman" w:hAnsi="Times New Roman" w:cs="Times New Roman"/>
          <w:sz w:val="24"/>
          <w:szCs w:val="24"/>
        </w:rPr>
        <w:t>если заявитель не представил указанные документы по собственной инициативе. Документы, полученные Отделом в порядке межведомственного информационного взаимодействия, приобщаются к заявке.</w:t>
      </w:r>
    </w:p>
    <w:p w:rsidR="00661080" w:rsidRPr="00DF626C" w:rsidRDefault="00661080" w:rsidP="00661080">
      <w:pPr>
        <w:pStyle w:val="ConsPlusTitle"/>
        <w:ind w:firstLine="567"/>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2.1</w:t>
      </w:r>
      <w:r w:rsidR="006C1C73" w:rsidRPr="00DF626C">
        <w:rPr>
          <w:rFonts w:ascii="Times New Roman" w:hAnsi="Times New Roman" w:cs="Times New Roman"/>
          <w:b w:val="0"/>
          <w:sz w:val="24"/>
          <w:szCs w:val="24"/>
        </w:rPr>
        <w:t>3</w:t>
      </w:r>
      <w:r w:rsidR="00BC74FC" w:rsidRPr="00DF626C">
        <w:rPr>
          <w:rFonts w:ascii="Times New Roman" w:hAnsi="Times New Roman" w:cs="Times New Roman"/>
          <w:b w:val="0"/>
          <w:sz w:val="24"/>
          <w:szCs w:val="24"/>
        </w:rPr>
        <w:t>.3</w:t>
      </w:r>
      <w:r w:rsidRPr="00DF626C">
        <w:rPr>
          <w:rFonts w:ascii="Times New Roman" w:hAnsi="Times New Roman" w:cs="Times New Roman"/>
          <w:b w:val="0"/>
          <w:sz w:val="24"/>
          <w:szCs w:val="24"/>
        </w:rPr>
        <w:t xml:space="preserve">. По результатам рассмотрения заявок </w:t>
      </w:r>
      <w:r w:rsidR="005B5439" w:rsidRPr="00DF626C">
        <w:rPr>
          <w:rFonts w:ascii="Times New Roman" w:hAnsi="Times New Roman" w:cs="Times New Roman"/>
          <w:b w:val="0"/>
          <w:sz w:val="24"/>
          <w:szCs w:val="24"/>
        </w:rPr>
        <w:t>Администрация Тасеевского района</w:t>
      </w:r>
      <w:r w:rsidRPr="00DF626C">
        <w:rPr>
          <w:rFonts w:ascii="Times New Roman" w:hAnsi="Times New Roman" w:cs="Times New Roman"/>
          <w:b w:val="0"/>
          <w:sz w:val="24"/>
          <w:szCs w:val="24"/>
        </w:rPr>
        <w:t xml:space="preserve"> принимает решение о допуске (отклонении) заявок к участию в отборе.</w:t>
      </w:r>
    </w:p>
    <w:p w:rsidR="00661080" w:rsidRPr="00DF626C" w:rsidRDefault="005B5439" w:rsidP="00661080">
      <w:pPr>
        <w:spacing w:after="0" w:line="240" w:lineRule="auto"/>
        <w:ind w:firstLine="567"/>
        <w:jc w:val="both"/>
        <w:rPr>
          <w:rFonts w:ascii="Times New Roman" w:hAnsi="Times New Roman"/>
          <w:sz w:val="24"/>
          <w:szCs w:val="24"/>
        </w:rPr>
      </w:pPr>
      <w:r w:rsidRPr="00DF626C">
        <w:rPr>
          <w:rFonts w:ascii="Times New Roman" w:hAnsi="Times New Roman"/>
          <w:sz w:val="24"/>
          <w:szCs w:val="24"/>
        </w:rPr>
        <w:t>Администрация Тасеевского района</w:t>
      </w:r>
      <w:r w:rsidR="00661080" w:rsidRPr="00DF626C">
        <w:rPr>
          <w:rFonts w:ascii="Times New Roman" w:hAnsi="Times New Roman"/>
          <w:sz w:val="24"/>
          <w:szCs w:val="24"/>
        </w:rPr>
        <w:t xml:space="preserve"> производит </w:t>
      </w:r>
      <w:r w:rsidR="00DE260D" w:rsidRPr="00DF626C">
        <w:rPr>
          <w:rFonts w:ascii="Times New Roman" w:hAnsi="Times New Roman"/>
          <w:sz w:val="24"/>
          <w:szCs w:val="24"/>
        </w:rPr>
        <w:t>выезд на место осуществления деятельности заявителя и осмотр приобретенного оборудования, выполненных работ, услуг, затраты на которые предполагается субсидировать. Результаты осмотра по каждому заявителю оформляются актом осмотра приобретенных средств, выполненных работ, услуг на возмещение затрат при осуществлении предпринимательской деятельности</w:t>
      </w:r>
      <w:r w:rsidR="00465E22" w:rsidRPr="00DF626C">
        <w:rPr>
          <w:rFonts w:ascii="Times New Roman" w:hAnsi="Times New Roman"/>
          <w:sz w:val="24"/>
          <w:szCs w:val="24"/>
        </w:rPr>
        <w:t>.</w:t>
      </w:r>
    </w:p>
    <w:p w:rsidR="00BC6A16" w:rsidRPr="0053390C" w:rsidRDefault="006C1C73" w:rsidP="00BC6A16">
      <w:pPr>
        <w:pStyle w:val="ConsPlusTitle"/>
        <w:ind w:firstLine="567"/>
        <w:jc w:val="both"/>
        <w:outlineLvl w:val="2"/>
        <w:rPr>
          <w:rFonts w:ascii="Times New Roman" w:hAnsi="Times New Roman" w:cs="Times New Roman"/>
          <w:sz w:val="24"/>
          <w:szCs w:val="24"/>
        </w:rPr>
      </w:pPr>
      <w:r w:rsidRPr="0053390C">
        <w:rPr>
          <w:rFonts w:ascii="Times New Roman" w:hAnsi="Times New Roman" w:cs="Times New Roman"/>
          <w:sz w:val="24"/>
          <w:szCs w:val="24"/>
        </w:rPr>
        <w:t>2.14</w:t>
      </w:r>
      <w:r w:rsidR="00BC6A16" w:rsidRPr="0053390C">
        <w:rPr>
          <w:rFonts w:ascii="Times New Roman" w:hAnsi="Times New Roman" w:cs="Times New Roman"/>
          <w:sz w:val="24"/>
          <w:szCs w:val="24"/>
        </w:rPr>
        <w:t>.</w:t>
      </w:r>
      <w:r w:rsidR="00BC6A16" w:rsidRPr="0053390C">
        <w:rPr>
          <w:rFonts w:ascii="Times New Roman" w:hAnsi="Times New Roman" w:cs="Times New Roman"/>
          <w:sz w:val="24"/>
          <w:szCs w:val="24"/>
        </w:rPr>
        <w:tab/>
        <w:t>Основания для отклонения заявки, представленной заявителем на стадии рассмотрения и оценки заявок:</w:t>
      </w:r>
    </w:p>
    <w:p w:rsidR="00BC6A16" w:rsidRPr="00DF626C" w:rsidRDefault="00BC6A16" w:rsidP="00BC6A16">
      <w:pPr>
        <w:pStyle w:val="ConsPlusTitle"/>
        <w:ind w:firstLine="567"/>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 xml:space="preserve">1) несоответствие заявителя требованиям, установленным в </w:t>
      </w:r>
      <w:r w:rsidR="002C399E" w:rsidRPr="00DF626C">
        <w:rPr>
          <w:rFonts w:ascii="Times New Roman" w:hAnsi="Times New Roman" w:cs="Times New Roman"/>
          <w:b w:val="0"/>
          <w:sz w:val="24"/>
          <w:szCs w:val="24"/>
        </w:rPr>
        <w:t>пунктах 2.5, 2.6</w:t>
      </w:r>
      <w:r w:rsidR="002C399E" w:rsidRPr="00DF626C">
        <w:rPr>
          <w:rFonts w:ascii="Times New Roman" w:hAnsi="Times New Roman" w:cs="Times New Roman"/>
          <w:sz w:val="24"/>
          <w:szCs w:val="24"/>
        </w:rPr>
        <w:t xml:space="preserve"> </w:t>
      </w:r>
      <w:r w:rsidRPr="00DF626C">
        <w:rPr>
          <w:rFonts w:ascii="Times New Roman" w:hAnsi="Times New Roman" w:cs="Times New Roman"/>
          <w:b w:val="0"/>
          <w:sz w:val="24"/>
          <w:szCs w:val="24"/>
        </w:rPr>
        <w:t>настоящего Порядка;</w:t>
      </w:r>
    </w:p>
    <w:p w:rsidR="00BC6A16" w:rsidRPr="00DF626C" w:rsidRDefault="00BC6A16" w:rsidP="00BC6A16">
      <w:pPr>
        <w:pStyle w:val="ConsPlusTitle"/>
        <w:ind w:firstLine="567"/>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2) несоответствие документов, представленных заявителем в соответствии с пунктами 2.</w:t>
      </w:r>
      <w:r w:rsidR="002C399E" w:rsidRPr="00DF626C">
        <w:rPr>
          <w:rFonts w:ascii="Times New Roman" w:hAnsi="Times New Roman" w:cs="Times New Roman"/>
          <w:b w:val="0"/>
          <w:sz w:val="24"/>
          <w:szCs w:val="24"/>
        </w:rPr>
        <w:t>7</w:t>
      </w:r>
      <w:r w:rsidRPr="00DF626C">
        <w:rPr>
          <w:rFonts w:ascii="Times New Roman" w:hAnsi="Times New Roman" w:cs="Times New Roman"/>
          <w:b w:val="0"/>
          <w:sz w:val="24"/>
          <w:szCs w:val="24"/>
        </w:rPr>
        <w:t>, 2.</w:t>
      </w:r>
      <w:r w:rsidR="002C399E" w:rsidRPr="00DF626C">
        <w:rPr>
          <w:rFonts w:ascii="Times New Roman" w:hAnsi="Times New Roman" w:cs="Times New Roman"/>
          <w:b w:val="0"/>
          <w:sz w:val="24"/>
          <w:szCs w:val="24"/>
        </w:rPr>
        <w:t>8</w:t>
      </w:r>
      <w:r w:rsidRPr="00DF626C">
        <w:rPr>
          <w:rFonts w:ascii="Times New Roman" w:hAnsi="Times New Roman" w:cs="Times New Roman"/>
          <w:b w:val="0"/>
          <w:sz w:val="24"/>
          <w:szCs w:val="24"/>
        </w:rPr>
        <w:t xml:space="preserve"> настоящего Порядка, или непредставление (представление не в полном объеме) указанных документов;</w:t>
      </w:r>
    </w:p>
    <w:p w:rsidR="00BC6A16" w:rsidRPr="00DF626C" w:rsidRDefault="00BC6A16" w:rsidP="00BC6A16">
      <w:pPr>
        <w:pStyle w:val="ConsPlusTitle"/>
        <w:ind w:firstLine="567"/>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3) установление факта недостоверности представленной получателем субсидии информации;</w:t>
      </w:r>
    </w:p>
    <w:p w:rsidR="00BC6A16" w:rsidRPr="00DF626C" w:rsidRDefault="00BC6A16" w:rsidP="00BC6A16">
      <w:pPr>
        <w:pStyle w:val="ConsPlusTitle"/>
        <w:ind w:firstLine="567"/>
        <w:jc w:val="both"/>
        <w:outlineLvl w:val="2"/>
        <w:rPr>
          <w:rFonts w:ascii="Times New Roman" w:hAnsi="Times New Roman" w:cs="Times New Roman"/>
          <w:b w:val="0"/>
          <w:sz w:val="24"/>
          <w:szCs w:val="24"/>
        </w:rPr>
      </w:pPr>
      <w:r w:rsidRPr="00DF626C">
        <w:rPr>
          <w:rFonts w:ascii="Times New Roman" w:hAnsi="Times New Roman" w:cs="Times New Roman"/>
          <w:b w:val="0"/>
          <w:sz w:val="24"/>
          <w:szCs w:val="24"/>
        </w:rPr>
        <w:t xml:space="preserve">4) подача заявки позже срока окончания подачи заявок, установленного </w:t>
      </w:r>
      <w:r w:rsidR="00A93216" w:rsidRPr="00DF626C">
        <w:rPr>
          <w:rFonts w:ascii="Times New Roman" w:hAnsi="Times New Roman" w:cs="Times New Roman"/>
          <w:b w:val="0"/>
          <w:sz w:val="24"/>
          <w:szCs w:val="24"/>
        </w:rPr>
        <w:t>в информационном сообщении</w:t>
      </w:r>
      <w:r w:rsidRPr="00DF626C">
        <w:rPr>
          <w:rFonts w:ascii="Times New Roman" w:hAnsi="Times New Roman" w:cs="Times New Roman"/>
          <w:b w:val="0"/>
          <w:sz w:val="24"/>
          <w:szCs w:val="24"/>
        </w:rPr>
        <w:t xml:space="preserve"> о проведении отбора;</w:t>
      </w:r>
    </w:p>
    <w:p w:rsidR="00BC6A16" w:rsidRDefault="00BC6A16" w:rsidP="00BC6A16">
      <w:pPr>
        <w:spacing w:after="0" w:line="240" w:lineRule="auto"/>
        <w:ind w:firstLine="567"/>
        <w:jc w:val="both"/>
        <w:rPr>
          <w:rFonts w:ascii="Times New Roman" w:hAnsi="Times New Roman"/>
          <w:sz w:val="24"/>
          <w:szCs w:val="24"/>
          <w:lang w:eastAsia="ru-RU"/>
        </w:rPr>
      </w:pPr>
      <w:r w:rsidRPr="00DF626C">
        <w:rPr>
          <w:rFonts w:ascii="Times New Roman" w:hAnsi="Times New Roman"/>
          <w:sz w:val="24"/>
          <w:szCs w:val="24"/>
          <w:lang w:eastAsia="ru-RU"/>
        </w:rPr>
        <w:t>5) несоответствие произведенных заявителем затрат целям предоставления субси</w:t>
      </w:r>
      <w:r w:rsidR="009A42AA" w:rsidRPr="00DF626C">
        <w:rPr>
          <w:rFonts w:ascii="Times New Roman" w:hAnsi="Times New Roman"/>
          <w:sz w:val="24"/>
          <w:szCs w:val="24"/>
          <w:lang w:eastAsia="ru-RU"/>
        </w:rPr>
        <w:t>дии, предусмотренным п.3.</w:t>
      </w:r>
      <w:r w:rsidR="002C399E" w:rsidRPr="00DF626C">
        <w:rPr>
          <w:rFonts w:ascii="Times New Roman" w:hAnsi="Times New Roman"/>
          <w:sz w:val="24"/>
          <w:szCs w:val="24"/>
          <w:lang w:eastAsia="ru-RU"/>
        </w:rPr>
        <w:t>2</w:t>
      </w:r>
      <w:r w:rsidRPr="00DF626C">
        <w:rPr>
          <w:rFonts w:ascii="Times New Roman" w:hAnsi="Times New Roman"/>
          <w:sz w:val="24"/>
          <w:szCs w:val="24"/>
          <w:lang w:eastAsia="ru-RU"/>
        </w:rPr>
        <w:t xml:space="preserve"> настоящего Порядка.</w:t>
      </w:r>
    </w:p>
    <w:p w:rsidR="00C15369" w:rsidRPr="00DF626C" w:rsidRDefault="006C1C73" w:rsidP="00781732">
      <w:pPr>
        <w:pStyle w:val="ConsPlusTitle"/>
        <w:ind w:firstLine="567"/>
        <w:jc w:val="both"/>
        <w:outlineLvl w:val="2"/>
        <w:rPr>
          <w:rFonts w:ascii="Times New Roman" w:hAnsi="Times New Roman"/>
          <w:b w:val="0"/>
          <w:sz w:val="24"/>
          <w:szCs w:val="24"/>
        </w:rPr>
      </w:pPr>
      <w:r w:rsidRPr="00DF626C">
        <w:rPr>
          <w:rFonts w:ascii="Times New Roman" w:hAnsi="Times New Roman"/>
          <w:b w:val="0"/>
          <w:sz w:val="24"/>
          <w:szCs w:val="24"/>
        </w:rPr>
        <w:t xml:space="preserve">2.15. </w:t>
      </w:r>
      <w:r w:rsidR="00FD7981" w:rsidRPr="00DF626C">
        <w:rPr>
          <w:rFonts w:ascii="Times New Roman" w:hAnsi="Times New Roman"/>
          <w:b w:val="0"/>
          <w:sz w:val="24"/>
          <w:szCs w:val="24"/>
        </w:rPr>
        <w:t xml:space="preserve">Заявки, которые не были отклонены, считаются допущенными к проведению отбора. </w:t>
      </w:r>
    </w:p>
    <w:p w:rsidR="00C15369" w:rsidRPr="00DF626C" w:rsidRDefault="00C15369" w:rsidP="00C15369">
      <w:pPr>
        <w:pStyle w:val="ConsPlusTitle"/>
        <w:ind w:firstLine="567"/>
        <w:jc w:val="both"/>
        <w:outlineLvl w:val="2"/>
        <w:rPr>
          <w:rFonts w:ascii="Times New Roman" w:hAnsi="Times New Roman"/>
          <w:b w:val="0"/>
          <w:sz w:val="24"/>
          <w:szCs w:val="24"/>
        </w:rPr>
      </w:pPr>
      <w:r w:rsidRPr="00DF626C">
        <w:rPr>
          <w:rFonts w:ascii="Times New Roman" w:hAnsi="Times New Roman"/>
          <w:b w:val="0"/>
          <w:sz w:val="24"/>
          <w:szCs w:val="24"/>
        </w:rPr>
        <w:t>2.1</w:t>
      </w:r>
      <w:r w:rsidR="006C1C73" w:rsidRPr="00DF626C">
        <w:rPr>
          <w:rFonts w:ascii="Times New Roman" w:hAnsi="Times New Roman"/>
          <w:b w:val="0"/>
          <w:sz w:val="24"/>
          <w:szCs w:val="24"/>
        </w:rPr>
        <w:t>6</w:t>
      </w:r>
      <w:r w:rsidRPr="00DF626C">
        <w:rPr>
          <w:rFonts w:ascii="Times New Roman" w:hAnsi="Times New Roman"/>
          <w:b w:val="0"/>
          <w:sz w:val="24"/>
          <w:szCs w:val="24"/>
        </w:rPr>
        <w:t xml:space="preserve">. Заявки, допущенные к участию в отборе, </w:t>
      </w:r>
      <w:r w:rsidR="00FD7981" w:rsidRPr="00DF626C">
        <w:rPr>
          <w:rFonts w:ascii="Times New Roman" w:hAnsi="Times New Roman"/>
          <w:b w:val="0"/>
          <w:sz w:val="24"/>
          <w:szCs w:val="24"/>
        </w:rPr>
        <w:t xml:space="preserve">передаются на рассмотрение в комиссию по оказанию поддержки субъектам малого и среднего предпринимательства (далее Комиссия) </w:t>
      </w:r>
      <w:r w:rsidRPr="00DF626C">
        <w:rPr>
          <w:rFonts w:ascii="Times New Roman" w:hAnsi="Times New Roman"/>
          <w:b w:val="0"/>
          <w:sz w:val="24"/>
          <w:szCs w:val="24"/>
        </w:rPr>
        <w:t>в течение 2-х рабочих дней со дня окончания срока рассмотрения заявок администрацией Тасеевского района.</w:t>
      </w:r>
    </w:p>
    <w:p w:rsidR="00E42F70" w:rsidRPr="00DF626C" w:rsidRDefault="006C1C73" w:rsidP="00E42F70">
      <w:pPr>
        <w:pStyle w:val="ConsPlusTitle"/>
        <w:ind w:firstLine="567"/>
        <w:jc w:val="both"/>
        <w:outlineLvl w:val="2"/>
        <w:rPr>
          <w:rFonts w:ascii="Times New Roman" w:hAnsi="Times New Roman"/>
          <w:b w:val="0"/>
          <w:sz w:val="24"/>
          <w:szCs w:val="24"/>
        </w:rPr>
      </w:pPr>
      <w:r w:rsidRPr="00DF626C">
        <w:rPr>
          <w:rFonts w:ascii="Times New Roman" w:hAnsi="Times New Roman" w:cs="Times New Roman"/>
          <w:b w:val="0"/>
          <w:sz w:val="24"/>
          <w:szCs w:val="24"/>
        </w:rPr>
        <w:t>2.17</w:t>
      </w:r>
      <w:r w:rsidR="00E42F70" w:rsidRPr="00DF626C">
        <w:rPr>
          <w:rFonts w:ascii="Times New Roman" w:hAnsi="Times New Roman" w:cs="Times New Roman"/>
          <w:b w:val="0"/>
          <w:sz w:val="24"/>
          <w:szCs w:val="24"/>
        </w:rPr>
        <w:t xml:space="preserve">. </w:t>
      </w:r>
      <w:r w:rsidR="00561C4F" w:rsidRPr="00DF626C">
        <w:rPr>
          <w:rFonts w:ascii="Times New Roman" w:hAnsi="Times New Roman" w:cs="Times New Roman"/>
          <w:b w:val="0"/>
          <w:sz w:val="24"/>
          <w:szCs w:val="24"/>
        </w:rPr>
        <w:t>Состав, п</w:t>
      </w:r>
      <w:r w:rsidR="00E42F70" w:rsidRPr="00DF626C">
        <w:rPr>
          <w:rFonts w:ascii="Times New Roman" w:hAnsi="Times New Roman"/>
          <w:b w:val="0"/>
          <w:sz w:val="24"/>
          <w:szCs w:val="24"/>
        </w:rPr>
        <w:t>орядок формирования и порядок деятельности Комиссии определяется постановлением администрации Тасеевского района.</w:t>
      </w:r>
    </w:p>
    <w:p w:rsidR="00DB1045" w:rsidRPr="00DF626C" w:rsidRDefault="00DB1045" w:rsidP="00DB1045">
      <w:pPr>
        <w:spacing w:after="0" w:line="240" w:lineRule="auto"/>
        <w:ind w:firstLine="567"/>
        <w:jc w:val="both"/>
        <w:rPr>
          <w:rFonts w:ascii="Times New Roman" w:hAnsi="Times New Roman"/>
          <w:sz w:val="24"/>
          <w:szCs w:val="24"/>
          <w:lang w:eastAsia="ru-RU"/>
        </w:rPr>
      </w:pPr>
      <w:r w:rsidRPr="00DF626C">
        <w:rPr>
          <w:rFonts w:ascii="Times New Roman" w:hAnsi="Times New Roman"/>
          <w:sz w:val="24"/>
          <w:szCs w:val="24"/>
          <w:lang w:eastAsia="ru-RU"/>
        </w:rPr>
        <w:t>2.</w:t>
      </w:r>
      <w:r w:rsidR="00036E59" w:rsidRPr="00DF626C">
        <w:rPr>
          <w:rFonts w:ascii="Times New Roman" w:hAnsi="Times New Roman"/>
          <w:sz w:val="24"/>
          <w:szCs w:val="24"/>
          <w:lang w:eastAsia="ru-RU"/>
        </w:rPr>
        <w:t>1</w:t>
      </w:r>
      <w:r w:rsidR="006C1C73" w:rsidRPr="00DF626C">
        <w:rPr>
          <w:rFonts w:ascii="Times New Roman" w:hAnsi="Times New Roman"/>
          <w:sz w:val="24"/>
          <w:szCs w:val="24"/>
          <w:lang w:eastAsia="ru-RU"/>
        </w:rPr>
        <w:t>8</w:t>
      </w:r>
      <w:r w:rsidRPr="00DF626C">
        <w:rPr>
          <w:rFonts w:ascii="Times New Roman" w:hAnsi="Times New Roman"/>
          <w:sz w:val="24"/>
          <w:szCs w:val="24"/>
          <w:lang w:eastAsia="ru-RU"/>
        </w:rPr>
        <w:t xml:space="preserve">. </w:t>
      </w:r>
      <w:r w:rsidR="009E6CA0" w:rsidRPr="00DF626C">
        <w:rPr>
          <w:rFonts w:ascii="Times New Roman" w:hAnsi="Times New Roman"/>
          <w:sz w:val="24"/>
          <w:szCs w:val="24"/>
          <w:lang w:eastAsia="ru-RU"/>
        </w:rPr>
        <w:t>Комиссия проводит отбор получателей субсидии в течение 3-х рабочих дней с момента поступления документов в Комиссию</w:t>
      </w:r>
      <w:r w:rsidR="00822427" w:rsidRPr="00DF626C">
        <w:rPr>
          <w:rFonts w:ascii="Times New Roman" w:hAnsi="Times New Roman"/>
          <w:sz w:val="24"/>
          <w:szCs w:val="24"/>
          <w:lang w:eastAsia="ru-RU"/>
        </w:rPr>
        <w:t>.</w:t>
      </w:r>
      <w:r w:rsidR="00236C90" w:rsidRPr="00DF626C">
        <w:rPr>
          <w:rFonts w:ascii="Times New Roman" w:hAnsi="Times New Roman"/>
          <w:sz w:val="24"/>
          <w:szCs w:val="24"/>
          <w:lang w:eastAsia="ru-RU"/>
        </w:rPr>
        <w:t xml:space="preserve"> </w:t>
      </w:r>
    </w:p>
    <w:p w:rsidR="00822427" w:rsidRPr="00DF626C" w:rsidRDefault="00E323EE" w:rsidP="00822427">
      <w:pPr>
        <w:spacing w:after="0" w:line="240" w:lineRule="auto"/>
        <w:ind w:firstLine="567"/>
        <w:jc w:val="both"/>
        <w:rPr>
          <w:rFonts w:ascii="Times New Roman" w:hAnsi="Times New Roman"/>
          <w:sz w:val="24"/>
          <w:szCs w:val="24"/>
        </w:rPr>
      </w:pPr>
      <w:r w:rsidRPr="00DF626C">
        <w:rPr>
          <w:rFonts w:ascii="Times New Roman" w:hAnsi="Times New Roman"/>
          <w:sz w:val="24"/>
          <w:szCs w:val="24"/>
        </w:rPr>
        <w:t>2.1</w:t>
      </w:r>
      <w:r w:rsidR="006C1C73" w:rsidRPr="00DF626C">
        <w:rPr>
          <w:rFonts w:ascii="Times New Roman" w:hAnsi="Times New Roman"/>
          <w:sz w:val="24"/>
          <w:szCs w:val="24"/>
        </w:rPr>
        <w:t>8</w:t>
      </w:r>
      <w:r w:rsidRPr="00DF626C">
        <w:rPr>
          <w:rFonts w:ascii="Times New Roman" w:hAnsi="Times New Roman"/>
          <w:sz w:val="24"/>
          <w:szCs w:val="24"/>
        </w:rPr>
        <w:t>.1</w:t>
      </w:r>
      <w:r w:rsidRPr="00430B89">
        <w:rPr>
          <w:rFonts w:ascii="Times New Roman" w:hAnsi="Times New Roman"/>
          <w:b/>
          <w:sz w:val="24"/>
          <w:szCs w:val="24"/>
        </w:rPr>
        <w:t xml:space="preserve">. </w:t>
      </w:r>
      <w:r w:rsidR="00822427" w:rsidRPr="00430B89">
        <w:rPr>
          <w:rFonts w:ascii="Times New Roman" w:hAnsi="Times New Roman"/>
          <w:b/>
          <w:sz w:val="24"/>
          <w:szCs w:val="24"/>
        </w:rPr>
        <w:t>Критериями отбора для субъектов малого</w:t>
      </w:r>
      <w:r w:rsidR="00822427" w:rsidRPr="00DF626C">
        <w:rPr>
          <w:rFonts w:ascii="Times New Roman" w:hAnsi="Times New Roman"/>
          <w:sz w:val="24"/>
          <w:szCs w:val="24"/>
        </w:rPr>
        <w:t xml:space="preserve"> и среднего предпринимательства являются:</w:t>
      </w:r>
    </w:p>
    <w:p w:rsidR="00822427" w:rsidRPr="00DF626C" w:rsidRDefault="00822427" w:rsidP="00822427">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 xml:space="preserve">1) соответствие </w:t>
      </w:r>
      <w:r w:rsidR="00D8403B">
        <w:rPr>
          <w:rFonts w:ascii="Times New Roman" w:hAnsi="Times New Roman"/>
          <w:sz w:val="24"/>
          <w:szCs w:val="24"/>
          <w:lang w:eastAsia="ru-RU"/>
        </w:rPr>
        <w:t>сферам</w:t>
      </w:r>
      <w:r w:rsidR="00D8403B" w:rsidRPr="00D8403B">
        <w:rPr>
          <w:rFonts w:ascii="Times New Roman" w:hAnsi="Times New Roman"/>
          <w:sz w:val="24"/>
          <w:szCs w:val="24"/>
          <w:lang w:eastAsia="ru-RU"/>
        </w:rPr>
        <w:t xml:space="preserve"> деятельности</w:t>
      </w:r>
      <w:r w:rsidR="00D8403B">
        <w:rPr>
          <w:rFonts w:ascii="Times New Roman" w:hAnsi="Times New Roman"/>
          <w:sz w:val="24"/>
          <w:szCs w:val="24"/>
          <w:lang w:eastAsia="ru-RU"/>
        </w:rPr>
        <w:t>,</w:t>
      </w:r>
      <w:r w:rsidR="00D8403B" w:rsidRPr="00D8403B">
        <w:rPr>
          <w:rFonts w:ascii="Times New Roman" w:hAnsi="Times New Roman"/>
          <w:sz w:val="24"/>
          <w:szCs w:val="24"/>
          <w:lang w:eastAsia="ru-RU"/>
        </w:rPr>
        <w:t xml:space="preserve"> </w:t>
      </w:r>
      <w:r w:rsidR="00D8403B" w:rsidRPr="00DF626C">
        <w:rPr>
          <w:rFonts w:ascii="Times New Roman" w:hAnsi="Times New Roman"/>
          <w:sz w:val="24"/>
          <w:szCs w:val="24"/>
          <w:lang w:eastAsia="ru-RU"/>
        </w:rPr>
        <w:t>осуществляемым</w:t>
      </w:r>
      <w:r w:rsidR="00D8403B" w:rsidRPr="00D8403B">
        <w:rPr>
          <w:rFonts w:ascii="Times New Roman" w:hAnsi="Times New Roman"/>
          <w:sz w:val="24"/>
          <w:szCs w:val="24"/>
          <w:lang w:eastAsia="ru-RU"/>
        </w:rPr>
        <w:t xml:space="preserve"> субъект</w:t>
      </w:r>
      <w:r w:rsidR="00D8403B">
        <w:rPr>
          <w:rFonts w:ascii="Times New Roman" w:hAnsi="Times New Roman"/>
          <w:sz w:val="24"/>
          <w:szCs w:val="24"/>
          <w:lang w:eastAsia="ru-RU"/>
        </w:rPr>
        <w:t>ами</w:t>
      </w:r>
      <w:r w:rsidR="00D8403B" w:rsidRPr="00D8403B">
        <w:rPr>
          <w:rFonts w:ascii="Times New Roman" w:hAnsi="Times New Roman"/>
          <w:sz w:val="24"/>
          <w:szCs w:val="24"/>
          <w:lang w:eastAsia="ru-RU"/>
        </w:rPr>
        <w:t xml:space="preserve"> малого и среднего предпринимательства, а также самозаняты</w:t>
      </w:r>
      <w:r w:rsidR="00D8403B">
        <w:rPr>
          <w:rFonts w:ascii="Times New Roman" w:hAnsi="Times New Roman"/>
          <w:sz w:val="24"/>
          <w:szCs w:val="24"/>
          <w:lang w:eastAsia="ru-RU"/>
        </w:rPr>
        <w:t>ми</w:t>
      </w:r>
      <w:r w:rsidR="00D8403B" w:rsidRPr="00D8403B">
        <w:rPr>
          <w:rFonts w:ascii="Times New Roman" w:hAnsi="Times New Roman"/>
          <w:sz w:val="24"/>
          <w:szCs w:val="24"/>
          <w:lang w:eastAsia="ru-RU"/>
        </w:rPr>
        <w:t xml:space="preserve"> граждан</w:t>
      </w:r>
      <w:r w:rsidR="00D8403B">
        <w:rPr>
          <w:rFonts w:ascii="Times New Roman" w:hAnsi="Times New Roman"/>
          <w:sz w:val="24"/>
          <w:szCs w:val="24"/>
          <w:lang w:eastAsia="ru-RU"/>
        </w:rPr>
        <w:t>ами</w:t>
      </w:r>
      <w:r w:rsidR="00D8403B" w:rsidRPr="00D8403B">
        <w:rPr>
          <w:rFonts w:ascii="Times New Roman" w:hAnsi="Times New Roman"/>
          <w:sz w:val="24"/>
          <w:szCs w:val="24"/>
          <w:lang w:eastAsia="ru-RU"/>
        </w:rPr>
        <w:t xml:space="preserve">, </w:t>
      </w:r>
      <w:r w:rsidRPr="00DF626C">
        <w:rPr>
          <w:rFonts w:ascii="Times New Roman" w:hAnsi="Times New Roman"/>
          <w:sz w:val="24"/>
          <w:szCs w:val="24"/>
          <w:lang w:eastAsia="ru-RU"/>
        </w:rPr>
        <w:t>согласно приложению № 1 к настоящему Порядку.</w:t>
      </w:r>
    </w:p>
    <w:p w:rsidR="00822427" w:rsidRPr="00DF626C" w:rsidRDefault="00822427" w:rsidP="00822427">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 xml:space="preserve">2) соответствие требованию по уровню заработной платы работников субъектов малого и среднего предпринимательства, который должен быть не </w:t>
      </w:r>
      <w:r w:rsidR="000C2540" w:rsidRPr="00DF626C">
        <w:rPr>
          <w:rFonts w:ascii="Times New Roman" w:hAnsi="Times New Roman"/>
          <w:sz w:val="24"/>
          <w:szCs w:val="24"/>
          <w:lang w:eastAsia="ru-RU"/>
        </w:rPr>
        <w:t>ни</w:t>
      </w:r>
      <w:r w:rsidR="0006575F" w:rsidRPr="00DF626C">
        <w:rPr>
          <w:rFonts w:ascii="Times New Roman" w:hAnsi="Times New Roman"/>
          <w:sz w:val="24"/>
          <w:szCs w:val="24"/>
          <w:lang w:eastAsia="ru-RU"/>
        </w:rPr>
        <w:t>ж</w:t>
      </w:r>
      <w:r w:rsidR="000C2540" w:rsidRPr="00DF626C">
        <w:rPr>
          <w:rFonts w:ascii="Times New Roman" w:hAnsi="Times New Roman"/>
          <w:sz w:val="24"/>
          <w:szCs w:val="24"/>
          <w:lang w:eastAsia="ru-RU"/>
        </w:rPr>
        <w:t>е</w:t>
      </w:r>
      <w:r w:rsidRPr="00DF626C">
        <w:rPr>
          <w:rFonts w:ascii="Times New Roman" w:hAnsi="Times New Roman"/>
          <w:sz w:val="24"/>
          <w:szCs w:val="24"/>
          <w:lang w:eastAsia="ru-RU"/>
        </w:rPr>
        <w:t xml:space="preserve">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E04C00" w:rsidRPr="00DF626C" w:rsidRDefault="000C2540" w:rsidP="00E04C00">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 xml:space="preserve">3) </w:t>
      </w:r>
      <w:r w:rsidR="00E04C00" w:rsidRPr="00DF626C">
        <w:rPr>
          <w:rFonts w:ascii="Times New Roman" w:hAnsi="Times New Roman"/>
          <w:sz w:val="24"/>
          <w:szCs w:val="24"/>
          <w:lang w:eastAsia="ru-RU"/>
        </w:rPr>
        <w:t>соответствие представленных расходов виду осуществления деятельности субъекта малого и среднего предпринимательства;</w:t>
      </w:r>
    </w:p>
    <w:p w:rsidR="00E04C00" w:rsidRPr="00DF626C" w:rsidRDefault="000C2540" w:rsidP="00E04C00">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 xml:space="preserve">4) </w:t>
      </w:r>
      <w:r w:rsidR="00E04C00" w:rsidRPr="00DF626C">
        <w:rPr>
          <w:rFonts w:ascii="Times New Roman" w:hAnsi="Times New Roman"/>
          <w:sz w:val="24"/>
          <w:szCs w:val="24"/>
          <w:lang w:eastAsia="ru-RU"/>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E04C00" w:rsidRPr="00DF626C" w:rsidRDefault="005160B1" w:rsidP="000C2540">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0C2540" w:rsidRPr="00DF626C">
        <w:rPr>
          <w:rFonts w:ascii="Times New Roman" w:hAnsi="Times New Roman"/>
          <w:sz w:val="24"/>
          <w:szCs w:val="24"/>
          <w:lang w:eastAsia="ru-RU"/>
        </w:rPr>
        <w:t xml:space="preserve"> </w:t>
      </w:r>
      <w:r w:rsidR="00E04C00" w:rsidRPr="00DF626C">
        <w:rPr>
          <w:rFonts w:ascii="Times New Roman" w:hAnsi="Times New Roman"/>
          <w:sz w:val="24"/>
          <w:szCs w:val="24"/>
          <w:lang w:eastAsia="ru-RU"/>
        </w:rPr>
        <w:t>наличие обязательства о не прекращении деятельности в течение 24 месяцев после получения субсидии.</w:t>
      </w:r>
    </w:p>
    <w:p w:rsidR="00822427" w:rsidRPr="00DF626C" w:rsidRDefault="006C1C73" w:rsidP="00822427">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2.18</w:t>
      </w:r>
      <w:r w:rsidR="00822427" w:rsidRPr="00DF626C">
        <w:rPr>
          <w:rFonts w:ascii="Times New Roman" w:hAnsi="Times New Roman"/>
          <w:sz w:val="24"/>
          <w:szCs w:val="24"/>
          <w:lang w:eastAsia="ru-RU"/>
        </w:rPr>
        <w:t>.2. 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Тасеевского района.</w:t>
      </w:r>
    </w:p>
    <w:p w:rsidR="000C2540" w:rsidRPr="00DF626C" w:rsidRDefault="000C2540" w:rsidP="000C2540">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Тасеевского района;</w:t>
      </w:r>
    </w:p>
    <w:p w:rsidR="000C2540" w:rsidRPr="00DF626C" w:rsidRDefault="000C2540" w:rsidP="000C2540">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 xml:space="preserve">2) соответствие представленных расходов виду осуществления деятельности самозанятого </w:t>
      </w:r>
      <w:r w:rsidRPr="00DF626C">
        <w:rPr>
          <w:rFonts w:ascii="Times New Roman" w:hAnsi="Times New Roman"/>
          <w:sz w:val="24"/>
          <w:szCs w:val="24"/>
          <w:lang w:eastAsia="ru-RU"/>
        </w:rPr>
        <w:lastRenderedPageBreak/>
        <w:t xml:space="preserve">гражданина; </w:t>
      </w:r>
    </w:p>
    <w:p w:rsidR="000C2540" w:rsidRPr="00DF626C" w:rsidRDefault="000C2540" w:rsidP="000C2540">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3) осуществление самозанятым гражданином видов деятельности, определенных приложением №1 к настоящему постановлению;</w:t>
      </w:r>
    </w:p>
    <w:p w:rsidR="000C2540" w:rsidRPr="00DF626C" w:rsidRDefault="000C2540" w:rsidP="000C2540">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4) наличие обязательства о не прекращении деятельности в течение 12 месяцев после получения субсидии.</w:t>
      </w:r>
    </w:p>
    <w:p w:rsidR="00556B7A" w:rsidRPr="00DF626C" w:rsidRDefault="00556B7A" w:rsidP="00556B7A">
      <w:pPr>
        <w:widowControl w:val="0"/>
        <w:autoSpaceDE w:val="0"/>
        <w:autoSpaceDN w:val="0"/>
        <w:spacing w:after="0" w:line="240" w:lineRule="auto"/>
        <w:ind w:firstLine="709"/>
        <w:jc w:val="both"/>
        <w:rPr>
          <w:rFonts w:ascii="Times New Roman" w:hAnsi="Times New Roman"/>
          <w:sz w:val="24"/>
          <w:szCs w:val="24"/>
          <w:lang w:eastAsia="ru-RU"/>
        </w:rPr>
      </w:pPr>
      <w:r w:rsidRPr="00DF626C">
        <w:rPr>
          <w:rFonts w:ascii="Times New Roman" w:hAnsi="Times New Roman"/>
          <w:sz w:val="24"/>
          <w:szCs w:val="24"/>
          <w:lang w:eastAsia="ru-RU"/>
        </w:rPr>
        <w:t>При принятии решения о предоставлении субсидии, при условии соответствия заявки установленным требованиям и критериям, в первую очередь субсидия предоставляется заявителю, заявка которого зарегистрирована ранее.</w:t>
      </w:r>
    </w:p>
    <w:p w:rsidR="002D6A26" w:rsidRPr="00DF626C" w:rsidRDefault="002D6A26" w:rsidP="00A872D3">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2.1</w:t>
      </w:r>
      <w:r w:rsidR="000D54B4" w:rsidRPr="00DF626C">
        <w:rPr>
          <w:rFonts w:ascii="Times New Roman" w:hAnsi="Times New Roman" w:cs="Times New Roman"/>
          <w:sz w:val="24"/>
          <w:szCs w:val="24"/>
        </w:rPr>
        <w:t>9</w:t>
      </w:r>
      <w:r w:rsidRPr="00DF626C">
        <w:rPr>
          <w:rFonts w:ascii="Times New Roman" w:hAnsi="Times New Roman" w:cs="Times New Roman"/>
          <w:sz w:val="24"/>
          <w:szCs w:val="24"/>
        </w:rPr>
        <w:t>. По результатам отбора Комиссия формирует список участников отбора с присвоением порядковых номеров.</w:t>
      </w:r>
    </w:p>
    <w:p w:rsidR="00F75E41" w:rsidRPr="00DF626C" w:rsidRDefault="001148C4" w:rsidP="00A872D3">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2.</w:t>
      </w:r>
      <w:r w:rsidR="000D54B4" w:rsidRPr="00DF626C">
        <w:rPr>
          <w:rFonts w:ascii="Times New Roman" w:hAnsi="Times New Roman" w:cs="Times New Roman"/>
          <w:sz w:val="24"/>
          <w:szCs w:val="24"/>
        </w:rPr>
        <w:t>20</w:t>
      </w:r>
      <w:r w:rsidRPr="00DF626C">
        <w:rPr>
          <w:rFonts w:ascii="Times New Roman" w:hAnsi="Times New Roman" w:cs="Times New Roman"/>
          <w:sz w:val="24"/>
          <w:szCs w:val="24"/>
        </w:rPr>
        <w:t>. Протокол заседания Комиссии с приложением списка участников отбора подготавливается и направляется секретарем Комиссии в Отдел в течение 1</w:t>
      </w:r>
      <w:r w:rsidR="009E41C9" w:rsidRPr="00DF626C">
        <w:rPr>
          <w:rFonts w:ascii="Times New Roman" w:hAnsi="Times New Roman" w:cs="Times New Roman"/>
          <w:sz w:val="24"/>
          <w:szCs w:val="24"/>
        </w:rPr>
        <w:t xml:space="preserve"> </w:t>
      </w:r>
      <w:r w:rsidRPr="00DF626C">
        <w:rPr>
          <w:rFonts w:ascii="Times New Roman" w:hAnsi="Times New Roman" w:cs="Times New Roman"/>
          <w:sz w:val="24"/>
          <w:szCs w:val="24"/>
        </w:rPr>
        <w:t>рабочего дня со дня завершения рассмотрения поступивших заявок.</w:t>
      </w:r>
    </w:p>
    <w:p w:rsidR="001148C4" w:rsidRPr="00DF626C" w:rsidRDefault="003309BF" w:rsidP="00A872D3">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2.21</w:t>
      </w:r>
      <w:r w:rsidR="001148C4" w:rsidRPr="00DF626C">
        <w:rPr>
          <w:rFonts w:ascii="Times New Roman" w:hAnsi="Times New Roman" w:cs="Times New Roman"/>
          <w:sz w:val="24"/>
          <w:szCs w:val="24"/>
        </w:rPr>
        <w:t>. Отдел в течение 3-х рабочих дней  со дня получения протокола заседания Комиссии с приложением списка участников отбора определяет размер субсидии по каждой заявке в соответствии со списком участников отбора, формирует реестр получателей субсидии по форме согласно приложению №7 к настоящему Порядку (в реестр получателей субсидии включаются участники отбора из списка участников отбора (от наименьшего к наибольшему) до порядкового номера, на котором заканчивается сумма лимитов бюджетных обязательств исходя из размеров</w:t>
      </w:r>
      <w:r w:rsidR="005F31A3" w:rsidRPr="00DF626C">
        <w:rPr>
          <w:rFonts w:ascii="Times New Roman" w:hAnsi="Times New Roman" w:cs="Times New Roman"/>
          <w:sz w:val="24"/>
          <w:szCs w:val="24"/>
        </w:rPr>
        <w:t xml:space="preserve"> субсидии в соответствии с п.3.3.</w:t>
      </w:r>
      <w:r w:rsidR="001148C4" w:rsidRPr="00DF626C">
        <w:rPr>
          <w:rFonts w:ascii="Times New Roman" w:hAnsi="Times New Roman" w:cs="Times New Roman"/>
          <w:sz w:val="24"/>
          <w:szCs w:val="24"/>
        </w:rPr>
        <w:t xml:space="preserve"> настоящего Порядка)</w:t>
      </w:r>
      <w:r w:rsidR="005D2EFF" w:rsidRPr="00DF626C">
        <w:rPr>
          <w:rFonts w:ascii="Times New Roman" w:hAnsi="Times New Roman" w:cs="Times New Roman"/>
          <w:sz w:val="24"/>
          <w:szCs w:val="24"/>
        </w:rPr>
        <w:t xml:space="preserve"> и готовит проект распоряжения администрации Тасеевского района о предоставлении субсидии.</w:t>
      </w:r>
    </w:p>
    <w:p w:rsidR="005D2EFF" w:rsidRPr="00DF626C" w:rsidRDefault="005D2EFF" w:rsidP="00A872D3">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 xml:space="preserve">Распоряжение администрации </w:t>
      </w:r>
      <w:r w:rsidR="009E41C9" w:rsidRPr="00DF626C">
        <w:rPr>
          <w:rFonts w:ascii="Times New Roman" w:hAnsi="Times New Roman" w:cs="Times New Roman"/>
          <w:sz w:val="24"/>
          <w:szCs w:val="24"/>
        </w:rPr>
        <w:t xml:space="preserve">Тасеевского района </w:t>
      </w:r>
      <w:r w:rsidRPr="00DF626C">
        <w:rPr>
          <w:rFonts w:ascii="Times New Roman" w:hAnsi="Times New Roman" w:cs="Times New Roman"/>
          <w:sz w:val="24"/>
          <w:szCs w:val="24"/>
        </w:rPr>
        <w:t>о предоставлении субсидии подлежит подписанию в срок,</w:t>
      </w:r>
      <w:r w:rsidR="009E41C9" w:rsidRPr="00DF626C">
        <w:rPr>
          <w:rFonts w:ascii="Times New Roman" w:hAnsi="Times New Roman" w:cs="Times New Roman"/>
          <w:sz w:val="24"/>
          <w:szCs w:val="24"/>
        </w:rPr>
        <w:t xml:space="preserve"> не превышающий 5</w:t>
      </w:r>
      <w:r w:rsidRPr="00DF626C">
        <w:rPr>
          <w:rFonts w:ascii="Times New Roman" w:hAnsi="Times New Roman" w:cs="Times New Roman"/>
          <w:sz w:val="24"/>
          <w:szCs w:val="24"/>
        </w:rPr>
        <w:t xml:space="preserve"> рабочих дней со дня завершения </w:t>
      </w:r>
      <w:r w:rsidR="009E41C9" w:rsidRPr="00DF626C">
        <w:rPr>
          <w:rFonts w:ascii="Times New Roman" w:hAnsi="Times New Roman" w:cs="Times New Roman"/>
          <w:sz w:val="24"/>
          <w:szCs w:val="24"/>
        </w:rPr>
        <w:t>рассмотрения К</w:t>
      </w:r>
      <w:r w:rsidRPr="00DF626C">
        <w:rPr>
          <w:rFonts w:ascii="Times New Roman" w:hAnsi="Times New Roman" w:cs="Times New Roman"/>
          <w:sz w:val="24"/>
          <w:szCs w:val="24"/>
        </w:rPr>
        <w:t>омиссией заявок претендентов.</w:t>
      </w:r>
    </w:p>
    <w:p w:rsidR="005D2EFF" w:rsidRPr="00DF626C" w:rsidRDefault="005D2EFF" w:rsidP="00A872D3">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 xml:space="preserve">Субсидия предоставляется в размере, не превышающем общую сумму расходов (затрат) по каждой заявке, от первой в списке до последней, с учетом предельного размера субсидии, указанного в п.3.3 настоящего Порядка, до полного распределения лимитов бюджетных обязательств, утвержденных администрации Тасеевского района в соответствии с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а также не более суммы, </w:t>
      </w:r>
      <w:r w:rsidR="00846DD9" w:rsidRPr="00DF626C">
        <w:rPr>
          <w:rFonts w:ascii="Times New Roman" w:hAnsi="Times New Roman" w:cs="Times New Roman"/>
          <w:sz w:val="24"/>
          <w:szCs w:val="24"/>
        </w:rPr>
        <w:t>предусмотренной</w:t>
      </w:r>
      <w:r w:rsidRPr="00DF626C">
        <w:rPr>
          <w:rFonts w:ascii="Times New Roman" w:hAnsi="Times New Roman" w:cs="Times New Roman"/>
          <w:sz w:val="24"/>
          <w:szCs w:val="24"/>
        </w:rPr>
        <w:t xml:space="preserve"> на данное мероприятие муниципальной программой  «Развитие малого и среднего предпринимательства на территории Тасеевского района», утвержденной постановлением администрации Тасеевского района от 13.12.2016г. № 693.</w:t>
      </w:r>
    </w:p>
    <w:p w:rsidR="005D2EFF" w:rsidRPr="00DF626C" w:rsidRDefault="005D2EFF" w:rsidP="00A872D3">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Основанием для отказа в предоставлении субсидии является отсутствие заявителя в реестре получателей субсидии.</w:t>
      </w:r>
    </w:p>
    <w:p w:rsidR="003D5DE9" w:rsidRPr="00DF626C" w:rsidRDefault="003D5DE9" w:rsidP="003D5DE9">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2.22. Утвержденное распоряжение администрации Тасеевского района о предоставлении субсидии является решением о предоставлении субсидии.</w:t>
      </w:r>
    </w:p>
    <w:p w:rsidR="00FE0953" w:rsidRPr="00DF626C" w:rsidRDefault="00FE0953" w:rsidP="00892BE5">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2.2</w:t>
      </w:r>
      <w:r w:rsidR="003D5DE9" w:rsidRPr="00DF626C">
        <w:rPr>
          <w:rFonts w:ascii="Times New Roman" w:hAnsi="Times New Roman" w:cs="Times New Roman"/>
          <w:sz w:val="24"/>
          <w:szCs w:val="24"/>
        </w:rPr>
        <w:t>3.</w:t>
      </w:r>
      <w:r w:rsidRPr="00DF626C">
        <w:rPr>
          <w:rFonts w:ascii="Times New Roman" w:hAnsi="Times New Roman" w:cs="Times New Roman"/>
          <w:sz w:val="24"/>
          <w:szCs w:val="24"/>
        </w:rPr>
        <w:t xml:space="preserve"> В течение 5 рабочих дней со дня принятия </w:t>
      </w:r>
      <w:r w:rsidR="003D5DE9" w:rsidRPr="00DF626C">
        <w:rPr>
          <w:rFonts w:ascii="Times New Roman" w:hAnsi="Times New Roman" w:cs="Times New Roman"/>
          <w:sz w:val="24"/>
          <w:szCs w:val="24"/>
        </w:rPr>
        <w:t xml:space="preserve">распоряжения, </w:t>
      </w:r>
      <w:r w:rsidRPr="00DF626C">
        <w:rPr>
          <w:rFonts w:ascii="Times New Roman" w:hAnsi="Times New Roman" w:cs="Times New Roman"/>
          <w:sz w:val="24"/>
          <w:szCs w:val="24"/>
        </w:rPr>
        <w:t>указанного в п.2.2</w:t>
      </w:r>
      <w:r w:rsidR="003D5DE9" w:rsidRPr="00DF626C">
        <w:rPr>
          <w:rFonts w:ascii="Times New Roman" w:hAnsi="Times New Roman" w:cs="Times New Roman"/>
          <w:sz w:val="24"/>
          <w:szCs w:val="24"/>
        </w:rPr>
        <w:t>2</w:t>
      </w:r>
      <w:r w:rsidRPr="00DF626C">
        <w:rPr>
          <w:rFonts w:ascii="Times New Roman" w:hAnsi="Times New Roman" w:cs="Times New Roman"/>
          <w:sz w:val="24"/>
          <w:szCs w:val="24"/>
        </w:rPr>
        <w:t xml:space="preserve"> настоящего Порядка</w:t>
      </w:r>
      <w:r w:rsidR="003D5DE9" w:rsidRPr="00DF626C">
        <w:rPr>
          <w:rFonts w:ascii="Times New Roman" w:hAnsi="Times New Roman" w:cs="Times New Roman"/>
          <w:sz w:val="24"/>
          <w:szCs w:val="24"/>
        </w:rPr>
        <w:t>,</w:t>
      </w:r>
      <w:r w:rsidRPr="00DF626C">
        <w:rPr>
          <w:rFonts w:ascii="Times New Roman" w:hAnsi="Times New Roman" w:cs="Times New Roman"/>
          <w:sz w:val="24"/>
          <w:szCs w:val="24"/>
        </w:rPr>
        <w:t xml:space="preserve"> Отдел информирует заявителей о принятом решении способом, указанном в заявлении. </w:t>
      </w:r>
    </w:p>
    <w:p w:rsidR="00892BE5" w:rsidRPr="00DF626C" w:rsidRDefault="00F455A9" w:rsidP="00892BE5">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2.2</w:t>
      </w:r>
      <w:r w:rsidR="003D5DE9" w:rsidRPr="00DF626C">
        <w:rPr>
          <w:rFonts w:ascii="Times New Roman" w:hAnsi="Times New Roman" w:cs="Times New Roman"/>
          <w:sz w:val="24"/>
          <w:szCs w:val="24"/>
        </w:rPr>
        <w:t>4</w:t>
      </w:r>
      <w:r w:rsidRPr="00DF626C">
        <w:rPr>
          <w:rFonts w:ascii="Times New Roman" w:hAnsi="Times New Roman" w:cs="Times New Roman"/>
          <w:sz w:val="24"/>
          <w:szCs w:val="24"/>
        </w:rPr>
        <w:t xml:space="preserve">. Не позднее 5 рабочих дней, следующих за днем </w:t>
      </w:r>
      <w:r w:rsidR="00545EEF" w:rsidRPr="00DF626C">
        <w:rPr>
          <w:rFonts w:ascii="Times New Roman" w:hAnsi="Times New Roman" w:cs="Times New Roman"/>
          <w:sz w:val="24"/>
          <w:szCs w:val="24"/>
        </w:rPr>
        <w:t>приняти</w:t>
      </w:r>
      <w:r w:rsidR="004228B7" w:rsidRPr="00DF626C">
        <w:rPr>
          <w:rFonts w:ascii="Times New Roman" w:hAnsi="Times New Roman" w:cs="Times New Roman"/>
          <w:sz w:val="24"/>
          <w:szCs w:val="24"/>
        </w:rPr>
        <w:t>я распоряжения</w:t>
      </w:r>
      <w:r w:rsidRPr="00DF626C">
        <w:rPr>
          <w:rFonts w:ascii="Times New Roman" w:hAnsi="Times New Roman" w:cs="Times New Roman"/>
          <w:sz w:val="24"/>
          <w:szCs w:val="24"/>
        </w:rPr>
        <w:t xml:space="preserve"> на официальном сайте  администрации Тасеевского района в информационно-телекоммуникационной сети «Интернет» размещается </w:t>
      </w:r>
      <w:r w:rsidR="00892BE5" w:rsidRPr="00DF626C">
        <w:rPr>
          <w:rFonts w:ascii="Times New Roman" w:hAnsi="Times New Roman" w:cs="Times New Roman"/>
          <w:sz w:val="24"/>
          <w:szCs w:val="24"/>
        </w:rPr>
        <w:t xml:space="preserve">информация о результатах отбора, которая должна содержать: дату, время и место рассмотрения заявок, дату, время и место оценки заявок, информацию о заявителях, заявки которых были рассмотрены, информацию о заявителях, заявки которых были отклонены, с указанием причин их отклонения, </w:t>
      </w:r>
      <w:r w:rsidR="00DC53DC" w:rsidRPr="00DF626C">
        <w:rPr>
          <w:rFonts w:ascii="Times New Roman" w:hAnsi="Times New Roman" w:cs="Times New Roman"/>
          <w:sz w:val="24"/>
          <w:szCs w:val="24"/>
        </w:rPr>
        <w:t>в том числе положений объявления об отборе, которым не соответствуют такие заявки, последовательность оценки заявок, принятое на основании результатов оценки заявок решение о присвоении порядковых номеров, наименование получателя субсидии, с которым заключается соглашение, и размер предоставляемой субсидии.</w:t>
      </w:r>
    </w:p>
    <w:p w:rsidR="000003CF" w:rsidRPr="00DF626C" w:rsidRDefault="000003CF" w:rsidP="00892BE5">
      <w:pPr>
        <w:pStyle w:val="ConsPlusNormal"/>
        <w:ind w:firstLine="567"/>
        <w:jc w:val="both"/>
        <w:rPr>
          <w:rFonts w:ascii="Times New Roman" w:hAnsi="Times New Roman" w:cs="Times New Roman"/>
          <w:sz w:val="24"/>
          <w:szCs w:val="24"/>
        </w:rPr>
      </w:pPr>
    </w:p>
    <w:p w:rsidR="00CB2A9F" w:rsidRPr="00DF626C" w:rsidRDefault="00CB2A9F" w:rsidP="00CB2A9F">
      <w:pPr>
        <w:pStyle w:val="ConsPlusTitle"/>
        <w:jc w:val="center"/>
        <w:outlineLvl w:val="1"/>
        <w:rPr>
          <w:rFonts w:ascii="Times New Roman" w:hAnsi="Times New Roman" w:cs="Times New Roman"/>
          <w:b w:val="0"/>
          <w:sz w:val="24"/>
          <w:szCs w:val="24"/>
        </w:rPr>
      </w:pPr>
      <w:r w:rsidRPr="00DF626C">
        <w:rPr>
          <w:rFonts w:ascii="Times New Roman" w:hAnsi="Times New Roman" w:cs="Times New Roman"/>
          <w:b w:val="0"/>
          <w:sz w:val="24"/>
          <w:szCs w:val="24"/>
        </w:rPr>
        <w:t>3. Условия и порядок предоставления субсидий</w:t>
      </w:r>
    </w:p>
    <w:p w:rsidR="00670BF6" w:rsidRPr="00DF626C" w:rsidRDefault="00670BF6" w:rsidP="00892BE5">
      <w:pPr>
        <w:pStyle w:val="ConsPlusNormal"/>
        <w:ind w:firstLine="567"/>
        <w:jc w:val="both"/>
        <w:rPr>
          <w:rFonts w:ascii="Times New Roman" w:hAnsi="Times New Roman" w:cs="Times New Roman"/>
          <w:sz w:val="24"/>
          <w:szCs w:val="24"/>
        </w:rPr>
      </w:pPr>
    </w:p>
    <w:p w:rsidR="00520956" w:rsidRPr="00DF626C" w:rsidRDefault="00520956" w:rsidP="00520956">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3.1.</w:t>
      </w:r>
      <w:r w:rsidRPr="00DF626C">
        <w:rPr>
          <w:rFonts w:ascii="Times New Roman" w:hAnsi="Times New Roman" w:cs="Times New Roman"/>
          <w:sz w:val="24"/>
          <w:szCs w:val="24"/>
        </w:rPr>
        <w:tab/>
        <w:t xml:space="preserve">Субсидии предоставляются субъектам малого и среднего предпринимательства - </w:t>
      </w:r>
      <w:r w:rsidRPr="00DF626C">
        <w:rPr>
          <w:rFonts w:ascii="Times New Roman" w:hAnsi="Times New Roman" w:cs="Times New Roman"/>
          <w:sz w:val="24"/>
          <w:szCs w:val="24"/>
        </w:rPr>
        <w:lastRenderedPageBreak/>
        <w:t>юридическим лицам, зарегистрированным и осуществляющим свою деятельность на территории Тасеевского района Красноярского края либо зарегистрированным на территории Красноярского края и осуществляющим свою деятельность на территории Тасеевского района в форме филиала, представительства, обособленного подразделения, - индивидуальным предпринимателям, зарегистрированным и осуществляющим свою деятельность на территории Тасеевского района Красноярского края, а также самозанятым гражданам, местом ведения деятельности которых является Тасеевский район Красноярского края, на возмещение затрат при осуществлении предпринимательской деятельности, соответствующим требованиям установленным пункт</w:t>
      </w:r>
      <w:r w:rsidR="003D5DE9" w:rsidRPr="00DF626C">
        <w:rPr>
          <w:rFonts w:ascii="Times New Roman" w:hAnsi="Times New Roman" w:cs="Times New Roman"/>
          <w:sz w:val="24"/>
          <w:szCs w:val="24"/>
        </w:rPr>
        <w:t>а</w:t>
      </w:r>
      <w:r w:rsidRPr="00DF626C">
        <w:rPr>
          <w:rFonts w:ascii="Times New Roman" w:hAnsi="Times New Roman" w:cs="Times New Roman"/>
          <w:sz w:val="24"/>
          <w:szCs w:val="24"/>
        </w:rPr>
        <w:t>м</w:t>
      </w:r>
      <w:r w:rsidR="003D5DE9" w:rsidRPr="00DF626C">
        <w:rPr>
          <w:rFonts w:ascii="Times New Roman" w:hAnsi="Times New Roman" w:cs="Times New Roman"/>
          <w:sz w:val="24"/>
          <w:szCs w:val="24"/>
        </w:rPr>
        <w:t>и</w:t>
      </w:r>
      <w:r w:rsidRPr="00DF626C">
        <w:rPr>
          <w:rFonts w:ascii="Times New Roman" w:hAnsi="Times New Roman" w:cs="Times New Roman"/>
          <w:sz w:val="24"/>
          <w:szCs w:val="24"/>
        </w:rPr>
        <w:t xml:space="preserve"> </w:t>
      </w:r>
      <w:r w:rsidR="003D5DE9" w:rsidRPr="00DF626C">
        <w:rPr>
          <w:rFonts w:ascii="Times New Roman" w:hAnsi="Times New Roman" w:cs="Times New Roman"/>
          <w:sz w:val="24"/>
          <w:szCs w:val="24"/>
        </w:rPr>
        <w:t>2.5, 2.6</w:t>
      </w:r>
      <w:r w:rsidRPr="00DF626C">
        <w:rPr>
          <w:rFonts w:ascii="Times New Roman" w:hAnsi="Times New Roman" w:cs="Times New Roman"/>
          <w:sz w:val="24"/>
          <w:szCs w:val="24"/>
        </w:rPr>
        <w:t xml:space="preserve"> настоящего Порядка.</w:t>
      </w:r>
    </w:p>
    <w:p w:rsidR="00E97718" w:rsidRPr="00DF626C" w:rsidRDefault="00D120BC"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3.2</w:t>
      </w:r>
      <w:r w:rsidR="00E97718" w:rsidRPr="00DF626C">
        <w:rPr>
          <w:rFonts w:ascii="Times New Roman" w:hAnsi="Times New Roman" w:cs="Times New Roman"/>
          <w:sz w:val="24"/>
          <w:szCs w:val="24"/>
        </w:rPr>
        <w:t>.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Тасеевского района заявления о предоставлении поддержки, в том числе на:</w:t>
      </w:r>
    </w:p>
    <w:p w:rsidR="00E97718" w:rsidRPr="00DF626C" w:rsidRDefault="00E97718"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E97718" w:rsidRPr="00DF626C" w:rsidRDefault="00E97718"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E97718" w:rsidRPr="00DF626C" w:rsidRDefault="00E97718"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возмещение части затрат на уплату процентов по кредитам на приобретение оборудования;</w:t>
      </w:r>
    </w:p>
    <w:p w:rsidR="00E97718" w:rsidRPr="00DF626C" w:rsidRDefault="00E97718"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E97718" w:rsidRPr="00DF626C" w:rsidRDefault="00E97718"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возмещение части затрат, связанных с обучением, подготовкой и переподготовкой персонала;</w:t>
      </w:r>
    </w:p>
    <w:p w:rsidR="00E97718" w:rsidRPr="00DF626C" w:rsidRDefault="00E97718"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возмещение части затрат на выплату по передаче прав на франшизу (паушальный взнос);</w:t>
      </w:r>
    </w:p>
    <w:p w:rsidR="00E97718" w:rsidRPr="00DF626C" w:rsidRDefault="00E97718" w:rsidP="00E97718">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D97843" w:rsidRPr="00DF626C" w:rsidRDefault="00D120BC" w:rsidP="00217EF3">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3.3</w:t>
      </w:r>
      <w:r w:rsidR="00E97718" w:rsidRPr="00DF626C">
        <w:rPr>
          <w:rFonts w:ascii="Times New Roman" w:hAnsi="Times New Roman" w:cs="Times New Roman"/>
          <w:sz w:val="24"/>
          <w:szCs w:val="24"/>
        </w:rPr>
        <w:t>.</w:t>
      </w:r>
      <w:r w:rsidR="00E97718" w:rsidRPr="00DF626C">
        <w:rPr>
          <w:rFonts w:ascii="Times New Roman" w:hAnsi="Times New Roman" w:cs="Times New Roman"/>
          <w:sz w:val="24"/>
          <w:szCs w:val="24"/>
        </w:rPr>
        <w:tab/>
        <w:t>Размер субсидии получателю поддержки составляет до 50 процентов произведенных затрат, но не более 500 тыс. рублей субъекту малого и среднего предпринимательства и не более 100 тыс. рублей самозанятому гражданину, в пределах суммы, выделенной на данное мероприятие в соответствии с постановлением Правительства Красноярского края, а также не более суммы, предусмотренной на данное мероприятие муниципальной программой. При этом поддержка предоставляется одному и тому же получателю поддержки не чаще одного раза в течение двух лет.</w:t>
      </w:r>
    </w:p>
    <w:p w:rsidR="00BB4619" w:rsidRPr="00DF626C" w:rsidRDefault="00D120BC" w:rsidP="00BB4619">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3.4</w:t>
      </w:r>
      <w:r w:rsidR="00BB4619" w:rsidRPr="00DF626C">
        <w:rPr>
          <w:rFonts w:ascii="Times New Roman" w:hAnsi="Times New Roman" w:cs="Times New Roman"/>
          <w:sz w:val="24"/>
          <w:szCs w:val="24"/>
        </w:rPr>
        <w:t>.</w:t>
      </w:r>
      <w:r w:rsidR="00BB4619" w:rsidRPr="00DF626C">
        <w:rPr>
          <w:rFonts w:ascii="Times New Roman" w:hAnsi="Times New Roman" w:cs="Times New Roman"/>
          <w:sz w:val="24"/>
          <w:szCs w:val="24"/>
        </w:rPr>
        <w:tab/>
        <w:t xml:space="preserve">Администрация Тасеевского района в течение </w:t>
      </w:r>
      <w:r w:rsidR="00C40EFF" w:rsidRPr="00DF626C">
        <w:rPr>
          <w:rFonts w:ascii="Times New Roman" w:hAnsi="Times New Roman" w:cs="Times New Roman"/>
          <w:sz w:val="24"/>
          <w:szCs w:val="24"/>
        </w:rPr>
        <w:t>5</w:t>
      </w:r>
      <w:r w:rsidR="00BB4619" w:rsidRPr="00DF626C">
        <w:rPr>
          <w:rFonts w:ascii="Times New Roman" w:hAnsi="Times New Roman" w:cs="Times New Roman"/>
          <w:sz w:val="24"/>
          <w:szCs w:val="24"/>
        </w:rPr>
        <w:t xml:space="preserve"> рабочих дней с даты принятия решения о предоставлении субсидии заключает с каждым получателем субсидии соглашение о предоставлении субсидии, в соответствии с типовой формой соглашения, утвержденной Финансовым управлением администрации Тасеевского района. </w:t>
      </w:r>
    </w:p>
    <w:p w:rsidR="00D33C1E" w:rsidRPr="00DF626C" w:rsidRDefault="00BB4619" w:rsidP="00BA0DF3">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В случае уменьшения Администрации </w:t>
      </w:r>
      <w:r w:rsidR="00BA0DF3" w:rsidRPr="00DF626C">
        <w:rPr>
          <w:rFonts w:ascii="Times New Roman" w:hAnsi="Times New Roman" w:cs="Times New Roman"/>
          <w:sz w:val="24"/>
          <w:szCs w:val="24"/>
        </w:rPr>
        <w:t xml:space="preserve">Тасеевского района </w:t>
      </w:r>
      <w:r w:rsidRPr="00DF626C">
        <w:rPr>
          <w:rFonts w:ascii="Times New Roman" w:hAnsi="Times New Roman" w:cs="Times New Roman"/>
          <w:sz w:val="24"/>
          <w:szCs w:val="24"/>
        </w:rPr>
        <w:t>как получателю бюджетных средств ранее доведенных лимитов бюджетных обязательств, приводящего к невозможности предоставления субсидий в размере, определенном ранее в соглашении с получателем субсидии, с таким получателем согласовываются новые условия соглашения или решается вопрос о расторжении соглашения при недостижении согласия по новым условиям.</w:t>
      </w:r>
    </w:p>
    <w:p w:rsidR="00BA0DF3" w:rsidRPr="00DF626C" w:rsidRDefault="00637C90" w:rsidP="00BA0DF3">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w:t>
      </w:r>
      <w:r w:rsidR="00D120BC" w:rsidRPr="00DF626C">
        <w:rPr>
          <w:rFonts w:ascii="Times New Roman" w:hAnsi="Times New Roman" w:cs="Times New Roman"/>
          <w:sz w:val="24"/>
          <w:szCs w:val="24"/>
        </w:rPr>
        <w:t>5</w:t>
      </w:r>
      <w:r w:rsidRPr="00DF626C">
        <w:rPr>
          <w:rFonts w:ascii="Times New Roman" w:hAnsi="Times New Roman" w:cs="Times New Roman"/>
          <w:sz w:val="24"/>
          <w:szCs w:val="24"/>
        </w:rPr>
        <w:t xml:space="preserve">. </w:t>
      </w:r>
      <w:r w:rsidR="00876A5E" w:rsidRPr="00DF626C">
        <w:rPr>
          <w:rFonts w:ascii="Times New Roman" w:hAnsi="Times New Roman" w:cs="Times New Roman"/>
          <w:sz w:val="24"/>
          <w:szCs w:val="24"/>
        </w:rPr>
        <w:t>Соглашение</w:t>
      </w:r>
      <w:r w:rsidR="00EF0974" w:rsidRPr="00DF626C">
        <w:rPr>
          <w:rFonts w:ascii="Times New Roman" w:hAnsi="Times New Roman" w:cs="Times New Roman"/>
          <w:sz w:val="24"/>
          <w:szCs w:val="24"/>
        </w:rPr>
        <w:t xml:space="preserve">, заключенное с </w:t>
      </w:r>
      <w:r w:rsidR="00EF0974" w:rsidRPr="00DF626C">
        <w:rPr>
          <w:rFonts w:ascii="Times New Roman" w:eastAsiaTheme="minorHAnsi" w:hAnsi="Times New Roman"/>
          <w:sz w:val="24"/>
          <w:szCs w:val="24"/>
        </w:rPr>
        <w:t>получателем субсидии</w:t>
      </w:r>
      <w:r w:rsidR="00EF0974" w:rsidRPr="00DF626C">
        <w:rPr>
          <w:rFonts w:ascii="Times New Roman" w:hAnsi="Times New Roman" w:cs="Times New Roman"/>
          <w:sz w:val="24"/>
          <w:szCs w:val="24"/>
        </w:rPr>
        <w:t xml:space="preserve"> </w:t>
      </w:r>
      <w:r w:rsidR="00876A5E" w:rsidRPr="00DF626C">
        <w:rPr>
          <w:rFonts w:ascii="Times New Roman" w:hAnsi="Times New Roman" w:cs="Times New Roman"/>
          <w:sz w:val="24"/>
          <w:szCs w:val="24"/>
        </w:rPr>
        <w:t>должно содержать:</w:t>
      </w:r>
      <w:r w:rsidR="00BA0DF3" w:rsidRPr="00DF626C">
        <w:rPr>
          <w:rFonts w:ascii="Times New Roman" w:hAnsi="Times New Roman" w:cs="Times New Roman"/>
          <w:sz w:val="24"/>
          <w:szCs w:val="24"/>
        </w:rPr>
        <w:t xml:space="preserve"> </w:t>
      </w:r>
    </w:p>
    <w:p w:rsidR="000A7E5B" w:rsidRPr="00DF626C" w:rsidRDefault="00B51D46" w:rsidP="00142A95">
      <w:pPr>
        <w:spacing w:after="0" w:line="240" w:lineRule="auto"/>
        <w:ind w:firstLine="567"/>
        <w:jc w:val="both"/>
        <w:rPr>
          <w:rFonts w:ascii="Times New Roman" w:eastAsia="Calibri" w:hAnsi="Times New Roman"/>
          <w:sz w:val="24"/>
          <w:szCs w:val="24"/>
        </w:rPr>
      </w:pPr>
      <w:r w:rsidRPr="00DF626C">
        <w:rPr>
          <w:rFonts w:ascii="Times New Roman" w:hAnsi="Times New Roman"/>
          <w:sz w:val="24"/>
          <w:szCs w:val="24"/>
        </w:rPr>
        <w:t xml:space="preserve">1) </w:t>
      </w:r>
      <w:r w:rsidR="00142A95" w:rsidRPr="00DF626C">
        <w:rPr>
          <w:rFonts w:ascii="Times New Roman" w:eastAsiaTheme="minorHAnsi" w:hAnsi="Times New Roman"/>
          <w:sz w:val="24"/>
          <w:szCs w:val="24"/>
          <w:lang w:eastAsia="ru-RU"/>
        </w:rPr>
        <w:t xml:space="preserve">обязательство получателя субсидии – субъекта малого и среднего предпринимательства о </w:t>
      </w:r>
      <w:r w:rsidR="000A7E5B" w:rsidRPr="00DF626C">
        <w:rPr>
          <w:rFonts w:ascii="Times New Roman" w:eastAsia="Calibri" w:hAnsi="Times New Roman"/>
          <w:sz w:val="24"/>
          <w:szCs w:val="24"/>
        </w:rPr>
        <w:t>сохранение численности</w:t>
      </w:r>
      <w:r w:rsidR="00C6436D" w:rsidRPr="00DF626C">
        <w:rPr>
          <w:rFonts w:ascii="Times New Roman" w:eastAsia="Calibri" w:hAnsi="Times New Roman"/>
          <w:sz w:val="24"/>
          <w:szCs w:val="24"/>
        </w:rPr>
        <w:t>,</w:t>
      </w:r>
      <w:r w:rsidR="000A7E5B" w:rsidRPr="00DF626C">
        <w:rPr>
          <w:rFonts w:ascii="Times New Roman" w:eastAsia="Calibri" w:hAnsi="Times New Roman"/>
          <w:sz w:val="24"/>
          <w:szCs w:val="24"/>
        </w:rPr>
        <w:t xml:space="preserve"> </w:t>
      </w:r>
      <w:r w:rsidR="00C6436D" w:rsidRPr="00DF626C">
        <w:rPr>
          <w:rFonts w:ascii="Times New Roman" w:eastAsiaTheme="minorHAnsi" w:hAnsi="Times New Roman"/>
          <w:sz w:val="24"/>
          <w:szCs w:val="24"/>
          <w:lang w:eastAsia="ru-RU"/>
        </w:rPr>
        <w:t>заработной платы на уровне не ниже минимального размера оплаты труда</w:t>
      </w:r>
      <w:r w:rsidR="00C6436D" w:rsidRPr="00DF626C">
        <w:rPr>
          <w:rFonts w:ascii="Times New Roman" w:eastAsia="Calibri" w:hAnsi="Times New Roman"/>
          <w:sz w:val="24"/>
          <w:szCs w:val="24"/>
        </w:rPr>
        <w:t xml:space="preserve"> занятых (для субъекта малого и среднего предпринимательства, имеющего работников и являющегося работодателем)</w:t>
      </w:r>
      <w:r w:rsidR="00C6436D" w:rsidRPr="00DF626C">
        <w:rPr>
          <w:rFonts w:ascii="Times New Roman" w:eastAsiaTheme="minorHAnsi" w:hAnsi="Times New Roman"/>
          <w:sz w:val="24"/>
          <w:szCs w:val="24"/>
          <w:lang w:eastAsia="ru-RU"/>
        </w:rPr>
        <w:t xml:space="preserve">, </w:t>
      </w:r>
      <w:r w:rsidR="00C02F57" w:rsidRPr="00DF626C">
        <w:rPr>
          <w:rFonts w:ascii="Times New Roman" w:eastAsiaTheme="minorHAnsi" w:hAnsi="Times New Roman"/>
          <w:sz w:val="24"/>
          <w:szCs w:val="24"/>
          <w:lang w:eastAsia="ru-RU"/>
        </w:rPr>
        <w:t>а также о не прекращении</w:t>
      </w:r>
      <w:r w:rsidR="00142A95" w:rsidRPr="00DF626C">
        <w:rPr>
          <w:rFonts w:ascii="Times New Roman" w:eastAsiaTheme="minorHAnsi" w:hAnsi="Times New Roman"/>
          <w:sz w:val="24"/>
          <w:szCs w:val="24"/>
          <w:lang w:eastAsia="ru-RU"/>
        </w:rPr>
        <w:t xml:space="preserve"> </w:t>
      </w:r>
      <w:r w:rsidR="00142A95" w:rsidRPr="00DF626C">
        <w:rPr>
          <w:rFonts w:ascii="Times New Roman" w:hAnsi="Times New Roman"/>
          <w:sz w:val="24"/>
          <w:szCs w:val="24"/>
        </w:rPr>
        <w:t>деятельности</w:t>
      </w:r>
      <w:r w:rsidR="00142A95" w:rsidRPr="00DF626C">
        <w:rPr>
          <w:rFonts w:ascii="Times New Roman" w:eastAsia="Calibri" w:hAnsi="Times New Roman"/>
          <w:sz w:val="24"/>
          <w:szCs w:val="24"/>
        </w:rPr>
        <w:t xml:space="preserve"> в течение </w:t>
      </w:r>
      <w:r w:rsidR="00557417" w:rsidRPr="00DF626C">
        <w:rPr>
          <w:rFonts w:ascii="Times New Roman" w:eastAsia="Calibri" w:hAnsi="Times New Roman"/>
          <w:sz w:val="24"/>
          <w:szCs w:val="24"/>
        </w:rPr>
        <w:t>24 месяцев</w:t>
      </w:r>
      <w:r w:rsidR="00557417" w:rsidRPr="00DF626C">
        <w:t xml:space="preserve"> </w:t>
      </w:r>
      <w:r w:rsidR="00557417" w:rsidRPr="00DF626C">
        <w:rPr>
          <w:rFonts w:ascii="Times New Roman" w:eastAsia="Calibri" w:hAnsi="Times New Roman"/>
          <w:sz w:val="24"/>
          <w:szCs w:val="24"/>
        </w:rPr>
        <w:t>после получения субсидии;</w:t>
      </w:r>
    </w:p>
    <w:p w:rsidR="00876A5E" w:rsidRPr="00DF626C" w:rsidRDefault="00B77E0A" w:rsidP="00142A95">
      <w:pPr>
        <w:spacing w:after="0" w:line="240" w:lineRule="auto"/>
        <w:ind w:firstLine="567"/>
        <w:jc w:val="both"/>
        <w:rPr>
          <w:rFonts w:ascii="Times New Roman" w:hAnsi="Times New Roman"/>
          <w:sz w:val="24"/>
          <w:szCs w:val="24"/>
        </w:rPr>
      </w:pPr>
      <w:r w:rsidRPr="00DF626C">
        <w:rPr>
          <w:rFonts w:ascii="Times New Roman" w:hAnsi="Times New Roman"/>
          <w:sz w:val="24"/>
          <w:szCs w:val="24"/>
        </w:rPr>
        <w:t xml:space="preserve">обязательство получателя субсидии – самозанятого гражданина о не прекращении деятельности </w:t>
      </w:r>
      <w:r w:rsidR="00557417" w:rsidRPr="00DF626C">
        <w:rPr>
          <w:rFonts w:ascii="Times New Roman" w:eastAsia="Calibri" w:hAnsi="Times New Roman"/>
          <w:sz w:val="24"/>
          <w:szCs w:val="24"/>
        </w:rPr>
        <w:t>в течение 12 месяцев после получения субсидии;</w:t>
      </w:r>
    </w:p>
    <w:p w:rsidR="00582C21" w:rsidRPr="00DF626C" w:rsidRDefault="00582C21" w:rsidP="00582C21">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 xml:space="preserve">2) согласие получателя субсидии на осуществление администрацией Тасеевского района и </w:t>
      </w:r>
      <w:r w:rsidRPr="00DF626C">
        <w:rPr>
          <w:rFonts w:ascii="Times New Roman" w:hAnsi="Times New Roman" w:cs="Times New Roman"/>
          <w:sz w:val="24"/>
          <w:szCs w:val="24"/>
        </w:rPr>
        <w:lastRenderedPageBreak/>
        <w:t>органами муниципального финансового контроля проверок соблюдения получателем субсидии условий, целей и порядка ее предоставления;</w:t>
      </w:r>
    </w:p>
    <w:p w:rsidR="006270B3" w:rsidRPr="00DF626C" w:rsidRDefault="006270B3" w:rsidP="006270B3">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3) результат предоставления субсидии</w:t>
      </w:r>
      <w:r w:rsidR="001E4552" w:rsidRPr="00DF626C">
        <w:rPr>
          <w:rFonts w:ascii="Times New Roman" w:hAnsi="Times New Roman" w:cs="Times New Roman"/>
          <w:sz w:val="24"/>
          <w:szCs w:val="24"/>
        </w:rPr>
        <w:t>,</w:t>
      </w:r>
      <w:r w:rsidRPr="00DF626C">
        <w:rPr>
          <w:rFonts w:ascii="Times New Roman" w:hAnsi="Times New Roman" w:cs="Times New Roman"/>
          <w:sz w:val="24"/>
          <w:szCs w:val="24"/>
        </w:rPr>
        <w:t xml:space="preserve"> показатели, необходимые для достижения результата предоставления субсидии и их значения</w:t>
      </w:r>
      <w:r w:rsidR="002F019D" w:rsidRPr="00DF626C">
        <w:rPr>
          <w:sz w:val="24"/>
          <w:szCs w:val="24"/>
        </w:rPr>
        <w:t xml:space="preserve"> </w:t>
      </w:r>
      <w:r w:rsidR="002F019D" w:rsidRPr="00DF626C">
        <w:rPr>
          <w:rFonts w:ascii="Times New Roman" w:hAnsi="Times New Roman" w:cs="Times New Roman"/>
          <w:sz w:val="24"/>
          <w:szCs w:val="24"/>
        </w:rPr>
        <w:t xml:space="preserve">в </w:t>
      </w:r>
      <w:r w:rsidR="00031B43" w:rsidRPr="00DF626C">
        <w:rPr>
          <w:rFonts w:ascii="Times New Roman" w:hAnsi="Times New Roman" w:cs="Times New Roman"/>
          <w:sz w:val="24"/>
          <w:szCs w:val="24"/>
        </w:rPr>
        <w:t>соответствии с пунктом 3.</w:t>
      </w:r>
      <w:r w:rsidR="00D120BC" w:rsidRPr="00DF626C">
        <w:rPr>
          <w:rFonts w:ascii="Times New Roman" w:hAnsi="Times New Roman" w:cs="Times New Roman"/>
          <w:sz w:val="24"/>
          <w:szCs w:val="24"/>
        </w:rPr>
        <w:t>6</w:t>
      </w:r>
      <w:r w:rsidR="002F019D" w:rsidRPr="00DF626C">
        <w:rPr>
          <w:rFonts w:ascii="Times New Roman" w:hAnsi="Times New Roman" w:cs="Times New Roman"/>
          <w:sz w:val="24"/>
          <w:szCs w:val="24"/>
        </w:rPr>
        <w:t xml:space="preserve"> настоящего Порядка</w:t>
      </w:r>
      <w:r w:rsidRPr="00DF626C">
        <w:rPr>
          <w:rFonts w:ascii="Times New Roman" w:hAnsi="Times New Roman" w:cs="Times New Roman"/>
          <w:sz w:val="24"/>
          <w:szCs w:val="24"/>
        </w:rPr>
        <w:t>;</w:t>
      </w:r>
    </w:p>
    <w:p w:rsidR="00876A5E" w:rsidRPr="00DF626C" w:rsidRDefault="00582C21" w:rsidP="00582C21">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 xml:space="preserve">4) </w:t>
      </w:r>
      <w:r w:rsidR="00876A5E" w:rsidRPr="00DF626C">
        <w:rPr>
          <w:rFonts w:ascii="Times New Roman" w:hAnsi="Times New Roman" w:cs="Times New Roman"/>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876A5E" w:rsidRPr="00DF626C">
        <w:rPr>
          <w:rFonts w:ascii="Times New Roman" w:hAnsi="Times New Roman" w:cs="Times New Roman"/>
          <w:sz w:val="24"/>
          <w:szCs w:val="24"/>
        </w:rPr>
        <w:br/>
        <w:t>в соответствии с валютным законодательством Российской Федерации</w:t>
      </w:r>
      <w:r w:rsidR="00876A5E" w:rsidRPr="00DF626C">
        <w:rPr>
          <w:rFonts w:ascii="Times New Roman" w:hAnsi="Times New Roman" w:cs="Times New Roman"/>
          <w:sz w:val="24"/>
          <w:szCs w:val="24"/>
        </w:rPr>
        <w:br/>
        <w:t>при закупке (поставке) высокотехнологичного импортного оборудования, сырья и комплектующих изделий</w:t>
      </w:r>
      <w:r w:rsidR="003932FC" w:rsidRPr="00DF626C">
        <w:rPr>
          <w:rFonts w:ascii="Times New Roman" w:hAnsi="Times New Roman" w:cs="Times New Roman"/>
          <w:sz w:val="24"/>
          <w:szCs w:val="24"/>
        </w:rPr>
        <w:t xml:space="preserve">. </w:t>
      </w:r>
    </w:p>
    <w:p w:rsidR="003932FC" w:rsidRPr="00DF626C" w:rsidRDefault="003932FC" w:rsidP="00582C21">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5) условие о согласовании новых условий соглашения или о расторжении соглашения при не</w:t>
      </w:r>
      <w:r w:rsidR="003B4099" w:rsidRPr="00DF626C">
        <w:rPr>
          <w:rFonts w:ascii="Times New Roman" w:hAnsi="Times New Roman" w:cs="Times New Roman"/>
          <w:sz w:val="24"/>
          <w:szCs w:val="24"/>
        </w:rPr>
        <w:t xml:space="preserve"> </w:t>
      </w:r>
      <w:r w:rsidRPr="00DF626C">
        <w:rPr>
          <w:rFonts w:ascii="Times New Roman" w:hAnsi="Times New Roman" w:cs="Times New Roman"/>
          <w:sz w:val="24"/>
          <w:szCs w:val="24"/>
        </w:rPr>
        <w:t xml:space="preserve">достижении согласия по новым условиям в случае уменьшения Администрации Тасеевского района </w:t>
      </w:r>
      <w:r w:rsidR="00C850D3" w:rsidRPr="00DF626C">
        <w:rPr>
          <w:rFonts w:ascii="Times New Roman" w:hAnsi="Times New Roman" w:cs="Times New Roman"/>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rsidR="00EF0974" w:rsidRPr="00DF626C" w:rsidRDefault="00637C90" w:rsidP="00EF0974">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w:t>
      </w:r>
      <w:r w:rsidR="00D120BC" w:rsidRPr="00DF626C">
        <w:rPr>
          <w:rFonts w:ascii="Times New Roman" w:hAnsi="Times New Roman" w:cs="Times New Roman"/>
          <w:sz w:val="24"/>
          <w:szCs w:val="24"/>
        </w:rPr>
        <w:t>6</w:t>
      </w:r>
      <w:r w:rsidRPr="00DF626C">
        <w:rPr>
          <w:rFonts w:ascii="Times New Roman" w:hAnsi="Times New Roman" w:cs="Times New Roman"/>
          <w:sz w:val="24"/>
          <w:szCs w:val="24"/>
        </w:rPr>
        <w:t xml:space="preserve">. </w:t>
      </w:r>
      <w:r w:rsidR="00EF0974" w:rsidRPr="00DF626C">
        <w:rPr>
          <w:rFonts w:ascii="Times New Roman" w:hAnsi="Times New Roman" w:cs="Times New Roman"/>
          <w:sz w:val="24"/>
          <w:szCs w:val="24"/>
        </w:rPr>
        <w:t xml:space="preserve">В соглашении устанавливаются показатели результативности для обеспечения достижения целей, показателей и результатов </w:t>
      </w:r>
      <w:r w:rsidR="00C40EFF" w:rsidRPr="00DF626C">
        <w:rPr>
          <w:rFonts w:ascii="Times New Roman" w:hAnsi="Times New Roman" w:cs="Times New Roman"/>
          <w:sz w:val="24"/>
          <w:szCs w:val="24"/>
        </w:rPr>
        <w:t>предоставления субсидии</w:t>
      </w:r>
      <w:r w:rsidR="00EF0974" w:rsidRPr="00DF626C">
        <w:rPr>
          <w:rFonts w:ascii="Times New Roman" w:hAnsi="Times New Roman" w:cs="Times New Roman"/>
          <w:sz w:val="24"/>
          <w:szCs w:val="24"/>
        </w:rPr>
        <w:t xml:space="preserve">.  </w:t>
      </w:r>
    </w:p>
    <w:p w:rsidR="00142A95" w:rsidRPr="00DF626C" w:rsidRDefault="00142A95" w:rsidP="00142A95">
      <w:pPr>
        <w:pStyle w:val="ConsPlusNormal"/>
        <w:ind w:firstLine="567"/>
        <w:jc w:val="both"/>
        <w:rPr>
          <w:rFonts w:ascii="Times New Roman" w:hAnsi="Times New Roman" w:cs="Times New Roman"/>
          <w:b/>
          <w:sz w:val="24"/>
          <w:szCs w:val="24"/>
        </w:rPr>
      </w:pPr>
      <w:r w:rsidRPr="00DF626C">
        <w:rPr>
          <w:rFonts w:ascii="Times New Roman" w:hAnsi="Times New Roman"/>
          <w:b/>
          <w:sz w:val="24"/>
          <w:szCs w:val="24"/>
        </w:rPr>
        <w:t>Результатом предоставления субсидии являются:</w:t>
      </w:r>
    </w:p>
    <w:p w:rsidR="00142A95" w:rsidRPr="00DF626C" w:rsidRDefault="00142A95" w:rsidP="00142A95">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1) осуществление (непрекращение) деятельности</w:t>
      </w:r>
    </w:p>
    <w:p w:rsidR="00142A95" w:rsidRPr="00DF626C" w:rsidRDefault="00637C90" w:rsidP="00142A95">
      <w:pPr>
        <w:autoSpaceDE w:val="0"/>
        <w:autoSpaceDN w:val="0"/>
        <w:adjustRightInd w:val="0"/>
        <w:spacing w:after="0" w:line="240" w:lineRule="auto"/>
        <w:ind w:firstLine="567"/>
        <w:jc w:val="both"/>
        <w:rPr>
          <w:rFonts w:ascii="Times New Roman" w:eastAsia="Calibri" w:hAnsi="Times New Roman"/>
          <w:sz w:val="24"/>
          <w:szCs w:val="24"/>
        </w:rPr>
      </w:pPr>
      <w:r w:rsidRPr="00DF626C">
        <w:rPr>
          <w:rFonts w:ascii="Times New Roman" w:eastAsia="Calibri" w:hAnsi="Times New Roman"/>
          <w:sz w:val="24"/>
          <w:szCs w:val="24"/>
        </w:rPr>
        <w:t xml:space="preserve">для </w:t>
      </w:r>
      <w:r w:rsidR="00142A95" w:rsidRPr="00DF626C">
        <w:rPr>
          <w:rFonts w:ascii="Times New Roman" w:eastAsia="Calibri" w:hAnsi="Times New Roman"/>
          <w:sz w:val="24"/>
          <w:szCs w:val="24"/>
        </w:rPr>
        <w:t xml:space="preserve">физических лиц, </w:t>
      </w:r>
      <w:r w:rsidR="00142A95" w:rsidRPr="00DF626C">
        <w:rPr>
          <w:rFonts w:ascii="Times New Roman" w:eastAsia="Calibri" w:hAnsi="Times New Roman" w:cs="Arial"/>
          <w:sz w:val="24"/>
          <w:szCs w:val="24"/>
        </w:rPr>
        <w:t>применяющих специальный налоговый режим «Н</w:t>
      </w:r>
      <w:r w:rsidRPr="00DF626C">
        <w:rPr>
          <w:rFonts w:ascii="Times New Roman" w:eastAsia="Calibri" w:hAnsi="Times New Roman" w:cs="Arial"/>
          <w:sz w:val="24"/>
          <w:szCs w:val="24"/>
        </w:rPr>
        <w:t>алог на профессиональный доход» - в течение 12 месяцев после получения субсидии;</w:t>
      </w:r>
    </w:p>
    <w:p w:rsidR="00142A95" w:rsidRPr="00DF626C" w:rsidRDefault="00637C90" w:rsidP="00142A95">
      <w:pPr>
        <w:autoSpaceDE w:val="0"/>
        <w:autoSpaceDN w:val="0"/>
        <w:adjustRightInd w:val="0"/>
        <w:spacing w:after="0" w:line="240" w:lineRule="auto"/>
        <w:ind w:firstLine="567"/>
        <w:jc w:val="both"/>
        <w:rPr>
          <w:rFonts w:ascii="Times New Roman" w:eastAsia="Calibri" w:hAnsi="Times New Roman"/>
          <w:sz w:val="24"/>
          <w:szCs w:val="24"/>
        </w:rPr>
      </w:pPr>
      <w:r w:rsidRPr="00DF626C">
        <w:rPr>
          <w:rFonts w:ascii="Times New Roman" w:eastAsia="Calibri" w:hAnsi="Times New Roman"/>
          <w:sz w:val="24"/>
          <w:szCs w:val="24"/>
        </w:rPr>
        <w:t xml:space="preserve">для </w:t>
      </w:r>
      <w:r w:rsidR="00142A95" w:rsidRPr="00DF626C">
        <w:rPr>
          <w:rFonts w:ascii="Times New Roman" w:eastAsia="Calibri" w:hAnsi="Times New Roman"/>
          <w:sz w:val="24"/>
          <w:szCs w:val="24"/>
        </w:rPr>
        <w:t>субъектов малого и среднего предпринимательства</w:t>
      </w:r>
      <w:r w:rsidRPr="00DF626C">
        <w:rPr>
          <w:rFonts w:ascii="Times New Roman" w:eastAsia="Calibri" w:hAnsi="Times New Roman"/>
          <w:sz w:val="24"/>
          <w:szCs w:val="24"/>
        </w:rPr>
        <w:t xml:space="preserve"> - в течение 24 месяцев после получения субсидии.</w:t>
      </w:r>
    </w:p>
    <w:p w:rsidR="008F3F1E" w:rsidRPr="00DF626C" w:rsidRDefault="008F3F1E" w:rsidP="00D120BC">
      <w:pPr>
        <w:spacing w:after="0"/>
        <w:ind w:firstLine="567"/>
        <w:jc w:val="both"/>
        <w:rPr>
          <w:rFonts w:ascii="Times New Roman" w:eastAsia="Calibri" w:hAnsi="Times New Roman"/>
          <w:sz w:val="24"/>
          <w:szCs w:val="24"/>
        </w:rPr>
      </w:pPr>
      <w:r w:rsidRPr="00DF626C">
        <w:rPr>
          <w:rFonts w:ascii="Times New Roman" w:eastAsia="Calibri" w:hAnsi="Times New Roman"/>
          <w:sz w:val="24"/>
          <w:szCs w:val="24"/>
        </w:rPr>
        <w:t>Осуществление (непрекращение) деятельности означает наличие сведений о получателе субсидии в Едином реестре субъектов малого и среднего предпринимательства, а также наличие сведений о постановке на учет физического лица в качестве налогоплательщика налога на профессиональный доход (для получателя субсидии - физического лица, налогоплательщика НПД).</w:t>
      </w:r>
    </w:p>
    <w:p w:rsidR="00A10748" w:rsidRPr="00EE5D7C" w:rsidRDefault="008F3F1E" w:rsidP="00A10748">
      <w:pPr>
        <w:autoSpaceDE w:val="0"/>
        <w:autoSpaceDN w:val="0"/>
        <w:adjustRightInd w:val="0"/>
        <w:spacing w:after="0" w:line="240" w:lineRule="auto"/>
        <w:ind w:firstLine="709"/>
        <w:jc w:val="both"/>
        <w:rPr>
          <w:rFonts w:ascii="Times New Roman" w:eastAsia="Calibri" w:hAnsi="Times New Roman"/>
          <w:sz w:val="24"/>
          <w:szCs w:val="24"/>
        </w:rPr>
      </w:pPr>
      <w:r w:rsidRPr="00EE5D7C">
        <w:rPr>
          <w:rFonts w:ascii="Times New Roman" w:eastAsia="Calibri" w:hAnsi="Times New Roman"/>
          <w:sz w:val="24"/>
          <w:szCs w:val="24"/>
        </w:rPr>
        <w:t xml:space="preserve">2) сохранение </w:t>
      </w:r>
      <w:r w:rsidR="00A10748" w:rsidRPr="00EE5D7C">
        <w:rPr>
          <w:rFonts w:ascii="Times New Roman" w:eastAsia="Calibri" w:hAnsi="Times New Roman"/>
          <w:sz w:val="24"/>
          <w:szCs w:val="24"/>
        </w:rPr>
        <w:t>численности работников через 12 месяцев после 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субъекта малого и среднего предпринимательства не должна составлять менее 80 процентов численности работников на 1 января года получения субсидии;</w:t>
      </w:r>
    </w:p>
    <w:p w:rsidR="008F3F1E" w:rsidRPr="00EE5D7C" w:rsidRDefault="008F3F1E" w:rsidP="007B44AF">
      <w:pPr>
        <w:pStyle w:val="ConsPlusNormal"/>
        <w:ind w:firstLine="539"/>
        <w:jc w:val="both"/>
        <w:rPr>
          <w:rFonts w:ascii="Times New Roman" w:hAnsi="Times New Roman" w:cs="Times New Roman"/>
          <w:sz w:val="24"/>
          <w:szCs w:val="24"/>
        </w:rPr>
      </w:pPr>
      <w:r w:rsidRPr="00EE5D7C">
        <w:rPr>
          <w:rFonts w:ascii="Times New Roman" w:hAnsi="Times New Roman" w:cs="Times New Roman"/>
          <w:sz w:val="24"/>
          <w:szCs w:val="24"/>
        </w:rPr>
        <w:t>Среднесписочная численность работников соответствует:</w:t>
      </w:r>
    </w:p>
    <w:p w:rsidR="008F3F1E" w:rsidRPr="00EE5D7C" w:rsidRDefault="008F3F1E" w:rsidP="007B44AF">
      <w:pPr>
        <w:pStyle w:val="ConsPlusNormal"/>
        <w:ind w:firstLine="539"/>
        <w:jc w:val="both"/>
        <w:rPr>
          <w:rFonts w:ascii="Times New Roman" w:hAnsi="Times New Roman" w:cs="Times New Roman"/>
          <w:sz w:val="24"/>
          <w:szCs w:val="24"/>
        </w:rPr>
      </w:pPr>
      <w:r w:rsidRPr="00EE5D7C">
        <w:rPr>
          <w:rFonts w:ascii="Times New Roman" w:hAnsi="Times New Roman" w:cs="Times New Roman"/>
          <w:sz w:val="24"/>
          <w:szCs w:val="24"/>
        </w:rPr>
        <w:t>значению в расчете по страховым взносам (для субъекта малого и среднего предпринимательства, имеющего работников и являющегося работодателем) за отчетный период;</w:t>
      </w:r>
    </w:p>
    <w:p w:rsidR="008F3F1E" w:rsidRPr="00DF626C" w:rsidRDefault="008F3F1E" w:rsidP="007B44AF">
      <w:pPr>
        <w:pStyle w:val="ConsPlusNormal"/>
        <w:ind w:firstLine="539"/>
        <w:jc w:val="both"/>
        <w:rPr>
          <w:rFonts w:ascii="Times New Roman" w:hAnsi="Times New Roman" w:cs="Times New Roman"/>
          <w:sz w:val="24"/>
          <w:szCs w:val="24"/>
        </w:rPr>
      </w:pPr>
      <w:r w:rsidRPr="00EE5D7C">
        <w:rPr>
          <w:rFonts w:ascii="Times New Roman" w:hAnsi="Times New Roman" w:cs="Times New Roman"/>
          <w:sz w:val="24"/>
          <w:szCs w:val="24"/>
        </w:rP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rsidR="007B44AF" w:rsidRPr="00DF626C" w:rsidRDefault="00EE5D7C" w:rsidP="007B44A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8F3F1E" w:rsidRPr="00DF626C">
        <w:rPr>
          <w:rFonts w:ascii="Times New Roman" w:hAnsi="Times New Roman" w:cs="Times New Roman"/>
          <w:sz w:val="24"/>
          <w:szCs w:val="24"/>
        </w:rPr>
        <w:t xml:space="preserve">)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w:t>
      </w:r>
      <w:r w:rsidR="007B44AF" w:rsidRPr="00DF626C">
        <w:rPr>
          <w:rFonts w:ascii="Times New Roman" w:hAnsi="Times New Roman" w:cs="Times New Roman"/>
          <w:sz w:val="24"/>
          <w:szCs w:val="24"/>
        </w:rPr>
        <w:t>не менее величины минимального размера оплаты труда (для субъектов малого и среднего предпринимательства, имеющих работников и являющихся работодателями).</w:t>
      </w:r>
    </w:p>
    <w:p w:rsidR="00637C90" w:rsidRPr="00DF626C" w:rsidRDefault="00637C90" w:rsidP="00637C90">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w:t>
      </w:r>
      <w:r w:rsidR="00D120BC" w:rsidRPr="00DF626C">
        <w:rPr>
          <w:rFonts w:ascii="Times New Roman" w:hAnsi="Times New Roman" w:cs="Times New Roman"/>
          <w:sz w:val="24"/>
          <w:szCs w:val="24"/>
        </w:rPr>
        <w:t>7</w:t>
      </w:r>
      <w:r w:rsidRPr="00DF626C">
        <w:rPr>
          <w:rFonts w:ascii="Times New Roman" w:hAnsi="Times New Roman" w:cs="Times New Roman"/>
          <w:sz w:val="24"/>
          <w:szCs w:val="24"/>
        </w:rPr>
        <w:t>. В случае если соглашение не подписано получателем в срок, указанный в пункте 3.</w:t>
      </w:r>
      <w:r w:rsidR="003B4099" w:rsidRPr="00DF626C">
        <w:rPr>
          <w:rFonts w:ascii="Times New Roman" w:hAnsi="Times New Roman" w:cs="Times New Roman"/>
          <w:sz w:val="24"/>
          <w:szCs w:val="24"/>
        </w:rPr>
        <w:t>4</w:t>
      </w:r>
      <w:r w:rsidRPr="00DF626C">
        <w:rPr>
          <w:rFonts w:ascii="Times New Roman" w:hAnsi="Times New Roman" w:cs="Times New Roman"/>
          <w:sz w:val="24"/>
          <w:szCs w:val="24"/>
        </w:rPr>
        <w:t xml:space="preserve"> настоящего Порядка,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637C90" w:rsidRPr="00DF626C" w:rsidRDefault="00637C90" w:rsidP="00637C90">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Средства субсидии, предполагаемые к предоставлению заявителям, отказавшимся от средств субсидии, переходят следующему заявителю, но в пределах средств, выделенных краевым бюджетом и бюджетом Тасеевского района на реализацию данного мероприятия в текущем году.</w:t>
      </w:r>
    </w:p>
    <w:p w:rsidR="00876A5E" w:rsidRPr="00DF626C" w:rsidRDefault="00245C5C" w:rsidP="00E87023">
      <w:pPr>
        <w:pStyle w:val="ConsPlusNormal"/>
        <w:spacing w:before="220"/>
        <w:ind w:firstLine="540"/>
        <w:jc w:val="both"/>
      </w:pPr>
      <w:r w:rsidRPr="00DF626C">
        <w:rPr>
          <w:rFonts w:ascii="Times New Roman" w:hAnsi="Times New Roman" w:cs="Times New Roman"/>
          <w:sz w:val="24"/>
          <w:szCs w:val="24"/>
        </w:rPr>
        <w:t>3</w:t>
      </w:r>
      <w:r w:rsidR="00876A5E" w:rsidRPr="00DF626C">
        <w:rPr>
          <w:rFonts w:ascii="Times New Roman" w:hAnsi="Times New Roman" w:cs="Times New Roman"/>
          <w:sz w:val="24"/>
          <w:szCs w:val="24"/>
        </w:rPr>
        <w:t>.</w:t>
      </w:r>
      <w:r w:rsidR="00791B7B" w:rsidRPr="00DF626C">
        <w:rPr>
          <w:rFonts w:ascii="Times New Roman" w:hAnsi="Times New Roman" w:cs="Times New Roman"/>
          <w:sz w:val="24"/>
          <w:szCs w:val="24"/>
        </w:rPr>
        <w:t>8</w:t>
      </w:r>
      <w:r w:rsidR="00876A5E" w:rsidRPr="00DF626C">
        <w:rPr>
          <w:rFonts w:ascii="Times New Roman" w:hAnsi="Times New Roman" w:cs="Times New Roman"/>
          <w:sz w:val="24"/>
          <w:szCs w:val="24"/>
        </w:rPr>
        <w:t xml:space="preserve">. </w:t>
      </w:r>
      <w:r w:rsidR="005F6AA3" w:rsidRPr="00DF626C">
        <w:rPr>
          <w:rFonts w:ascii="Times New Roman" w:hAnsi="Times New Roman" w:cs="Times New Roman"/>
          <w:sz w:val="24"/>
          <w:szCs w:val="24"/>
        </w:rPr>
        <w:t xml:space="preserve">Администрация Тасеевского района </w:t>
      </w:r>
      <w:r w:rsidR="00526D51" w:rsidRPr="00DF626C">
        <w:rPr>
          <w:rFonts w:ascii="Times New Roman" w:hAnsi="Times New Roman" w:cs="Times New Roman"/>
          <w:sz w:val="24"/>
          <w:szCs w:val="24"/>
        </w:rPr>
        <w:t xml:space="preserve">не позднее </w:t>
      </w:r>
      <w:r w:rsidR="00E87023" w:rsidRPr="00DF626C">
        <w:rPr>
          <w:rFonts w:ascii="Times New Roman" w:hAnsi="Times New Roman" w:cs="Times New Roman"/>
          <w:sz w:val="24"/>
          <w:szCs w:val="24"/>
        </w:rPr>
        <w:t>10</w:t>
      </w:r>
      <w:r w:rsidR="00526D51" w:rsidRPr="00DF626C">
        <w:rPr>
          <w:rFonts w:ascii="Times New Roman" w:hAnsi="Times New Roman" w:cs="Times New Roman"/>
          <w:sz w:val="24"/>
          <w:szCs w:val="24"/>
        </w:rPr>
        <w:t>-го рабочего дня</w:t>
      </w:r>
      <w:r w:rsidR="00E87023" w:rsidRPr="00DF626C">
        <w:rPr>
          <w:rFonts w:ascii="Times New Roman" w:hAnsi="Times New Roman" w:cs="Times New Roman"/>
          <w:sz w:val="24"/>
          <w:szCs w:val="24"/>
        </w:rPr>
        <w:t xml:space="preserve"> следующего за днем принятия решения о предоставлении субсидии </w:t>
      </w:r>
      <w:r w:rsidR="00876A5E" w:rsidRPr="00DF626C">
        <w:rPr>
          <w:rFonts w:ascii="Times New Roman" w:hAnsi="Times New Roman" w:cs="Times New Roman"/>
          <w:sz w:val="24"/>
          <w:szCs w:val="24"/>
        </w:rPr>
        <w:t xml:space="preserve">перечисляет субсидию на расчетный или </w:t>
      </w:r>
      <w:r w:rsidR="00876A5E" w:rsidRPr="00DF626C">
        <w:rPr>
          <w:rFonts w:ascii="Times New Roman" w:hAnsi="Times New Roman" w:cs="Times New Roman"/>
          <w:sz w:val="24"/>
          <w:szCs w:val="24"/>
        </w:rPr>
        <w:lastRenderedPageBreak/>
        <w:t>корреспондентский счет получателя субсидии, указанный</w:t>
      </w:r>
      <w:r w:rsidR="00876A5E" w:rsidRPr="00DF626C">
        <w:rPr>
          <w:rFonts w:ascii="Times New Roman" w:hAnsi="Times New Roman"/>
          <w:sz w:val="24"/>
          <w:szCs w:val="24"/>
        </w:rPr>
        <w:t xml:space="preserve"> в соглашении и открытый ему в учреждении Центрального банка Российской Федерации или кредитной организации.</w:t>
      </w:r>
    </w:p>
    <w:p w:rsidR="00876A5E" w:rsidRPr="00DF626C" w:rsidRDefault="00876A5E"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Датой предоставления субсидии считается день списания средств субсидии с лицевого счета </w:t>
      </w:r>
      <w:r w:rsidR="00945FE5" w:rsidRPr="00DF626C">
        <w:rPr>
          <w:rFonts w:ascii="Times New Roman" w:hAnsi="Times New Roman" w:cs="Times New Roman"/>
          <w:sz w:val="24"/>
          <w:szCs w:val="24"/>
        </w:rPr>
        <w:t>Администрации Тасеевского района</w:t>
      </w:r>
      <w:r w:rsidRPr="00DF626C">
        <w:rPr>
          <w:rFonts w:ascii="Times New Roman" w:hAnsi="Times New Roman" w:cs="Times New Roman"/>
          <w:sz w:val="24"/>
          <w:szCs w:val="24"/>
        </w:rPr>
        <w:t>, открытого в Управлении Федерального казначейства по Красноярскому краю, на расчетный счет получателя субсидии.</w:t>
      </w:r>
    </w:p>
    <w:p w:rsidR="00692CC7" w:rsidRPr="00DF626C" w:rsidRDefault="00245C5C"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w:t>
      </w:r>
      <w:r w:rsidR="00F7596C" w:rsidRPr="00DF626C">
        <w:rPr>
          <w:rFonts w:ascii="Times New Roman" w:hAnsi="Times New Roman" w:cs="Times New Roman"/>
          <w:sz w:val="24"/>
          <w:szCs w:val="24"/>
        </w:rPr>
        <w:t>9</w:t>
      </w:r>
      <w:r w:rsidRPr="00DF626C">
        <w:rPr>
          <w:rFonts w:ascii="Times New Roman" w:hAnsi="Times New Roman" w:cs="Times New Roman"/>
          <w:sz w:val="24"/>
          <w:szCs w:val="24"/>
        </w:rPr>
        <w:t>. В случае внесения изменений в соглашение между Администрацией Тасеевского района и получателем субсидии заключается дополнит</w:t>
      </w:r>
      <w:r w:rsidR="00692CC7" w:rsidRPr="00DF626C">
        <w:rPr>
          <w:rFonts w:ascii="Times New Roman" w:hAnsi="Times New Roman" w:cs="Times New Roman"/>
          <w:sz w:val="24"/>
          <w:szCs w:val="24"/>
        </w:rPr>
        <w:t>ельное соглашение.</w:t>
      </w:r>
      <w:r w:rsidRPr="00DF626C">
        <w:rPr>
          <w:rFonts w:ascii="Times New Roman" w:hAnsi="Times New Roman" w:cs="Times New Roman"/>
          <w:sz w:val="24"/>
          <w:szCs w:val="24"/>
        </w:rPr>
        <w:t xml:space="preserve"> </w:t>
      </w:r>
    </w:p>
    <w:p w:rsidR="00245C5C" w:rsidRPr="00DF626C" w:rsidRDefault="00245C5C"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Изменения в соглашение вносятся в следующих случаях:</w:t>
      </w:r>
    </w:p>
    <w:p w:rsidR="00245C5C" w:rsidRPr="00DF626C" w:rsidRDefault="00245C5C"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1) при изменении федерального и (или) краевого законодательства, влекущем изменение условий соглашения;</w:t>
      </w:r>
    </w:p>
    <w:p w:rsidR="00245C5C" w:rsidRPr="00DF626C" w:rsidRDefault="00245C5C"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2) в случае уменьшения Администрации Тасеевского района ранее доведенных лимитов бюджетных обязательств, приводящего к невозможности предоставления субсидии в размере, определенном в соглашении;</w:t>
      </w:r>
    </w:p>
    <w:p w:rsidR="00245C5C" w:rsidRPr="00DF626C" w:rsidRDefault="00245C5C" w:rsidP="00C40EFF">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3) при необходимости исправления описок, техни</w:t>
      </w:r>
      <w:r w:rsidR="00C40EFF" w:rsidRPr="00DF626C">
        <w:rPr>
          <w:rFonts w:ascii="Times New Roman" w:hAnsi="Times New Roman" w:cs="Times New Roman"/>
          <w:sz w:val="24"/>
          <w:szCs w:val="24"/>
        </w:rPr>
        <w:t>ческих и арифметических ошибок</w:t>
      </w:r>
      <w:r w:rsidR="001456B6" w:rsidRPr="00DF626C">
        <w:rPr>
          <w:rFonts w:ascii="Times New Roman" w:hAnsi="Times New Roman" w:cs="Times New Roman"/>
          <w:sz w:val="24"/>
          <w:szCs w:val="24"/>
        </w:rPr>
        <w:t>;</w:t>
      </w:r>
    </w:p>
    <w:p w:rsidR="00692CC7" w:rsidRPr="00DF626C" w:rsidRDefault="001456B6" w:rsidP="00692CC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4)</w:t>
      </w:r>
      <w:r w:rsidR="00692CC7" w:rsidRPr="00DF626C">
        <w:t xml:space="preserve"> </w:t>
      </w:r>
      <w:r w:rsidR="00692CC7" w:rsidRPr="00DF626C">
        <w:rPr>
          <w:rFonts w:ascii="Times New Roman" w:hAnsi="Times New Roman" w:cs="Times New Roman"/>
          <w:sz w:val="24"/>
          <w:szCs w:val="24"/>
        </w:rPr>
        <w:t>при реорганизации получателя субсидии,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692CC7" w:rsidRPr="00DF626C" w:rsidRDefault="00692CC7" w:rsidP="00692CC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5)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части перемены лица в обязательстве с указанием стороны в соглашении иного лица, являющегося правопреемником).</w:t>
      </w:r>
    </w:p>
    <w:p w:rsidR="00692CC7" w:rsidRPr="00DF626C" w:rsidRDefault="002D413C" w:rsidP="00692CC7">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П</w:t>
      </w:r>
      <w:r w:rsidR="00692CC7" w:rsidRPr="00DF626C">
        <w:rPr>
          <w:rFonts w:ascii="Times New Roman" w:hAnsi="Times New Roman" w:cs="Times New Roman"/>
          <w:sz w:val="24"/>
          <w:szCs w:val="24"/>
        </w:rPr>
        <w:t>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D134E4" w:rsidRPr="00DF626C">
        <w:rPr>
          <w:rFonts w:ascii="Times New Roman" w:hAnsi="Times New Roman" w:cs="Times New Roman"/>
          <w:sz w:val="24"/>
          <w:szCs w:val="24"/>
        </w:rPr>
        <w:t>ой системы Российской Федерации.</w:t>
      </w:r>
    </w:p>
    <w:p w:rsidR="00670BF6" w:rsidRPr="00DF626C" w:rsidRDefault="00F7596C" w:rsidP="00670BF6">
      <w:pPr>
        <w:pStyle w:val="ConsPlusNormal"/>
        <w:ind w:firstLine="567"/>
        <w:jc w:val="both"/>
        <w:rPr>
          <w:rFonts w:ascii="Times New Roman" w:hAnsi="Times New Roman" w:cs="Times New Roman"/>
          <w:sz w:val="24"/>
          <w:szCs w:val="24"/>
        </w:rPr>
      </w:pPr>
      <w:r w:rsidRPr="00DF626C">
        <w:rPr>
          <w:rFonts w:ascii="Times New Roman" w:hAnsi="Times New Roman" w:cs="Times New Roman"/>
          <w:sz w:val="24"/>
          <w:szCs w:val="24"/>
        </w:rPr>
        <w:t>3</w:t>
      </w:r>
      <w:r w:rsidR="00670BF6" w:rsidRPr="00DF626C">
        <w:rPr>
          <w:rFonts w:ascii="Times New Roman" w:hAnsi="Times New Roman" w:cs="Times New Roman"/>
          <w:sz w:val="24"/>
          <w:szCs w:val="24"/>
        </w:rPr>
        <w:t>.1</w:t>
      </w:r>
      <w:r w:rsidRPr="00DF626C">
        <w:rPr>
          <w:rFonts w:ascii="Times New Roman" w:hAnsi="Times New Roman" w:cs="Times New Roman"/>
          <w:sz w:val="24"/>
          <w:szCs w:val="24"/>
        </w:rPr>
        <w:t>0</w:t>
      </w:r>
      <w:r w:rsidR="00670BF6" w:rsidRPr="00DF626C">
        <w:rPr>
          <w:rFonts w:ascii="Times New Roman" w:hAnsi="Times New Roman" w:cs="Times New Roman"/>
          <w:sz w:val="24"/>
          <w:szCs w:val="24"/>
        </w:rPr>
        <w:t>. Заявители, прошедшие отбор и не получившие в текущем году субсидию по причине недостаточности средств, не получают право на предоставление субсидии в очередном финансовом году.</w:t>
      </w:r>
    </w:p>
    <w:p w:rsidR="00876A5E" w:rsidRPr="00DF626C" w:rsidRDefault="00876A5E" w:rsidP="00876A5E">
      <w:pPr>
        <w:pStyle w:val="ConsPlusNormal"/>
        <w:ind w:firstLine="709"/>
        <w:jc w:val="both"/>
        <w:rPr>
          <w:rFonts w:ascii="Times New Roman" w:hAnsi="Times New Roman" w:cs="Times New Roman"/>
          <w:sz w:val="24"/>
          <w:szCs w:val="24"/>
        </w:rPr>
      </w:pPr>
    </w:p>
    <w:p w:rsidR="00876A5E" w:rsidRPr="00DF626C" w:rsidRDefault="00AB2108" w:rsidP="00876A5E">
      <w:pPr>
        <w:pStyle w:val="ConsPlusTitle"/>
        <w:jc w:val="center"/>
        <w:outlineLvl w:val="1"/>
        <w:rPr>
          <w:rFonts w:ascii="Times New Roman" w:hAnsi="Times New Roman" w:cs="Times New Roman"/>
          <w:b w:val="0"/>
          <w:sz w:val="24"/>
          <w:szCs w:val="24"/>
        </w:rPr>
      </w:pPr>
      <w:r w:rsidRPr="00DF626C">
        <w:rPr>
          <w:rFonts w:ascii="Times New Roman" w:hAnsi="Times New Roman" w:cs="Times New Roman"/>
          <w:b w:val="0"/>
          <w:sz w:val="24"/>
          <w:szCs w:val="24"/>
        </w:rPr>
        <w:t>4</w:t>
      </w:r>
      <w:r w:rsidR="00876A5E" w:rsidRPr="00DF626C">
        <w:rPr>
          <w:rFonts w:ascii="Times New Roman" w:hAnsi="Times New Roman" w:cs="Times New Roman"/>
          <w:b w:val="0"/>
          <w:sz w:val="24"/>
          <w:szCs w:val="24"/>
        </w:rPr>
        <w:t>. Требования к отчетности</w:t>
      </w:r>
    </w:p>
    <w:p w:rsidR="00876A5E" w:rsidRPr="00DF626C" w:rsidRDefault="00876A5E" w:rsidP="00876A5E">
      <w:pPr>
        <w:pStyle w:val="ConsPlusNormal"/>
        <w:ind w:firstLine="709"/>
        <w:jc w:val="both"/>
        <w:rPr>
          <w:rFonts w:ascii="Times New Roman" w:hAnsi="Times New Roman" w:cs="Times New Roman"/>
          <w:sz w:val="24"/>
          <w:szCs w:val="24"/>
        </w:rPr>
      </w:pPr>
    </w:p>
    <w:p w:rsidR="00EF1873" w:rsidRPr="00DF626C" w:rsidRDefault="00AB2108" w:rsidP="00EF1873">
      <w:pPr>
        <w:spacing w:after="0" w:line="240" w:lineRule="auto"/>
        <w:ind w:firstLine="567"/>
        <w:jc w:val="both"/>
        <w:rPr>
          <w:rFonts w:ascii="Times New Roman" w:eastAsiaTheme="minorHAnsi" w:hAnsi="Times New Roman"/>
          <w:sz w:val="24"/>
          <w:szCs w:val="24"/>
          <w:lang w:eastAsia="ru-RU"/>
        </w:rPr>
      </w:pPr>
      <w:bookmarkStart w:id="2" w:name="P333"/>
      <w:bookmarkEnd w:id="2"/>
      <w:r w:rsidRPr="00DF626C">
        <w:rPr>
          <w:rFonts w:ascii="Times New Roman" w:hAnsi="Times New Roman"/>
          <w:sz w:val="24"/>
          <w:szCs w:val="24"/>
        </w:rPr>
        <w:t>4</w:t>
      </w:r>
      <w:r w:rsidR="00876A5E" w:rsidRPr="00DF626C">
        <w:rPr>
          <w:rFonts w:ascii="Times New Roman" w:hAnsi="Times New Roman"/>
          <w:sz w:val="24"/>
          <w:szCs w:val="24"/>
        </w:rPr>
        <w:t>.1</w:t>
      </w:r>
      <w:r w:rsidR="00503790" w:rsidRPr="00DF626C">
        <w:rPr>
          <w:rFonts w:ascii="Times New Roman" w:hAnsi="Times New Roman"/>
          <w:sz w:val="24"/>
          <w:szCs w:val="24"/>
        </w:rPr>
        <w:t xml:space="preserve">. </w:t>
      </w:r>
      <w:r w:rsidR="00503790" w:rsidRPr="00DF626C">
        <w:rPr>
          <w:rFonts w:ascii="Times New Roman" w:eastAsiaTheme="minorHAnsi" w:hAnsi="Times New Roman"/>
          <w:sz w:val="24"/>
          <w:szCs w:val="24"/>
          <w:lang w:eastAsia="ru-RU"/>
        </w:rPr>
        <w:t xml:space="preserve"> </w:t>
      </w:r>
      <w:r w:rsidR="00EF1873" w:rsidRPr="00DF626C">
        <w:rPr>
          <w:rFonts w:ascii="Times New Roman" w:eastAsiaTheme="minorHAnsi" w:hAnsi="Times New Roman"/>
          <w:sz w:val="24"/>
          <w:szCs w:val="24"/>
          <w:lang w:eastAsia="ru-RU"/>
        </w:rPr>
        <w:t>Для оценки эффективности предоставления субсидии и выполнения получателем субсидии условий предоставления субсидии, в соответствии с подписанным соглашением о предоставлении субсидии, получатель субсидии:</w:t>
      </w:r>
    </w:p>
    <w:p w:rsidR="00EF1873" w:rsidRPr="00DF626C" w:rsidRDefault="00EF1873" w:rsidP="00EF1873">
      <w:pPr>
        <w:spacing w:after="0" w:line="240" w:lineRule="auto"/>
        <w:ind w:firstLine="567"/>
        <w:jc w:val="both"/>
        <w:rPr>
          <w:rFonts w:ascii="Times New Roman" w:eastAsiaTheme="minorHAnsi" w:hAnsi="Times New Roman"/>
          <w:sz w:val="24"/>
          <w:szCs w:val="24"/>
          <w:lang w:eastAsia="ru-RU"/>
        </w:rPr>
      </w:pPr>
      <w:r w:rsidRPr="00DF626C">
        <w:rPr>
          <w:rFonts w:ascii="Times New Roman" w:eastAsiaTheme="minorHAnsi" w:hAnsi="Times New Roman"/>
          <w:sz w:val="24"/>
          <w:szCs w:val="24"/>
          <w:lang w:eastAsia="ru-RU"/>
        </w:rPr>
        <w:t xml:space="preserve"> – субъект малого и среднего предпринимательства в течение 2 календарных лет, следующих за годом получения субсидии и самозанятый гражданин в течение 1 календарного года, следующего за годом получения субсидий, ежеквартально не позднее </w:t>
      </w:r>
      <w:r w:rsidR="00412F4A">
        <w:rPr>
          <w:rFonts w:ascii="Times New Roman" w:eastAsiaTheme="minorHAnsi" w:hAnsi="Times New Roman"/>
          <w:sz w:val="24"/>
          <w:szCs w:val="24"/>
          <w:lang w:eastAsia="ru-RU"/>
        </w:rPr>
        <w:t>25</w:t>
      </w:r>
      <w:r w:rsidRPr="00DF626C">
        <w:rPr>
          <w:rFonts w:ascii="Times New Roman" w:eastAsiaTheme="minorHAnsi" w:hAnsi="Times New Roman"/>
          <w:sz w:val="24"/>
          <w:szCs w:val="24"/>
          <w:lang w:eastAsia="ru-RU"/>
        </w:rPr>
        <w:t xml:space="preserve"> числа месяца, следующего за отчетным кварталом, направляет в Отдел:</w:t>
      </w:r>
    </w:p>
    <w:p w:rsidR="00EF1873" w:rsidRPr="00DF626C" w:rsidRDefault="00EF1873" w:rsidP="00EF1873">
      <w:pPr>
        <w:spacing w:after="0" w:line="240" w:lineRule="auto"/>
        <w:ind w:firstLine="567"/>
        <w:jc w:val="both"/>
        <w:rPr>
          <w:rFonts w:ascii="Times New Roman" w:eastAsiaTheme="minorHAnsi" w:hAnsi="Times New Roman"/>
          <w:sz w:val="24"/>
          <w:szCs w:val="24"/>
          <w:lang w:eastAsia="ru-RU"/>
        </w:rPr>
      </w:pPr>
      <w:r w:rsidRPr="00DF626C">
        <w:rPr>
          <w:rFonts w:ascii="Times New Roman" w:eastAsiaTheme="minorHAnsi" w:hAnsi="Times New Roman"/>
          <w:sz w:val="24"/>
          <w:szCs w:val="24"/>
          <w:lang w:eastAsia="ru-RU"/>
        </w:rPr>
        <w:t>- отчет о достижении значений показателей результативности за соответствующий отчетный период</w:t>
      </w:r>
      <w:r w:rsidR="0060530C" w:rsidRPr="00DF626C">
        <w:rPr>
          <w:rFonts w:ascii="Times New Roman" w:eastAsiaTheme="minorHAnsi" w:hAnsi="Times New Roman"/>
          <w:sz w:val="24"/>
          <w:szCs w:val="24"/>
          <w:lang w:eastAsia="ru-RU"/>
        </w:rPr>
        <w:t>,</w:t>
      </w:r>
      <w:r w:rsidR="0060530C" w:rsidRPr="00DF626C">
        <w:t xml:space="preserve"> </w:t>
      </w:r>
      <w:r w:rsidR="0060530C" w:rsidRPr="00DF626C">
        <w:rPr>
          <w:rFonts w:ascii="Times New Roman" w:eastAsiaTheme="minorHAnsi" w:hAnsi="Times New Roman"/>
          <w:sz w:val="24"/>
          <w:szCs w:val="24"/>
          <w:lang w:eastAsia="ru-RU"/>
        </w:rPr>
        <w:t>согласно заключенному соглашению с приложением подтверждающих документов в соответствии с соглашением</w:t>
      </w:r>
      <w:r w:rsidR="003B4099" w:rsidRPr="00DF626C">
        <w:rPr>
          <w:rFonts w:ascii="Times New Roman" w:eastAsiaTheme="minorHAnsi" w:hAnsi="Times New Roman"/>
          <w:sz w:val="24"/>
          <w:szCs w:val="24"/>
          <w:lang w:eastAsia="ru-RU"/>
        </w:rPr>
        <w:t>;</w:t>
      </w:r>
      <w:r w:rsidRPr="00DF626C">
        <w:rPr>
          <w:rFonts w:ascii="Times New Roman" w:eastAsiaTheme="minorHAnsi" w:hAnsi="Times New Roman"/>
          <w:sz w:val="24"/>
          <w:szCs w:val="24"/>
          <w:lang w:eastAsia="ru-RU"/>
        </w:rPr>
        <w:t xml:space="preserve"> </w:t>
      </w:r>
    </w:p>
    <w:p w:rsidR="00EF1873" w:rsidRPr="00DF626C" w:rsidRDefault="00EF1873" w:rsidP="00EF1873">
      <w:pPr>
        <w:spacing w:after="0" w:line="240" w:lineRule="auto"/>
        <w:ind w:firstLine="567"/>
        <w:jc w:val="both"/>
        <w:rPr>
          <w:rFonts w:ascii="Times New Roman" w:eastAsiaTheme="minorHAnsi" w:hAnsi="Times New Roman"/>
          <w:sz w:val="24"/>
          <w:szCs w:val="24"/>
          <w:lang w:eastAsia="ru-RU"/>
        </w:rPr>
      </w:pPr>
      <w:r w:rsidRPr="00DF626C">
        <w:rPr>
          <w:rFonts w:ascii="Times New Roman" w:eastAsiaTheme="minorHAnsi" w:hAnsi="Times New Roman"/>
          <w:sz w:val="24"/>
          <w:szCs w:val="24"/>
          <w:lang w:eastAsia="ru-RU"/>
        </w:rPr>
        <w:t>- отчет о показателях финансово-хозяйственной деятельности</w:t>
      </w:r>
      <w:r w:rsidR="0060530C" w:rsidRPr="00DF626C">
        <w:rPr>
          <w:rFonts w:ascii="Times New Roman" w:eastAsiaTheme="minorHAnsi" w:hAnsi="Times New Roman"/>
          <w:sz w:val="24"/>
          <w:szCs w:val="24"/>
          <w:lang w:eastAsia="ru-RU"/>
        </w:rPr>
        <w:t xml:space="preserve">, согласно приложению </w:t>
      </w:r>
      <w:r w:rsidR="000C48DB" w:rsidRPr="00DF626C">
        <w:rPr>
          <w:rFonts w:ascii="Times New Roman" w:eastAsiaTheme="minorHAnsi" w:hAnsi="Times New Roman"/>
          <w:sz w:val="24"/>
          <w:szCs w:val="24"/>
          <w:lang w:eastAsia="ru-RU"/>
        </w:rPr>
        <w:t>8</w:t>
      </w:r>
      <w:r w:rsidR="0060530C" w:rsidRPr="00DF626C">
        <w:rPr>
          <w:rFonts w:ascii="Times New Roman" w:eastAsiaTheme="minorHAnsi" w:hAnsi="Times New Roman"/>
          <w:sz w:val="24"/>
          <w:szCs w:val="24"/>
          <w:lang w:eastAsia="ru-RU"/>
        </w:rPr>
        <w:t xml:space="preserve"> к настоящему Порядку</w:t>
      </w:r>
      <w:r w:rsidRPr="00DF626C">
        <w:rPr>
          <w:rFonts w:ascii="Times New Roman" w:eastAsiaTheme="minorHAnsi" w:hAnsi="Times New Roman"/>
          <w:sz w:val="24"/>
          <w:szCs w:val="24"/>
          <w:lang w:eastAsia="ru-RU"/>
        </w:rPr>
        <w:t>.</w:t>
      </w:r>
    </w:p>
    <w:p w:rsidR="00397E2A" w:rsidRPr="00DF626C" w:rsidRDefault="0035299E" w:rsidP="001B5226">
      <w:pPr>
        <w:spacing w:after="0" w:line="240" w:lineRule="auto"/>
        <w:ind w:firstLine="567"/>
        <w:jc w:val="both"/>
        <w:rPr>
          <w:rFonts w:ascii="Times New Roman" w:eastAsiaTheme="minorHAnsi" w:hAnsi="Times New Roman"/>
          <w:sz w:val="24"/>
          <w:szCs w:val="24"/>
          <w:lang w:eastAsia="ru-RU"/>
        </w:rPr>
      </w:pPr>
      <w:r w:rsidRPr="00DF626C">
        <w:rPr>
          <w:rFonts w:ascii="Times New Roman" w:eastAsiaTheme="minorHAnsi" w:hAnsi="Times New Roman"/>
          <w:sz w:val="24"/>
          <w:szCs w:val="24"/>
          <w:lang w:eastAsia="ru-RU"/>
        </w:rPr>
        <w:lastRenderedPageBreak/>
        <w:t xml:space="preserve">4.2. </w:t>
      </w:r>
      <w:r w:rsidR="001B5226" w:rsidRPr="00DF626C">
        <w:rPr>
          <w:rFonts w:ascii="Times New Roman" w:eastAsiaTheme="minorHAnsi" w:hAnsi="Times New Roman"/>
          <w:sz w:val="24"/>
          <w:szCs w:val="24"/>
          <w:lang w:eastAsia="ru-RU"/>
        </w:rPr>
        <w:t xml:space="preserve">Главный распорядитель бюджетных средств осуществляет проверку и принятие отчета, указанного в пункте 4.1. настоящего Порядка, в срок, не превышающий </w:t>
      </w:r>
      <w:r w:rsidR="00412F4A">
        <w:rPr>
          <w:rFonts w:ascii="Times New Roman" w:eastAsiaTheme="minorHAnsi" w:hAnsi="Times New Roman"/>
          <w:sz w:val="24"/>
          <w:szCs w:val="24"/>
          <w:lang w:eastAsia="ru-RU"/>
        </w:rPr>
        <w:t>5</w:t>
      </w:r>
      <w:r w:rsidR="001B5226" w:rsidRPr="00DF626C">
        <w:rPr>
          <w:rFonts w:ascii="Times New Roman" w:eastAsiaTheme="minorHAnsi" w:hAnsi="Times New Roman"/>
          <w:sz w:val="24"/>
          <w:szCs w:val="24"/>
          <w:lang w:eastAsia="ru-RU"/>
        </w:rPr>
        <w:t xml:space="preserve"> рабочих дней со дня представления такого отчета.</w:t>
      </w:r>
    </w:p>
    <w:p w:rsidR="008767D5" w:rsidRPr="00DF626C" w:rsidRDefault="008767D5" w:rsidP="002D735F">
      <w:pPr>
        <w:spacing w:after="0" w:line="240" w:lineRule="auto"/>
        <w:ind w:firstLine="567"/>
        <w:jc w:val="both"/>
        <w:rPr>
          <w:rFonts w:ascii="Times New Roman" w:eastAsiaTheme="minorHAnsi" w:hAnsi="Times New Roman"/>
          <w:sz w:val="24"/>
          <w:szCs w:val="24"/>
          <w:lang w:eastAsia="ru-RU"/>
        </w:rPr>
      </w:pPr>
      <w:r w:rsidRPr="00DF626C">
        <w:rPr>
          <w:rFonts w:ascii="Times New Roman" w:eastAsiaTheme="minorHAnsi" w:hAnsi="Times New Roman"/>
          <w:sz w:val="24"/>
          <w:szCs w:val="24"/>
          <w:lang w:eastAsia="ru-RU"/>
        </w:rPr>
        <w:t xml:space="preserve">4.3. </w:t>
      </w:r>
      <w:r w:rsidR="0018502C" w:rsidRPr="00DF626C">
        <w:rPr>
          <w:rFonts w:ascii="Times New Roman" w:eastAsiaTheme="minorHAnsi" w:hAnsi="Times New Roman"/>
          <w:sz w:val="24"/>
          <w:szCs w:val="24"/>
          <w:lang w:eastAsia="ru-RU"/>
        </w:rPr>
        <w:t>Мониторинг достижения результатов предоставления субсидии</w:t>
      </w:r>
      <w:r w:rsidRPr="00DF626C">
        <w:rPr>
          <w:rFonts w:ascii="Times New Roman" w:eastAsiaTheme="minorHAnsi" w:hAnsi="Times New Roman"/>
          <w:sz w:val="24"/>
          <w:szCs w:val="24"/>
          <w:lang w:eastAsia="ru-RU"/>
        </w:rPr>
        <w:t xml:space="preserve"> </w:t>
      </w:r>
      <w:r w:rsidR="002D735F" w:rsidRPr="00DF626C">
        <w:rPr>
          <w:rFonts w:ascii="Times New Roman" w:eastAsiaTheme="minorHAnsi" w:hAnsi="Times New Roman"/>
          <w:sz w:val="24"/>
          <w:szCs w:val="24"/>
          <w:lang w:eastAsia="ru-RU"/>
        </w:rPr>
        <w:t>проводи</w:t>
      </w:r>
      <w:r w:rsidR="0018502C" w:rsidRPr="00DF626C">
        <w:rPr>
          <w:rFonts w:ascii="Times New Roman" w:eastAsiaTheme="minorHAnsi" w:hAnsi="Times New Roman"/>
          <w:sz w:val="24"/>
          <w:szCs w:val="24"/>
          <w:lang w:eastAsia="ru-RU"/>
        </w:rPr>
        <w:t xml:space="preserve">тся </w:t>
      </w:r>
      <w:r w:rsidR="002D735F" w:rsidRPr="00DF626C">
        <w:rPr>
          <w:rFonts w:ascii="Times New Roman" w:eastAsiaTheme="minorHAnsi" w:hAnsi="Times New Roman"/>
          <w:sz w:val="24"/>
          <w:szCs w:val="24"/>
          <w:lang w:eastAsia="ru-RU"/>
        </w:rPr>
        <w:t xml:space="preserve">ежеквартально </w:t>
      </w:r>
      <w:r w:rsidR="0018502C" w:rsidRPr="00DF626C">
        <w:rPr>
          <w:rFonts w:ascii="Times New Roman" w:eastAsiaTheme="minorHAnsi" w:hAnsi="Times New Roman"/>
          <w:sz w:val="24"/>
          <w:szCs w:val="24"/>
          <w:lang w:eastAsia="ru-RU"/>
        </w:rPr>
        <w:t>на основании отчетов получателей субсидии</w:t>
      </w:r>
      <w:r w:rsidR="002D735F" w:rsidRPr="00DF626C">
        <w:rPr>
          <w:rFonts w:ascii="Times New Roman" w:eastAsiaTheme="minorHAnsi" w:hAnsi="Times New Roman"/>
          <w:sz w:val="24"/>
          <w:szCs w:val="24"/>
          <w:lang w:eastAsia="ru-RU"/>
        </w:rPr>
        <w:t xml:space="preserve"> в отношении каждого показателя результативности, установленного соглашением.  Результат предоставления субсидии считается достигнутым в случае выполнения показателей результативности</w:t>
      </w:r>
      <w:r w:rsidR="001B1C07" w:rsidRPr="00DF626C">
        <w:rPr>
          <w:rFonts w:ascii="Times New Roman" w:eastAsiaTheme="minorHAnsi" w:hAnsi="Times New Roman"/>
          <w:sz w:val="24"/>
          <w:szCs w:val="24"/>
          <w:lang w:eastAsia="ru-RU"/>
        </w:rPr>
        <w:t xml:space="preserve">, установленных пунктом </w:t>
      </w:r>
      <w:r w:rsidR="00F76048" w:rsidRPr="00DF626C">
        <w:rPr>
          <w:rFonts w:ascii="Times New Roman" w:eastAsiaTheme="minorHAnsi" w:hAnsi="Times New Roman"/>
          <w:sz w:val="24"/>
          <w:szCs w:val="24"/>
          <w:lang w:eastAsia="ru-RU"/>
        </w:rPr>
        <w:t>3.6</w:t>
      </w:r>
      <w:r w:rsidR="00AC23C3" w:rsidRPr="00DF626C">
        <w:rPr>
          <w:rFonts w:ascii="Times New Roman" w:eastAsiaTheme="minorHAnsi" w:hAnsi="Times New Roman"/>
          <w:sz w:val="24"/>
          <w:szCs w:val="24"/>
          <w:lang w:eastAsia="ru-RU"/>
        </w:rPr>
        <w:t>.</w:t>
      </w:r>
      <w:r w:rsidR="002D735F" w:rsidRPr="00DF626C">
        <w:rPr>
          <w:rFonts w:ascii="Times New Roman" w:eastAsiaTheme="minorHAnsi" w:hAnsi="Times New Roman"/>
          <w:sz w:val="24"/>
          <w:szCs w:val="24"/>
          <w:lang w:eastAsia="ru-RU"/>
        </w:rPr>
        <w:t xml:space="preserve"> </w:t>
      </w:r>
      <w:r w:rsidR="001B1C07" w:rsidRPr="00DF626C">
        <w:rPr>
          <w:rFonts w:ascii="Times New Roman" w:eastAsiaTheme="minorHAnsi" w:hAnsi="Times New Roman"/>
          <w:sz w:val="24"/>
          <w:szCs w:val="24"/>
          <w:lang w:eastAsia="ru-RU"/>
        </w:rPr>
        <w:t xml:space="preserve">настоящего Порядка </w:t>
      </w:r>
      <w:r w:rsidR="002D735F" w:rsidRPr="00DF626C">
        <w:rPr>
          <w:rFonts w:ascii="Times New Roman" w:eastAsiaTheme="minorHAnsi" w:hAnsi="Times New Roman"/>
          <w:sz w:val="24"/>
          <w:szCs w:val="24"/>
          <w:lang w:eastAsia="ru-RU"/>
        </w:rPr>
        <w:t>в течение всего периода, установленного для достижения значения результата предоставления субсидии.</w:t>
      </w:r>
    </w:p>
    <w:p w:rsidR="00876A5E" w:rsidRPr="00DF626C" w:rsidRDefault="00876A5E" w:rsidP="00876A5E">
      <w:pPr>
        <w:pStyle w:val="ConsPlusNormal"/>
        <w:ind w:firstLine="709"/>
        <w:jc w:val="center"/>
        <w:rPr>
          <w:rFonts w:ascii="Times New Roman" w:hAnsi="Times New Roman" w:cs="Times New Roman"/>
          <w:sz w:val="24"/>
          <w:szCs w:val="24"/>
        </w:rPr>
      </w:pPr>
    </w:p>
    <w:p w:rsidR="00876A5E" w:rsidRPr="00DF626C" w:rsidRDefault="00876A9E" w:rsidP="00876A5E">
      <w:pPr>
        <w:pStyle w:val="ConsPlusTitle"/>
        <w:jc w:val="center"/>
        <w:outlineLvl w:val="1"/>
        <w:rPr>
          <w:rFonts w:ascii="Times New Roman" w:hAnsi="Times New Roman" w:cs="Times New Roman"/>
          <w:b w:val="0"/>
          <w:sz w:val="24"/>
          <w:szCs w:val="24"/>
        </w:rPr>
      </w:pPr>
      <w:r w:rsidRPr="00DF626C">
        <w:rPr>
          <w:rFonts w:ascii="Times New Roman" w:hAnsi="Times New Roman" w:cs="Times New Roman"/>
          <w:b w:val="0"/>
          <w:sz w:val="24"/>
          <w:szCs w:val="24"/>
        </w:rPr>
        <w:t>5</w:t>
      </w:r>
      <w:r w:rsidR="00876A5E" w:rsidRPr="00DF626C">
        <w:rPr>
          <w:rFonts w:ascii="Times New Roman" w:hAnsi="Times New Roman" w:cs="Times New Roman"/>
          <w:b w:val="0"/>
          <w:sz w:val="24"/>
          <w:szCs w:val="24"/>
        </w:rPr>
        <w:t>. Требования об осуществлении контроля за соблюдением условий, целей</w:t>
      </w:r>
      <w:r w:rsidR="00876A5E" w:rsidRPr="00DF626C">
        <w:rPr>
          <w:rFonts w:ascii="Times New Roman" w:hAnsi="Times New Roman" w:cs="Times New Roman"/>
          <w:b w:val="0"/>
          <w:sz w:val="24"/>
          <w:szCs w:val="24"/>
        </w:rPr>
        <w:br/>
        <w:t>и порядка предоставления субсидии и ответственности за их нарушение</w:t>
      </w:r>
    </w:p>
    <w:p w:rsidR="00876A5E" w:rsidRPr="00DF626C" w:rsidRDefault="00876A5E" w:rsidP="00876A5E">
      <w:pPr>
        <w:pStyle w:val="ConsPlusNormal"/>
        <w:ind w:firstLine="709"/>
        <w:jc w:val="center"/>
        <w:rPr>
          <w:rFonts w:ascii="Times New Roman" w:hAnsi="Times New Roman" w:cs="Times New Roman"/>
          <w:sz w:val="24"/>
          <w:szCs w:val="24"/>
        </w:rPr>
      </w:pPr>
    </w:p>
    <w:p w:rsidR="00876A5E" w:rsidRPr="00DF626C" w:rsidRDefault="00876A9E" w:rsidP="00876A5E">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5</w:t>
      </w:r>
      <w:r w:rsidR="00876A5E" w:rsidRPr="00DF626C">
        <w:rPr>
          <w:rFonts w:ascii="Times New Roman" w:hAnsi="Times New Roman" w:cs="Times New Roman"/>
          <w:sz w:val="24"/>
          <w:szCs w:val="24"/>
        </w:rPr>
        <w:t>.1</w:t>
      </w:r>
      <w:r w:rsidR="00397E2A" w:rsidRPr="00DF626C">
        <w:rPr>
          <w:rFonts w:ascii="Times New Roman" w:hAnsi="Times New Roman" w:cs="Times New Roman"/>
          <w:sz w:val="24"/>
          <w:szCs w:val="24"/>
        </w:rPr>
        <w:t xml:space="preserve">. </w:t>
      </w:r>
      <w:r w:rsidR="006B1539" w:rsidRPr="00DF626C">
        <w:rPr>
          <w:rFonts w:ascii="Times New Roman" w:hAnsi="Times New Roman" w:cs="Times New Roman"/>
          <w:sz w:val="24"/>
          <w:szCs w:val="24"/>
        </w:rPr>
        <w:t>Отдел</w:t>
      </w:r>
      <w:r w:rsidR="009A03F1" w:rsidRPr="00DF626C">
        <w:rPr>
          <w:rFonts w:ascii="Times New Roman" w:hAnsi="Times New Roman" w:cs="Times New Roman"/>
          <w:sz w:val="24"/>
          <w:szCs w:val="24"/>
        </w:rPr>
        <w:t xml:space="preserve"> </w:t>
      </w:r>
      <w:r w:rsidR="00876A5E" w:rsidRPr="00DF626C">
        <w:rPr>
          <w:rFonts w:ascii="Times New Roman" w:hAnsi="Times New Roman" w:cs="Times New Roman"/>
          <w:sz w:val="24"/>
          <w:szCs w:val="24"/>
        </w:rPr>
        <w:t xml:space="preserve">и органы муниципального финансового контроля в пределах своих полномочий осуществляют проверки соблюдения получателем субсидии, </w:t>
      </w:r>
      <w:r w:rsidR="006B1539" w:rsidRPr="00DF626C">
        <w:rPr>
          <w:rFonts w:ascii="Times New Roman" w:hAnsi="Times New Roman" w:cs="Times New Roman"/>
          <w:sz w:val="24"/>
          <w:szCs w:val="24"/>
        </w:rPr>
        <w:t>условий</w:t>
      </w:r>
      <w:r w:rsidR="00876A5E" w:rsidRPr="00DF626C">
        <w:rPr>
          <w:rFonts w:ascii="Times New Roman" w:hAnsi="Times New Roman" w:cs="Times New Roman"/>
          <w:sz w:val="24"/>
          <w:szCs w:val="24"/>
        </w:rPr>
        <w:t xml:space="preserve"> и порядка предоставления субсидии.</w:t>
      </w:r>
    </w:p>
    <w:p w:rsidR="00397E2A" w:rsidRDefault="00397E2A" w:rsidP="00397E2A">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5.</w:t>
      </w:r>
      <w:r w:rsidR="00217EF3" w:rsidRPr="00DF626C">
        <w:rPr>
          <w:rFonts w:ascii="Times New Roman" w:hAnsi="Times New Roman" w:cs="Times New Roman"/>
          <w:sz w:val="24"/>
          <w:szCs w:val="24"/>
        </w:rPr>
        <w:t>2</w:t>
      </w:r>
      <w:r w:rsidRPr="00DF626C">
        <w:rPr>
          <w:rFonts w:ascii="Times New Roman" w:hAnsi="Times New Roman" w:cs="Times New Roman"/>
          <w:sz w:val="24"/>
          <w:szCs w:val="24"/>
        </w:rPr>
        <w:t xml:space="preserve">. Для проведения проверок получатель направляет по запросу Администрации </w:t>
      </w:r>
      <w:r w:rsidR="00794420" w:rsidRPr="00DF626C">
        <w:rPr>
          <w:rFonts w:ascii="Times New Roman" w:hAnsi="Times New Roman" w:cs="Times New Roman"/>
          <w:sz w:val="24"/>
          <w:szCs w:val="24"/>
        </w:rPr>
        <w:t>Тасеевского района</w:t>
      </w:r>
      <w:r w:rsidRPr="00DF626C">
        <w:rPr>
          <w:rFonts w:ascii="Times New Roman" w:hAnsi="Times New Roman" w:cs="Times New Roman"/>
          <w:sz w:val="24"/>
          <w:szCs w:val="24"/>
        </w:rPr>
        <w:t xml:space="preserve"> документы и информацию, необходимые для осуществления контроля за соблюдением условий и порядка предоставления субсидии, указанных в соответствии с соглашением о предоставлении субсидии.</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5.3. Возврату в местный бюджет подлежит субсидия в полном объеме в случаях, если:</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1) получателем субсидии представлены недостоверные сведения и документы;</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2) в текущем финансовом году в отношении получателя субсидии было принято решение об оказании аналогичной поддержки;</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3) получателем субсидии нарушены условия, установленные при предоставлении субсидии, выявленные, в том числе, по результатам проверок, проведенных администрацией Тасеевского района и органом муниципального финансового контроля;</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4) получателем субсидии в установленные сроки не представлены документы, указанные в пункте 5.2 настоящего Порядка;</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5) не достигнуто значение результата предоставления субсидии, указанного в подпункте</w:t>
      </w:r>
      <w:r w:rsidR="0063136B">
        <w:rPr>
          <w:rFonts w:ascii="Times New Roman" w:hAnsi="Times New Roman"/>
          <w:sz w:val="24"/>
          <w:szCs w:val="24"/>
          <w:lang w:eastAsia="ru-RU"/>
        </w:rPr>
        <w:t xml:space="preserve"> </w:t>
      </w:r>
      <w:r w:rsidRPr="0063136B">
        <w:rPr>
          <w:rFonts w:ascii="Times New Roman" w:hAnsi="Times New Roman"/>
          <w:sz w:val="24"/>
          <w:szCs w:val="24"/>
          <w:lang w:eastAsia="ru-RU"/>
        </w:rPr>
        <w:t>1 пункта 3.6</w:t>
      </w:r>
      <w:r w:rsidRPr="0063136B">
        <w:rPr>
          <w:rFonts w:ascii="Times New Roman" w:hAnsi="Times New Roman"/>
          <w:i/>
          <w:sz w:val="24"/>
          <w:szCs w:val="24"/>
          <w:lang w:eastAsia="ru-RU"/>
        </w:rPr>
        <w:t xml:space="preserve"> </w:t>
      </w:r>
      <w:r w:rsidRPr="0063136B">
        <w:rPr>
          <w:rFonts w:ascii="Times New Roman" w:hAnsi="Times New Roman"/>
          <w:sz w:val="24"/>
          <w:szCs w:val="24"/>
          <w:lang w:eastAsia="ru-RU"/>
        </w:rPr>
        <w:t xml:space="preserve">настоящего Порядка. </w:t>
      </w:r>
    </w:p>
    <w:p w:rsidR="0063136B" w:rsidRPr="00DF626C" w:rsidRDefault="0063136B" w:rsidP="0063136B">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 xml:space="preserve">5.4. Решение о возврате субсидии, оформляемое протоколом заседания комиссии, принимается комиссией в срок не более 10 рабочих дней со дня выявления факта нарушения. </w:t>
      </w:r>
    </w:p>
    <w:p w:rsidR="0063136B" w:rsidRPr="00DF626C" w:rsidRDefault="0063136B" w:rsidP="0063136B">
      <w:pPr>
        <w:pStyle w:val="ConsPlusNormal"/>
        <w:ind w:firstLine="709"/>
        <w:jc w:val="both"/>
        <w:rPr>
          <w:rFonts w:ascii="Times New Roman" w:hAnsi="Times New Roman" w:cs="Times New Roman"/>
          <w:sz w:val="24"/>
          <w:szCs w:val="24"/>
        </w:rPr>
      </w:pPr>
      <w:r w:rsidRPr="00DF626C">
        <w:rPr>
          <w:rFonts w:ascii="Times New Roman" w:hAnsi="Times New Roman" w:cs="Times New Roman"/>
          <w:sz w:val="24"/>
          <w:szCs w:val="24"/>
        </w:rPr>
        <w:t>5.5. Протокол комиссии является основанием для издания постановления администрации Тасеевского района о возврате субсидии и направления получателю субсидии требования о возврате субсидии.</w:t>
      </w:r>
    </w:p>
    <w:p w:rsidR="000D151B" w:rsidRPr="0063136B" w:rsidRDefault="0063136B" w:rsidP="000D151B">
      <w:pPr>
        <w:spacing w:after="0" w:line="240" w:lineRule="auto"/>
        <w:ind w:firstLine="567"/>
        <w:jc w:val="both"/>
        <w:rPr>
          <w:rFonts w:ascii="Times New Roman" w:hAnsi="Times New Roman"/>
          <w:sz w:val="24"/>
          <w:szCs w:val="24"/>
        </w:rPr>
      </w:pPr>
      <w:r w:rsidRPr="0063136B">
        <w:rPr>
          <w:rFonts w:ascii="Times New Roman" w:hAnsi="Times New Roman"/>
          <w:sz w:val="24"/>
          <w:szCs w:val="24"/>
        </w:rPr>
        <w:t>5.6</w:t>
      </w:r>
      <w:r w:rsidR="000D151B" w:rsidRPr="0063136B">
        <w:rPr>
          <w:rFonts w:ascii="Times New Roman" w:hAnsi="Times New Roman"/>
          <w:sz w:val="24"/>
          <w:szCs w:val="24"/>
        </w:rPr>
        <w:t xml:space="preserve">. В случае если получателем не достигнуты значения показателей результативности, </w:t>
      </w:r>
      <w:r w:rsidR="000D151B" w:rsidRPr="0063136B">
        <w:rPr>
          <w:rFonts w:ascii="Times New Roman" w:hAnsi="Times New Roman"/>
          <w:sz w:val="24"/>
          <w:szCs w:val="24"/>
          <w:lang w:eastAsia="ru-RU"/>
        </w:rPr>
        <w:t>указанн</w:t>
      </w:r>
      <w:r w:rsidRPr="0063136B">
        <w:rPr>
          <w:rFonts w:ascii="Times New Roman" w:hAnsi="Times New Roman"/>
          <w:sz w:val="24"/>
          <w:szCs w:val="24"/>
          <w:lang w:eastAsia="ru-RU"/>
        </w:rPr>
        <w:t>ые в подпунктах 2-</w:t>
      </w:r>
      <w:r w:rsidR="000D151B" w:rsidRPr="0063136B">
        <w:rPr>
          <w:rFonts w:ascii="Times New Roman" w:hAnsi="Times New Roman"/>
          <w:sz w:val="24"/>
          <w:szCs w:val="24"/>
          <w:lang w:eastAsia="ru-RU"/>
        </w:rPr>
        <w:t>3 пункта 3.6</w:t>
      </w:r>
      <w:r w:rsidR="000D151B" w:rsidRPr="0063136B">
        <w:rPr>
          <w:rFonts w:ascii="Times New Roman" w:hAnsi="Times New Roman"/>
          <w:i/>
          <w:sz w:val="24"/>
          <w:szCs w:val="24"/>
          <w:lang w:eastAsia="ru-RU"/>
        </w:rPr>
        <w:t xml:space="preserve"> </w:t>
      </w:r>
      <w:r w:rsidR="000D151B" w:rsidRPr="0063136B">
        <w:rPr>
          <w:rFonts w:ascii="Times New Roman" w:hAnsi="Times New Roman"/>
          <w:sz w:val="24"/>
          <w:szCs w:val="24"/>
          <w:lang w:eastAsia="ru-RU"/>
        </w:rPr>
        <w:t xml:space="preserve">настоящего Порядка </w:t>
      </w:r>
      <w:r w:rsidRPr="0063136B">
        <w:rPr>
          <w:rFonts w:ascii="Times New Roman" w:hAnsi="Times New Roman"/>
          <w:sz w:val="24"/>
          <w:szCs w:val="24"/>
          <w:lang w:eastAsia="ru-RU"/>
        </w:rPr>
        <w:t xml:space="preserve">в отношении получателя применяются штрафные санкции, рассчитываемые </w:t>
      </w:r>
      <w:r w:rsidR="000D151B" w:rsidRPr="0063136B">
        <w:rPr>
          <w:rFonts w:ascii="Times New Roman" w:hAnsi="Times New Roman"/>
          <w:sz w:val="24"/>
          <w:szCs w:val="24"/>
          <w:lang w:eastAsia="ru-RU"/>
        </w:rPr>
        <w:t xml:space="preserve">по формуле: </w:t>
      </w:r>
    </w:p>
    <w:p w:rsidR="000D151B" w:rsidRPr="0063136B" w:rsidRDefault="003501D1" w:rsidP="000D151B">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V</w:t>
      </w:r>
      <w:r w:rsidRPr="003501D1">
        <w:rPr>
          <w:rFonts w:ascii="Times New Roman" w:hAnsi="Times New Roman"/>
          <w:sz w:val="18"/>
          <w:szCs w:val="18"/>
          <w:lang w:eastAsia="ru-RU"/>
        </w:rPr>
        <w:t>возврата</w:t>
      </w:r>
      <w:r>
        <w:rPr>
          <w:rFonts w:ascii="Times New Roman" w:hAnsi="Times New Roman"/>
          <w:sz w:val="24"/>
          <w:szCs w:val="24"/>
          <w:lang w:eastAsia="ru-RU"/>
        </w:rPr>
        <w:t xml:space="preserve"> = (</w:t>
      </w:r>
      <w:r>
        <w:rPr>
          <w:rFonts w:ascii="Times New Roman" w:hAnsi="Times New Roman"/>
          <w:sz w:val="24"/>
          <w:szCs w:val="24"/>
          <w:lang w:val="en-US" w:eastAsia="ru-RU"/>
        </w:rPr>
        <w:t>V</w:t>
      </w:r>
      <w:r w:rsidRPr="003501D1">
        <w:rPr>
          <w:rFonts w:ascii="Times New Roman" w:hAnsi="Times New Roman"/>
          <w:sz w:val="18"/>
          <w:szCs w:val="18"/>
          <w:lang w:eastAsia="ru-RU"/>
        </w:rPr>
        <w:t>субсидии</w:t>
      </w:r>
      <w:r w:rsidR="000D151B" w:rsidRPr="0063136B">
        <w:rPr>
          <w:rFonts w:ascii="Times New Roman" w:hAnsi="Times New Roman"/>
          <w:sz w:val="24"/>
          <w:szCs w:val="24"/>
          <w:lang w:eastAsia="ru-RU"/>
        </w:rPr>
        <w:t xml:space="preserve"> х k) х 0,</w:t>
      </w:r>
      <w:r>
        <w:rPr>
          <w:rFonts w:ascii="Times New Roman" w:hAnsi="Times New Roman"/>
          <w:sz w:val="24"/>
          <w:szCs w:val="24"/>
          <w:lang w:eastAsia="ru-RU"/>
        </w:rPr>
        <w:t>1</w:t>
      </w:r>
      <w:r w:rsidR="000D151B" w:rsidRPr="0063136B">
        <w:rPr>
          <w:rFonts w:ascii="Times New Roman" w:hAnsi="Times New Roman"/>
          <w:sz w:val="24"/>
          <w:szCs w:val="24"/>
          <w:lang w:eastAsia="ru-RU"/>
        </w:rPr>
        <w:t>, где:</w:t>
      </w:r>
    </w:p>
    <w:p w:rsidR="000D151B" w:rsidRPr="0063136B" w:rsidRDefault="003501D1" w:rsidP="000D151B">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val="en-US" w:eastAsia="ru-RU"/>
        </w:rPr>
        <w:t>V</w:t>
      </w:r>
      <w:r w:rsidR="000D151B" w:rsidRPr="0063136B">
        <w:rPr>
          <w:rFonts w:ascii="Times New Roman" w:hAnsi="Times New Roman"/>
          <w:sz w:val="24"/>
          <w:szCs w:val="24"/>
          <w:lang w:eastAsia="ru-RU"/>
        </w:rPr>
        <w:t xml:space="preserve"> - размер субсидии, предоставленной получателю субсидии;</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k - коэффициент возврата субсидии.</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Коэффициент возврата субсидии, отражающий уровень недостижения значения показателя,</w:t>
      </w:r>
      <w:r w:rsidRPr="0063136B">
        <w:rPr>
          <w:rFonts w:cs="Calibri"/>
          <w:sz w:val="24"/>
          <w:szCs w:val="24"/>
          <w:lang w:eastAsia="ru-RU"/>
        </w:rPr>
        <w:t xml:space="preserve"> </w:t>
      </w:r>
      <w:r w:rsidRPr="0063136B">
        <w:rPr>
          <w:rFonts w:ascii="Times New Roman" w:hAnsi="Times New Roman"/>
          <w:sz w:val="24"/>
          <w:szCs w:val="24"/>
          <w:lang w:eastAsia="ru-RU"/>
        </w:rPr>
        <w:t>необходимого для достижения результата предоставления субсидии, рассчитывается по формуле:</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k = 1 – (n / p), где:</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n - фактически достигнутое значение показателя, необходимого для достижения результата предоставления субсидии;</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p - плановое значение показателя, необходимого для достижения результата предоставления субсидии, установленное соглашением о предоставлении субсидии.</w:t>
      </w:r>
    </w:p>
    <w:p w:rsidR="000D151B" w:rsidRPr="0063136B" w:rsidRDefault="000D151B" w:rsidP="000D151B">
      <w:pPr>
        <w:widowControl w:val="0"/>
        <w:autoSpaceDE w:val="0"/>
        <w:autoSpaceDN w:val="0"/>
        <w:spacing w:after="0" w:line="240" w:lineRule="auto"/>
        <w:ind w:firstLine="709"/>
        <w:jc w:val="both"/>
        <w:rPr>
          <w:rFonts w:ascii="Times New Roman" w:hAnsi="Times New Roman"/>
          <w:sz w:val="24"/>
          <w:szCs w:val="24"/>
          <w:lang w:eastAsia="ru-RU"/>
        </w:rPr>
      </w:pPr>
      <w:r w:rsidRPr="0063136B">
        <w:rPr>
          <w:rFonts w:ascii="Times New Roman" w:hAnsi="Times New Roman"/>
          <w:sz w:val="24"/>
          <w:szCs w:val="24"/>
          <w:lang w:eastAsia="ru-RU"/>
        </w:rPr>
        <w:t>0,</w:t>
      </w:r>
      <w:r w:rsidR="003501D1">
        <w:rPr>
          <w:rFonts w:ascii="Times New Roman" w:hAnsi="Times New Roman"/>
          <w:sz w:val="24"/>
          <w:szCs w:val="24"/>
          <w:lang w:eastAsia="ru-RU"/>
        </w:rPr>
        <w:t>1</w:t>
      </w:r>
      <w:r w:rsidRPr="0063136B">
        <w:rPr>
          <w:rFonts w:ascii="Times New Roman" w:hAnsi="Times New Roman"/>
          <w:sz w:val="24"/>
          <w:szCs w:val="24"/>
          <w:lang w:eastAsia="ru-RU"/>
        </w:rPr>
        <w:t xml:space="preserve"> – значение корректирующего коэффициента.</w:t>
      </w:r>
    </w:p>
    <w:p w:rsidR="0063136B" w:rsidRPr="0063136B" w:rsidRDefault="0063136B" w:rsidP="0063136B">
      <w:pPr>
        <w:pStyle w:val="ConsPlusNormal"/>
        <w:ind w:firstLine="709"/>
        <w:jc w:val="both"/>
        <w:rPr>
          <w:rFonts w:ascii="Times New Roman" w:hAnsi="Times New Roman" w:cs="Times New Roman"/>
          <w:sz w:val="24"/>
          <w:szCs w:val="24"/>
        </w:rPr>
      </w:pPr>
      <w:r w:rsidRPr="0063136B">
        <w:rPr>
          <w:rFonts w:ascii="Times New Roman" w:hAnsi="Times New Roman" w:cs="Times New Roman"/>
          <w:sz w:val="24"/>
          <w:szCs w:val="24"/>
        </w:rPr>
        <w:t>5.7. Решение о наложении штрафных санкций оформляется протоколом заседания комиссии в срок не более 10 рабочих дней со дня выявления факта не достижения значения показателей результативности.</w:t>
      </w:r>
    </w:p>
    <w:p w:rsidR="0063136B" w:rsidRPr="0063136B" w:rsidRDefault="0063136B" w:rsidP="0063136B">
      <w:pPr>
        <w:pStyle w:val="ConsPlusNormal"/>
        <w:ind w:firstLine="709"/>
        <w:jc w:val="both"/>
        <w:rPr>
          <w:rFonts w:ascii="Times New Roman" w:hAnsi="Times New Roman" w:cs="Times New Roman"/>
          <w:sz w:val="24"/>
          <w:szCs w:val="24"/>
        </w:rPr>
      </w:pPr>
      <w:r w:rsidRPr="0063136B">
        <w:rPr>
          <w:rFonts w:ascii="Times New Roman" w:hAnsi="Times New Roman" w:cs="Times New Roman"/>
          <w:sz w:val="24"/>
          <w:szCs w:val="24"/>
        </w:rPr>
        <w:lastRenderedPageBreak/>
        <w:t>5.8. Протокол заседания комиссии является основанием для издания постановления администрации Тасеевского района о наложении штрафных санкций и направления получателю субсидии требования о наложении штрафных санкций.</w:t>
      </w:r>
    </w:p>
    <w:p w:rsidR="0063136B" w:rsidRPr="0063136B" w:rsidRDefault="0063136B" w:rsidP="0063136B">
      <w:pPr>
        <w:pStyle w:val="ConsPlusNormal"/>
        <w:ind w:firstLine="709"/>
        <w:jc w:val="both"/>
        <w:rPr>
          <w:rFonts w:ascii="Times New Roman" w:hAnsi="Times New Roman" w:cs="Times New Roman"/>
          <w:sz w:val="24"/>
          <w:szCs w:val="24"/>
        </w:rPr>
      </w:pPr>
      <w:r w:rsidRPr="0063136B">
        <w:rPr>
          <w:rFonts w:ascii="Times New Roman" w:hAnsi="Times New Roman" w:cs="Times New Roman"/>
          <w:sz w:val="24"/>
          <w:szCs w:val="24"/>
        </w:rPr>
        <w:t>5.9. Отдел в течение 5 рабочих дней с момента издания постановления администрации Тасеевского района о возврате субсидии или о наложении штрафных санкций направляет получателю субсидии соответствующее требование с указанием оснований принятия решения, выписку из протокола заседания комиссии, копию постановления администрации Тасеевского района в письменном виде по почте (заказным письмом с уведомлением).</w:t>
      </w:r>
    </w:p>
    <w:p w:rsidR="0063136B" w:rsidRPr="0063136B" w:rsidRDefault="0063136B" w:rsidP="0063136B">
      <w:pPr>
        <w:pStyle w:val="ConsPlusNormal"/>
        <w:ind w:firstLine="709"/>
        <w:jc w:val="both"/>
        <w:rPr>
          <w:rFonts w:ascii="Times New Roman" w:hAnsi="Times New Roman" w:cs="Times New Roman"/>
          <w:sz w:val="24"/>
          <w:szCs w:val="24"/>
        </w:rPr>
      </w:pPr>
      <w:r w:rsidRPr="0063136B">
        <w:rPr>
          <w:rFonts w:ascii="Times New Roman" w:hAnsi="Times New Roman" w:cs="Times New Roman"/>
          <w:sz w:val="24"/>
          <w:szCs w:val="24"/>
        </w:rPr>
        <w:t>5.10. Получатель субсидии в течение 25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63136B" w:rsidRPr="0063136B" w:rsidRDefault="0063136B" w:rsidP="0063136B">
      <w:pPr>
        <w:pStyle w:val="ConsPlusNormal"/>
        <w:ind w:firstLine="709"/>
        <w:jc w:val="both"/>
        <w:rPr>
          <w:rFonts w:ascii="Times New Roman" w:hAnsi="Times New Roman" w:cs="Times New Roman"/>
          <w:sz w:val="24"/>
          <w:szCs w:val="24"/>
        </w:rPr>
      </w:pPr>
      <w:r w:rsidRPr="0063136B">
        <w:rPr>
          <w:rFonts w:ascii="Times New Roman" w:hAnsi="Times New Roman" w:cs="Times New Roman"/>
          <w:sz w:val="24"/>
          <w:szCs w:val="24"/>
        </w:rPr>
        <w:t>5.11. При отказе получателя субсидии вернуть полученную субсидию</w:t>
      </w:r>
      <w:r w:rsidRPr="0063136B">
        <w:rPr>
          <w:rFonts w:ascii="Times New Roman" w:hAnsi="Times New Roman" w:cs="Times New Roman"/>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63136B" w:rsidRPr="0063136B" w:rsidRDefault="0063136B" w:rsidP="000D151B">
      <w:pPr>
        <w:spacing w:after="0" w:line="240" w:lineRule="auto"/>
        <w:ind w:firstLine="567"/>
        <w:jc w:val="both"/>
        <w:rPr>
          <w:rFonts w:ascii="Times New Roman" w:hAnsi="Times New Roman"/>
          <w:sz w:val="24"/>
          <w:szCs w:val="24"/>
        </w:rPr>
      </w:pPr>
    </w:p>
    <w:p w:rsidR="00D64FB8" w:rsidRDefault="00D64FB8"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2FA4" w:rsidRDefault="004F2FA4"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2FA4" w:rsidRDefault="004F2FA4" w:rsidP="005D7FFC">
      <w:pPr>
        <w:shd w:val="clear" w:color="auto" w:fill="FFFFFF" w:themeFill="background1"/>
        <w:spacing w:after="0" w:line="240" w:lineRule="auto"/>
        <w:ind w:firstLine="567"/>
        <w:jc w:val="both"/>
        <w:rPr>
          <w:rFonts w:ascii="Times New Roman" w:hAnsi="Times New Roman"/>
          <w:sz w:val="24"/>
          <w:szCs w:val="24"/>
          <w:lang w:eastAsia="ru-RU"/>
        </w:rPr>
      </w:pPr>
    </w:p>
    <w:p w:rsidR="004F1D29" w:rsidRPr="00DF626C" w:rsidRDefault="004F1D29" w:rsidP="005D7FFC">
      <w:pPr>
        <w:shd w:val="clear" w:color="auto" w:fill="FFFFFF" w:themeFill="background1"/>
        <w:spacing w:after="0" w:line="240" w:lineRule="auto"/>
        <w:ind w:firstLine="567"/>
        <w:jc w:val="both"/>
        <w:rPr>
          <w:rFonts w:ascii="Times New Roman" w:hAnsi="Times New Roman"/>
          <w:sz w:val="24"/>
          <w:szCs w:val="24"/>
          <w:lang w:eastAsia="ru-RU"/>
        </w:rPr>
      </w:pPr>
    </w:p>
    <w:p w:rsidR="00903484" w:rsidRPr="00DF626C" w:rsidRDefault="00903484" w:rsidP="00876A5E">
      <w:pPr>
        <w:pStyle w:val="ConsPlusNormal"/>
        <w:ind w:firstLine="709"/>
        <w:jc w:val="both"/>
        <w:rPr>
          <w:rFonts w:ascii="Times New Roman" w:hAnsi="Times New Roman" w:cs="Times New Roman"/>
          <w:sz w:val="28"/>
          <w:szCs w:val="28"/>
        </w:rPr>
      </w:pPr>
    </w:p>
    <w:p w:rsidR="00FA0721" w:rsidRPr="00DF626C" w:rsidRDefault="00FA0721" w:rsidP="00FA0721">
      <w:pPr>
        <w:pStyle w:val="21"/>
        <w:shd w:val="clear" w:color="auto" w:fill="auto"/>
        <w:spacing w:line="240" w:lineRule="auto"/>
        <w:ind w:left="5721" w:firstLine="0"/>
        <w:rPr>
          <w:rStyle w:val="2"/>
          <w:color w:val="000000"/>
          <w:sz w:val="24"/>
          <w:szCs w:val="24"/>
        </w:rPr>
      </w:pPr>
      <w:r w:rsidRPr="00DF626C">
        <w:rPr>
          <w:rStyle w:val="2"/>
          <w:color w:val="000000"/>
          <w:sz w:val="24"/>
          <w:szCs w:val="24"/>
        </w:rPr>
        <w:lastRenderedPageBreak/>
        <w:t>Приложение № 1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FA0721" w:rsidRPr="00DF626C" w:rsidRDefault="00FA0721" w:rsidP="004A11ED">
      <w:pPr>
        <w:pStyle w:val="21"/>
        <w:shd w:val="clear" w:color="auto" w:fill="auto"/>
        <w:spacing w:after="273" w:line="322" w:lineRule="exact"/>
        <w:ind w:left="5720" w:firstLine="0"/>
        <w:rPr>
          <w:rStyle w:val="2"/>
          <w:color w:val="000000"/>
        </w:rPr>
      </w:pPr>
    </w:p>
    <w:p w:rsidR="00ED018E" w:rsidRDefault="00ED018E" w:rsidP="00ED018E">
      <w:pPr>
        <w:shd w:val="clear" w:color="auto" w:fill="FFFFFF"/>
        <w:autoSpaceDE w:val="0"/>
        <w:autoSpaceDN w:val="0"/>
        <w:adjustRightInd w:val="0"/>
        <w:spacing w:after="0" w:line="240" w:lineRule="auto"/>
        <w:jc w:val="center"/>
        <w:outlineLvl w:val="0"/>
        <w:rPr>
          <w:rFonts w:ascii="Times New Roman" w:hAnsi="Times New Roman"/>
          <w:color w:val="000000"/>
          <w:sz w:val="24"/>
          <w:szCs w:val="24"/>
        </w:rPr>
      </w:pPr>
      <w:r w:rsidRPr="00ED018E">
        <w:rPr>
          <w:rFonts w:ascii="Times New Roman" w:hAnsi="Times New Roman"/>
          <w:color w:val="000000"/>
          <w:sz w:val="24"/>
          <w:szCs w:val="24"/>
        </w:rPr>
        <w:t>Сферы деятельности субъектов малого и среднего предпринимательства, а также самозанятых граждан, подлежащие субсидированию</w:t>
      </w:r>
    </w:p>
    <w:p w:rsidR="00ED018E" w:rsidRPr="00ED018E" w:rsidRDefault="00ED018E" w:rsidP="00ED018E">
      <w:pPr>
        <w:shd w:val="clear" w:color="auto" w:fill="FFFFFF"/>
        <w:autoSpaceDE w:val="0"/>
        <w:autoSpaceDN w:val="0"/>
        <w:adjustRightInd w:val="0"/>
        <w:spacing w:after="0" w:line="240" w:lineRule="auto"/>
        <w:jc w:val="center"/>
        <w:outlineLvl w:val="0"/>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118"/>
      </w:tblGrid>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Вид деятельности</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ОКВЭД* (</w:t>
            </w:r>
            <w:r w:rsidR="003449B3">
              <w:rPr>
                <w:rFonts w:ascii="Times New Roman" w:hAnsi="Times New Roman"/>
                <w:color w:val="000000"/>
                <w:sz w:val="24"/>
                <w:szCs w:val="24"/>
              </w:rPr>
              <w:t xml:space="preserve">раздел, </w:t>
            </w:r>
            <w:r w:rsidRPr="00ED018E">
              <w:rPr>
                <w:rFonts w:ascii="Times New Roman" w:hAnsi="Times New Roman"/>
                <w:color w:val="000000"/>
                <w:sz w:val="24"/>
                <w:szCs w:val="24"/>
              </w:rPr>
              <w:t xml:space="preserve">класс, подкласс, группа, подгруппа, вид) </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Сельское, лесное хозяйство, охота, рыболовство и рыбоводство</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аздел А</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 xml:space="preserve">Обрабатывающие производства </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 xml:space="preserve">аздел C </w:t>
            </w:r>
          </w:p>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(за исключением класса 12)</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Водоснабжение; водоотведение; организация сбора и утилизации отходов, деятельность по ликвидации загрязнений</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класс 38 раздела Е</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Предоставление услуг в области ликвидации последствий загрязнений и прочих услуг, связанных с удалением отходов</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класс 39 раздела Е</w:t>
            </w:r>
          </w:p>
        </w:tc>
      </w:tr>
      <w:tr w:rsidR="008244E0" w:rsidRPr="00ED018E" w:rsidTr="00F31B83">
        <w:tc>
          <w:tcPr>
            <w:tcW w:w="6771" w:type="dxa"/>
            <w:shd w:val="clear" w:color="auto" w:fill="auto"/>
          </w:tcPr>
          <w:p w:rsidR="008244E0" w:rsidRPr="00ED018E" w:rsidRDefault="008244E0" w:rsidP="00F31B8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Строительство</w:t>
            </w:r>
          </w:p>
        </w:tc>
        <w:tc>
          <w:tcPr>
            <w:tcW w:w="3118" w:type="dxa"/>
            <w:shd w:val="clear" w:color="auto" w:fill="auto"/>
          </w:tcPr>
          <w:p w:rsidR="008244E0" w:rsidRPr="00ED018E" w:rsidRDefault="003E52FE" w:rsidP="00F31B83">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8244E0" w:rsidRPr="00ED018E">
              <w:rPr>
                <w:rFonts w:ascii="Times New Roman" w:hAnsi="Times New Roman"/>
                <w:color w:val="000000"/>
                <w:sz w:val="24"/>
                <w:szCs w:val="24"/>
              </w:rPr>
              <w:t>аздел F</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Техническое обслуживание и ремонт автотранспортных средств</w:t>
            </w:r>
          </w:p>
        </w:tc>
        <w:tc>
          <w:tcPr>
            <w:tcW w:w="3118" w:type="dxa"/>
            <w:shd w:val="clear" w:color="auto" w:fill="auto"/>
          </w:tcPr>
          <w:p w:rsidR="00ED018E" w:rsidRPr="00FE3310" w:rsidRDefault="003E52FE" w:rsidP="00133FD0">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г</w:t>
            </w:r>
            <w:r w:rsidR="00133FD0">
              <w:rPr>
                <w:rFonts w:ascii="Times New Roman" w:hAnsi="Times New Roman"/>
                <w:color w:val="000000"/>
                <w:sz w:val="24"/>
                <w:szCs w:val="24"/>
              </w:rPr>
              <w:t xml:space="preserve">руппа </w:t>
            </w:r>
            <w:r w:rsidR="00ED018E" w:rsidRPr="00ED018E">
              <w:rPr>
                <w:rFonts w:ascii="Times New Roman" w:hAnsi="Times New Roman"/>
                <w:color w:val="000000"/>
                <w:sz w:val="24"/>
                <w:szCs w:val="24"/>
              </w:rPr>
              <w:t>45.20</w:t>
            </w:r>
            <w:r w:rsidR="008244E0">
              <w:rPr>
                <w:rFonts w:ascii="Times New Roman" w:hAnsi="Times New Roman"/>
                <w:color w:val="000000"/>
                <w:sz w:val="24"/>
                <w:szCs w:val="24"/>
              </w:rPr>
              <w:t xml:space="preserve"> </w:t>
            </w:r>
            <w:r w:rsidR="00ED018E" w:rsidRPr="00ED018E">
              <w:rPr>
                <w:rFonts w:ascii="Times New Roman" w:hAnsi="Times New Roman"/>
                <w:color w:val="000000"/>
                <w:sz w:val="24"/>
                <w:szCs w:val="24"/>
              </w:rPr>
              <w:t xml:space="preserve">раздела </w:t>
            </w:r>
            <w:r w:rsidR="00ED018E" w:rsidRPr="00ED018E">
              <w:rPr>
                <w:rFonts w:ascii="Times New Roman" w:hAnsi="Times New Roman"/>
                <w:color w:val="000000"/>
                <w:sz w:val="24"/>
                <w:szCs w:val="24"/>
                <w:lang w:val="en-US"/>
              </w:rPr>
              <w:t>G</w:t>
            </w:r>
          </w:p>
        </w:tc>
      </w:tr>
      <w:tr w:rsidR="00133FD0" w:rsidRPr="00ED018E" w:rsidTr="000D151B">
        <w:tc>
          <w:tcPr>
            <w:tcW w:w="6771" w:type="dxa"/>
            <w:shd w:val="clear" w:color="auto" w:fill="auto"/>
          </w:tcPr>
          <w:p w:rsidR="00133FD0" w:rsidRPr="00ED018E" w:rsidRDefault="00133FD0" w:rsidP="00ED018E">
            <w:pPr>
              <w:autoSpaceDE w:val="0"/>
              <w:autoSpaceDN w:val="0"/>
              <w:adjustRightInd w:val="0"/>
              <w:spacing w:after="0" w:line="240" w:lineRule="auto"/>
              <w:jc w:val="both"/>
              <w:outlineLvl w:val="0"/>
              <w:rPr>
                <w:rFonts w:ascii="Times New Roman" w:hAnsi="Times New Roman"/>
                <w:color w:val="000000"/>
                <w:sz w:val="24"/>
                <w:szCs w:val="24"/>
              </w:rPr>
            </w:pPr>
            <w:r w:rsidRPr="00133FD0">
              <w:rPr>
                <w:rFonts w:ascii="Times New Roman" w:hAnsi="Times New Roman"/>
                <w:color w:val="000000"/>
                <w:sz w:val="24"/>
                <w:szCs w:val="24"/>
              </w:rPr>
              <w:t>Торговля розничная, кроме торговли автотранспортными средствами и мотоциклами</w:t>
            </w:r>
          </w:p>
        </w:tc>
        <w:tc>
          <w:tcPr>
            <w:tcW w:w="3118" w:type="dxa"/>
            <w:shd w:val="clear" w:color="auto" w:fill="auto"/>
          </w:tcPr>
          <w:p w:rsidR="00133FD0" w:rsidRPr="00ED018E" w:rsidRDefault="00133FD0"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класс 47 (только для труднодоступных территорий)</w:t>
            </w:r>
            <w:r w:rsidRPr="00ED018E">
              <w:rPr>
                <w:rFonts w:ascii="Times New Roman" w:hAnsi="Times New Roman"/>
                <w:color w:val="000000"/>
                <w:sz w:val="24"/>
                <w:szCs w:val="24"/>
              </w:rPr>
              <w:t xml:space="preserve"> </w:t>
            </w:r>
            <w:r w:rsidRPr="00ED018E">
              <w:rPr>
                <w:rFonts w:ascii="Times New Roman" w:hAnsi="Times New Roman"/>
                <w:color w:val="000000"/>
                <w:sz w:val="24"/>
                <w:szCs w:val="24"/>
              </w:rPr>
              <w:t xml:space="preserve">раздела </w:t>
            </w:r>
            <w:r w:rsidRPr="00ED018E">
              <w:rPr>
                <w:rFonts w:ascii="Times New Roman" w:hAnsi="Times New Roman"/>
                <w:color w:val="000000"/>
                <w:sz w:val="24"/>
                <w:szCs w:val="24"/>
                <w:lang w:val="en-US"/>
              </w:rPr>
              <w:t>G</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Транспортировка и хранение</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аздел H</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гостиниц и предприятий общественного питания</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аздел I</w:t>
            </w:r>
            <w:r w:rsidR="00ED018E" w:rsidRPr="00ED018E">
              <w:rPr>
                <w:rFonts w:ascii="Times New Roman" w:hAnsi="Times New Roman"/>
                <w:color w:val="000000"/>
                <w:sz w:val="24"/>
                <w:szCs w:val="24"/>
              </w:rPr>
              <w:tab/>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 xml:space="preserve">Деятельность в области информации и связи </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аздел J</w:t>
            </w:r>
            <w:r w:rsidR="00ED018E" w:rsidRPr="00ED018E">
              <w:rPr>
                <w:rFonts w:ascii="Times New Roman" w:hAnsi="Times New Roman"/>
                <w:color w:val="000000"/>
                <w:sz w:val="24"/>
                <w:szCs w:val="24"/>
              </w:rPr>
              <w:tab/>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Образование</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аздел P</w:t>
            </w:r>
            <w:r w:rsidR="00ED018E" w:rsidRPr="00ED018E">
              <w:rPr>
                <w:rFonts w:ascii="Times New Roman" w:hAnsi="Times New Roman"/>
                <w:color w:val="000000"/>
                <w:sz w:val="24"/>
                <w:szCs w:val="24"/>
              </w:rPr>
              <w:tab/>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 xml:space="preserve">Деятельность в области здравоохранения и социальных услуг </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аздел Q</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 xml:space="preserve">Деятельность в области культуры, спорта, организации досуга и развлечений </w:t>
            </w:r>
          </w:p>
        </w:tc>
        <w:tc>
          <w:tcPr>
            <w:tcW w:w="3118" w:type="dxa"/>
            <w:shd w:val="clear" w:color="auto" w:fill="auto"/>
          </w:tcPr>
          <w:p w:rsidR="00ED018E" w:rsidRPr="00ED018E" w:rsidRDefault="003E52FE" w:rsidP="00ED018E">
            <w:pPr>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р</w:t>
            </w:r>
            <w:r w:rsidR="00ED018E" w:rsidRPr="00ED018E">
              <w:rPr>
                <w:rFonts w:ascii="Times New Roman" w:hAnsi="Times New Roman"/>
                <w:color w:val="000000"/>
                <w:sz w:val="24"/>
                <w:szCs w:val="24"/>
              </w:rPr>
              <w:t>аздел R</w:t>
            </w:r>
            <w:r w:rsidR="00ED018E" w:rsidRPr="00ED018E">
              <w:rPr>
                <w:rFonts w:ascii="Times New Roman" w:hAnsi="Times New Roman"/>
                <w:color w:val="000000"/>
                <w:sz w:val="24"/>
                <w:szCs w:val="24"/>
              </w:rPr>
              <w:tab/>
              <w:t>(за исключением класса 92)</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в сфере связей с общественностью</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70.21</w:t>
            </w:r>
            <w:r w:rsidRPr="00ED018E">
              <w:rPr>
                <w:rFonts w:ascii="Times New Roman" w:hAnsi="Times New Roman"/>
                <w:sz w:val="24"/>
                <w:szCs w:val="24"/>
              </w:rPr>
              <w:t xml:space="preserve"> </w:t>
            </w:r>
            <w:r w:rsidRPr="00ED018E">
              <w:rPr>
                <w:rFonts w:ascii="Times New Roman" w:hAnsi="Times New Roman"/>
                <w:color w:val="000000"/>
                <w:sz w:val="24"/>
                <w:szCs w:val="24"/>
              </w:rPr>
              <w:t>раздела М</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в области архитектуры</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71.11</w:t>
            </w:r>
            <w:r w:rsidRPr="00ED018E">
              <w:rPr>
                <w:rFonts w:ascii="Times New Roman" w:hAnsi="Times New Roman"/>
                <w:sz w:val="24"/>
                <w:szCs w:val="24"/>
              </w:rPr>
              <w:t xml:space="preserve"> </w:t>
            </w:r>
            <w:r w:rsidRPr="00ED018E">
              <w:rPr>
                <w:rFonts w:ascii="Times New Roman" w:hAnsi="Times New Roman"/>
                <w:color w:val="000000"/>
                <w:sz w:val="24"/>
                <w:szCs w:val="24"/>
              </w:rPr>
              <w:t>раздела М</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71.12</w:t>
            </w:r>
            <w:r w:rsidRPr="00ED018E">
              <w:rPr>
                <w:rFonts w:ascii="Times New Roman" w:hAnsi="Times New Roman"/>
                <w:sz w:val="24"/>
                <w:szCs w:val="24"/>
              </w:rPr>
              <w:t xml:space="preserve"> </w:t>
            </w:r>
            <w:r w:rsidRPr="00ED018E">
              <w:rPr>
                <w:rFonts w:ascii="Times New Roman" w:hAnsi="Times New Roman"/>
                <w:color w:val="000000"/>
                <w:sz w:val="24"/>
                <w:szCs w:val="24"/>
              </w:rPr>
              <w:t>раздела М</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рекламных агентств</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73.11</w:t>
            </w:r>
            <w:r w:rsidRPr="00ED018E">
              <w:rPr>
                <w:rFonts w:ascii="Times New Roman" w:hAnsi="Times New Roman"/>
                <w:sz w:val="24"/>
                <w:szCs w:val="24"/>
              </w:rPr>
              <w:t xml:space="preserve"> </w:t>
            </w:r>
            <w:r w:rsidRPr="00ED018E">
              <w:rPr>
                <w:rFonts w:ascii="Times New Roman" w:hAnsi="Times New Roman"/>
                <w:color w:val="000000"/>
                <w:sz w:val="24"/>
                <w:szCs w:val="24"/>
              </w:rPr>
              <w:t>раздела М</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специализированная в области дизайна</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74.10 раздела М</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в области фотографии</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74.20</w:t>
            </w:r>
            <w:r w:rsidRPr="00ED018E">
              <w:rPr>
                <w:rFonts w:ascii="Times New Roman" w:hAnsi="Times New Roman"/>
                <w:sz w:val="24"/>
                <w:szCs w:val="24"/>
              </w:rPr>
              <w:t xml:space="preserve"> </w:t>
            </w:r>
            <w:r w:rsidRPr="00ED018E">
              <w:rPr>
                <w:rFonts w:ascii="Times New Roman" w:hAnsi="Times New Roman"/>
                <w:color w:val="000000"/>
                <w:sz w:val="24"/>
                <w:szCs w:val="24"/>
              </w:rPr>
              <w:t>раздела М</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по письменному и устному переводу</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74.30</w:t>
            </w:r>
            <w:r w:rsidRPr="00ED018E">
              <w:rPr>
                <w:rFonts w:ascii="Times New Roman" w:hAnsi="Times New Roman"/>
                <w:sz w:val="24"/>
                <w:szCs w:val="24"/>
              </w:rPr>
              <w:t xml:space="preserve"> </w:t>
            </w:r>
            <w:r w:rsidRPr="00ED018E">
              <w:rPr>
                <w:rFonts w:ascii="Times New Roman" w:hAnsi="Times New Roman"/>
                <w:color w:val="000000"/>
                <w:sz w:val="24"/>
                <w:szCs w:val="24"/>
              </w:rPr>
              <w:t>раздела М</w:t>
            </w:r>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ветеринарная</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bookmarkStart w:id="3" w:name="_Hlk95220664"/>
            <w:r w:rsidRPr="00ED018E">
              <w:rPr>
                <w:rFonts w:ascii="Times New Roman" w:hAnsi="Times New Roman"/>
                <w:color w:val="000000"/>
                <w:sz w:val="24"/>
                <w:szCs w:val="24"/>
              </w:rPr>
              <w:t>класс 75 раздела M</w:t>
            </w:r>
            <w:bookmarkEnd w:id="3"/>
          </w:p>
        </w:tc>
      </w:tr>
      <w:tr w:rsidR="00ED018E" w:rsidRPr="00ED018E" w:rsidTr="000D151B">
        <w:tc>
          <w:tcPr>
            <w:tcW w:w="6771"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Прокат видеокассет и аудиокассет, грампластинок, компакт-дисков</w:t>
            </w:r>
          </w:p>
        </w:tc>
        <w:tc>
          <w:tcPr>
            <w:tcW w:w="3118" w:type="dxa"/>
            <w:shd w:val="clear" w:color="auto" w:fill="auto"/>
          </w:tcPr>
          <w:p w:rsidR="00ED018E" w:rsidRPr="00ED018E" w:rsidRDefault="00ED018E" w:rsidP="00ED018E">
            <w:pPr>
              <w:autoSpaceDE w:val="0"/>
              <w:autoSpaceDN w:val="0"/>
              <w:adjustRightInd w:val="0"/>
              <w:spacing w:after="0" w:line="240" w:lineRule="auto"/>
              <w:jc w:val="both"/>
              <w:outlineLvl w:val="0"/>
              <w:rPr>
                <w:rFonts w:ascii="Times New Roman" w:hAnsi="Times New Roman"/>
                <w:color w:val="000000"/>
                <w:sz w:val="24"/>
                <w:szCs w:val="24"/>
                <w:lang w:val="en-US"/>
              </w:rPr>
            </w:pPr>
            <w:r w:rsidRPr="00ED018E">
              <w:rPr>
                <w:rFonts w:ascii="Times New Roman" w:hAnsi="Times New Roman"/>
                <w:color w:val="000000"/>
                <w:sz w:val="24"/>
                <w:szCs w:val="24"/>
              </w:rPr>
              <w:t xml:space="preserve">группа 77.22 раздела </w:t>
            </w:r>
            <w:r w:rsidRPr="00ED018E">
              <w:rPr>
                <w:rFonts w:ascii="Times New Roman" w:hAnsi="Times New Roman"/>
                <w:color w:val="000000"/>
                <w:sz w:val="24"/>
                <w:szCs w:val="24"/>
                <w:lang w:val="en-US"/>
              </w:rPr>
              <w:t>N</w:t>
            </w:r>
          </w:p>
        </w:tc>
      </w:tr>
      <w:tr w:rsidR="003449B3" w:rsidRPr="00ED018E" w:rsidTr="000D151B">
        <w:tc>
          <w:tcPr>
            <w:tcW w:w="6771"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Ремонт компьютеров, предметов личного потребления и хозяйственно-бытового назначения</w:t>
            </w:r>
          </w:p>
        </w:tc>
        <w:tc>
          <w:tcPr>
            <w:tcW w:w="3118"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класс 95 раздела S</w:t>
            </w:r>
          </w:p>
        </w:tc>
      </w:tr>
      <w:tr w:rsidR="003449B3" w:rsidRPr="00ED018E" w:rsidTr="000D151B">
        <w:tc>
          <w:tcPr>
            <w:tcW w:w="6771"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Стирка и химическая чистка текстильных и меховых изделий</w:t>
            </w:r>
          </w:p>
        </w:tc>
        <w:tc>
          <w:tcPr>
            <w:tcW w:w="3118"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96.01 раздела S</w:t>
            </w:r>
          </w:p>
        </w:tc>
      </w:tr>
      <w:tr w:rsidR="003449B3" w:rsidRPr="00ED018E" w:rsidTr="000D151B">
        <w:tc>
          <w:tcPr>
            <w:tcW w:w="6771"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lastRenderedPageBreak/>
              <w:t>Предоставление услуг парикмахерскими и салонами красоты</w:t>
            </w:r>
          </w:p>
        </w:tc>
        <w:tc>
          <w:tcPr>
            <w:tcW w:w="3118"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96.02 раздела S</w:t>
            </w:r>
          </w:p>
        </w:tc>
      </w:tr>
      <w:tr w:rsidR="003449B3" w:rsidRPr="00ED018E" w:rsidTr="000D151B">
        <w:tc>
          <w:tcPr>
            <w:tcW w:w="6771"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Деятельность физкультурно-оздоровительная</w:t>
            </w:r>
          </w:p>
        </w:tc>
        <w:tc>
          <w:tcPr>
            <w:tcW w:w="3118"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96.04 раздела S</w:t>
            </w:r>
          </w:p>
        </w:tc>
      </w:tr>
      <w:tr w:rsidR="003449B3" w:rsidRPr="00ED018E" w:rsidTr="000D151B">
        <w:tc>
          <w:tcPr>
            <w:tcW w:w="6771"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Предоставление прочих персональных услуг, не включенных в другие группировки</w:t>
            </w:r>
          </w:p>
        </w:tc>
        <w:tc>
          <w:tcPr>
            <w:tcW w:w="3118" w:type="dxa"/>
            <w:shd w:val="clear" w:color="auto" w:fill="auto"/>
          </w:tcPr>
          <w:p w:rsidR="003449B3" w:rsidRPr="00ED018E" w:rsidRDefault="003449B3" w:rsidP="003449B3">
            <w:pPr>
              <w:autoSpaceDE w:val="0"/>
              <w:autoSpaceDN w:val="0"/>
              <w:adjustRightInd w:val="0"/>
              <w:spacing w:after="0" w:line="240" w:lineRule="auto"/>
              <w:jc w:val="both"/>
              <w:outlineLvl w:val="0"/>
              <w:rPr>
                <w:rFonts w:ascii="Times New Roman" w:hAnsi="Times New Roman"/>
                <w:color w:val="000000"/>
                <w:sz w:val="24"/>
                <w:szCs w:val="24"/>
              </w:rPr>
            </w:pPr>
            <w:r w:rsidRPr="00ED018E">
              <w:rPr>
                <w:rFonts w:ascii="Times New Roman" w:hAnsi="Times New Roman"/>
                <w:color w:val="000000"/>
                <w:sz w:val="24"/>
                <w:szCs w:val="24"/>
              </w:rPr>
              <w:t>группа 96.09 раздела S</w:t>
            </w:r>
          </w:p>
        </w:tc>
      </w:tr>
    </w:tbl>
    <w:p w:rsidR="00ED018E" w:rsidRPr="00ED018E" w:rsidRDefault="00ED018E" w:rsidP="00ED018E">
      <w:pPr>
        <w:shd w:val="clear" w:color="auto" w:fill="FFFFFF"/>
        <w:autoSpaceDE w:val="0"/>
        <w:autoSpaceDN w:val="0"/>
        <w:adjustRightInd w:val="0"/>
        <w:spacing w:after="0" w:line="240" w:lineRule="auto"/>
        <w:outlineLvl w:val="0"/>
        <w:rPr>
          <w:rFonts w:ascii="Times New Roman" w:hAnsi="Times New Roman"/>
          <w:color w:val="000000"/>
          <w:sz w:val="24"/>
          <w:szCs w:val="24"/>
        </w:rPr>
      </w:pPr>
      <w:r w:rsidRPr="00ED018E">
        <w:rPr>
          <w:rFonts w:ascii="Times New Roman" w:hAnsi="Times New Roman"/>
          <w:color w:val="000000"/>
          <w:sz w:val="24"/>
          <w:szCs w:val="24"/>
        </w:rPr>
        <w:t>Примечание: * согласно Общероссийского классификатора видов экономической деятельности ОК 029-2014, утвержденного приказом Россстандарта от 31.01.2014 № 14-ст.</w:t>
      </w:r>
    </w:p>
    <w:p w:rsidR="00A17EAD" w:rsidRPr="00A17EAD" w:rsidRDefault="00A17EAD" w:rsidP="00A17EAD">
      <w:pPr>
        <w:spacing w:after="0" w:line="240" w:lineRule="auto"/>
        <w:jc w:val="both"/>
        <w:rPr>
          <w:rFonts w:ascii="Times New Roman" w:hAnsi="Times New Roman"/>
          <w:sz w:val="24"/>
          <w:szCs w:val="24"/>
        </w:rPr>
      </w:pPr>
    </w:p>
    <w:p w:rsidR="00D671F2" w:rsidRPr="00953F5A"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2F3ACF" w:rsidRDefault="002F3ACF"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2F3ACF" w:rsidRDefault="002F3ACF"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2F3ACF" w:rsidRDefault="002F3ACF"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ED018E" w:rsidRDefault="00ED018E"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671F2" w:rsidRDefault="00D671F2"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F1105B" w:rsidRPr="00F1105B" w:rsidRDefault="00F1105B" w:rsidP="00B447CD">
      <w:pPr>
        <w:widowControl w:val="0"/>
        <w:spacing w:after="0" w:line="240" w:lineRule="auto"/>
        <w:ind w:left="5387"/>
        <w:rPr>
          <w:rFonts w:ascii="Times New Roman" w:eastAsiaTheme="minorHAnsi" w:hAnsi="Times New Roman" w:cstheme="minorBidi"/>
          <w:color w:val="000000"/>
          <w:sz w:val="24"/>
          <w:szCs w:val="24"/>
          <w:shd w:val="clear" w:color="auto" w:fill="FFFFFF"/>
        </w:rPr>
      </w:pPr>
      <w:r w:rsidRPr="00F1105B">
        <w:rPr>
          <w:rFonts w:ascii="Times New Roman" w:eastAsiaTheme="minorHAnsi" w:hAnsi="Times New Roman" w:cstheme="minorBidi"/>
          <w:color w:val="000000"/>
          <w:sz w:val="24"/>
          <w:szCs w:val="24"/>
          <w:shd w:val="clear" w:color="auto" w:fill="FFFFFF"/>
        </w:rPr>
        <w:lastRenderedPageBreak/>
        <w:t xml:space="preserve">Приложение № </w:t>
      </w:r>
      <w:r>
        <w:rPr>
          <w:rFonts w:ascii="Times New Roman" w:eastAsiaTheme="minorHAnsi" w:hAnsi="Times New Roman" w:cstheme="minorBidi"/>
          <w:color w:val="000000"/>
          <w:sz w:val="24"/>
          <w:szCs w:val="24"/>
          <w:shd w:val="clear" w:color="auto" w:fill="FFFFFF"/>
        </w:rPr>
        <w:t>2</w:t>
      </w:r>
      <w:r w:rsidRPr="00F1105B">
        <w:rPr>
          <w:rFonts w:ascii="Times New Roman" w:eastAsiaTheme="minorHAnsi" w:hAnsi="Times New Roman" w:cstheme="minorBidi"/>
          <w:color w:val="000000"/>
          <w:sz w:val="24"/>
          <w:szCs w:val="24"/>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F1105B" w:rsidRDefault="00F1105B"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F1105B" w:rsidRDefault="00F1105B" w:rsidP="00DB5AD0">
      <w:pPr>
        <w:widowControl w:val="0"/>
        <w:autoSpaceDE w:val="0"/>
        <w:autoSpaceDN w:val="0"/>
        <w:adjustRightInd w:val="0"/>
        <w:spacing w:after="0" w:line="240" w:lineRule="auto"/>
        <w:jc w:val="center"/>
        <w:rPr>
          <w:rFonts w:ascii="Times New Roman" w:hAnsi="Times New Roman"/>
          <w:sz w:val="24"/>
          <w:szCs w:val="24"/>
          <w:lang w:eastAsia="ru-RU"/>
        </w:rPr>
      </w:pPr>
    </w:p>
    <w:p w:rsidR="00DB5AD0" w:rsidRPr="008B7799" w:rsidRDefault="00DB5AD0" w:rsidP="00DB5AD0">
      <w:pPr>
        <w:widowControl w:val="0"/>
        <w:autoSpaceDE w:val="0"/>
        <w:autoSpaceDN w:val="0"/>
        <w:adjustRightInd w:val="0"/>
        <w:spacing w:after="0" w:line="240" w:lineRule="auto"/>
        <w:jc w:val="center"/>
        <w:rPr>
          <w:rFonts w:ascii="Times New Roman" w:hAnsi="Times New Roman"/>
          <w:sz w:val="24"/>
          <w:szCs w:val="24"/>
          <w:lang w:eastAsia="ru-RU"/>
        </w:rPr>
      </w:pPr>
      <w:r w:rsidRPr="008B7799">
        <w:rPr>
          <w:rFonts w:ascii="Times New Roman" w:hAnsi="Times New Roman"/>
          <w:sz w:val="24"/>
          <w:szCs w:val="24"/>
          <w:lang w:eastAsia="ru-RU"/>
        </w:rPr>
        <w:t>Заявление о предоставлении субсидии</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p>
    <w:p w:rsidR="00DB5AD0" w:rsidRDefault="00DB5AD0" w:rsidP="00DB5AD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B7799">
        <w:rPr>
          <w:rFonts w:ascii="Times New Roman" w:hAnsi="Times New Roman"/>
          <w:sz w:val="24"/>
          <w:szCs w:val="24"/>
          <w:lang w:eastAsia="ru-RU"/>
        </w:rPr>
        <w:t xml:space="preserve">Прошу предоставить финансовую поддержку в форме субсидии на возмещение </w:t>
      </w:r>
      <w:r>
        <w:rPr>
          <w:rFonts w:ascii="Times New Roman" w:hAnsi="Times New Roman"/>
          <w:sz w:val="24"/>
          <w:szCs w:val="24"/>
          <w:lang w:eastAsia="ru-RU"/>
        </w:rPr>
        <w:t xml:space="preserve">затрат </w:t>
      </w:r>
      <w:r w:rsidRPr="00DB5AD0">
        <w:rPr>
          <w:rFonts w:ascii="Times New Roman" w:hAnsi="Times New Roman"/>
          <w:sz w:val="24"/>
          <w:szCs w:val="24"/>
          <w:lang w:eastAsia="ru-RU"/>
        </w:rPr>
        <w:t>при осуществлении предпринимательской деятельности</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sz w:val="24"/>
          <w:szCs w:val="24"/>
          <w:lang w:eastAsia="ru-RU"/>
        </w:rPr>
        <w:t>_____________________________________________________________________________</w:t>
      </w:r>
    </w:p>
    <w:p w:rsidR="00DB5AD0" w:rsidRPr="008B7799" w:rsidRDefault="00DB5AD0" w:rsidP="00DB5AD0">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(полное наименование заявителя)</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1. Информация о заявителе:</w:t>
      </w:r>
    </w:p>
    <w:p w:rsidR="00DB5AD0" w:rsidRPr="008B7799" w:rsidRDefault="00DB5AD0" w:rsidP="00F824B2">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Юридический адрес: ____________________________________________________________________</w:t>
      </w:r>
    </w:p>
    <w:p w:rsidR="00DB5AD0" w:rsidRPr="008B7799" w:rsidRDefault="00DB5AD0" w:rsidP="00F824B2">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Фактический адрес: _____________________________________________________________________</w:t>
      </w:r>
    </w:p>
    <w:p w:rsidR="00DB5AD0" w:rsidRPr="008B7799" w:rsidRDefault="00DB5AD0" w:rsidP="00F824B2">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Телефон, факс, e-mail: ___________________________________________________________________</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ИНН/КПП: _____________________________________________________________________________</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ОГРН: ________________________________________________________________________________</w:t>
      </w:r>
    </w:p>
    <w:p w:rsidR="00DB5AD0" w:rsidRPr="008B7799" w:rsidRDefault="00DB5AD0" w:rsidP="00F824B2">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Банковские реквизиты: ___________________________________</w:t>
      </w:r>
      <w:r w:rsidR="00F824B2">
        <w:rPr>
          <w:rFonts w:ascii="Times New Roman" w:hAnsi="Times New Roman"/>
          <w:lang w:eastAsia="ru-RU"/>
        </w:rPr>
        <w:t>_</w:t>
      </w:r>
      <w:r w:rsidRPr="008B7799">
        <w:rPr>
          <w:rFonts w:ascii="Times New Roman" w:hAnsi="Times New Roman"/>
          <w:lang w:eastAsia="ru-RU"/>
        </w:rPr>
        <w:t>____________________________</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______________________________________________________________________________________</w:t>
      </w:r>
    </w:p>
    <w:p w:rsidR="00DB5AD0" w:rsidRPr="008B7799" w:rsidRDefault="00DB5AD0" w:rsidP="00F824B2">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2. Основной вид экономической деятельности заявителя ____________________________________</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______________________________________________________________________________________</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3.  Средняя численность работников заявителя </w:t>
      </w:r>
      <w:r w:rsidR="00B447CD">
        <w:rPr>
          <w:rFonts w:ascii="Times New Roman" w:hAnsi="Times New Roman"/>
          <w:lang w:eastAsia="ru-RU"/>
        </w:rPr>
        <w:t>на 1 число месяца подачи заявки</w:t>
      </w:r>
      <w:r w:rsidRPr="008B7799">
        <w:rPr>
          <w:rFonts w:ascii="Times New Roman" w:hAnsi="Times New Roman"/>
          <w:lang w:eastAsia="ru-RU"/>
        </w:rPr>
        <w:t xml:space="preserve">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 чел.</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4. Является:</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субъектом малого и среднего предпринимательства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физическим лицом, применяющим специальный налоговый режим «Налог на профессиональный доход»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кредитной организацией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страховой организацией (за исключением потребительского кооператива)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инвестиционным фондом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негосударственным пенсионным фондом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профессиональным участником рынка ценных бумаг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ломбардом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участником соглашений о разделе продукции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осуществляет предпринимательскую деятельность в сфере игорного бизнеса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5.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ископаемых__________ (да/нет)</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6. Заявитель использует систему налогообложения (отметить любым знаком):</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   │ - общая;</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   │ - упрощенная (УСН);</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   │ - в виде единого налога на вмененный доход для отдельных видов</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lastRenderedPageBreak/>
        <w:t xml:space="preserve">   └─┘ деятельности (ЕНВД);</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   │ - в виде единого сельскохозяйственного налога;</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   │ - патентная.</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5F29E7" w:rsidRPr="008B7799" w:rsidRDefault="005F29E7" w:rsidP="005F29E7">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5F29E7" w:rsidRPr="008B7799" w:rsidRDefault="005F29E7" w:rsidP="005F29E7">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r w:rsidRPr="00AB6235">
        <w:rPr>
          <w:rFonts w:ascii="Times New Roman" w:hAnsi="Times New Roman"/>
          <w:lang w:eastAsia="ru-RU"/>
        </w:rPr>
        <w:t xml:space="preserve">│   │ - налог на профессиональный доход </w:t>
      </w:r>
      <w:r w:rsidR="00EB2380" w:rsidRPr="00AB6235">
        <w:rPr>
          <w:rFonts w:ascii="Times New Roman" w:hAnsi="Times New Roman"/>
          <w:lang w:eastAsia="ru-RU"/>
        </w:rPr>
        <w:t>(</w:t>
      </w:r>
      <w:r w:rsidRPr="00AB6235">
        <w:rPr>
          <w:rFonts w:ascii="Times New Roman" w:hAnsi="Times New Roman"/>
          <w:lang w:eastAsia="ru-RU"/>
        </w:rPr>
        <w:t>для самозанятых</w:t>
      </w:r>
      <w:r w:rsidR="00EB2380" w:rsidRPr="00AB6235">
        <w:rPr>
          <w:rFonts w:ascii="Times New Roman" w:hAnsi="Times New Roman"/>
          <w:lang w:eastAsia="ru-RU"/>
        </w:rPr>
        <w:t>)</w:t>
      </w:r>
      <w:r w:rsidRPr="00AB6235">
        <w:rPr>
          <w:rFonts w:ascii="Times New Roman" w:hAnsi="Times New Roman"/>
          <w:lang w:eastAsia="ru-RU"/>
        </w:rPr>
        <w:t>.</w:t>
      </w:r>
    </w:p>
    <w:p w:rsidR="005F29E7" w:rsidRPr="008B7799" w:rsidRDefault="005F29E7" w:rsidP="005F29E7">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w:t>
      </w:r>
    </w:p>
    <w:p w:rsidR="005F29E7" w:rsidRDefault="005F29E7" w:rsidP="00DB5AD0">
      <w:pPr>
        <w:widowControl w:val="0"/>
        <w:autoSpaceDE w:val="0"/>
        <w:autoSpaceDN w:val="0"/>
        <w:adjustRightInd w:val="0"/>
        <w:spacing w:after="0" w:line="240" w:lineRule="auto"/>
        <w:jc w:val="both"/>
        <w:rPr>
          <w:rFonts w:ascii="Times New Roman" w:hAnsi="Times New Roman"/>
          <w:lang w:eastAsia="ru-RU"/>
        </w:rPr>
      </w:pPr>
    </w:p>
    <w:p w:rsidR="002A6745"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7. Получал муниципальную поддержку на реализацию заявленн</w:t>
      </w:r>
      <w:r w:rsidR="002A6745">
        <w:rPr>
          <w:rFonts w:ascii="Times New Roman" w:hAnsi="Times New Roman"/>
          <w:lang w:eastAsia="ru-RU"/>
        </w:rPr>
        <w:t>ых</w:t>
      </w:r>
      <w:r w:rsidRPr="008B7799">
        <w:rPr>
          <w:rFonts w:ascii="Times New Roman" w:hAnsi="Times New Roman"/>
          <w:lang w:eastAsia="ru-RU"/>
        </w:rPr>
        <w:t xml:space="preserve"> </w:t>
      </w:r>
      <w:r w:rsidR="002A6745" w:rsidRPr="002A6745">
        <w:rPr>
          <w:rFonts w:ascii="Times New Roman" w:hAnsi="Times New Roman"/>
          <w:lang w:eastAsia="ru-RU"/>
        </w:rPr>
        <w:t>затрат при осуществлении предпринимательской деятельност</w:t>
      </w:r>
      <w:r w:rsidR="002A6745">
        <w:rPr>
          <w:rFonts w:ascii="Times New Roman" w:hAnsi="Times New Roman"/>
          <w:lang w:eastAsia="ru-RU"/>
        </w:rPr>
        <w:t>и</w:t>
      </w:r>
      <w:r w:rsidRPr="008B7799">
        <w:rPr>
          <w:rFonts w:ascii="Times New Roman" w:hAnsi="Times New Roman"/>
          <w:lang w:eastAsia="ru-RU"/>
        </w:rPr>
        <w:t>:</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_____________________________________________________________________________________</w:t>
      </w:r>
    </w:p>
    <w:p w:rsidR="00DB5AD0" w:rsidRPr="008B7799" w:rsidRDefault="00DB5AD0" w:rsidP="00DB5AD0">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(да/нет, указать номер и дату решения о предоставлении муниципальной</w:t>
      </w:r>
    </w:p>
    <w:p w:rsidR="00DB5AD0" w:rsidRPr="008B7799" w:rsidRDefault="00DB5AD0" w:rsidP="00DB5AD0">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поддержки, наименование органа, выдавшего поддержку)</w:t>
      </w:r>
    </w:p>
    <w:p w:rsidR="00F824B2" w:rsidRDefault="00F824B2" w:rsidP="00DB5AD0">
      <w:pPr>
        <w:widowControl w:val="0"/>
        <w:autoSpaceDE w:val="0"/>
        <w:autoSpaceDN w:val="0"/>
        <w:adjustRightInd w:val="0"/>
        <w:spacing w:after="0" w:line="240" w:lineRule="auto"/>
        <w:jc w:val="both"/>
        <w:rPr>
          <w:rFonts w:ascii="Times New Roman" w:hAnsi="Times New Roman"/>
          <w:lang w:eastAsia="ru-RU"/>
        </w:rPr>
      </w:pP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8. Настоящим заявлением подтверждаю:</w:t>
      </w:r>
    </w:p>
    <w:p w:rsidR="00DB5AD0" w:rsidRPr="008B7799" w:rsidRDefault="00DB5AD0" w:rsidP="00DB5AD0">
      <w:pPr>
        <w:widowControl w:val="0"/>
        <w:autoSpaceDE w:val="0"/>
        <w:autoSpaceDN w:val="0"/>
        <w:adjustRightInd w:val="0"/>
        <w:spacing w:after="0" w:line="240" w:lineRule="auto"/>
        <w:ind w:firstLine="567"/>
        <w:jc w:val="both"/>
        <w:rPr>
          <w:rFonts w:ascii="Times New Roman" w:hAnsi="Times New Roman"/>
          <w:lang w:eastAsia="ru-RU"/>
        </w:rPr>
      </w:pPr>
      <w:r w:rsidRPr="008B7799">
        <w:rPr>
          <w:rFonts w:ascii="Times New Roman" w:hAnsi="Times New Roman"/>
          <w:lang w:eastAsia="ru-RU"/>
        </w:rPr>
        <w:t>у заявителя на дату заседания Комиссии и на дату принятия решения о предоставлении субсидии отсутствует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B5AD0" w:rsidRPr="008B7799" w:rsidRDefault="00DB5AD0" w:rsidP="00DB5AD0">
      <w:pPr>
        <w:spacing w:after="0" w:line="240" w:lineRule="auto"/>
        <w:ind w:firstLine="567"/>
        <w:jc w:val="both"/>
        <w:rPr>
          <w:rFonts w:ascii="Times New Roman" w:hAnsi="Times New Roman"/>
        </w:rPr>
      </w:pPr>
      <w:r w:rsidRPr="008B7799">
        <w:rPr>
          <w:rFonts w:ascii="Times New Roman" w:hAnsi="Times New Roman"/>
        </w:rPr>
        <w:t>у заявителя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B5AD0" w:rsidRPr="008B7799" w:rsidRDefault="00DB5AD0" w:rsidP="00DB5AD0">
      <w:pPr>
        <w:widowControl w:val="0"/>
        <w:autoSpaceDE w:val="0"/>
        <w:autoSpaceDN w:val="0"/>
        <w:adjustRightInd w:val="0"/>
        <w:spacing w:after="0" w:line="240" w:lineRule="auto"/>
        <w:ind w:firstLine="567"/>
        <w:jc w:val="both"/>
        <w:rPr>
          <w:rFonts w:ascii="Times New Roman" w:hAnsi="Times New Roman"/>
          <w:lang w:eastAsia="ru-RU"/>
        </w:rPr>
      </w:pPr>
      <w:r w:rsidRPr="008B7799">
        <w:rPr>
          <w:rFonts w:ascii="Times New Roman" w:hAnsi="Times New Roman"/>
          <w:lang w:eastAsia="ru-RU"/>
        </w:rPr>
        <w:t>заявитель - юридическое лицо не находится в процессе реорганизации, ликвидации, банкротства, а заявитель - индивидуальный предприниматель не прекратил деятельность в качестве индивидуального предпринимателя;</w:t>
      </w:r>
    </w:p>
    <w:p w:rsidR="00DB5AD0" w:rsidRPr="008B7799" w:rsidRDefault="00DB5AD0" w:rsidP="00DB5AD0">
      <w:pPr>
        <w:widowControl w:val="0"/>
        <w:autoSpaceDE w:val="0"/>
        <w:autoSpaceDN w:val="0"/>
        <w:adjustRightInd w:val="0"/>
        <w:spacing w:after="0" w:line="240" w:lineRule="auto"/>
        <w:ind w:firstLine="567"/>
        <w:jc w:val="both"/>
        <w:rPr>
          <w:rFonts w:ascii="Times New Roman" w:hAnsi="Times New Roman"/>
          <w:lang w:eastAsia="ru-RU"/>
        </w:rPr>
      </w:pPr>
      <w:r w:rsidRPr="008B7799">
        <w:rPr>
          <w:rFonts w:ascii="Times New Roman" w:hAnsi="Times New Roman"/>
          <w:lang w:eastAsia="ru-RU"/>
        </w:rPr>
        <w:t xml:space="preserve">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участниками </w:t>
      </w:r>
      <w:r w:rsidR="00930206">
        <w:rPr>
          <w:rFonts w:ascii="Times New Roman" w:hAnsi="Times New Roman"/>
          <w:lang w:eastAsia="ru-RU"/>
        </w:rPr>
        <w:t>отбор</w:t>
      </w:r>
      <w:r w:rsidRPr="008B7799">
        <w:rPr>
          <w:rFonts w:ascii="Times New Roman" w:hAnsi="Times New Roman"/>
          <w:lang w:eastAsia="ru-RU"/>
        </w:rPr>
        <w:t>а;</w:t>
      </w:r>
    </w:p>
    <w:p w:rsidR="00DB5AD0" w:rsidRPr="008B7799" w:rsidRDefault="00DB5AD0" w:rsidP="00DB5AD0">
      <w:pPr>
        <w:widowControl w:val="0"/>
        <w:autoSpaceDE w:val="0"/>
        <w:autoSpaceDN w:val="0"/>
        <w:adjustRightInd w:val="0"/>
        <w:spacing w:after="0" w:line="240" w:lineRule="auto"/>
        <w:ind w:firstLine="567"/>
        <w:jc w:val="both"/>
        <w:rPr>
          <w:rFonts w:ascii="Times New Roman" w:hAnsi="Times New Roman"/>
          <w:lang w:eastAsia="ru-RU"/>
        </w:rPr>
      </w:pPr>
      <w:r w:rsidRPr="008B7799">
        <w:rPr>
          <w:rFonts w:ascii="Times New Roman" w:hAnsi="Times New Roman"/>
          <w:lang w:eastAsia="ru-RU"/>
        </w:rPr>
        <w:t>заявитель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B5AD0" w:rsidRPr="008B7799" w:rsidRDefault="00DB5AD0" w:rsidP="00DB5AD0">
      <w:pPr>
        <w:widowControl w:val="0"/>
        <w:autoSpaceDE w:val="0"/>
        <w:autoSpaceDN w:val="0"/>
        <w:adjustRightInd w:val="0"/>
        <w:spacing w:after="0" w:line="240" w:lineRule="auto"/>
        <w:ind w:firstLine="567"/>
        <w:jc w:val="both"/>
        <w:rPr>
          <w:rFonts w:ascii="Times New Roman" w:hAnsi="Times New Roman"/>
          <w:lang w:eastAsia="ru-RU"/>
        </w:rPr>
      </w:pPr>
      <w:r w:rsidRPr="008B7799">
        <w:rPr>
          <w:rFonts w:ascii="Times New Roman" w:hAnsi="Times New Roman"/>
          <w:lang w:eastAsia="ru-RU"/>
        </w:rPr>
        <w:t>заявитель включен в Единый реестр субъектов малого и среднего предпринимательства (для субъекта МСП);</w:t>
      </w:r>
    </w:p>
    <w:p w:rsidR="00DB5AD0" w:rsidRPr="008B7799" w:rsidRDefault="00DB5AD0" w:rsidP="00DB5AD0">
      <w:pPr>
        <w:widowControl w:val="0"/>
        <w:autoSpaceDE w:val="0"/>
        <w:autoSpaceDN w:val="0"/>
        <w:adjustRightInd w:val="0"/>
        <w:spacing w:after="0" w:line="240" w:lineRule="auto"/>
        <w:ind w:firstLine="567"/>
        <w:jc w:val="both"/>
        <w:rPr>
          <w:rFonts w:ascii="Times New Roman" w:hAnsi="Times New Roman"/>
          <w:lang w:eastAsia="ru-RU"/>
        </w:rPr>
      </w:pPr>
      <w:r w:rsidRPr="008B7799">
        <w:rPr>
          <w:rFonts w:ascii="Times New Roman" w:hAnsi="Times New Roman"/>
          <w:lang w:eastAsia="ru-RU"/>
        </w:rPr>
        <w:t>заявитель зарегистрирован и осуществлять предпринимательскую деятельность на территории Тасеевского района;</w:t>
      </w:r>
    </w:p>
    <w:p w:rsidR="00DB5AD0" w:rsidRPr="00AB6235" w:rsidRDefault="00DB5AD0" w:rsidP="00DB5AD0">
      <w:pPr>
        <w:widowControl w:val="0"/>
        <w:shd w:val="clear" w:color="auto" w:fill="FFFFFF" w:themeFill="background1"/>
        <w:autoSpaceDE w:val="0"/>
        <w:autoSpaceDN w:val="0"/>
        <w:adjustRightInd w:val="0"/>
        <w:spacing w:after="0" w:line="240" w:lineRule="auto"/>
        <w:ind w:firstLine="567"/>
        <w:jc w:val="both"/>
        <w:rPr>
          <w:rFonts w:ascii="Times New Roman" w:hAnsi="Times New Roman"/>
          <w:lang w:eastAsia="ru-RU"/>
        </w:rPr>
      </w:pPr>
      <w:r w:rsidRPr="008B7799">
        <w:rPr>
          <w:rFonts w:ascii="Times New Roman" w:hAnsi="Times New Roman"/>
          <w:lang w:eastAsia="ru-RU"/>
        </w:rPr>
        <w:t xml:space="preserve">заявитель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w:t>
      </w:r>
      <w:r w:rsidRPr="00AB6235">
        <w:rPr>
          <w:rFonts w:ascii="Times New Roman" w:hAnsi="Times New Roman"/>
          <w:lang w:eastAsia="ru-RU"/>
        </w:rPr>
        <w:t>полезных ископаемых</w:t>
      </w:r>
      <w:r w:rsidR="006B4321" w:rsidRPr="00AB6235">
        <w:rPr>
          <w:rFonts w:ascii="Times New Roman" w:hAnsi="Times New Roman"/>
          <w:lang w:eastAsia="ru-RU"/>
        </w:rPr>
        <w:t>;</w:t>
      </w:r>
    </w:p>
    <w:p w:rsidR="006B4321" w:rsidRPr="00AB6235" w:rsidRDefault="006B4321" w:rsidP="00DB5AD0">
      <w:pPr>
        <w:widowControl w:val="0"/>
        <w:shd w:val="clear" w:color="auto" w:fill="FFFFFF" w:themeFill="background1"/>
        <w:autoSpaceDE w:val="0"/>
        <w:autoSpaceDN w:val="0"/>
        <w:adjustRightInd w:val="0"/>
        <w:spacing w:after="0" w:line="240" w:lineRule="auto"/>
        <w:ind w:firstLine="567"/>
        <w:jc w:val="both"/>
        <w:rPr>
          <w:rFonts w:ascii="Times New Roman" w:hAnsi="Times New Roman"/>
          <w:lang w:eastAsia="ru-RU"/>
        </w:rPr>
      </w:pPr>
      <w:r w:rsidRPr="00AB6235">
        <w:rPr>
          <w:rFonts w:ascii="Times New Roman" w:hAnsi="Times New Roman"/>
          <w:lang w:eastAsia="ru-RU"/>
        </w:rPr>
        <w:t>заявитель осуществляет деятельность в качестве налогоплательщика «Налог на профессиональный доход» в течение периода не менее трех месяцев.</w:t>
      </w:r>
    </w:p>
    <w:p w:rsidR="00DB5AD0" w:rsidRPr="00AB6235" w:rsidRDefault="00DB5AD0" w:rsidP="00DB5AD0">
      <w:pPr>
        <w:widowControl w:val="0"/>
        <w:autoSpaceDE w:val="0"/>
        <w:autoSpaceDN w:val="0"/>
        <w:adjustRightInd w:val="0"/>
        <w:spacing w:after="0" w:line="240" w:lineRule="auto"/>
        <w:ind w:firstLine="284"/>
        <w:jc w:val="both"/>
        <w:rPr>
          <w:rFonts w:ascii="Times New Roman" w:hAnsi="Times New Roman"/>
          <w:lang w:eastAsia="ru-RU"/>
        </w:rPr>
      </w:pPr>
      <w:r w:rsidRPr="00AB6235">
        <w:rPr>
          <w:rFonts w:ascii="Times New Roman" w:hAnsi="Times New Roman"/>
          <w:lang w:eastAsia="ru-RU"/>
        </w:rPr>
        <w:t>9.  Заявитель не возражает против доступа к настоящему заявлению всех лиц, участвующих в рассмотрении заявлений, круг которых определен порядком предоставления   субсидии.  З</w:t>
      </w:r>
      <w:r w:rsidR="002F3ACF">
        <w:rPr>
          <w:rFonts w:ascii="Times New Roman" w:hAnsi="Times New Roman"/>
          <w:lang w:eastAsia="ru-RU"/>
        </w:rPr>
        <w:t xml:space="preserve">аявитель </w:t>
      </w:r>
      <w:r w:rsidRPr="00AB6235">
        <w:rPr>
          <w:rFonts w:ascii="Times New Roman" w:hAnsi="Times New Roman"/>
          <w:lang w:eastAsia="ru-RU"/>
        </w:rPr>
        <w:t>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DB5AD0" w:rsidRPr="00AB6235" w:rsidRDefault="00DB5AD0" w:rsidP="00DB5AD0">
      <w:pPr>
        <w:widowControl w:val="0"/>
        <w:autoSpaceDE w:val="0"/>
        <w:autoSpaceDN w:val="0"/>
        <w:adjustRightInd w:val="0"/>
        <w:spacing w:after="0" w:line="240" w:lineRule="auto"/>
        <w:ind w:firstLine="284"/>
        <w:jc w:val="both"/>
        <w:rPr>
          <w:rFonts w:ascii="Times New Roman" w:hAnsi="Times New Roman"/>
          <w:lang w:eastAsia="ru-RU"/>
        </w:rPr>
      </w:pPr>
      <w:r w:rsidRPr="00AB6235">
        <w:rPr>
          <w:rFonts w:ascii="Times New Roman" w:hAnsi="Times New Roman"/>
        </w:rPr>
        <w:t xml:space="preserve">10. Настоящим заявлением заявитель дает согласие на осуществление </w:t>
      </w:r>
      <w:r w:rsidR="002A6745" w:rsidRPr="00AB6235">
        <w:rPr>
          <w:rFonts w:ascii="Times New Roman" w:hAnsi="Times New Roman"/>
        </w:rPr>
        <w:t>Администрацией Тасеевского района</w:t>
      </w:r>
      <w:r w:rsidRPr="00AB6235">
        <w:rPr>
          <w:rFonts w:ascii="Times New Roman" w:hAnsi="Times New Roman"/>
        </w:rPr>
        <w:t xml:space="preserve"> и органами государственного (муниципального) финансового контроля проверок соблюдения условий, целей и порядка предоставления субсидий.</w:t>
      </w:r>
    </w:p>
    <w:p w:rsidR="00DB5AD0" w:rsidRPr="00AB6235" w:rsidRDefault="00DB5AD0" w:rsidP="00DB5AD0">
      <w:pPr>
        <w:widowControl w:val="0"/>
        <w:autoSpaceDE w:val="0"/>
        <w:autoSpaceDN w:val="0"/>
        <w:adjustRightInd w:val="0"/>
        <w:spacing w:after="0" w:line="240" w:lineRule="auto"/>
        <w:ind w:firstLine="284"/>
        <w:jc w:val="both"/>
        <w:rPr>
          <w:rFonts w:ascii="Times New Roman" w:hAnsi="Times New Roman"/>
          <w:lang w:eastAsia="ru-RU"/>
        </w:rPr>
      </w:pPr>
      <w:r w:rsidRPr="00AB6235">
        <w:rPr>
          <w:rFonts w:ascii="Times New Roman" w:hAnsi="Times New Roman"/>
        </w:rPr>
        <w:t xml:space="preserve">11. Настоящий заявитель дает согласие на публикацию (размещение) в информационно-телекоммуникационной сети «Интернет» информации о заявителе, о подаваемой заявителем заявке, об </w:t>
      </w:r>
      <w:r w:rsidRPr="00AB6235">
        <w:rPr>
          <w:rFonts w:ascii="Times New Roman" w:hAnsi="Times New Roman"/>
        </w:rPr>
        <w:lastRenderedPageBreak/>
        <w:t xml:space="preserve">участии в </w:t>
      </w:r>
      <w:r w:rsidR="00930206" w:rsidRPr="00AB6235">
        <w:rPr>
          <w:rFonts w:ascii="Times New Roman" w:hAnsi="Times New Roman"/>
        </w:rPr>
        <w:t>отборе</w:t>
      </w:r>
      <w:r w:rsidRPr="00AB6235">
        <w:rPr>
          <w:rFonts w:ascii="Times New Roman" w:hAnsi="Times New Roman"/>
        </w:rPr>
        <w:t xml:space="preserve">, иной информации о заявителе, связанной с проведением </w:t>
      </w:r>
      <w:r w:rsidR="00930206" w:rsidRPr="00AB6235">
        <w:rPr>
          <w:rFonts w:ascii="Times New Roman" w:hAnsi="Times New Roman"/>
        </w:rPr>
        <w:t>отбора</w:t>
      </w:r>
      <w:r w:rsidRPr="00AB6235">
        <w:rPr>
          <w:rFonts w:ascii="Times New Roman" w:hAnsi="Times New Roman"/>
        </w:rPr>
        <w:t>, а также согласие на обработку персональных данных (для физического лица).</w:t>
      </w:r>
    </w:p>
    <w:p w:rsidR="00DB5AD0" w:rsidRPr="008B7799" w:rsidRDefault="00DB5AD0" w:rsidP="00DB5AD0">
      <w:pPr>
        <w:widowControl w:val="0"/>
        <w:autoSpaceDE w:val="0"/>
        <w:autoSpaceDN w:val="0"/>
        <w:adjustRightInd w:val="0"/>
        <w:spacing w:after="0" w:line="240" w:lineRule="auto"/>
        <w:ind w:firstLine="284"/>
        <w:jc w:val="both"/>
        <w:rPr>
          <w:rFonts w:ascii="Times New Roman" w:hAnsi="Times New Roman"/>
          <w:lang w:eastAsia="ru-RU"/>
        </w:rPr>
      </w:pPr>
      <w:r w:rsidRPr="00AB6235">
        <w:rPr>
          <w:rFonts w:ascii="Times New Roman" w:hAnsi="Times New Roman"/>
          <w:lang w:eastAsia="ru-RU"/>
        </w:rPr>
        <w:t xml:space="preserve">12.  О порядке организации </w:t>
      </w:r>
      <w:r w:rsidR="006B4321" w:rsidRPr="00AB6235">
        <w:rPr>
          <w:rFonts w:ascii="Times New Roman" w:hAnsi="Times New Roman"/>
          <w:lang w:eastAsia="ru-RU"/>
        </w:rPr>
        <w:t>отбора</w:t>
      </w:r>
      <w:r w:rsidRPr="00AB6235">
        <w:rPr>
          <w:rFonts w:ascii="Times New Roman" w:hAnsi="Times New Roman"/>
          <w:lang w:eastAsia="ru-RU"/>
        </w:rPr>
        <w:t xml:space="preserve"> на предоставление субсидии уведомлен. В случае победы в </w:t>
      </w:r>
      <w:r w:rsidR="006B4321" w:rsidRPr="00AB6235">
        <w:rPr>
          <w:rFonts w:ascii="Times New Roman" w:hAnsi="Times New Roman"/>
          <w:lang w:eastAsia="ru-RU"/>
        </w:rPr>
        <w:t>отбор</w:t>
      </w:r>
      <w:r w:rsidRPr="00AB6235">
        <w:rPr>
          <w:rFonts w:ascii="Times New Roman" w:hAnsi="Times New Roman"/>
          <w:lang w:eastAsia="ru-RU"/>
        </w:rPr>
        <w:t>е размер субсидии прошу установить в соответствии с порядком    предоставления    субсидий по данному направлению.</w:t>
      </w:r>
    </w:p>
    <w:p w:rsidR="00DB5AD0" w:rsidRPr="008B7799" w:rsidRDefault="00DB5AD0" w:rsidP="00DB5AD0">
      <w:pPr>
        <w:widowControl w:val="0"/>
        <w:autoSpaceDE w:val="0"/>
        <w:autoSpaceDN w:val="0"/>
        <w:adjustRightInd w:val="0"/>
        <w:spacing w:after="0" w:line="240" w:lineRule="auto"/>
        <w:ind w:firstLine="284"/>
        <w:jc w:val="both"/>
        <w:rPr>
          <w:rFonts w:ascii="Times New Roman" w:hAnsi="Times New Roman"/>
          <w:lang w:eastAsia="ru-RU"/>
        </w:rPr>
      </w:pPr>
      <w:r w:rsidRPr="008B7799">
        <w:rPr>
          <w:rFonts w:ascii="Times New Roman" w:hAnsi="Times New Roman"/>
          <w:lang w:eastAsia="ru-RU"/>
        </w:rPr>
        <w:t>13.  Перечень прилагаемых к заявлению документов с указанием количества страниц:</w:t>
      </w:r>
    </w:p>
    <w:p w:rsidR="00DB5AD0" w:rsidRPr="008B7799" w:rsidRDefault="00DB5AD0" w:rsidP="00DB5AD0">
      <w:pPr>
        <w:widowControl w:val="0"/>
        <w:autoSpaceDE w:val="0"/>
        <w:autoSpaceDN w:val="0"/>
        <w:adjustRightInd w:val="0"/>
        <w:spacing w:after="0" w:line="240" w:lineRule="auto"/>
        <w:ind w:firstLine="720"/>
        <w:jc w:val="both"/>
        <w:rPr>
          <w:rFonts w:ascii="Times New Roman" w:hAnsi="Times New Roman"/>
          <w:lang w:eastAsia="ru-RU"/>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5896"/>
        <w:gridCol w:w="1679"/>
        <w:gridCol w:w="1559"/>
      </w:tblGrid>
      <w:tr w:rsidR="00DB5AD0" w:rsidRPr="008B7799" w:rsidTr="00595DB1">
        <w:tc>
          <w:tcPr>
            <w:tcW w:w="771" w:type="dxa"/>
          </w:tcPr>
          <w:p w:rsidR="00DB5AD0" w:rsidRPr="008B7799" w:rsidRDefault="00DB5AD0" w:rsidP="00595DB1">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 п/п</w:t>
            </w:r>
          </w:p>
        </w:tc>
        <w:tc>
          <w:tcPr>
            <w:tcW w:w="5896" w:type="dxa"/>
          </w:tcPr>
          <w:p w:rsidR="00DB5AD0" w:rsidRPr="008B7799" w:rsidRDefault="00DB5AD0" w:rsidP="00595DB1">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Наименование документа</w:t>
            </w:r>
          </w:p>
        </w:tc>
        <w:tc>
          <w:tcPr>
            <w:tcW w:w="1679" w:type="dxa"/>
          </w:tcPr>
          <w:p w:rsidR="00DB5AD0" w:rsidRPr="008B7799" w:rsidRDefault="00DB5AD0" w:rsidP="00595DB1">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Количество экземпляров</w:t>
            </w:r>
          </w:p>
        </w:tc>
        <w:tc>
          <w:tcPr>
            <w:tcW w:w="1559" w:type="dxa"/>
          </w:tcPr>
          <w:p w:rsidR="00DB5AD0" w:rsidRPr="008B7799" w:rsidRDefault="00DB5AD0" w:rsidP="00595DB1">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Количество листов</w:t>
            </w:r>
          </w:p>
        </w:tc>
      </w:tr>
      <w:tr w:rsidR="00DB5AD0" w:rsidRPr="008B7799" w:rsidTr="00595DB1">
        <w:tc>
          <w:tcPr>
            <w:tcW w:w="771" w:type="dxa"/>
          </w:tcPr>
          <w:p w:rsidR="00DB5AD0" w:rsidRPr="008B7799" w:rsidRDefault="00DB5AD0" w:rsidP="00595DB1">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1</w:t>
            </w:r>
          </w:p>
        </w:tc>
        <w:tc>
          <w:tcPr>
            <w:tcW w:w="5896"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c>
          <w:tcPr>
            <w:tcW w:w="1679"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c>
          <w:tcPr>
            <w:tcW w:w="1559"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r>
      <w:tr w:rsidR="00DB5AD0" w:rsidRPr="008B7799" w:rsidTr="00595DB1">
        <w:tc>
          <w:tcPr>
            <w:tcW w:w="771" w:type="dxa"/>
          </w:tcPr>
          <w:p w:rsidR="00DB5AD0" w:rsidRPr="008B7799" w:rsidRDefault="00DB5AD0" w:rsidP="00595DB1">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2</w:t>
            </w:r>
          </w:p>
        </w:tc>
        <w:tc>
          <w:tcPr>
            <w:tcW w:w="5896"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c>
          <w:tcPr>
            <w:tcW w:w="1679"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c>
          <w:tcPr>
            <w:tcW w:w="1559"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r>
      <w:tr w:rsidR="00DB5AD0" w:rsidRPr="008B7799" w:rsidTr="00595DB1">
        <w:tc>
          <w:tcPr>
            <w:tcW w:w="771" w:type="dxa"/>
          </w:tcPr>
          <w:p w:rsidR="00DB5AD0" w:rsidRPr="008B7799" w:rsidRDefault="00DB5AD0" w:rsidP="00595DB1">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w:t>
            </w:r>
          </w:p>
        </w:tc>
        <w:tc>
          <w:tcPr>
            <w:tcW w:w="5896"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c>
          <w:tcPr>
            <w:tcW w:w="1679"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c>
          <w:tcPr>
            <w:tcW w:w="1559" w:type="dxa"/>
          </w:tcPr>
          <w:p w:rsidR="00DB5AD0" w:rsidRPr="008B7799" w:rsidRDefault="00DB5AD0" w:rsidP="00595DB1">
            <w:pPr>
              <w:widowControl w:val="0"/>
              <w:autoSpaceDE w:val="0"/>
              <w:autoSpaceDN w:val="0"/>
              <w:adjustRightInd w:val="0"/>
              <w:spacing w:after="0" w:line="240" w:lineRule="auto"/>
              <w:rPr>
                <w:rFonts w:ascii="Times New Roman" w:hAnsi="Times New Roman"/>
                <w:lang w:eastAsia="ru-RU"/>
              </w:rPr>
            </w:pPr>
          </w:p>
        </w:tc>
      </w:tr>
    </w:tbl>
    <w:p w:rsidR="00DB5AD0" w:rsidRPr="008B7799" w:rsidRDefault="00DB5AD0" w:rsidP="00DB5AD0">
      <w:pPr>
        <w:widowControl w:val="0"/>
        <w:autoSpaceDE w:val="0"/>
        <w:autoSpaceDN w:val="0"/>
        <w:adjustRightInd w:val="0"/>
        <w:spacing w:after="0" w:line="240" w:lineRule="auto"/>
        <w:ind w:firstLine="720"/>
        <w:jc w:val="both"/>
        <w:rPr>
          <w:rFonts w:ascii="Times New Roman" w:hAnsi="Times New Roman"/>
          <w:lang w:eastAsia="ru-RU"/>
        </w:rPr>
      </w:pP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Заявитель (представитель заявителя) ________________/_____________________/</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(подпись)         (И.О. Фамилия)</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Главный бухгалтер                   ________________/_____________________/</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                                                                 (подпись)         (И.О. Фамилия)</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 xml:space="preserve">МП                                            </w:t>
      </w: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p>
    <w:p w:rsidR="00DB5AD0" w:rsidRPr="008B7799" w:rsidRDefault="00DB5AD0" w:rsidP="00DB5AD0">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дата «___» ___________ 20__ г.</w:t>
      </w:r>
    </w:p>
    <w:p w:rsidR="00FA0721" w:rsidRDefault="00FA0721" w:rsidP="004A11ED">
      <w:pPr>
        <w:pStyle w:val="21"/>
        <w:shd w:val="clear" w:color="auto" w:fill="auto"/>
        <w:spacing w:after="263" w:line="280" w:lineRule="exact"/>
        <w:ind w:firstLine="0"/>
        <w:jc w:val="center"/>
        <w:rPr>
          <w:rStyle w:val="2"/>
          <w:color w:val="000000"/>
        </w:rPr>
      </w:pPr>
    </w:p>
    <w:p w:rsidR="00FA0721" w:rsidRDefault="00FA0721" w:rsidP="004A11ED">
      <w:pPr>
        <w:pStyle w:val="21"/>
        <w:shd w:val="clear" w:color="auto" w:fill="auto"/>
        <w:spacing w:after="263" w:line="280" w:lineRule="exact"/>
        <w:ind w:firstLine="0"/>
        <w:jc w:val="center"/>
        <w:rPr>
          <w:rStyle w:val="2"/>
          <w:color w:val="000000"/>
        </w:rPr>
      </w:pPr>
    </w:p>
    <w:p w:rsidR="00FA0721" w:rsidRDefault="00FA0721" w:rsidP="004A11ED">
      <w:pPr>
        <w:pStyle w:val="21"/>
        <w:shd w:val="clear" w:color="auto" w:fill="auto"/>
        <w:spacing w:after="263" w:line="280" w:lineRule="exact"/>
        <w:ind w:firstLine="0"/>
        <w:jc w:val="center"/>
        <w:rPr>
          <w:rStyle w:val="2"/>
          <w:color w:val="000000"/>
        </w:rPr>
      </w:pPr>
    </w:p>
    <w:p w:rsidR="00A7205D" w:rsidRDefault="00A7205D" w:rsidP="004A11ED">
      <w:pPr>
        <w:pStyle w:val="21"/>
        <w:shd w:val="clear" w:color="auto" w:fill="auto"/>
        <w:spacing w:after="263" w:line="280" w:lineRule="exact"/>
        <w:ind w:firstLine="0"/>
        <w:jc w:val="center"/>
        <w:rPr>
          <w:rStyle w:val="2"/>
          <w:color w:val="000000"/>
        </w:rPr>
      </w:pPr>
    </w:p>
    <w:p w:rsidR="00A7205D" w:rsidRDefault="00A7205D" w:rsidP="004A11ED">
      <w:pPr>
        <w:pStyle w:val="21"/>
        <w:shd w:val="clear" w:color="auto" w:fill="auto"/>
        <w:spacing w:after="263" w:line="280" w:lineRule="exact"/>
        <w:ind w:firstLine="0"/>
        <w:jc w:val="center"/>
        <w:rPr>
          <w:rStyle w:val="2"/>
          <w:color w:val="000000"/>
        </w:rPr>
      </w:pPr>
    </w:p>
    <w:p w:rsidR="00A7205D" w:rsidRDefault="00A7205D" w:rsidP="004A11ED">
      <w:pPr>
        <w:pStyle w:val="21"/>
        <w:shd w:val="clear" w:color="auto" w:fill="auto"/>
        <w:spacing w:after="263" w:line="280" w:lineRule="exact"/>
        <w:ind w:firstLine="0"/>
        <w:jc w:val="center"/>
        <w:rPr>
          <w:rStyle w:val="2"/>
          <w:color w:val="000000"/>
        </w:rPr>
      </w:pPr>
    </w:p>
    <w:p w:rsidR="0062201D" w:rsidRDefault="0062201D" w:rsidP="004A11ED">
      <w:pPr>
        <w:pStyle w:val="21"/>
        <w:shd w:val="clear" w:color="auto" w:fill="auto"/>
        <w:spacing w:after="263" w:line="280" w:lineRule="exact"/>
        <w:ind w:firstLine="0"/>
        <w:jc w:val="center"/>
        <w:rPr>
          <w:rStyle w:val="2"/>
          <w:color w:val="000000"/>
        </w:rPr>
      </w:pPr>
    </w:p>
    <w:p w:rsidR="0062201D" w:rsidRDefault="0062201D" w:rsidP="004A11ED">
      <w:pPr>
        <w:pStyle w:val="21"/>
        <w:shd w:val="clear" w:color="auto" w:fill="auto"/>
        <w:spacing w:after="263" w:line="280" w:lineRule="exact"/>
        <w:ind w:firstLine="0"/>
        <w:jc w:val="center"/>
        <w:rPr>
          <w:rStyle w:val="2"/>
          <w:color w:val="000000"/>
        </w:rPr>
      </w:pPr>
    </w:p>
    <w:p w:rsidR="001930E8" w:rsidRDefault="001930E8" w:rsidP="004A11ED">
      <w:pPr>
        <w:pStyle w:val="21"/>
        <w:shd w:val="clear" w:color="auto" w:fill="auto"/>
        <w:spacing w:after="263" w:line="280" w:lineRule="exact"/>
        <w:ind w:firstLine="0"/>
        <w:jc w:val="center"/>
        <w:rPr>
          <w:rStyle w:val="2"/>
          <w:color w:val="000000"/>
        </w:rPr>
      </w:pPr>
    </w:p>
    <w:p w:rsidR="001930E8" w:rsidRDefault="001930E8" w:rsidP="004A11ED">
      <w:pPr>
        <w:pStyle w:val="21"/>
        <w:shd w:val="clear" w:color="auto" w:fill="auto"/>
        <w:spacing w:after="263" w:line="280" w:lineRule="exact"/>
        <w:ind w:firstLine="0"/>
        <w:jc w:val="center"/>
        <w:rPr>
          <w:rStyle w:val="2"/>
          <w:color w:val="000000"/>
        </w:rPr>
      </w:pPr>
    </w:p>
    <w:p w:rsidR="001930E8" w:rsidRDefault="001930E8" w:rsidP="004A11ED">
      <w:pPr>
        <w:pStyle w:val="21"/>
        <w:shd w:val="clear" w:color="auto" w:fill="auto"/>
        <w:spacing w:after="263" w:line="280" w:lineRule="exact"/>
        <w:ind w:firstLine="0"/>
        <w:jc w:val="center"/>
        <w:rPr>
          <w:rStyle w:val="2"/>
          <w:color w:val="000000"/>
        </w:rPr>
      </w:pPr>
    </w:p>
    <w:p w:rsidR="001930E8" w:rsidRDefault="001930E8" w:rsidP="004A11ED">
      <w:pPr>
        <w:pStyle w:val="21"/>
        <w:shd w:val="clear" w:color="auto" w:fill="auto"/>
        <w:spacing w:after="263" w:line="280" w:lineRule="exact"/>
        <w:ind w:firstLine="0"/>
        <w:jc w:val="center"/>
        <w:rPr>
          <w:rStyle w:val="2"/>
          <w:color w:val="000000"/>
        </w:rPr>
      </w:pPr>
    </w:p>
    <w:p w:rsidR="008D6F2B" w:rsidRDefault="008D6F2B" w:rsidP="004A11ED">
      <w:pPr>
        <w:pStyle w:val="21"/>
        <w:shd w:val="clear" w:color="auto" w:fill="auto"/>
        <w:spacing w:after="263" w:line="280" w:lineRule="exact"/>
        <w:ind w:firstLine="0"/>
        <w:jc w:val="center"/>
        <w:rPr>
          <w:rStyle w:val="2"/>
          <w:color w:val="000000"/>
        </w:rPr>
      </w:pPr>
    </w:p>
    <w:p w:rsidR="008D6F2B" w:rsidRDefault="008D6F2B" w:rsidP="004A11ED">
      <w:pPr>
        <w:pStyle w:val="21"/>
        <w:shd w:val="clear" w:color="auto" w:fill="auto"/>
        <w:spacing w:after="263" w:line="280" w:lineRule="exact"/>
        <w:ind w:firstLine="0"/>
        <w:jc w:val="center"/>
        <w:rPr>
          <w:rStyle w:val="2"/>
          <w:color w:val="000000"/>
        </w:rPr>
      </w:pPr>
    </w:p>
    <w:p w:rsidR="00ED7C75" w:rsidRDefault="00ED7C75" w:rsidP="004A11ED">
      <w:pPr>
        <w:pStyle w:val="21"/>
        <w:shd w:val="clear" w:color="auto" w:fill="auto"/>
        <w:spacing w:after="263" w:line="280" w:lineRule="exact"/>
        <w:ind w:firstLine="0"/>
        <w:jc w:val="center"/>
        <w:rPr>
          <w:rStyle w:val="2"/>
          <w:color w:val="000000"/>
        </w:rPr>
      </w:pPr>
    </w:p>
    <w:p w:rsidR="00ED7C75" w:rsidRDefault="00ED7C75" w:rsidP="004A11ED">
      <w:pPr>
        <w:pStyle w:val="21"/>
        <w:shd w:val="clear" w:color="auto" w:fill="auto"/>
        <w:spacing w:after="263" w:line="280" w:lineRule="exact"/>
        <w:ind w:firstLine="0"/>
        <w:jc w:val="center"/>
        <w:rPr>
          <w:rStyle w:val="2"/>
          <w:color w:val="000000"/>
        </w:rPr>
      </w:pPr>
    </w:p>
    <w:p w:rsidR="0051789F" w:rsidRPr="00F1105B" w:rsidRDefault="0051789F" w:rsidP="002A6745">
      <w:pPr>
        <w:widowControl w:val="0"/>
        <w:spacing w:after="0" w:line="240" w:lineRule="auto"/>
        <w:ind w:left="5387"/>
        <w:rPr>
          <w:rFonts w:ascii="Times New Roman" w:eastAsiaTheme="minorHAnsi" w:hAnsi="Times New Roman" w:cstheme="minorBidi"/>
          <w:color w:val="000000"/>
          <w:sz w:val="24"/>
          <w:szCs w:val="24"/>
          <w:shd w:val="clear" w:color="auto" w:fill="FFFFFF"/>
        </w:rPr>
      </w:pPr>
      <w:r w:rsidRPr="00F1105B">
        <w:rPr>
          <w:rFonts w:ascii="Times New Roman" w:eastAsiaTheme="minorHAnsi" w:hAnsi="Times New Roman" w:cstheme="minorBidi"/>
          <w:color w:val="000000"/>
          <w:sz w:val="24"/>
          <w:szCs w:val="24"/>
          <w:shd w:val="clear" w:color="auto" w:fill="FFFFFF"/>
        </w:rPr>
        <w:lastRenderedPageBreak/>
        <w:t xml:space="preserve">Приложение № </w:t>
      </w:r>
      <w:r>
        <w:rPr>
          <w:rFonts w:ascii="Times New Roman" w:eastAsiaTheme="minorHAnsi" w:hAnsi="Times New Roman" w:cstheme="minorBidi"/>
          <w:color w:val="000000"/>
          <w:sz w:val="24"/>
          <w:szCs w:val="24"/>
          <w:shd w:val="clear" w:color="auto" w:fill="FFFFFF"/>
        </w:rPr>
        <w:t>3</w:t>
      </w:r>
      <w:r w:rsidRPr="00F1105B">
        <w:rPr>
          <w:rFonts w:ascii="Times New Roman" w:eastAsiaTheme="minorHAnsi" w:hAnsi="Times New Roman" w:cstheme="minorBidi"/>
          <w:color w:val="000000"/>
          <w:sz w:val="24"/>
          <w:szCs w:val="24"/>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7205D" w:rsidRPr="008B7799" w:rsidRDefault="00A7205D" w:rsidP="00A7205D">
      <w:pPr>
        <w:widowControl w:val="0"/>
        <w:autoSpaceDE w:val="0"/>
        <w:autoSpaceDN w:val="0"/>
        <w:adjustRightInd w:val="0"/>
        <w:spacing w:after="0" w:line="240" w:lineRule="auto"/>
        <w:ind w:firstLine="6237"/>
        <w:rPr>
          <w:rFonts w:ascii="Times New Roman" w:hAnsi="Times New Roman"/>
          <w:sz w:val="24"/>
          <w:szCs w:val="24"/>
          <w:lang w:eastAsia="ru-RU"/>
        </w:rPr>
      </w:pPr>
    </w:p>
    <w:p w:rsidR="00A7205D" w:rsidRPr="008B7799" w:rsidRDefault="00A7205D" w:rsidP="00A7205D">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Согласие на обработку персональных данных заявителя</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с.Тасеево</w:t>
      </w:r>
      <w:r w:rsidRPr="008B7799">
        <w:rPr>
          <w:rFonts w:ascii="Times New Roman" w:hAnsi="Times New Roman"/>
          <w:lang w:eastAsia="ru-RU"/>
        </w:rPr>
        <w:tab/>
        <w:t>«___» __________ 20___ г.</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Я, __________________________________________________________________________________,</w:t>
      </w:r>
    </w:p>
    <w:p w:rsidR="00A7205D" w:rsidRPr="008B7799" w:rsidRDefault="00A7205D" w:rsidP="00A7205D">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(фамилия, имя, отчество)</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паспорт серия _________ № _________________, выдан ____________________________________</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_____________________________________________________________________________________,</w:t>
      </w:r>
    </w:p>
    <w:p w:rsidR="00A7205D" w:rsidRPr="008B7799" w:rsidRDefault="00A7205D" w:rsidP="00A7205D">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(наименование органа, выдавшего документ, удостоверяющий личность,</w:t>
      </w:r>
    </w:p>
    <w:p w:rsidR="00A7205D" w:rsidRPr="008B7799" w:rsidRDefault="00A7205D" w:rsidP="00A7205D">
      <w:pPr>
        <w:widowControl w:val="0"/>
        <w:autoSpaceDE w:val="0"/>
        <w:autoSpaceDN w:val="0"/>
        <w:adjustRightInd w:val="0"/>
        <w:spacing w:after="0" w:line="240" w:lineRule="auto"/>
        <w:jc w:val="center"/>
        <w:rPr>
          <w:rFonts w:ascii="Times New Roman" w:hAnsi="Times New Roman"/>
          <w:lang w:eastAsia="ru-RU"/>
        </w:rPr>
      </w:pPr>
      <w:r w:rsidRPr="008B7799">
        <w:rPr>
          <w:rFonts w:ascii="Times New Roman" w:hAnsi="Times New Roman"/>
          <w:lang w:eastAsia="ru-RU"/>
        </w:rPr>
        <w:t>дата выдачи)</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проживающий (ая) по адресу: ___________________________________________________________,</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 xml:space="preserve">выражаю </w:t>
      </w:r>
      <w:r w:rsidR="002F3ACF">
        <w:rPr>
          <w:rFonts w:ascii="Times New Roman" w:hAnsi="Times New Roman"/>
          <w:lang w:eastAsia="ru-RU"/>
        </w:rPr>
        <w:t xml:space="preserve">свое </w:t>
      </w:r>
      <w:r w:rsidRPr="008B7799">
        <w:rPr>
          <w:rFonts w:ascii="Times New Roman" w:hAnsi="Times New Roman"/>
          <w:lang w:eastAsia="ru-RU"/>
        </w:rPr>
        <w:t>согласие на обработку моих персональных данных.</w:t>
      </w:r>
    </w:p>
    <w:p w:rsidR="00A7205D" w:rsidRPr="008B7799" w:rsidRDefault="00A7205D" w:rsidP="00A7205D">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A7205D" w:rsidRPr="008B7799" w:rsidRDefault="00A7205D" w:rsidP="00A7205D">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A7205D" w:rsidRPr="008B7799" w:rsidRDefault="00A7205D" w:rsidP="00A7205D">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Данное согласие действует в течение всего срока оказания муниципальной поддержки.</w:t>
      </w:r>
    </w:p>
    <w:p w:rsidR="00A7205D" w:rsidRPr="008B7799" w:rsidRDefault="00A7205D" w:rsidP="00A7205D">
      <w:pPr>
        <w:widowControl w:val="0"/>
        <w:autoSpaceDE w:val="0"/>
        <w:autoSpaceDN w:val="0"/>
        <w:adjustRightInd w:val="0"/>
        <w:spacing w:after="0" w:line="240" w:lineRule="auto"/>
        <w:jc w:val="both"/>
        <w:rPr>
          <w:rFonts w:ascii="Times New Roman" w:hAnsi="Times New Roman"/>
          <w:lang w:eastAsia="ru-RU"/>
        </w:rPr>
      </w:pPr>
      <w:r w:rsidRPr="008B7799">
        <w:rPr>
          <w:rFonts w:ascii="Times New Roman" w:hAnsi="Times New Roman"/>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Заявитель (представитель Заявителя) ___________ ___________________________</w:t>
      </w:r>
    </w:p>
    <w:p w:rsidR="00A7205D" w:rsidRPr="008B7799" w:rsidRDefault="00A7205D" w:rsidP="00A7205D">
      <w:pPr>
        <w:widowControl w:val="0"/>
        <w:autoSpaceDE w:val="0"/>
        <w:autoSpaceDN w:val="0"/>
        <w:adjustRightInd w:val="0"/>
        <w:spacing w:after="0" w:line="240" w:lineRule="auto"/>
        <w:ind w:left="4248"/>
        <w:rPr>
          <w:rFonts w:ascii="Times New Roman" w:hAnsi="Times New Roman"/>
          <w:lang w:eastAsia="ru-RU"/>
        </w:rPr>
      </w:pPr>
      <w:r w:rsidRPr="008B7799">
        <w:rPr>
          <w:rFonts w:ascii="Times New Roman" w:hAnsi="Times New Roman"/>
          <w:lang w:eastAsia="ru-RU"/>
        </w:rPr>
        <w:t xml:space="preserve">   (подпись)                (И.О. Фамилия)</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 xml:space="preserve">МП                                             </w:t>
      </w: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A7205D" w:rsidRDefault="00A7205D" w:rsidP="00A7205D">
      <w:pPr>
        <w:widowControl w:val="0"/>
        <w:autoSpaceDE w:val="0"/>
        <w:autoSpaceDN w:val="0"/>
        <w:adjustRightInd w:val="0"/>
        <w:spacing w:after="0" w:line="240" w:lineRule="auto"/>
        <w:rPr>
          <w:rFonts w:ascii="Times New Roman" w:hAnsi="Times New Roman"/>
          <w:lang w:eastAsia="ru-RU"/>
        </w:rPr>
      </w:pPr>
      <w:r w:rsidRPr="008B7799">
        <w:rPr>
          <w:rFonts w:ascii="Times New Roman" w:hAnsi="Times New Roman"/>
          <w:lang w:eastAsia="ru-RU"/>
        </w:rPr>
        <w:t>«__» _____________ 20__ г.</w:t>
      </w:r>
    </w:p>
    <w:p w:rsidR="000F30E7" w:rsidRDefault="000F30E7" w:rsidP="00A7205D">
      <w:pPr>
        <w:widowControl w:val="0"/>
        <w:autoSpaceDE w:val="0"/>
        <w:autoSpaceDN w:val="0"/>
        <w:adjustRightInd w:val="0"/>
        <w:spacing w:after="0" w:line="240" w:lineRule="auto"/>
        <w:rPr>
          <w:rFonts w:ascii="Times New Roman" w:hAnsi="Times New Roman"/>
          <w:lang w:eastAsia="ru-RU"/>
        </w:rPr>
      </w:pPr>
    </w:p>
    <w:p w:rsidR="000F30E7" w:rsidRDefault="000F30E7" w:rsidP="00A7205D">
      <w:pPr>
        <w:widowControl w:val="0"/>
        <w:autoSpaceDE w:val="0"/>
        <w:autoSpaceDN w:val="0"/>
        <w:adjustRightInd w:val="0"/>
        <w:spacing w:after="0" w:line="240" w:lineRule="auto"/>
        <w:rPr>
          <w:rFonts w:ascii="Times New Roman" w:hAnsi="Times New Roman"/>
          <w:lang w:eastAsia="ru-RU"/>
        </w:rPr>
      </w:pPr>
    </w:p>
    <w:p w:rsidR="000F30E7" w:rsidRDefault="000F30E7" w:rsidP="00A7205D">
      <w:pPr>
        <w:widowControl w:val="0"/>
        <w:autoSpaceDE w:val="0"/>
        <w:autoSpaceDN w:val="0"/>
        <w:adjustRightInd w:val="0"/>
        <w:spacing w:after="0" w:line="240" w:lineRule="auto"/>
        <w:rPr>
          <w:rFonts w:ascii="Times New Roman" w:hAnsi="Times New Roman"/>
          <w:lang w:eastAsia="ru-RU"/>
        </w:rPr>
      </w:pPr>
    </w:p>
    <w:p w:rsidR="000F30E7" w:rsidRDefault="000F30E7" w:rsidP="00A7205D">
      <w:pPr>
        <w:widowControl w:val="0"/>
        <w:autoSpaceDE w:val="0"/>
        <w:autoSpaceDN w:val="0"/>
        <w:adjustRightInd w:val="0"/>
        <w:spacing w:after="0" w:line="240" w:lineRule="auto"/>
        <w:rPr>
          <w:rFonts w:ascii="Times New Roman" w:hAnsi="Times New Roman"/>
          <w:lang w:eastAsia="ru-RU"/>
        </w:rPr>
      </w:pPr>
    </w:p>
    <w:p w:rsidR="000F30E7" w:rsidRPr="008B7799" w:rsidRDefault="000F30E7" w:rsidP="00A7205D">
      <w:pPr>
        <w:widowControl w:val="0"/>
        <w:autoSpaceDE w:val="0"/>
        <w:autoSpaceDN w:val="0"/>
        <w:adjustRightInd w:val="0"/>
        <w:spacing w:after="0" w:line="240" w:lineRule="auto"/>
        <w:rPr>
          <w:rFonts w:ascii="Times New Roman" w:hAnsi="Times New Roman"/>
          <w:lang w:eastAsia="ru-RU"/>
        </w:rPr>
      </w:pP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A7205D" w:rsidRPr="008B7799" w:rsidRDefault="00A7205D" w:rsidP="00A7205D">
      <w:pPr>
        <w:widowControl w:val="0"/>
        <w:autoSpaceDE w:val="0"/>
        <w:autoSpaceDN w:val="0"/>
        <w:adjustRightInd w:val="0"/>
        <w:spacing w:after="0" w:line="240" w:lineRule="auto"/>
        <w:rPr>
          <w:rFonts w:ascii="Times New Roman" w:hAnsi="Times New Roman"/>
          <w:lang w:eastAsia="ru-RU"/>
        </w:rPr>
      </w:pPr>
    </w:p>
    <w:p w:rsidR="00876A5E" w:rsidRDefault="00876A5E" w:rsidP="00876A5E">
      <w:pPr>
        <w:pStyle w:val="ConsPlusNormal"/>
        <w:ind w:firstLine="709"/>
        <w:jc w:val="both"/>
        <w:rPr>
          <w:rFonts w:ascii="Times New Roman" w:hAnsi="Times New Roman" w:cs="Times New Roman"/>
          <w:i/>
          <w:sz w:val="28"/>
          <w:szCs w:val="28"/>
        </w:rPr>
        <w:sectPr w:rsidR="00876A5E" w:rsidSect="00513E61">
          <w:headerReference w:type="default" r:id="rId13"/>
          <w:pgSz w:w="11906" w:h="16838"/>
          <w:pgMar w:top="993" w:right="424" w:bottom="1134" w:left="1134" w:header="510" w:footer="510" w:gutter="0"/>
          <w:cols w:space="708"/>
          <w:titlePg/>
          <w:docGrid w:linePitch="360"/>
        </w:sectPr>
      </w:pPr>
    </w:p>
    <w:p w:rsidR="00547643" w:rsidRPr="000F30E7" w:rsidRDefault="00547643" w:rsidP="00547643">
      <w:pPr>
        <w:widowControl w:val="0"/>
        <w:spacing w:after="0" w:line="240" w:lineRule="auto"/>
        <w:ind w:left="9781"/>
        <w:rPr>
          <w:rFonts w:ascii="Times New Roman" w:eastAsiaTheme="minorHAnsi" w:hAnsi="Times New Roman" w:cstheme="minorBidi"/>
          <w:color w:val="000000"/>
          <w:sz w:val="24"/>
          <w:szCs w:val="24"/>
          <w:shd w:val="clear" w:color="auto" w:fill="FFFFFF"/>
        </w:rPr>
      </w:pPr>
      <w:r w:rsidRPr="000F30E7">
        <w:rPr>
          <w:rFonts w:ascii="Times New Roman" w:eastAsiaTheme="minorHAnsi" w:hAnsi="Times New Roman" w:cstheme="minorBidi"/>
          <w:color w:val="000000"/>
          <w:sz w:val="24"/>
          <w:szCs w:val="24"/>
          <w:shd w:val="clear" w:color="auto" w:fill="FFFFFF"/>
        </w:rPr>
        <w:lastRenderedPageBreak/>
        <w:t xml:space="preserve">Приложение № </w:t>
      </w:r>
      <w:r w:rsidR="00F62152">
        <w:rPr>
          <w:rFonts w:ascii="Times New Roman" w:eastAsiaTheme="minorHAnsi" w:hAnsi="Times New Roman" w:cstheme="minorBidi"/>
          <w:color w:val="000000"/>
          <w:sz w:val="24"/>
          <w:szCs w:val="24"/>
          <w:shd w:val="clear" w:color="auto" w:fill="FFFFFF"/>
        </w:rPr>
        <w:t>4</w:t>
      </w:r>
      <w:r w:rsidRPr="000F30E7">
        <w:rPr>
          <w:rFonts w:ascii="Times New Roman" w:eastAsiaTheme="minorHAnsi" w:hAnsi="Times New Roman" w:cstheme="minorBidi"/>
          <w:color w:val="000000"/>
          <w:sz w:val="24"/>
          <w:szCs w:val="24"/>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47643" w:rsidRDefault="00547643" w:rsidP="00876A5E">
      <w:pPr>
        <w:pStyle w:val="ConsPlusNormal"/>
        <w:ind w:left="5103" w:firstLine="709"/>
        <w:jc w:val="right"/>
        <w:rPr>
          <w:rFonts w:ascii="Times New Roman" w:hAnsi="Times New Roman" w:cs="Times New Roman"/>
          <w:i/>
          <w:sz w:val="28"/>
          <w:szCs w:val="28"/>
        </w:rPr>
      </w:pPr>
    </w:p>
    <w:p w:rsidR="001D0CF1" w:rsidRPr="00F95DC1" w:rsidRDefault="001D0CF1" w:rsidP="001D0CF1">
      <w:pPr>
        <w:widowControl w:val="0"/>
        <w:autoSpaceDE w:val="0"/>
        <w:autoSpaceDN w:val="0"/>
        <w:adjustRightInd w:val="0"/>
        <w:spacing w:after="0" w:line="240" w:lineRule="auto"/>
        <w:jc w:val="center"/>
        <w:rPr>
          <w:rFonts w:ascii="Times New Roman" w:hAnsi="Times New Roman"/>
          <w:lang w:eastAsia="ru-RU"/>
        </w:rPr>
      </w:pPr>
      <w:r w:rsidRPr="00F95DC1">
        <w:rPr>
          <w:rFonts w:ascii="Times New Roman" w:hAnsi="Times New Roman"/>
          <w:lang w:eastAsia="ru-RU"/>
        </w:rPr>
        <w:t>СПРАВКА</w:t>
      </w:r>
    </w:p>
    <w:p w:rsidR="001D0CF1" w:rsidRPr="00F95DC1" w:rsidRDefault="001D0CF1" w:rsidP="001D0CF1">
      <w:pPr>
        <w:widowControl w:val="0"/>
        <w:autoSpaceDE w:val="0"/>
        <w:autoSpaceDN w:val="0"/>
        <w:adjustRightInd w:val="0"/>
        <w:spacing w:after="0" w:line="240" w:lineRule="auto"/>
        <w:jc w:val="center"/>
        <w:rPr>
          <w:rFonts w:ascii="Times New Roman" w:hAnsi="Times New Roman"/>
          <w:lang w:eastAsia="ru-RU"/>
        </w:rPr>
      </w:pPr>
      <w:r w:rsidRPr="00F95DC1">
        <w:rPr>
          <w:rFonts w:ascii="Times New Roman" w:hAnsi="Times New Roman"/>
          <w:lang w:eastAsia="ru-RU"/>
        </w:rPr>
        <w:t xml:space="preserve">о </w:t>
      </w:r>
      <w:r>
        <w:rPr>
          <w:rFonts w:ascii="Times New Roman" w:hAnsi="Times New Roman"/>
          <w:lang w:eastAsia="ru-RU"/>
        </w:rPr>
        <w:t xml:space="preserve">наличии (отсутствии) </w:t>
      </w:r>
      <w:r w:rsidRPr="00F95DC1">
        <w:rPr>
          <w:rFonts w:ascii="Times New Roman" w:hAnsi="Times New Roman"/>
          <w:lang w:eastAsia="ru-RU"/>
        </w:rPr>
        <w:t>просроченной задолженности по субсидиям,</w:t>
      </w:r>
    </w:p>
    <w:p w:rsidR="001D0CF1" w:rsidRPr="00F95DC1" w:rsidRDefault="001D0CF1" w:rsidP="001D0CF1">
      <w:pPr>
        <w:widowControl w:val="0"/>
        <w:autoSpaceDE w:val="0"/>
        <w:autoSpaceDN w:val="0"/>
        <w:adjustRightInd w:val="0"/>
        <w:spacing w:after="0" w:line="240" w:lineRule="auto"/>
        <w:jc w:val="center"/>
        <w:rPr>
          <w:rFonts w:ascii="Times New Roman" w:hAnsi="Times New Roman"/>
          <w:lang w:eastAsia="ru-RU"/>
        </w:rPr>
      </w:pPr>
      <w:r w:rsidRPr="00F95DC1">
        <w:rPr>
          <w:rFonts w:ascii="Times New Roman" w:hAnsi="Times New Roman"/>
          <w:lang w:eastAsia="ru-RU"/>
        </w:rPr>
        <w:t>бюджетным инвестициям и иным средствам, предоставленным</w:t>
      </w:r>
    </w:p>
    <w:p w:rsidR="001D0CF1" w:rsidRPr="00F95DC1" w:rsidRDefault="001D0CF1" w:rsidP="001D0CF1">
      <w:pPr>
        <w:widowControl w:val="0"/>
        <w:autoSpaceDE w:val="0"/>
        <w:autoSpaceDN w:val="0"/>
        <w:adjustRightInd w:val="0"/>
        <w:spacing w:after="0" w:line="240" w:lineRule="auto"/>
        <w:jc w:val="center"/>
        <w:rPr>
          <w:rFonts w:ascii="Times New Roman" w:hAnsi="Times New Roman"/>
          <w:lang w:eastAsia="ru-RU"/>
        </w:rPr>
      </w:pPr>
      <w:r w:rsidRPr="00F95DC1">
        <w:rPr>
          <w:rFonts w:ascii="Times New Roman" w:hAnsi="Times New Roman"/>
          <w:lang w:eastAsia="ru-RU"/>
        </w:rPr>
        <w:t xml:space="preserve">из бюджета Тасеевского района в соответствии с </w:t>
      </w:r>
    </w:p>
    <w:p w:rsidR="001D0CF1" w:rsidRDefault="001D0CF1" w:rsidP="001D0CF1">
      <w:pPr>
        <w:widowControl w:val="0"/>
        <w:autoSpaceDE w:val="0"/>
        <w:autoSpaceDN w:val="0"/>
        <w:adjustRightInd w:val="0"/>
        <w:spacing w:after="0" w:line="240" w:lineRule="auto"/>
        <w:jc w:val="center"/>
        <w:rPr>
          <w:rFonts w:ascii="Times New Roman" w:hAnsi="Times New Roman"/>
          <w:lang w:eastAsia="ru-RU"/>
        </w:rPr>
      </w:pPr>
      <w:r w:rsidRPr="00F95DC1">
        <w:rPr>
          <w:rFonts w:ascii="Times New Roman" w:hAnsi="Times New Roman"/>
          <w:lang w:eastAsia="ru-RU"/>
        </w:rPr>
        <w:t>правовыми актами Тасеевского района</w:t>
      </w:r>
      <w:r>
        <w:rPr>
          <w:rFonts w:ascii="Times New Roman" w:hAnsi="Times New Roman"/>
          <w:lang w:eastAsia="ru-RU"/>
        </w:rPr>
        <w:t xml:space="preserve">, договорами (соглашениями) </w:t>
      </w:r>
    </w:p>
    <w:p w:rsidR="001D0CF1" w:rsidRPr="00F95DC1" w:rsidRDefault="001D0CF1" w:rsidP="001D0CF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о предоставлении субсидий, бюджетных инвестиций</w:t>
      </w:r>
    </w:p>
    <w:p w:rsidR="001D0CF1" w:rsidRPr="00F95DC1" w:rsidRDefault="001D0CF1" w:rsidP="001D0CF1">
      <w:pPr>
        <w:widowControl w:val="0"/>
        <w:autoSpaceDE w:val="0"/>
        <w:autoSpaceDN w:val="0"/>
        <w:adjustRightInd w:val="0"/>
        <w:spacing w:after="0" w:line="240" w:lineRule="auto"/>
        <w:jc w:val="center"/>
        <w:rPr>
          <w:rFonts w:ascii="Times New Roman" w:hAnsi="Times New Roman"/>
          <w:lang w:eastAsia="ru-RU"/>
        </w:rPr>
      </w:pPr>
      <w:r w:rsidRPr="00F95DC1">
        <w:rPr>
          <w:rFonts w:ascii="Times New Roman" w:hAnsi="Times New Roman"/>
          <w:lang w:eastAsia="ru-RU"/>
        </w:rPr>
        <w:t>на «____» _________ 20 ____ г.</w:t>
      </w:r>
    </w:p>
    <w:p w:rsidR="001D0CF1" w:rsidRPr="00F95DC1" w:rsidRDefault="001D0CF1" w:rsidP="001D0CF1">
      <w:pPr>
        <w:widowControl w:val="0"/>
        <w:autoSpaceDE w:val="0"/>
        <w:autoSpaceDN w:val="0"/>
        <w:adjustRightInd w:val="0"/>
        <w:spacing w:after="0" w:line="240" w:lineRule="auto"/>
        <w:jc w:val="center"/>
        <w:rPr>
          <w:rFonts w:ascii="Courier New" w:hAnsi="Courier New" w:cs="Courier New"/>
          <w:sz w:val="20"/>
          <w:szCs w:val="20"/>
          <w:lang w:eastAsia="ru-RU"/>
        </w:rPr>
      </w:pPr>
    </w:p>
    <w:p w:rsidR="001D0CF1" w:rsidRPr="00F95DC1" w:rsidRDefault="001D0CF1" w:rsidP="001D0CF1">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 xml:space="preserve">Наименование </w:t>
      </w:r>
      <w:r>
        <w:rPr>
          <w:rFonts w:ascii="Times New Roman" w:hAnsi="Times New Roman"/>
          <w:sz w:val="20"/>
          <w:szCs w:val="20"/>
          <w:lang w:eastAsia="ru-RU"/>
        </w:rPr>
        <w:t>Заяви</w:t>
      </w:r>
      <w:r w:rsidRPr="00F95DC1">
        <w:rPr>
          <w:rFonts w:ascii="Times New Roman" w:hAnsi="Times New Roman"/>
          <w:sz w:val="20"/>
          <w:szCs w:val="20"/>
          <w:lang w:eastAsia="ru-RU"/>
        </w:rPr>
        <w:t>теля ___________________________________________________</w:t>
      </w:r>
    </w:p>
    <w:p w:rsidR="001D0CF1" w:rsidRPr="00F95DC1" w:rsidRDefault="001D0CF1" w:rsidP="001D0CF1">
      <w:pPr>
        <w:widowControl w:val="0"/>
        <w:autoSpaceDE w:val="0"/>
        <w:autoSpaceDN w:val="0"/>
        <w:adjustRightInd w:val="0"/>
        <w:spacing w:after="0" w:line="240" w:lineRule="auto"/>
        <w:ind w:firstLine="720"/>
        <w:jc w:val="both"/>
        <w:rPr>
          <w:rFonts w:ascii="Arial" w:hAnsi="Arial" w:cs="Arial"/>
          <w:sz w:val="20"/>
          <w:szCs w:val="20"/>
          <w:lang w:eastAsia="ru-RU"/>
        </w:rPr>
      </w:pP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965"/>
        <w:gridCol w:w="8"/>
        <w:gridCol w:w="551"/>
        <w:gridCol w:w="8"/>
        <w:gridCol w:w="746"/>
        <w:gridCol w:w="8"/>
        <w:gridCol w:w="1751"/>
        <w:gridCol w:w="8"/>
        <w:gridCol w:w="14"/>
        <w:gridCol w:w="537"/>
        <w:gridCol w:w="8"/>
        <w:gridCol w:w="746"/>
        <w:gridCol w:w="8"/>
        <w:gridCol w:w="791"/>
        <w:gridCol w:w="8"/>
        <w:gridCol w:w="764"/>
        <w:gridCol w:w="8"/>
        <w:gridCol w:w="1541"/>
        <w:gridCol w:w="8"/>
        <w:gridCol w:w="14"/>
        <w:gridCol w:w="537"/>
        <w:gridCol w:w="8"/>
        <w:gridCol w:w="746"/>
        <w:gridCol w:w="8"/>
        <w:gridCol w:w="791"/>
        <w:gridCol w:w="8"/>
        <w:gridCol w:w="764"/>
        <w:gridCol w:w="8"/>
        <w:gridCol w:w="1843"/>
        <w:gridCol w:w="8"/>
        <w:gridCol w:w="14"/>
      </w:tblGrid>
      <w:tr w:rsidR="001D0CF1" w:rsidRPr="00F95DC1" w:rsidTr="00595DB1">
        <w:tc>
          <w:tcPr>
            <w:tcW w:w="1924" w:type="dxa"/>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 xml:space="preserve">Наименование средств, предоставленных из бюджета </w:t>
            </w:r>
          </w:p>
        </w:tc>
        <w:tc>
          <w:tcPr>
            <w:tcW w:w="4059" w:type="dxa"/>
            <w:gridSpan w:val="9"/>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 xml:space="preserve">Муниципальный правовой акт Тасеевского района, в соответствии с которым </w:t>
            </w:r>
            <w:r>
              <w:rPr>
                <w:rFonts w:ascii="Times New Roman" w:hAnsi="Times New Roman"/>
                <w:sz w:val="20"/>
                <w:szCs w:val="20"/>
                <w:lang w:eastAsia="ru-RU"/>
              </w:rPr>
              <w:t>заяви</w:t>
            </w:r>
            <w:r w:rsidRPr="00F95DC1">
              <w:rPr>
                <w:rFonts w:ascii="Times New Roman" w:hAnsi="Times New Roman"/>
                <w:sz w:val="20"/>
                <w:szCs w:val="20"/>
                <w:lang w:eastAsia="ru-RU"/>
              </w:rPr>
              <w:t>телю предоставлены средства из бюджета Тасеевского района</w:t>
            </w:r>
          </w:p>
        </w:tc>
        <w:tc>
          <w:tcPr>
            <w:tcW w:w="4433" w:type="dxa"/>
            <w:gridSpan w:val="11"/>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Соглашение (договор), заключенн</w:t>
            </w:r>
            <w:r>
              <w:rPr>
                <w:rFonts w:ascii="Times New Roman" w:hAnsi="Times New Roman"/>
                <w:sz w:val="20"/>
                <w:szCs w:val="20"/>
                <w:lang w:eastAsia="ru-RU"/>
              </w:rPr>
              <w:t>ое</w:t>
            </w:r>
            <w:r w:rsidRPr="00F95DC1">
              <w:rPr>
                <w:rFonts w:ascii="Times New Roman" w:hAnsi="Times New Roman"/>
                <w:sz w:val="20"/>
                <w:szCs w:val="20"/>
                <w:lang w:eastAsia="ru-RU"/>
              </w:rPr>
              <w:t xml:space="preserve"> между главным распорядителем средств бюджета Тасеевского района и </w:t>
            </w:r>
            <w:r>
              <w:rPr>
                <w:rFonts w:ascii="Times New Roman" w:hAnsi="Times New Roman"/>
                <w:sz w:val="20"/>
                <w:szCs w:val="20"/>
                <w:lang w:eastAsia="ru-RU"/>
              </w:rPr>
              <w:t>заявите</w:t>
            </w:r>
            <w:r w:rsidRPr="00F95DC1">
              <w:rPr>
                <w:rFonts w:ascii="Times New Roman" w:hAnsi="Times New Roman"/>
                <w:sz w:val="20"/>
                <w:szCs w:val="20"/>
                <w:lang w:eastAsia="ru-RU"/>
              </w:rPr>
              <w:t>лем на предоставление из бюджета Тасеевского района средств</w:t>
            </w:r>
          </w:p>
        </w:tc>
        <w:tc>
          <w:tcPr>
            <w:tcW w:w="4735" w:type="dxa"/>
            <w:gridSpan w:val="11"/>
          </w:tcPr>
          <w:p w:rsidR="001D0CF1" w:rsidRPr="00F95DC1" w:rsidRDefault="001D0CF1"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Договоры (контракты)</w:t>
            </w:r>
            <w:r>
              <w:rPr>
                <w:rFonts w:ascii="Times New Roman" w:hAnsi="Times New Roman"/>
                <w:sz w:val="20"/>
                <w:szCs w:val="20"/>
                <w:lang w:eastAsia="ru-RU"/>
              </w:rPr>
              <w:t>, заключенные заявите</w:t>
            </w:r>
            <w:r w:rsidRPr="00F95DC1">
              <w:rPr>
                <w:rFonts w:ascii="Times New Roman" w:hAnsi="Times New Roman"/>
                <w:sz w:val="20"/>
                <w:szCs w:val="20"/>
                <w:lang w:eastAsia="ru-RU"/>
              </w:rPr>
              <w:t>лем в целях исполнения обязательств в рамках соглашения (договора)</w:t>
            </w:r>
          </w:p>
        </w:tc>
      </w:tr>
      <w:tr w:rsidR="001D0CF1" w:rsidRPr="00F95DC1" w:rsidTr="00595DB1">
        <w:trPr>
          <w:gridAfter w:val="2"/>
          <w:wAfter w:w="22" w:type="dxa"/>
        </w:trPr>
        <w:tc>
          <w:tcPr>
            <w:tcW w:w="1924" w:type="dxa"/>
            <w:vMerge/>
          </w:tcPr>
          <w:p w:rsidR="001D0CF1" w:rsidRPr="00F95DC1" w:rsidRDefault="001D0CF1" w:rsidP="00595DB1">
            <w:pPr>
              <w:spacing w:after="0" w:line="240" w:lineRule="auto"/>
              <w:rPr>
                <w:rFonts w:ascii="Times New Roman" w:hAnsi="Times New Roman"/>
                <w:sz w:val="24"/>
                <w:szCs w:val="24"/>
              </w:rPr>
            </w:pPr>
          </w:p>
        </w:tc>
        <w:tc>
          <w:tcPr>
            <w:tcW w:w="965" w:type="dxa"/>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вид</w:t>
            </w:r>
          </w:p>
        </w:tc>
        <w:tc>
          <w:tcPr>
            <w:tcW w:w="559" w:type="dxa"/>
            <w:gridSpan w:val="2"/>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дата</w:t>
            </w:r>
          </w:p>
        </w:tc>
        <w:tc>
          <w:tcPr>
            <w:tcW w:w="754" w:type="dxa"/>
            <w:gridSpan w:val="2"/>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номер</w:t>
            </w:r>
          </w:p>
        </w:tc>
        <w:tc>
          <w:tcPr>
            <w:tcW w:w="1759" w:type="dxa"/>
            <w:gridSpan w:val="2"/>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цели предоставления</w:t>
            </w:r>
          </w:p>
        </w:tc>
        <w:tc>
          <w:tcPr>
            <w:tcW w:w="559" w:type="dxa"/>
            <w:gridSpan w:val="3"/>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дата</w:t>
            </w:r>
          </w:p>
        </w:tc>
        <w:tc>
          <w:tcPr>
            <w:tcW w:w="754" w:type="dxa"/>
            <w:gridSpan w:val="2"/>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номер</w:t>
            </w:r>
          </w:p>
        </w:tc>
        <w:tc>
          <w:tcPr>
            <w:tcW w:w="799" w:type="dxa"/>
            <w:gridSpan w:val="2"/>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сумма, руб.</w:t>
            </w:r>
          </w:p>
        </w:tc>
        <w:tc>
          <w:tcPr>
            <w:tcW w:w="2321" w:type="dxa"/>
            <w:gridSpan w:val="4"/>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из них имеется задолженность</w:t>
            </w:r>
          </w:p>
        </w:tc>
        <w:tc>
          <w:tcPr>
            <w:tcW w:w="559" w:type="dxa"/>
            <w:gridSpan w:val="3"/>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дата</w:t>
            </w:r>
          </w:p>
        </w:tc>
        <w:tc>
          <w:tcPr>
            <w:tcW w:w="754" w:type="dxa"/>
            <w:gridSpan w:val="2"/>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номер</w:t>
            </w:r>
          </w:p>
        </w:tc>
        <w:tc>
          <w:tcPr>
            <w:tcW w:w="799" w:type="dxa"/>
            <w:gridSpan w:val="2"/>
            <w:vMerge w:val="restart"/>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сумма, руб.</w:t>
            </w:r>
          </w:p>
        </w:tc>
        <w:tc>
          <w:tcPr>
            <w:tcW w:w="2623" w:type="dxa"/>
            <w:gridSpan w:val="4"/>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из них имеется задолженность</w:t>
            </w:r>
          </w:p>
        </w:tc>
      </w:tr>
      <w:tr w:rsidR="001D0CF1" w:rsidRPr="00F95DC1" w:rsidTr="00595DB1">
        <w:trPr>
          <w:gridAfter w:val="2"/>
          <w:wAfter w:w="22" w:type="dxa"/>
        </w:trPr>
        <w:tc>
          <w:tcPr>
            <w:tcW w:w="1924" w:type="dxa"/>
            <w:vMerge/>
          </w:tcPr>
          <w:p w:rsidR="001D0CF1" w:rsidRPr="00F95DC1" w:rsidRDefault="001D0CF1" w:rsidP="00595DB1">
            <w:pPr>
              <w:spacing w:after="0" w:line="240" w:lineRule="auto"/>
              <w:rPr>
                <w:rFonts w:ascii="Times New Roman" w:hAnsi="Times New Roman"/>
                <w:sz w:val="24"/>
                <w:szCs w:val="24"/>
                <w:lang w:val="en-US"/>
              </w:rPr>
            </w:pPr>
          </w:p>
        </w:tc>
        <w:tc>
          <w:tcPr>
            <w:tcW w:w="965" w:type="dxa"/>
            <w:vMerge/>
          </w:tcPr>
          <w:p w:rsidR="001D0CF1" w:rsidRPr="00F95DC1" w:rsidRDefault="001D0CF1" w:rsidP="00595DB1">
            <w:pPr>
              <w:spacing w:after="0" w:line="240" w:lineRule="auto"/>
              <w:rPr>
                <w:rFonts w:ascii="Times New Roman" w:hAnsi="Times New Roman"/>
                <w:sz w:val="24"/>
                <w:szCs w:val="24"/>
                <w:lang w:val="en-US"/>
              </w:rPr>
            </w:pPr>
          </w:p>
        </w:tc>
        <w:tc>
          <w:tcPr>
            <w:tcW w:w="559" w:type="dxa"/>
            <w:gridSpan w:val="2"/>
            <w:vMerge/>
          </w:tcPr>
          <w:p w:rsidR="001D0CF1" w:rsidRPr="00F95DC1" w:rsidRDefault="001D0CF1" w:rsidP="00595DB1">
            <w:pPr>
              <w:spacing w:after="0" w:line="240" w:lineRule="auto"/>
              <w:rPr>
                <w:rFonts w:ascii="Times New Roman" w:hAnsi="Times New Roman"/>
                <w:sz w:val="24"/>
                <w:szCs w:val="24"/>
                <w:lang w:val="en-US"/>
              </w:rPr>
            </w:pPr>
          </w:p>
        </w:tc>
        <w:tc>
          <w:tcPr>
            <w:tcW w:w="754" w:type="dxa"/>
            <w:gridSpan w:val="2"/>
            <w:vMerge/>
          </w:tcPr>
          <w:p w:rsidR="001D0CF1" w:rsidRPr="00F95DC1" w:rsidRDefault="001D0CF1" w:rsidP="00595DB1">
            <w:pPr>
              <w:spacing w:after="0" w:line="240" w:lineRule="auto"/>
              <w:rPr>
                <w:rFonts w:ascii="Times New Roman" w:hAnsi="Times New Roman"/>
                <w:sz w:val="24"/>
                <w:szCs w:val="24"/>
                <w:lang w:val="en-US"/>
              </w:rPr>
            </w:pPr>
          </w:p>
        </w:tc>
        <w:tc>
          <w:tcPr>
            <w:tcW w:w="1759" w:type="dxa"/>
            <w:gridSpan w:val="2"/>
            <w:vMerge/>
          </w:tcPr>
          <w:p w:rsidR="001D0CF1" w:rsidRPr="00F95DC1" w:rsidRDefault="001D0CF1" w:rsidP="00595DB1">
            <w:pPr>
              <w:spacing w:after="0" w:line="240" w:lineRule="auto"/>
              <w:rPr>
                <w:rFonts w:ascii="Times New Roman" w:hAnsi="Times New Roman"/>
                <w:sz w:val="24"/>
                <w:szCs w:val="24"/>
                <w:lang w:val="en-US"/>
              </w:rPr>
            </w:pPr>
          </w:p>
        </w:tc>
        <w:tc>
          <w:tcPr>
            <w:tcW w:w="559" w:type="dxa"/>
            <w:gridSpan w:val="3"/>
            <w:vMerge/>
          </w:tcPr>
          <w:p w:rsidR="001D0CF1" w:rsidRPr="00F95DC1" w:rsidRDefault="001D0CF1" w:rsidP="00595DB1">
            <w:pPr>
              <w:spacing w:after="0" w:line="240" w:lineRule="auto"/>
              <w:rPr>
                <w:rFonts w:ascii="Times New Roman" w:hAnsi="Times New Roman"/>
                <w:sz w:val="24"/>
                <w:szCs w:val="24"/>
                <w:lang w:val="en-US"/>
              </w:rPr>
            </w:pPr>
          </w:p>
        </w:tc>
        <w:tc>
          <w:tcPr>
            <w:tcW w:w="754" w:type="dxa"/>
            <w:gridSpan w:val="2"/>
            <w:vMerge/>
          </w:tcPr>
          <w:p w:rsidR="001D0CF1" w:rsidRPr="00F95DC1" w:rsidRDefault="001D0CF1" w:rsidP="00595DB1">
            <w:pPr>
              <w:spacing w:after="0" w:line="240" w:lineRule="auto"/>
              <w:rPr>
                <w:rFonts w:ascii="Times New Roman" w:hAnsi="Times New Roman"/>
                <w:sz w:val="24"/>
                <w:szCs w:val="24"/>
                <w:lang w:val="en-US"/>
              </w:rPr>
            </w:pPr>
          </w:p>
        </w:tc>
        <w:tc>
          <w:tcPr>
            <w:tcW w:w="799" w:type="dxa"/>
            <w:gridSpan w:val="2"/>
            <w:vMerge/>
          </w:tcPr>
          <w:p w:rsidR="001D0CF1" w:rsidRPr="00F95DC1" w:rsidRDefault="001D0CF1" w:rsidP="00595DB1">
            <w:pPr>
              <w:spacing w:after="0" w:line="240" w:lineRule="auto"/>
              <w:rPr>
                <w:rFonts w:ascii="Times New Roman" w:hAnsi="Times New Roman"/>
                <w:sz w:val="24"/>
                <w:szCs w:val="24"/>
                <w:lang w:val="en-US"/>
              </w:rPr>
            </w:pPr>
          </w:p>
        </w:tc>
        <w:tc>
          <w:tcPr>
            <w:tcW w:w="772" w:type="dxa"/>
            <w:gridSpan w:val="2"/>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всего</w:t>
            </w:r>
          </w:p>
        </w:tc>
        <w:tc>
          <w:tcPr>
            <w:tcW w:w="1549" w:type="dxa"/>
            <w:gridSpan w:val="2"/>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в том числе просроченная</w:t>
            </w:r>
          </w:p>
        </w:tc>
        <w:tc>
          <w:tcPr>
            <w:tcW w:w="559" w:type="dxa"/>
            <w:gridSpan w:val="3"/>
            <w:vMerge/>
          </w:tcPr>
          <w:p w:rsidR="001D0CF1" w:rsidRPr="00F95DC1" w:rsidRDefault="001D0CF1" w:rsidP="00595DB1">
            <w:pPr>
              <w:spacing w:after="0" w:line="240" w:lineRule="auto"/>
              <w:rPr>
                <w:rFonts w:ascii="Times New Roman" w:hAnsi="Times New Roman"/>
                <w:sz w:val="24"/>
                <w:szCs w:val="24"/>
                <w:lang w:val="en-US"/>
              </w:rPr>
            </w:pPr>
          </w:p>
        </w:tc>
        <w:tc>
          <w:tcPr>
            <w:tcW w:w="754" w:type="dxa"/>
            <w:gridSpan w:val="2"/>
            <w:vMerge/>
          </w:tcPr>
          <w:p w:rsidR="001D0CF1" w:rsidRPr="00F95DC1" w:rsidRDefault="001D0CF1" w:rsidP="00595DB1">
            <w:pPr>
              <w:spacing w:after="0" w:line="240" w:lineRule="auto"/>
              <w:rPr>
                <w:rFonts w:ascii="Times New Roman" w:hAnsi="Times New Roman"/>
                <w:sz w:val="24"/>
                <w:szCs w:val="24"/>
                <w:lang w:val="en-US"/>
              </w:rPr>
            </w:pPr>
          </w:p>
        </w:tc>
        <w:tc>
          <w:tcPr>
            <w:tcW w:w="799" w:type="dxa"/>
            <w:gridSpan w:val="2"/>
            <w:vMerge/>
          </w:tcPr>
          <w:p w:rsidR="001D0CF1" w:rsidRPr="00F95DC1" w:rsidRDefault="001D0CF1" w:rsidP="00595DB1">
            <w:pPr>
              <w:spacing w:after="0" w:line="240" w:lineRule="auto"/>
              <w:rPr>
                <w:rFonts w:ascii="Times New Roman" w:hAnsi="Times New Roman"/>
                <w:sz w:val="24"/>
                <w:szCs w:val="24"/>
                <w:lang w:val="en-US"/>
              </w:rPr>
            </w:pPr>
          </w:p>
        </w:tc>
        <w:tc>
          <w:tcPr>
            <w:tcW w:w="772" w:type="dxa"/>
            <w:gridSpan w:val="2"/>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всего</w:t>
            </w:r>
          </w:p>
        </w:tc>
        <w:tc>
          <w:tcPr>
            <w:tcW w:w="1851" w:type="dxa"/>
            <w:gridSpan w:val="2"/>
          </w:tcPr>
          <w:p w:rsidR="001D0CF1" w:rsidRPr="00F95DC1" w:rsidRDefault="001D0CF1"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в том числе просроченная</w:t>
            </w:r>
          </w:p>
        </w:tc>
      </w:tr>
      <w:tr w:rsidR="001D0CF1" w:rsidRPr="00F95DC1" w:rsidTr="00595DB1">
        <w:trPr>
          <w:gridAfter w:val="1"/>
          <w:wAfter w:w="14" w:type="dxa"/>
        </w:trPr>
        <w:tc>
          <w:tcPr>
            <w:tcW w:w="1924" w:type="dxa"/>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973"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55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54"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5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559" w:type="dxa"/>
            <w:gridSpan w:val="3"/>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54"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9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72"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54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559" w:type="dxa"/>
            <w:gridSpan w:val="3"/>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54"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9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72"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851"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1D0CF1" w:rsidRPr="00F95DC1" w:rsidTr="00595DB1">
        <w:trPr>
          <w:gridAfter w:val="1"/>
          <w:wAfter w:w="14" w:type="dxa"/>
        </w:trPr>
        <w:tc>
          <w:tcPr>
            <w:tcW w:w="1924" w:type="dxa"/>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973"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55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54"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5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559" w:type="dxa"/>
            <w:gridSpan w:val="3"/>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54"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9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72"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54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559" w:type="dxa"/>
            <w:gridSpan w:val="3"/>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54"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99"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772"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851" w:type="dxa"/>
            <w:gridSpan w:val="2"/>
          </w:tcPr>
          <w:p w:rsidR="001D0CF1" w:rsidRPr="00F95DC1" w:rsidRDefault="001D0CF1"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bl>
    <w:p w:rsidR="001D0CF1" w:rsidRPr="00F95DC1" w:rsidRDefault="001D0CF1" w:rsidP="001D0CF1">
      <w:pPr>
        <w:widowControl w:val="0"/>
        <w:autoSpaceDE w:val="0"/>
        <w:autoSpaceDN w:val="0"/>
        <w:adjustRightInd w:val="0"/>
        <w:spacing w:after="0" w:line="240" w:lineRule="auto"/>
        <w:jc w:val="both"/>
        <w:rPr>
          <w:rFonts w:ascii="Times New Roman" w:hAnsi="Times New Roman"/>
          <w:lang w:eastAsia="ru-RU"/>
        </w:rPr>
      </w:pPr>
    </w:p>
    <w:p w:rsidR="001D0CF1" w:rsidRPr="00F95DC1" w:rsidRDefault="001D0CF1" w:rsidP="001D0CF1">
      <w:pPr>
        <w:widowControl w:val="0"/>
        <w:autoSpaceDE w:val="0"/>
        <w:autoSpaceDN w:val="0"/>
        <w:adjustRightInd w:val="0"/>
        <w:spacing w:after="0" w:line="240" w:lineRule="auto"/>
        <w:jc w:val="both"/>
        <w:rPr>
          <w:rFonts w:ascii="Times New Roman" w:hAnsi="Times New Roman"/>
          <w:lang w:eastAsia="ru-RU"/>
        </w:rPr>
      </w:pPr>
      <w:r w:rsidRPr="00F95DC1">
        <w:rPr>
          <w:rFonts w:ascii="Times New Roman" w:hAnsi="Times New Roman"/>
          <w:lang w:eastAsia="ru-RU"/>
        </w:rPr>
        <w:t>Заявитель (представитель заявителя) ________________/_____________________/</w:t>
      </w:r>
    </w:p>
    <w:p w:rsidR="001D0CF1" w:rsidRPr="00F95DC1" w:rsidRDefault="001D0CF1" w:rsidP="001D0CF1">
      <w:pPr>
        <w:widowControl w:val="0"/>
        <w:autoSpaceDE w:val="0"/>
        <w:autoSpaceDN w:val="0"/>
        <w:adjustRightInd w:val="0"/>
        <w:spacing w:after="0" w:line="240" w:lineRule="auto"/>
        <w:jc w:val="both"/>
        <w:rPr>
          <w:rFonts w:ascii="Times New Roman" w:hAnsi="Times New Roman"/>
          <w:lang w:eastAsia="ru-RU"/>
        </w:rPr>
      </w:pPr>
      <w:r w:rsidRPr="00F95DC1">
        <w:rPr>
          <w:rFonts w:ascii="Times New Roman" w:hAnsi="Times New Roman"/>
          <w:lang w:eastAsia="ru-RU"/>
        </w:rPr>
        <w:t xml:space="preserve">                                                                           (подпись)         (И.О. Фамилия)</w:t>
      </w:r>
    </w:p>
    <w:p w:rsidR="001D0CF1" w:rsidRPr="00F95DC1" w:rsidRDefault="001D0CF1" w:rsidP="001D0CF1">
      <w:pPr>
        <w:widowControl w:val="0"/>
        <w:autoSpaceDE w:val="0"/>
        <w:autoSpaceDN w:val="0"/>
        <w:adjustRightInd w:val="0"/>
        <w:spacing w:after="0" w:line="240" w:lineRule="auto"/>
        <w:jc w:val="both"/>
        <w:rPr>
          <w:rFonts w:ascii="Times New Roman" w:hAnsi="Times New Roman"/>
          <w:lang w:eastAsia="ru-RU"/>
        </w:rPr>
      </w:pPr>
      <w:r w:rsidRPr="00F95DC1">
        <w:rPr>
          <w:rFonts w:ascii="Times New Roman" w:hAnsi="Times New Roman"/>
          <w:lang w:eastAsia="ru-RU"/>
        </w:rPr>
        <w:t>Главный бухгалтер                   ________________/_____________________/</w:t>
      </w:r>
    </w:p>
    <w:p w:rsidR="001D0CF1" w:rsidRPr="00F95DC1" w:rsidRDefault="001D0CF1" w:rsidP="001D0CF1">
      <w:pPr>
        <w:widowControl w:val="0"/>
        <w:autoSpaceDE w:val="0"/>
        <w:autoSpaceDN w:val="0"/>
        <w:adjustRightInd w:val="0"/>
        <w:spacing w:after="0" w:line="240" w:lineRule="auto"/>
        <w:jc w:val="both"/>
        <w:rPr>
          <w:rFonts w:ascii="Times New Roman" w:hAnsi="Times New Roman"/>
          <w:lang w:eastAsia="ru-RU"/>
        </w:rPr>
      </w:pPr>
      <w:r w:rsidRPr="00F95DC1">
        <w:rPr>
          <w:rFonts w:ascii="Times New Roman" w:hAnsi="Times New Roman"/>
          <w:lang w:eastAsia="ru-RU"/>
        </w:rPr>
        <w:t xml:space="preserve">                                                                 (подпись)         (И.О. Фамилия)</w:t>
      </w:r>
    </w:p>
    <w:p w:rsidR="001D0CF1" w:rsidRPr="00F95DC1" w:rsidRDefault="001D0CF1" w:rsidP="001D0CF1">
      <w:pPr>
        <w:widowControl w:val="0"/>
        <w:autoSpaceDE w:val="0"/>
        <w:autoSpaceDN w:val="0"/>
        <w:adjustRightInd w:val="0"/>
        <w:spacing w:after="0" w:line="240" w:lineRule="auto"/>
        <w:jc w:val="both"/>
        <w:rPr>
          <w:rFonts w:ascii="Times New Roman" w:hAnsi="Times New Roman"/>
          <w:lang w:eastAsia="ru-RU"/>
        </w:rPr>
      </w:pPr>
      <w:r w:rsidRPr="00F95DC1">
        <w:rPr>
          <w:rFonts w:ascii="Times New Roman" w:hAnsi="Times New Roman"/>
          <w:lang w:eastAsia="ru-RU"/>
        </w:rPr>
        <w:t>МП                                            дата «__» ___________ 20__ г.</w:t>
      </w:r>
    </w:p>
    <w:p w:rsidR="00547643" w:rsidRPr="00547643" w:rsidRDefault="00547643" w:rsidP="00547643">
      <w:pPr>
        <w:pStyle w:val="ConsPlusNormal"/>
        <w:ind w:left="5103" w:firstLine="709"/>
        <w:rPr>
          <w:rFonts w:ascii="Times New Roman" w:hAnsi="Times New Roman" w:cs="Times New Roman"/>
          <w:sz w:val="28"/>
          <w:szCs w:val="28"/>
        </w:rPr>
      </w:pPr>
    </w:p>
    <w:p w:rsidR="0051789F" w:rsidRDefault="0051789F" w:rsidP="00876A5E">
      <w:pPr>
        <w:pStyle w:val="ConsPlusNormal"/>
        <w:ind w:left="5103" w:firstLine="709"/>
        <w:jc w:val="right"/>
        <w:rPr>
          <w:rFonts w:ascii="Times New Roman" w:hAnsi="Times New Roman" w:cs="Times New Roman"/>
          <w:i/>
          <w:sz w:val="28"/>
          <w:szCs w:val="28"/>
        </w:rPr>
        <w:sectPr w:rsidR="0051789F" w:rsidSect="002B3791">
          <w:headerReference w:type="default" r:id="rId14"/>
          <w:pgSz w:w="16838" w:h="11906" w:orient="landscape"/>
          <w:pgMar w:top="851" w:right="851" w:bottom="851" w:left="851" w:header="510" w:footer="510" w:gutter="0"/>
          <w:cols w:space="708"/>
          <w:titlePg/>
          <w:docGrid w:linePitch="360"/>
        </w:sectPr>
      </w:pPr>
    </w:p>
    <w:p w:rsidR="00F62152" w:rsidRPr="00F1105B" w:rsidRDefault="00F62152" w:rsidP="00F62152">
      <w:pPr>
        <w:widowControl w:val="0"/>
        <w:spacing w:after="0" w:line="240" w:lineRule="auto"/>
        <w:ind w:left="5103"/>
        <w:rPr>
          <w:rFonts w:ascii="Times New Roman" w:eastAsiaTheme="minorHAnsi" w:hAnsi="Times New Roman" w:cstheme="minorBidi"/>
          <w:color w:val="000000"/>
          <w:sz w:val="24"/>
          <w:szCs w:val="24"/>
          <w:shd w:val="clear" w:color="auto" w:fill="FFFFFF"/>
        </w:rPr>
      </w:pPr>
      <w:r w:rsidRPr="00F1105B">
        <w:rPr>
          <w:rFonts w:ascii="Times New Roman" w:eastAsiaTheme="minorHAnsi" w:hAnsi="Times New Roman" w:cstheme="minorBidi"/>
          <w:color w:val="000000"/>
          <w:sz w:val="24"/>
          <w:szCs w:val="24"/>
          <w:shd w:val="clear" w:color="auto" w:fill="FFFFFF"/>
        </w:rPr>
        <w:lastRenderedPageBreak/>
        <w:t xml:space="preserve">Приложение № </w:t>
      </w:r>
      <w:r>
        <w:rPr>
          <w:rFonts w:ascii="Times New Roman" w:eastAsiaTheme="minorHAnsi" w:hAnsi="Times New Roman" w:cstheme="minorBidi"/>
          <w:color w:val="000000"/>
          <w:sz w:val="24"/>
          <w:szCs w:val="24"/>
          <w:shd w:val="clear" w:color="auto" w:fill="FFFFFF"/>
        </w:rPr>
        <w:t>5</w:t>
      </w:r>
      <w:r w:rsidRPr="00F1105B">
        <w:rPr>
          <w:rFonts w:ascii="Times New Roman" w:eastAsiaTheme="minorHAnsi" w:hAnsi="Times New Roman" w:cstheme="minorBidi"/>
          <w:color w:val="000000"/>
          <w:sz w:val="24"/>
          <w:szCs w:val="24"/>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F62152" w:rsidRDefault="00F62152" w:rsidP="00F62152">
      <w:pPr>
        <w:pStyle w:val="ConsPlusNormal"/>
        <w:tabs>
          <w:tab w:val="left" w:pos="6000"/>
        </w:tabs>
        <w:ind w:firstLine="567"/>
        <w:jc w:val="both"/>
        <w:rPr>
          <w:rFonts w:ascii="Times New Roman" w:hAnsi="Times New Roman" w:cs="Times New Roman"/>
          <w:i/>
          <w:sz w:val="28"/>
          <w:szCs w:val="28"/>
        </w:rPr>
      </w:pPr>
      <w:r>
        <w:rPr>
          <w:rFonts w:ascii="Times New Roman" w:hAnsi="Times New Roman" w:cs="Times New Roman"/>
          <w:i/>
          <w:sz w:val="28"/>
          <w:szCs w:val="28"/>
        </w:rPr>
        <w:tab/>
      </w:r>
    </w:p>
    <w:p w:rsidR="00F62152" w:rsidRPr="008B7799" w:rsidRDefault="00F62152" w:rsidP="00F62152">
      <w:pPr>
        <w:widowControl w:val="0"/>
        <w:autoSpaceDE w:val="0"/>
        <w:autoSpaceDN w:val="0"/>
        <w:adjustRightInd w:val="0"/>
        <w:spacing w:after="0" w:line="240" w:lineRule="auto"/>
        <w:jc w:val="center"/>
        <w:rPr>
          <w:rFonts w:ascii="Times New Roman" w:hAnsi="Times New Roman"/>
          <w:sz w:val="20"/>
          <w:szCs w:val="20"/>
          <w:lang w:eastAsia="ru-RU"/>
        </w:rPr>
      </w:pPr>
      <w:r w:rsidRPr="008B7799">
        <w:rPr>
          <w:rFonts w:ascii="Times New Roman" w:hAnsi="Times New Roman"/>
          <w:sz w:val="20"/>
          <w:szCs w:val="20"/>
          <w:lang w:eastAsia="ru-RU"/>
        </w:rPr>
        <w:t>СПРАВКА</w:t>
      </w:r>
    </w:p>
    <w:p w:rsidR="00F62152" w:rsidRPr="008B7799" w:rsidRDefault="00F62152" w:rsidP="00F62152">
      <w:pPr>
        <w:widowControl w:val="0"/>
        <w:autoSpaceDE w:val="0"/>
        <w:autoSpaceDN w:val="0"/>
        <w:adjustRightInd w:val="0"/>
        <w:spacing w:after="0" w:line="240" w:lineRule="auto"/>
        <w:jc w:val="center"/>
        <w:rPr>
          <w:rFonts w:ascii="Times New Roman" w:hAnsi="Times New Roman"/>
          <w:sz w:val="24"/>
          <w:szCs w:val="24"/>
          <w:lang w:eastAsia="ru-RU"/>
        </w:rPr>
      </w:pPr>
      <w:r w:rsidRPr="008B7799">
        <w:rPr>
          <w:rFonts w:ascii="Times New Roman" w:hAnsi="Times New Roman"/>
          <w:sz w:val="24"/>
          <w:szCs w:val="24"/>
          <w:lang w:eastAsia="ru-RU"/>
        </w:rPr>
        <w:t>об имущественном и финансовом состоянии _____________________________________________________________________________</w:t>
      </w:r>
    </w:p>
    <w:p w:rsidR="00F62152" w:rsidRPr="008B7799" w:rsidRDefault="00F62152" w:rsidP="00F62152">
      <w:pPr>
        <w:widowControl w:val="0"/>
        <w:autoSpaceDE w:val="0"/>
        <w:autoSpaceDN w:val="0"/>
        <w:adjustRightInd w:val="0"/>
        <w:spacing w:after="0" w:line="240" w:lineRule="auto"/>
        <w:jc w:val="center"/>
        <w:rPr>
          <w:rFonts w:ascii="Times New Roman" w:hAnsi="Times New Roman"/>
          <w:sz w:val="18"/>
          <w:szCs w:val="18"/>
          <w:lang w:eastAsia="ru-RU"/>
        </w:rPr>
      </w:pPr>
      <w:r w:rsidRPr="008B7799">
        <w:rPr>
          <w:rFonts w:ascii="Times New Roman" w:hAnsi="Times New Roman"/>
          <w:sz w:val="18"/>
          <w:szCs w:val="18"/>
          <w:lang w:eastAsia="ru-RU"/>
        </w:rPr>
        <w:t>(наименование Заявителя)</w:t>
      </w:r>
    </w:p>
    <w:p w:rsidR="00F62152" w:rsidRPr="008B7799" w:rsidRDefault="00F62152" w:rsidP="00F62152">
      <w:pPr>
        <w:widowControl w:val="0"/>
        <w:autoSpaceDE w:val="0"/>
        <w:autoSpaceDN w:val="0"/>
        <w:adjustRightInd w:val="0"/>
        <w:spacing w:after="0" w:line="240" w:lineRule="auto"/>
        <w:rPr>
          <w:rFonts w:ascii="Times New Roman" w:hAnsi="Times New Roman"/>
          <w:sz w:val="24"/>
          <w:szCs w:val="24"/>
          <w:lang w:eastAsia="ru-RU"/>
        </w:rPr>
      </w:pPr>
      <w:r w:rsidRPr="008B7799">
        <w:rPr>
          <w:rFonts w:ascii="Times New Roman" w:hAnsi="Times New Roman"/>
          <w:sz w:val="24"/>
          <w:szCs w:val="24"/>
          <w:lang w:eastAsia="ru-RU"/>
        </w:rPr>
        <w:t>за период ____________________________________________________________________</w:t>
      </w:r>
    </w:p>
    <w:p w:rsidR="00F62152" w:rsidRPr="008B7799" w:rsidRDefault="00F62152" w:rsidP="00F62152">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F62152" w:rsidRPr="008B7799" w:rsidRDefault="00F62152" w:rsidP="00F62152">
      <w:pPr>
        <w:widowControl w:val="0"/>
        <w:autoSpaceDE w:val="0"/>
        <w:autoSpaceDN w:val="0"/>
        <w:adjustRightInd w:val="0"/>
        <w:spacing w:after="0" w:line="240" w:lineRule="auto"/>
        <w:ind w:firstLine="720"/>
        <w:jc w:val="center"/>
        <w:outlineLvl w:val="3"/>
        <w:rPr>
          <w:rFonts w:ascii="Times New Roman" w:hAnsi="Times New Roman"/>
          <w:sz w:val="20"/>
          <w:szCs w:val="20"/>
          <w:lang w:eastAsia="ru-RU"/>
        </w:rPr>
      </w:pPr>
      <w:r w:rsidRPr="008B7799">
        <w:rPr>
          <w:rFonts w:ascii="Times New Roman" w:hAnsi="Times New Roman"/>
          <w:sz w:val="20"/>
          <w:szCs w:val="20"/>
          <w:lang w:eastAsia="ru-RU"/>
        </w:rPr>
        <w:t>1. Сведения об имуществе, тыс. рублей</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8"/>
        <w:gridCol w:w="3402"/>
      </w:tblGrid>
      <w:tr w:rsidR="00F62152" w:rsidRPr="008B7799" w:rsidTr="00F62152">
        <w:tc>
          <w:tcPr>
            <w:tcW w:w="6238" w:type="dxa"/>
          </w:tcPr>
          <w:p w:rsidR="00F62152" w:rsidRPr="008B7799" w:rsidRDefault="00F62152" w:rsidP="00F62152">
            <w:pPr>
              <w:widowControl w:val="0"/>
              <w:autoSpaceDE w:val="0"/>
              <w:autoSpaceDN w:val="0"/>
              <w:adjustRightInd w:val="0"/>
              <w:spacing w:after="0" w:line="240" w:lineRule="auto"/>
              <w:jc w:val="center"/>
              <w:rPr>
                <w:rFonts w:ascii="Times New Roman" w:hAnsi="Times New Roman"/>
                <w:sz w:val="20"/>
                <w:szCs w:val="20"/>
                <w:lang w:eastAsia="ru-RU"/>
              </w:rPr>
            </w:pPr>
            <w:r w:rsidRPr="008B7799">
              <w:rPr>
                <w:rFonts w:ascii="Times New Roman" w:hAnsi="Times New Roman"/>
                <w:sz w:val="20"/>
                <w:szCs w:val="20"/>
                <w:lang w:eastAsia="ru-RU"/>
              </w:rPr>
              <w:t>Наименование</w:t>
            </w:r>
          </w:p>
        </w:tc>
        <w:tc>
          <w:tcPr>
            <w:tcW w:w="3402" w:type="dxa"/>
          </w:tcPr>
          <w:p w:rsidR="00F62152" w:rsidRPr="008B7799" w:rsidRDefault="00F62152" w:rsidP="00F62152">
            <w:pPr>
              <w:widowControl w:val="0"/>
              <w:autoSpaceDE w:val="0"/>
              <w:autoSpaceDN w:val="0"/>
              <w:adjustRightInd w:val="0"/>
              <w:spacing w:after="0" w:line="240" w:lineRule="auto"/>
              <w:jc w:val="center"/>
              <w:rPr>
                <w:rFonts w:ascii="Times New Roman" w:hAnsi="Times New Roman"/>
                <w:sz w:val="20"/>
                <w:szCs w:val="20"/>
                <w:lang w:eastAsia="ru-RU"/>
              </w:rPr>
            </w:pPr>
            <w:r w:rsidRPr="008B7799">
              <w:rPr>
                <w:rFonts w:ascii="Times New Roman" w:hAnsi="Times New Roman"/>
                <w:sz w:val="20"/>
                <w:szCs w:val="20"/>
                <w:lang w:eastAsia="ru-RU"/>
              </w:rPr>
              <w:t>Остаточная стоимость на последнюю отчетную дату</w:t>
            </w:r>
          </w:p>
        </w:tc>
      </w:tr>
      <w:tr w:rsidR="00F62152" w:rsidRPr="008B7799" w:rsidTr="00F62152">
        <w:tc>
          <w:tcPr>
            <w:tcW w:w="6238" w:type="dxa"/>
          </w:tcPr>
          <w:p w:rsidR="00F62152" w:rsidRPr="008B7799"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3402" w:type="dxa"/>
          </w:tcPr>
          <w:p w:rsidR="00F62152" w:rsidRPr="008B7799"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8B7799" w:rsidTr="00F62152">
        <w:tc>
          <w:tcPr>
            <w:tcW w:w="6238" w:type="dxa"/>
          </w:tcPr>
          <w:p w:rsidR="00F62152" w:rsidRPr="008B7799"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8B7799">
              <w:rPr>
                <w:rFonts w:ascii="Times New Roman" w:hAnsi="Times New Roman"/>
                <w:sz w:val="20"/>
                <w:szCs w:val="20"/>
                <w:lang w:eastAsia="ru-RU"/>
              </w:rPr>
              <w:t>Всего:</w:t>
            </w:r>
          </w:p>
        </w:tc>
        <w:tc>
          <w:tcPr>
            <w:tcW w:w="3402" w:type="dxa"/>
          </w:tcPr>
          <w:p w:rsidR="00F62152" w:rsidRPr="008B7799"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bl>
    <w:p w:rsidR="00F62152" w:rsidRPr="008B7799" w:rsidRDefault="00F62152" w:rsidP="00F62152">
      <w:pPr>
        <w:widowControl w:val="0"/>
        <w:autoSpaceDE w:val="0"/>
        <w:autoSpaceDN w:val="0"/>
        <w:adjustRightInd w:val="0"/>
        <w:spacing w:after="0" w:line="240" w:lineRule="auto"/>
        <w:ind w:firstLine="720"/>
        <w:jc w:val="center"/>
        <w:outlineLvl w:val="3"/>
        <w:rPr>
          <w:rFonts w:ascii="Times New Roman" w:hAnsi="Times New Roman"/>
          <w:sz w:val="20"/>
          <w:szCs w:val="20"/>
          <w:lang w:eastAsia="ru-RU"/>
        </w:rPr>
      </w:pPr>
      <w:r w:rsidRPr="008B7799">
        <w:rPr>
          <w:rFonts w:ascii="Times New Roman" w:hAnsi="Times New Roman"/>
          <w:sz w:val="20"/>
          <w:szCs w:val="20"/>
          <w:lang w:eastAsia="ru-RU"/>
        </w:rPr>
        <w:t>2. Сведения о финансовом, хозяйственном состоянии,</w:t>
      </w:r>
    </w:p>
    <w:p w:rsidR="00F62152" w:rsidRPr="00F95DC1" w:rsidRDefault="00F62152" w:rsidP="00F62152">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8B7799">
        <w:rPr>
          <w:rFonts w:ascii="Times New Roman" w:hAnsi="Times New Roman"/>
          <w:sz w:val="20"/>
          <w:szCs w:val="20"/>
          <w:lang w:eastAsia="ru-RU"/>
        </w:rPr>
        <w:t>тыс. рублей</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3260"/>
      </w:tblGrid>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Наименование показателя</w:t>
            </w:r>
          </w:p>
        </w:tc>
        <w:tc>
          <w:tcPr>
            <w:tcW w:w="3260" w:type="dxa"/>
          </w:tcPr>
          <w:p w:rsidR="00F62152" w:rsidRPr="00F95DC1" w:rsidRDefault="00F62152" w:rsidP="00F62152">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На последнюю отчетную дату</w:t>
            </w: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Собственные средства</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Заемные средства, всего</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В том числе:</w:t>
            </w:r>
          </w:p>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 долгосрочные кредиты и займы</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 краткосрочные кредиты и займы</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Кредиторская задолженность</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Дебиторская задолженность</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Доходы, всего</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В том числе: - выручка от продажи товаров, продукции, работ, услуг</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 прочие доходы (по видам доходов)</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Чистая прибыль (убыток) отчетного периода</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r w:rsidR="00F62152" w:rsidRPr="00F95DC1" w:rsidTr="00F62152">
        <w:tc>
          <w:tcPr>
            <w:tcW w:w="6380" w:type="dxa"/>
          </w:tcPr>
          <w:p w:rsidR="00F62152" w:rsidRPr="00F95DC1" w:rsidRDefault="00F62152" w:rsidP="00F62152">
            <w:pPr>
              <w:widowControl w:val="0"/>
              <w:autoSpaceDE w:val="0"/>
              <w:autoSpaceDN w:val="0"/>
              <w:adjustRightInd w:val="0"/>
              <w:spacing w:after="0" w:line="240" w:lineRule="auto"/>
              <w:ind w:firstLine="218"/>
              <w:rPr>
                <w:rFonts w:ascii="Times New Roman" w:hAnsi="Times New Roman"/>
                <w:sz w:val="20"/>
                <w:szCs w:val="20"/>
                <w:lang w:eastAsia="ru-RU"/>
              </w:rPr>
            </w:pPr>
            <w:r w:rsidRPr="00F95DC1">
              <w:rPr>
                <w:rFonts w:ascii="Times New Roman" w:hAnsi="Times New Roman"/>
                <w:sz w:val="20"/>
                <w:szCs w:val="20"/>
                <w:lang w:eastAsia="ru-RU"/>
              </w:rPr>
              <w:t>Рентабельность продаж (отношение чистой прибыли (убытка) отчетного периода к выручке от продажи товаров, продукции, работ, услуг)</w:t>
            </w:r>
          </w:p>
        </w:tc>
        <w:tc>
          <w:tcPr>
            <w:tcW w:w="3260" w:type="dxa"/>
          </w:tcPr>
          <w:p w:rsidR="00F62152" w:rsidRPr="00F95DC1" w:rsidRDefault="00F62152" w:rsidP="00F62152">
            <w:pPr>
              <w:widowControl w:val="0"/>
              <w:autoSpaceDE w:val="0"/>
              <w:autoSpaceDN w:val="0"/>
              <w:adjustRightInd w:val="0"/>
              <w:spacing w:after="0" w:line="240" w:lineRule="auto"/>
              <w:ind w:firstLine="720"/>
              <w:rPr>
                <w:rFonts w:ascii="Times New Roman" w:hAnsi="Times New Roman"/>
                <w:sz w:val="20"/>
                <w:szCs w:val="20"/>
                <w:lang w:eastAsia="ru-RU"/>
              </w:rPr>
            </w:pPr>
          </w:p>
        </w:tc>
      </w:tr>
    </w:tbl>
    <w:p w:rsidR="00F62152" w:rsidRPr="00F95DC1" w:rsidRDefault="00F62152" w:rsidP="00F62152">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 xml:space="preserve"> Заявитель (представитель заявителя) </w:t>
      </w:r>
      <w:r w:rsidRPr="00F95DC1">
        <w:rPr>
          <w:rFonts w:ascii="Times New Roman" w:hAnsi="Times New Roman"/>
          <w:sz w:val="20"/>
          <w:szCs w:val="20"/>
          <w:lang w:eastAsia="ru-RU"/>
        </w:rPr>
        <w:tab/>
        <w:t>_________________/____________________/</w:t>
      </w:r>
    </w:p>
    <w:p w:rsidR="00F62152" w:rsidRPr="00F95DC1" w:rsidRDefault="00F62152" w:rsidP="00F62152">
      <w:pPr>
        <w:widowControl w:val="0"/>
        <w:autoSpaceDE w:val="0"/>
        <w:autoSpaceDN w:val="0"/>
        <w:adjustRightInd w:val="0"/>
        <w:spacing w:after="0" w:line="240" w:lineRule="auto"/>
        <w:jc w:val="both"/>
        <w:rPr>
          <w:rFonts w:ascii="Times New Roman" w:hAnsi="Times New Roman"/>
          <w:sz w:val="18"/>
          <w:szCs w:val="18"/>
          <w:lang w:eastAsia="ru-RU"/>
        </w:rPr>
      </w:pPr>
      <w:r w:rsidRPr="00F95DC1">
        <w:rPr>
          <w:rFonts w:ascii="Times New Roman" w:hAnsi="Times New Roman"/>
          <w:sz w:val="20"/>
          <w:szCs w:val="20"/>
          <w:lang w:eastAsia="ru-RU"/>
        </w:rPr>
        <w:tab/>
      </w:r>
      <w:r w:rsidRPr="00F95DC1">
        <w:rPr>
          <w:rFonts w:ascii="Times New Roman" w:hAnsi="Times New Roman"/>
          <w:sz w:val="20"/>
          <w:szCs w:val="20"/>
          <w:lang w:eastAsia="ru-RU"/>
        </w:rPr>
        <w:tab/>
      </w:r>
      <w:r w:rsidRPr="00F95DC1">
        <w:rPr>
          <w:rFonts w:ascii="Times New Roman" w:hAnsi="Times New Roman"/>
          <w:sz w:val="20"/>
          <w:szCs w:val="20"/>
          <w:lang w:eastAsia="ru-RU"/>
        </w:rPr>
        <w:tab/>
      </w:r>
      <w:r w:rsidR="002F3ACF">
        <w:rPr>
          <w:rFonts w:ascii="Times New Roman" w:hAnsi="Times New Roman"/>
          <w:sz w:val="20"/>
          <w:szCs w:val="20"/>
          <w:lang w:eastAsia="ru-RU"/>
        </w:rPr>
        <w:t xml:space="preserve">                                          (</w:t>
      </w:r>
      <w:r w:rsidRPr="00F95DC1">
        <w:rPr>
          <w:rFonts w:ascii="Times New Roman" w:hAnsi="Times New Roman"/>
          <w:sz w:val="18"/>
          <w:szCs w:val="18"/>
          <w:lang w:eastAsia="ru-RU"/>
        </w:rPr>
        <w:t xml:space="preserve">подпись)  </w:t>
      </w:r>
      <w:r w:rsidR="002F3ACF">
        <w:rPr>
          <w:rFonts w:ascii="Times New Roman" w:hAnsi="Times New Roman"/>
          <w:sz w:val="18"/>
          <w:szCs w:val="18"/>
          <w:lang w:eastAsia="ru-RU"/>
        </w:rPr>
        <w:t xml:space="preserve">            </w:t>
      </w:r>
      <w:r w:rsidRPr="00F95DC1">
        <w:rPr>
          <w:rFonts w:ascii="Times New Roman" w:hAnsi="Times New Roman"/>
          <w:sz w:val="18"/>
          <w:szCs w:val="18"/>
          <w:lang w:eastAsia="ru-RU"/>
        </w:rPr>
        <w:t xml:space="preserve"> (И.О. Фамилия)</w:t>
      </w:r>
    </w:p>
    <w:p w:rsidR="00F62152" w:rsidRPr="00F95DC1" w:rsidRDefault="00F62152" w:rsidP="00F62152">
      <w:pPr>
        <w:widowControl w:val="0"/>
        <w:autoSpaceDE w:val="0"/>
        <w:autoSpaceDN w:val="0"/>
        <w:adjustRightInd w:val="0"/>
        <w:spacing w:after="0" w:line="240" w:lineRule="auto"/>
        <w:jc w:val="both"/>
        <w:rPr>
          <w:rFonts w:ascii="Times New Roman" w:hAnsi="Times New Roman"/>
          <w:sz w:val="18"/>
          <w:szCs w:val="18"/>
          <w:lang w:eastAsia="ru-RU"/>
        </w:rPr>
      </w:pPr>
    </w:p>
    <w:p w:rsidR="00F62152" w:rsidRPr="00F95DC1" w:rsidRDefault="00F62152" w:rsidP="00F62152">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Главный бухгалтер                   _________________/____________________/</w:t>
      </w:r>
    </w:p>
    <w:p w:rsidR="00F62152" w:rsidRPr="00F95DC1" w:rsidRDefault="002F3ACF" w:rsidP="00F62152">
      <w:pPr>
        <w:widowControl w:val="0"/>
        <w:autoSpaceDE w:val="0"/>
        <w:autoSpaceDN w:val="0"/>
        <w:adjustRightInd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00F62152" w:rsidRPr="00F95DC1">
        <w:rPr>
          <w:rFonts w:ascii="Times New Roman" w:hAnsi="Times New Roman"/>
          <w:sz w:val="18"/>
          <w:szCs w:val="18"/>
          <w:lang w:eastAsia="ru-RU"/>
        </w:rPr>
        <w:t>(подпись)   (И.О. Фамилия)</w:t>
      </w:r>
    </w:p>
    <w:p w:rsidR="00F62152" w:rsidRPr="00F95DC1" w:rsidRDefault="00F62152" w:rsidP="00F62152">
      <w:pPr>
        <w:widowControl w:val="0"/>
        <w:autoSpaceDE w:val="0"/>
        <w:autoSpaceDN w:val="0"/>
        <w:adjustRightInd w:val="0"/>
        <w:spacing w:after="0" w:line="240" w:lineRule="auto"/>
        <w:jc w:val="both"/>
        <w:rPr>
          <w:rFonts w:ascii="Times New Roman" w:hAnsi="Times New Roman"/>
          <w:sz w:val="18"/>
          <w:szCs w:val="18"/>
          <w:lang w:eastAsia="ru-RU"/>
        </w:rPr>
      </w:pPr>
    </w:p>
    <w:p w:rsidR="00F62152" w:rsidRPr="00F95DC1" w:rsidRDefault="00F62152" w:rsidP="00F62152">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МП                                                дата «____» _______ 20__ г.</w:t>
      </w:r>
    </w:p>
    <w:p w:rsidR="00F62152" w:rsidRDefault="00F62152" w:rsidP="00F62152">
      <w:pPr>
        <w:pStyle w:val="ConsPlusNormal"/>
        <w:ind w:firstLine="709"/>
        <w:jc w:val="both"/>
        <w:rPr>
          <w:rFonts w:ascii="Times New Roman" w:hAnsi="Times New Roman" w:cs="Times New Roman"/>
          <w:i/>
          <w:sz w:val="28"/>
          <w:szCs w:val="28"/>
        </w:rPr>
      </w:pPr>
    </w:p>
    <w:p w:rsidR="0051789F" w:rsidRPr="000F30E7" w:rsidRDefault="0051789F" w:rsidP="0051789F">
      <w:pPr>
        <w:widowControl w:val="0"/>
        <w:spacing w:after="0" w:line="240" w:lineRule="auto"/>
        <w:ind w:left="5103"/>
        <w:rPr>
          <w:rFonts w:ascii="Times New Roman" w:eastAsiaTheme="minorHAnsi" w:hAnsi="Times New Roman" w:cstheme="minorBidi"/>
          <w:color w:val="000000"/>
          <w:sz w:val="24"/>
          <w:szCs w:val="24"/>
          <w:shd w:val="clear" w:color="auto" w:fill="FFFFFF"/>
        </w:rPr>
      </w:pPr>
      <w:r w:rsidRPr="000F30E7">
        <w:rPr>
          <w:rFonts w:ascii="Times New Roman" w:eastAsiaTheme="minorHAnsi" w:hAnsi="Times New Roman" w:cstheme="minorBidi"/>
          <w:color w:val="000000"/>
          <w:sz w:val="24"/>
          <w:szCs w:val="24"/>
          <w:shd w:val="clear" w:color="auto" w:fill="FFFFFF"/>
        </w:rPr>
        <w:lastRenderedPageBreak/>
        <w:t xml:space="preserve">Приложение № </w:t>
      </w:r>
      <w:r w:rsidR="00951BFC">
        <w:rPr>
          <w:rFonts w:ascii="Times New Roman" w:eastAsiaTheme="minorHAnsi" w:hAnsi="Times New Roman" w:cstheme="minorBidi"/>
          <w:color w:val="000000"/>
          <w:sz w:val="24"/>
          <w:szCs w:val="24"/>
          <w:shd w:val="clear" w:color="auto" w:fill="FFFFFF"/>
        </w:rPr>
        <w:t>6</w:t>
      </w:r>
      <w:r w:rsidRPr="000F30E7">
        <w:rPr>
          <w:rFonts w:ascii="Times New Roman" w:eastAsiaTheme="minorHAnsi" w:hAnsi="Times New Roman" w:cstheme="minorBidi"/>
          <w:color w:val="000000"/>
          <w:sz w:val="24"/>
          <w:szCs w:val="24"/>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51789F" w:rsidRPr="0051789F" w:rsidRDefault="0051789F" w:rsidP="0051789F">
      <w:pPr>
        <w:pStyle w:val="ConsPlusNormal"/>
        <w:ind w:firstLine="567"/>
        <w:rPr>
          <w:rFonts w:ascii="Times New Roman" w:hAnsi="Times New Roman" w:cs="Times New Roman"/>
          <w:sz w:val="28"/>
          <w:szCs w:val="28"/>
        </w:rPr>
      </w:pPr>
    </w:p>
    <w:p w:rsidR="0051789F" w:rsidRPr="00F95DC1" w:rsidRDefault="0051789F" w:rsidP="0051789F">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 xml:space="preserve">ТЕХНИКО-ЭКОНОМИЧЕСКОЕ ОБОСНОВАНИЕ </w:t>
      </w:r>
    </w:p>
    <w:p w:rsidR="0051789F" w:rsidRPr="00F95DC1" w:rsidRDefault="0051789F" w:rsidP="0051789F">
      <w:pPr>
        <w:widowControl w:val="0"/>
        <w:autoSpaceDE w:val="0"/>
        <w:autoSpaceDN w:val="0"/>
        <w:adjustRightInd w:val="0"/>
        <w:spacing w:after="0" w:line="240" w:lineRule="auto"/>
        <w:ind w:firstLine="720"/>
        <w:jc w:val="both"/>
        <w:rPr>
          <w:rFonts w:ascii="Arial" w:hAnsi="Arial" w:cs="Arial"/>
          <w:sz w:val="20"/>
          <w:szCs w:val="20"/>
          <w:lang w:eastAsia="ru-RU"/>
        </w:rPr>
      </w:pPr>
    </w:p>
    <w:p w:rsidR="0051789F" w:rsidRPr="00F95DC1" w:rsidRDefault="0051789F" w:rsidP="0051789F">
      <w:pPr>
        <w:widowControl w:val="0"/>
        <w:autoSpaceDE w:val="0"/>
        <w:autoSpaceDN w:val="0"/>
        <w:adjustRightInd w:val="0"/>
        <w:spacing w:after="0" w:line="240" w:lineRule="auto"/>
        <w:ind w:firstLine="720"/>
        <w:jc w:val="center"/>
        <w:outlineLvl w:val="3"/>
        <w:rPr>
          <w:rFonts w:ascii="Times New Roman" w:hAnsi="Times New Roman"/>
          <w:sz w:val="20"/>
          <w:szCs w:val="20"/>
          <w:lang w:eastAsia="ru-RU"/>
        </w:rPr>
      </w:pPr>
      <w:r w:rsidRPr="00F95DC1">
        <w:rPr>
          <w:rFonts w:ascii="Times New Roman" w:hAnsi="Times New Roman"/>
          <w:sz w:val="20"/>
          <w:szCs w:val="20"/>
          <w:lang w:eastAsia="ru-RU"/>
        </w:rPr>
        <w:t>Информация о деятельности заявителя</w:t>
      </w:r>
    </w:p>
    <w:p w:rsidR="0051789F" w:rsidRPr="00F95DC1" w:rsidRDefault="0051789F" w:rsidP="0051789F">
      <w:pPr>
        <w:widowControl w:val="0"/>
        <w:autoSpaceDE w:val="0"/>
        <w:autoSpaceDN w:val="0"/>
        <w:adjustRightInd w:val="0"/>
        <w:spacing w:after="0" w:line="240" w:lineRule="auto"/>
        <w:ind w:firstLine="720"/>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Наименование юридического лица, ФИО индивидуального предпринимателя</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Юридический адрес регистрации</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Фактический адрес нахождения</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Контактные данные (телефон/факс, e-mail)</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Применяемая система налогообложения</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ФИО руководителя</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Краткое описание деятельности:</w:t>
            </w:r>
          </w:p>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период осуществления деятельности</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направления деятельности</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основные виды производимых товаров (работ, услуг)</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наличие лицензий, разрешений, допусков, товарных знаков</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используемые производственные/торговые площади (собственные/арендованные)</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наличие филиалов/обособленных подразделений</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r w:rsidRPr="00F95DC1">
              <w:rPr>
                <w:rFonts w:ascii="Times New Roman" w:hAnsi="Times New Roman"/>
                <w:sz w:val="20"/>
                <w:szCs w:val="20"/>
                <w:lang w:eastAsia="ru-RU"/>
              </w:rPr>
              <w:t xml:space="preserve">Фактически осуществляемые виды деятельности по </w:t>
            </w:r>
            <w:hyperlink r:id="rId15" w:history="1">
              <w:r w:rsidRPr="00F95DC1">
                <w:rPr>
                  <w:rFonts w:ascii="Times New Roman" w:hAnsi="Times New Roman"/>
                  <w:sz w:val="20"/>
                  <w:szCs w:val="20"/>
                  <w:lang w:eastAsia="ru-RU"/>
                </w:rPr>
                <w:t>ОКВЭД</w:t>
              </w:r>
            </w:hyperlink>
            <w:r w:rsidRPr="00F95DC1">
              <w:rPr>
                <w:rFonts w:ascii="Times New Roman" w:hAnsi="Times New Roman"/>
                <w:sz w:val="20"/>
                <w:szCs w:val="20"/>
                <w:lang w:eastAsia="ru-RU"/>
              </w:rPr>
              <w:t xml:space="preserve"> (в соответствии с выпиской из ЕГРИП/ЕГРЮЛ)</w:t>
            </w:r>
          </w:p>
        </w:tc>
        <w:tc>
          <w:tcPr>
            <w:tcW w:w="2834"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DE3810" w:rsidRPr="00F95DC1" w:rsidTr="00595DB1">
        <w:tc>
          <w:tcPr>
            <w:tcW w:w="6236" w:type="dxa"/>
          </w:tcPr>
          <w:p w:rsidR="00DE3810" w:rsidRPr="00F95DC1" w:rsidRDefault="005814A8" w:rsidP="005814A8">
            <w:pPr>
              <w:widowControl w:val="0"/>
              <w:autoSpaceDE w:val="0"/>
              <w:autoSpaceDN w:val="0"/>
              <w:adjustRightInd w:val="0"/>
              <w:spacing w:after="0" w:line="240" w:lineRule="auto"/>
              <w:ind w:firstLine="720"/>
              <w:rPr>
                <w:rFonts w:ascii="Times New Roman" w:hAnsi="Times New Roman"/>
                <w:sz w:val="20"/>
                <w:szCs w:val="20"/>
                <w:lang w:eastAsia="ru-RU"/>
              </w:rPr>
            </w:pPr>
            <w:r w:rsidRPr="00A44347">
              <w:rPr>
                <w:rFonts w:ascii="Times New Roman" w:hAnsi="Times New Roman"/>
                <w:sz w:val="20"/>
                <w:szCs w:val="20"/>
                <w:lang w:eastAsia="ru-RU"/>
              </w:rPr>
              <w:t>Среднесписочная ч</w:t>
            </w:r>
            <w:r w:rsidR="00DE3810" w:rsidRPr="00A44347">
              <w:rPr>
                <w:rFonts w:ascii="Times New Roman" w:hAnsi="Times New Roman"/>
                <w:sz w:val="20"/>
                <w:szCs w:val="20"/>
                <w:lang w:eastAsia="ru-RU"/>
              </w:rPr>
              <w:t xml:space="preserve">исленность официально </w:t>
            </w:r>
            <w:r w:rsidRPr="00A44347">
              <w:rPr>
                <w:rFonts w:ascii="Times New Roman" w:hAnsi="Times New Roman"/>
                <w:sz w:val="20"/>
                <w:szCs w:val="20"/>
                <w:lang w:eastAsia="ru-RU"/>
              </w:rPr>
              <w:t xml:space="preserve">трудоустроенных </w:t>
            </w:r>
            <w:r w:rsidR="00DE3810" w:rsidRPr="00A44347">
              <w:rPr>
                <w:rFonts w:ascii="Times New Roman" w:hAnsi="Times New Roman"/>
                <w:sz w:val="20"/>
                <w:szCs w:val="20"/>
                <w:lang w:eastAsia="ru-RU"/>
              </w:rPr>
              <w:t>работников</w:t>
            </w:r>
            <w:r w:rsidRPr="00A44347">
              <w:rPr>
                <w:rFonts w:ascii="Times New Roman" w:hAnsi="Times New Roman"/>
                <w:sz w:val="20"/>
                <w:szCs w:val="20"/>
                <w:lang w:eastAsia="ru-RU"/>
              </w:rPr>
              <w:t xml:space="preserve"> на дату подачи заявки</w:t>
            </w:r>
          </w:p>
        </w:tc>
        <w:tc>
          <w:tcPr>
            <w:tcW w:w="2834" w:type="dxa"/>
          </w:tcPr>
          <w:p w:rsidR="00DE3810" w:rsidRPr="00F95DC1" w:rsidRDefault="00DE3810"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bl>
    <w:p w:rsidR="0051789F" w:rsidRPr="00F95DC1" w:rsidRDefault="0051789F" w:rsidP="0051789F">
      <w:pPr>
        <w:widowControl w:val="0"/>
        <w:autoSpaceDE w:val="0"/>
        <w:autoSpaceDN w:val="0"/>
        <w:adjustRightInd w:val="0"/>
        <w:spacing w:after="0" w:line="240" w:lineRule="auto"/>
        <w:ind w:firstLine="720"/>
        <w:jc w:val="both"/>
        <w:rPr>
          <w:rFonts w:ascii="Arial" w:hAnsi="Arial" w:cs="Arial"/>
          <w:sz w:val="20"/>
          <w:szCs w:val="20"/>
          <w:lang w:eastAsia="ru-RU"/>
        </w:rPr>
      </w:pPr>
    </w:p>
    <w:p w:rsidR="0051789F" w:rsidRPr="00F95DC1" w:rsidRDefault="0051789F" w:rsidP="0051789F">
      <w:pPr>
        <w:widowControl w:val="0"/>
        <w:autoSpaceDE w:val="0"/>
        <w:autoSpaceDN w:val="0"/>
        <w:adjustRightInd w:val="0"/>
        <w:spacing w:after="0" w:line="240" w:lineRule="auto"/>
        <w:ind w:firstLine="720"/>
        <w:jc w:val="center"/>
        <w:outlineLvl w:val="3"/>
        <w:rPr>
          <w:rFonts w:ascii="Times New Roman" w:hAnsi="Times New Roman"/>
          <w:sz w:val="20"/>
          <w:szCs w:val="20"/>
          <w:lang w:eastAsia="ru-RU"/>
        </w:rPr>
      </w:pPr>
      <w:r w:rsidRPr="00F95DC1">
        <w:rPr>
          <w:rFonts w:ascii="Times New Roman" w:hAnsi="Times New Roman"/>
          <w:sz w:val="20"/>
          <w:szCs w:val="20"/>
          <w:lang w:eastAsia="ru-RU"/>
        </w:rPr>
        <w:t>Информация о заявленном инвестиционном проекте</w:t>
      </w:r>
    </w:p>
    <w:p w:rsidR="0051789F" w:rsidRPr="00F95DC1" w:rsidRDefault="0051789F" w:rsidP="0051789F">
      <w:pPr>
        <w:widowControl w:val="0"/>
        <w:autoSpaceDE w:val="0"/>
        <w:autoSpaceDN w:val="0"/>
        <w:adjustRightInd w:val="0"/>
        <w:spacing w:after="0" w:line="240" w:lineRule="auto"/>
        <w:ind w:firstLine="720"/>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наименование проекта</w:t>
            </w:r>
          </w:p>
        </w:tc>
        <w:tc>
          <w:tcPr>
            <w:tcW w:w="283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направление инвестиционных расходов с обоснованием необходимости реализации инвестиционного проекта (организация нового производства, модернизация действующего производства: внедрение инновационных технологий, модернизация путем внедрения современного высокопроизводительного и высокотехнологичного оборудования)</w:t>
            </w:r>
          </w:p>
        </w:tc>
        <w:tc>
          <w:tcPr>
            <w:tcW w:w="283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6236" w:type="dxa"/>
          </w:tcPr>
          <w:p w:rsidR="0051789F" w:rsidRPr="00F95DC1" w:rsidRDefault="0051789F" w:rsidP="00595DB1">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краткое описание эффектов производимых изменений (извлечение из паспорта инвестиционного проекта)</w:t>
            </w:r>
          </w:p>
        </w:tc>
        <w:tc>
          <w:tcPr>
            <w:tcW w:w="283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bl>
    <w:p w:rsidR="0051789F" w:rsidRPr="00F95DC1" w:rsidRDefault="0051789F" w:rsidP="0051789F">
      <w:pPr>
        <w:widowControl w:val="0"/>
        <w:autoSpaceDE w:val="0"/>
        <w:autoSpaceDN w:val="0"/>
        <w:adjustRightInd w:val="0"/>
        <w:spacing w:after="0" w:line="240" w:lineRule="auto"/>
        <w:ind w:firstLine="720"/>
        <w:outlineLvl w:val="3"/>
        <w:rPr>
          <w:rFonts w:ascii="Times New Roman" w:hAnsi="Times New Roman"/>
          <w:sz w:val="20"/>
          <w:szCs w:val="20"/>
          <w:lang w:eastAsia="ru-RU"/>
        </w:rPr>
      </w:pPr>
    </w:p>
    <w:p w:rsidR="0051789F" w:rsidRPr="00F95DC1" w:rsidRDefault="0051789F" w:rsidP="0051789F">
      <w:pPr>
        <w:widowControl w:val="0"/>
        <w:autoSpaceDE w:val="0"/>
        <w:autoSpaceDN w:val="0"/>
        <w:adjustRightInd w:val="0"/>
        <w:spacing w:after="0" w:line="240" w:lineRule="auto"/>
        <w:ind w:firstLine="720"/>
        <w:outlineLvl w:val="3"/>
        <w:rPr>
          <w:rFonts w:ascii="Times New Roman" w:hAnsi="Times New Roman"/>
          <w:sz w:val="20"/>
          <w:szCs w:val="20"/>
          <w:lang w:eastAsia="ru-RU"/>
        </w:rPr>
      </w:pPr>
    </w:p>
    <w:p w:rsidR="0051789F" w:rsidRPr="00F95DC1" w:rsidRDefault="0051789F" w:rsidP="0051789F">
      <w:pPr>
        <w:widowControl w:val="0"/>
        <w:autoSpaceDE w:val="0"/>
        <w:autoSpaceDN w:val="0"/>
        <w:adjustRightInd w:val="0"/>
        <w:spacing w:after="0" w:line="240" w:lineRule="auto"/>
        <w:ind w:firstLine="720"/>
        <w:jc w:val="center"/>
        <w:outlineLvl w:val="3"/>
        <w:rPr>
          <w:rFonts w:ascii="Times New Roman" w:hAnsi="Times New Roman"/>
          <w:sz w:val="20"/>
          <w:szCs w:val="20"/>
          <w:lang w:eastAsia="ru-RU"/>
        </w:rPr>
      </w:pPr>
      <w:r w:rsidRPr="00F95DC1">
        <w:rPr>
          <w:rFonts w:ascii="Times New Roman" w:hAnsi="Times New Roman"/>
          <w:sz w:val="20"/>
          <w:szCs w:val="20"/>
          <w:lang w:eastAsia="ru-RU"/>
        </w:rPr>
        <w:t>Финансово-экономические показатели деятельности заявителя</w:t>
      </w:r>
    </w:p>
    <w:tbl>
      <w:tblPr>
        <w:tblpPr w:leftFromText="180" w:rightFromText="180" w:vertAnchor="text" w:horzAnchor="margin" w:tblpX="-382" w:tblpY="365"/>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37"/>
        <w:gridCol w:w="1882"/>
        <w:gridCol w:w="1905"/>
        <w:gridCol w:w="1701"/>
      </w:tblGrid>
      <w:tr w:rsidR="0051789F" w:rsidRPr="00F95DC1" w:rsidTr="00595DB1">
        <w:trPr>
          <w:trHeight w:val="1018"/>
        </w:trPr>
        <w:tc>
          <w:tcPr>
            <w:tcW w:w="2835" w:type="dxa"/>
          </w:tcPr>
          <w:p w:rsidR="0051789F" w:rsidRPr="00F95DC1" w:rsidRDefault="0051789F"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Наименование показателя</w:t>
            </w:r>
          </w:p>
        </w:tc>
        <w:tc>
          <w:tcPr>
            <w:tcW w:w="1237" w:type="dxa"/>
          </w:tcPr>
          <w:p w:rsidR="0051789F" w:rsidRPr="00F95DC1" w:rsidRDefault="0051789F"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Единица измерения</w:t>
            </w:r>
          </w:p>
        </w:tc>
        <w:tc>
          <w:tcPr>
            <w:tcW w:w="1882" w:type="dxa"/>
          </w:tcPr>
          <w:p w:rsidR="0051789F" w:rsidRPr="00F95DC1" w:rsidRDefault="0051789F"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____ г. - год, предшествующий реализации проекта</w:t>
            </w:r>
          </w:p>
        </w:tc>
        <w:tc>
          <w:tcPr>
            <w:tcW w:w="1905" w:type="dxa"/>
          </w:tcPr>
          <w:p w:rsidR="0051789F" w:rsidRPr="00F95DC1" w:rsidRDefault="0051789F"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____ г. - год реализации проекта</w:t>
            </w:r>
          </w:p>
        </w:tc>
        <w:tc>
          <w:tcPr>
            <w:tcW w:w="1701" w:type="dxa"/>
          </w:tcPr>
          <w:p w:rsidR="0051789F" w:rsidRPr="00F95DC1" w:rsidRDefault="0051789F"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____ г. - 1 год после реализации проекта</w:t>
            </w:r>
          </w:p>
        </w:tc>
      </w:tr>
      <w:tr w:rsidR="0051789F" w:rsidRPr="00F95DC1" w:rsidTr="00595DB1">
        <w:trPr>
          <w:trHeight w:val="28"/>
        </w:trPr>
        <w:tc>
          <w:tcPr>
            <w:tcW w:w="2835"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1</w:t>
            </w:r>
          </w:p>
        </w:tc>
        <w:tc>
          <w:tcPr>
            <w:tcW w:w="1237" w:type="dxa"/>
          </w:tcPr>
          <w:p w:rsidR="0051789F" w:rsidRPr="00F95DC1" w:rsidRDefault="0051789F" w:rsidP="00595DB1">
            <w:pPr>
              <w:widowControl w:val="0"/>
              <w:autoSpaceDE w:val="0"/>
              <w:autoSpaceDN w:val="0"/>
              <w:adjustRightInd w:val="0"/>
              <w:spacing w:after="0" w:line="240" w:lineRule="auto"/>
              <w:ind w:firstLine="1"/>
              <w:jc w:val="center"/>
              <w:rPr>
                <w:rFonts w:ascii="Times New Roman" w:hAnsi="Times New Roman"/>
                <w:sz w:val="20"/>
                <w:szCs w:val="20"/>
                <w:lang w:eastAsia="ru-RU"/>
              </w:rPr>
            </w:pPr>
            <w:r w:rsidRPr="00F95DC1">
              <w:rPr>
                <w:rFonts w:ascii="Times New Roman" w:hAnsi="Times New Roman"/>
                <w:sz w:val="20"/>
                <w:szCs w:val="20"/>
                <w:lang w:eastAsia="ru-RU"/>
              </w:rPr>
              <w:t>2</w:t>
            </w:r>
          </w:p>
        </w:tc>
        <w:tc>
          <w:tcPr>
            <w:tcW w:w="1882"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3</w:t>
            </w:r>
          </w:p>
        </w:tc>
        <w:tc>
          <w:tcPr>
            <w:tcW w:w="1905"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4</w:t>
            </w:r>
          </w:p>
        </w:tc>
        <w:tc>
          <w:tcPr>
            <w:tcW w:w="1701"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5</w:t>
            </w: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Выручка от реализации товаров (работ, услуг)</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 том числе НДС</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Затраты на производство и сбыт товаров (работ, услуг)</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 том числе НДС</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Прибыль (убыток) от продаж товаров (работ, услуг)</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Налоговые платежи в бюджеты всех уровней и внебюджетные фонды, всего*</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 том числе:</w:t>
            </w:r>
          </w:p>
        </w:tc>
        <w:tc>
          <w:tcPr>
            <w:tcW w:w="1237" w:type="dxa"/>
          </w:tcPr>
          <w:p w:rsidR="0051789F" w:rsidRPr="00F95DC1" w:rsidRDefault="0051789F" w:rsidP="00595DB1">
            <w:pPr>
              <w:widowControl w:val="0"/>
              <w:autoSpaceDE w:val="0"/>
              <w:autoSpaceDN w:val="0"/>
              <w:adjustRightInd w:val="0"/>
              <w:spacing w:after="0" w:line="240" w:lineRule="auto"/>
              <w:ind w:firstLine="1"/>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882"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905"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701"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налог на прибыль организаций (общий режим налогообложения), УСН, ЕНВД, патент</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НДФЛ</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страховые взносы во внебюджетные фонды (ПФР, ФОМС, ФСС)</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налог на имущество организаций</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транспортный налог</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налог на землю</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Чистая прибыль (убыток)</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Фонд оплаты труда</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2A7DC6"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2A7DC6">
              <w:rPr>
                <w:rFonts w:ascii="Times New Roman" w:hAnsi="Times New Roman"/>
                <w:sz w:val="20"/>
                <w:szCs w:val="20"/>
                <w:lang w:eastAsia="ru-RU"/>
              </w:rPr>
              <w:t>Среднесписочная численность персонала</w:t>
            </w:r>
          </w:p>
        </w:tc>
        <w:tc>
          <w:tcPr>
            <w:tcW w:w="1237" w:type="dxa"/>
          </w:tcPr>
          <w:p w:rsidR="0051789F" w:rsidRPr="002A7DC6"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2A7DC6">
              <w:rPr>
                <w:rFonts w:ascii="Times New Roman" w:hAnsi="Times New Roman"/>
                <w:sz w:val="20"/>
                <w:szCs w:val="20"/>
                <w:lang w:eastAsia="ru-RU"/>
              </w:rPr>
              <w:t>чел.</w:t>
            </w:r>
          </w:p>
        </w:tc>
        <w:tc>
          <w:tcPr>
            <w:tcW w:w="1882" w:type="dxa"/>
          </w:tcPr>
          <w:p w:rsidR="0051789F" w:rsidRPr="002A7DC6" w:rsidRDefault="0051789F" w:rsidP="00595DB1">
            <w:pPr>
              <w:widowControl w:val="0"/>
              <w:autoSpaceDE w:val="0"/>
              <w:autoSpaceDN w:val="0"/>
              <w:adjustRightInd w:val="0"/>
              <w:spacing w:after="0" w:line="240" w:lineRule="auto"/>
              <w:ind w:firstLine="720"/>
              <w:rPr>
                <w:rFonts w:ascii="Times New Roman" w:hAnsi="Times New Roman"/>
                <w:sz w:val="20"/>
                <w:szCs w:val="20"/>
                <w:highlight w:val="yellow"/>
                <w:lang w:eastAsia="ru-RU"/>
              </w:rPr>
            </w:pPr>
          </w:p>
        </w:tc>
        <w:tc>
          <w:tcPr>
            <w:tcW w:w="1905" w:type="dxa"/>
          </w:tcPr>
          <w:p w:rsidR="0051789F" w:rsidRPr="002A7DC6" w:rsidRDefault="0051789F" w:rsidP="00595DB1">
            <w:pPr>
              <w:widowControl w:val="0"/>
              <w:autoSpaceDE w:val="0"/>
              <w:autoSpaceDN w:val="0"/>
              <w:adjustRightInd w:val="0"/>
              <w:spacing w:after="0" w:line="240" w:lineRule="auto"/>
              <w:ind w:firstLine="720"/>
              <w:rPr>
                <w:rFonts w:ascii="Times New Roman" w:hAnsi="Times New Roman"/>
                <w:sz w:val="20"/>
                <w:szCs w:val="20"/>
                <w:highlight w:val="yellow"/>
                <w:lang w:eastAsia="ru-RU"/>
              </w:rPr>
            </w:pPr>
          </w:p>
        </w:tc>
        <w:tc>
          <w:tcPr>
            <w:tcW w:w="1701" w:type="dxa"/>
          </w:tcPr>
          <w:p w:rsidR="0051789F" w:rsidRPr="002A7DC6" w:rsidRDefault="0051789F" w:rsidP="00595DB1">
            <w:pPr>
              <w:widowControl w:val="0"/>
              <w:autoSpaceDE w:val="0"/>
              <w:autoSpaceDN w:val="0"/>
              <w:adjustRightInd w:val="0"/>
              <w:spacing w:after="0" w:line="240" w:lineRule="auto"/>
              <w:ind w:firstLine="720"/>
              <w:rPr>
                <w:rFonts w:ascii="Times New Roman" w:hAnsi="Times New Roman"/>
                <w:sz w:val="20"/>
                <w:szCs w:val="20"/>
                <w:highlight w:val="yellow"/>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Среднемесячная заработная плата на 1 работающего</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Рынки сбыта товаров (работ, услуг)</w:t>
            </w:r>
          </w:p>
        </w:tc>
        <w:tc>
          <w:tcPr>
            <w:tcW w:w="1237" w:type="dxa"/>
          </w:tcPr>
          <w:p w:rsidR="0051789F" w:rsidRPr="00F95DC1" w:rsidRDefault="0051789F" w:rsidP="00595DB1">
            <w:pPr>
              <w:widowControl w:val="0"/>
              <w:autoSpaceDE w:val="0"/>
              <w:autoSpaceDN w:val="0"/>
              <w:adjustRightInd w:val="0"/>
              <w:spacing w:after="0" w:line="240" w:lineRule="auto"/>
              <w:ind w:firstLine="1"/>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882"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905"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701"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Объем отгруженных товаров (работ, услуг), в т.ч.:</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lastRenderedPageBreak/>
              <w:t>объем товаров (работ, услуг), отгруженных на территории Красноярского края</w:t>
            </w:r>
          </w:p>
        </w:tc>
        <w:tc>
          <w:tcPr>
            <w:tcW w:w="1237" w:type="dxa"/>
          </w:tcPr>
          <w:p w:rsidR="0051789F" w:rsidRPr="00F95DC1" w:rsidRDefault="0051789F" w:rsidP="00595DB1">
            <w:pPr>
              <w:widowControl w:val="0"/>
              <w:autoSpaceDE w:val="0"/>
              <w:autoSpaceDN w:val="0"/>
              <w:adjustRightInd w:val="0"/>
              <w:spacing w:after="0" w:line="240" w:lineRule="auto"/>
              <w:ind w:firstLine="1"/>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объем товаров (работ, услуг), отгруженных за пределы Красноярского края</w:t>
            </w:r>
          </w:p>
        </w:tc>
        <w:tc>
          <w:tcPr>
            <w:tcW w:w="1237"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объем товаров (работ, услуг), отгруженных за пределы Российской Федерации (экспорт)</w:t>
            </w:r>
          </w:p>
        </w:tc>
        <w:tc>
          <w:tcPr>
            <w:tcW w:w="1237"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Объем инвестиций, всего:</w:t>
            </w:r>
          </w:p>
        </w:tc>
        <w:tc>
          <w:tcPr>
            <w:tcW w:w="1237"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 том числе:</w:t>
            </w:r>
          </w:p>
        </w:tc>
        <w:tc>
          <w:tcPr>
            <w:tcW w:w="1237" w:type="dxa"/>
          </w:tcPr>
          <w:p w:rsidR="0051789F" w:rsidRPr="00F95DC1" w:rsidRDefault="0051789F" w:rsidP="00595DB1">
            <w:pPr>
              <w:widowControl w:val="0"/>
              <w:autoSpaceDE w:val="0"/>
              <w:autoSpaceDN w:val="0"/>
              <w:adjustRightInd w:val="0"/>
              <w:spacing w:after="0" w:line="240" w:lineRule="auto"/>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882"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905"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c>
          <w:tcPr>
            <w:tcW w:w="1701" w:type="dxa"/>
          </w:tcPr>
          <w:p w:rsidR="0051789F" w:rsidRPr="00F95DC1" w:rsidRDefault="0051789F" w:rsidP="00595DB1">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F95DC1">
              <w:rPr>
                <w:rFonts w:ascii="Times New Roman" w:hAnsi="Times New Roman"/>
                <w:sz w:val="20"/>
                <w:szCs w:val="20"/>
                <w:lang w:eastAsia="ru-RU"/>
              </w:rPr>
              <w:t>х</w:t>
            </w: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 основные средства</w:t>
            </w:r>
          </w:p>
        </w:tc>
        <w:tc>
          <w:tcPr>
            <w:tcW w:w="1237"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 нематериальные активы</w:t>
            </w:r>
          </w:p>
          <w:p w:rsidR="0051789F" w:rsidRPr="00F95DC1" w:rsidRDefault="0051789F" w:rsidP="00595DB1">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(программное обеспечение, лицензирование, технологии, проектная документация)</w:t>
            </w:r>
          </w:p>
        </w:tc>
        <w:tc>
          <w:tcPr>
            <w:tcW w:w="1237"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r w:rsidR="0051789F" w:rsidRPr="00F95DC1" w:rsidTr="00595DB1">
        <w:tc>
          <w:tcPr>
            <w:tcW w:w="2835"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в оборотный капитал</w:t>
            </w:r>
          </w:p>
        </w:tc>
        <w:tc>
          <w:tcPr>
            <w:tcW w:w="1237" w:type="dxa"/>
          </w:tcPr>
          <w:p w:rsidR="0051789F" w:rsidRPr="00F95DC1" w:rsidRDefault="0051789F" w:rsidP="00595DB1">
            <w:pPr>
              <w:widowControl w:val="0"/>
              <w:autoSpaceDE w:val="0"/>
              <w:autoSpaceDN w:val="0"/>
              <w:adjustRightInd w:val="0"/>
              <w:spacing w:after="0" w:line="240" w:lineRule="auto"/>
              <w:rPr>
                <w:rFonts w:ascii="Times New Roman" w:hAnsi="Times New Roman"/>
                <w:sz w:val="20"/>
                <w:szCs w:val="20"/>
                <w:lang w:eastAsia="ru-RU"/>
              </w:rPr>
            </w:pPr>
            <w:r w:rsidRPr="00F95DC1">
              <w:rPr>
                <w:rFonts w:ascii="Times New Roman" w:hAnsi="Times New Roman"/>
                <w:sz w:val="20"/>
                <w:szCs w:val="20"/>
                <w:lang w:eastAsia="ru-RU"/>
              </w:rPr>
              <w:t>тыс. рублей</w:t>
            </w:r>
          </w:p>
        </w:tc>
        <w:tc>
          <w:tcPr>
            <w:tcW w:w="1882"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905"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c>
          <w:tcPr>
            <w:tcW w:w="1701" w:type="dxa"/>
          </w:tcPr>
          <w:p w:rsidR="0051789F" w:rsidRPr="00F95DC1" w:rsidRDefault="0051789F" w:rsidP="00595DB1">
            <w:pPr>
              <w:widowControl w:val="0"/>
              <w:autoSpaceDE w:val="0"/>
              <w:autoSpaceDN w:val="0"/>
              <w:adjustRightInd w:val="0"/>
              <w:spacing w:after="0" w:line="240" w:lineRule="auto"/>
              <w:ind w:firstLine="720"/>
              <w:rPr>
                <w:rFonts w:ascii="Times New Roman" w:hAnsi="Times New Roman"/>
                <w:sz w:val="20"/>
                <w:szCs w:val="20"/>
                <w:lang w:eastAsia="ru-RU"/>
              </w:rPr>
            </w:pPr>
          </w:p>
        </w:tc>
      </w:tr>
    </w:tbl>
    <w:p w:rsidR="0051789F" w:rsidRPr="00F95DC1" w:rsidRDefault="0051789F" w:rsidP="0051789F">
      <w:pPr>
        <w:widowControl w:val="0"/>
        <w:autoSpaceDE w:val="0"/>
        <w:autoSpaceDN w:val="0"/>
        <w:adjustRightInd w:val="0"/>
        <w:spacing w:after="0" w:line="240" w:lineRule="auto"/>
        <w:jc w:val="both"/>
        <w:rPr>
          <w:rFonts w:ascii="Times New Roman" w:hAnsi="Times New Roman"/>
          <w:sz w:val="20"/>
          <w:szCs w:val="20"/>
          <w:lang w:eastAsia="ru-RU"/>
        </w:rPr>
      </w:pPr>
      <w:r w:rsidRPr="00F95DC1">
        <w:rPr>
          <w:rFonts w:ascii="Times New Roman" w:hAnsi="Times New Roman"/>
          <w:sz w:val="20"/>
          <w:szCs w:val="20"/>
          <w:lang w:eastAsia="ru-RU"/>
        </w:rPr>
        <w:t>*Заполняется тольк</w:t>
      </w:r>
      <w:r>
        <w:rPr>
          <w:rFonts w:ascii="Times New Roman" w:hAnsi="Times New Roman"/>
          <w:sz w:val="20"/>
          <w:szCs w:val="20"/>
          <w:lang w:eastAsia="ru-RU"/>
        </w:rPr>
        <w:t>о по уплачиваемым видам налогов.</w:t>
      </w:r>
    </w:p>
    <w:p w:rsidR="0051789F" w:rsidRDefault="0051789F" w:rsidP="0051789F">
      <w:pPr>
        <w:widowControl w:val="0"/>
        <w:shd w:val="clear" w:color="auto" w:fill="FFFFFF" w:themeFill="background1"/>
        <w:autoSpaceDE w:val="0"/>
        <w:autoSpaceDN w:val="0"/>
        <w:adjustRightInd w:val="0"/>
        <w:spacing w:after="0" w:line="240" w:lineRule="auto"/>
        <w:jc w:val="center"/>
        <w:rPr>
          <w:rFonts w:ascii="Times New Roman" w:hAnsi="Times New Roman"/>
          <w:sz w:val="24"/>
          <w:szCs w:val="24"/>
          <w:lang w:eastAsia="ru-RU"/>
        </w:rPr>
      </w:pPr>
    </w:p>
    <w:p w:rsidR="0051789F" w:rsidRPr="00E40C47" w:rsidRDefault="0051789F" w:rsidP="0051789F">
      <w:pPr>
        <w:widowControl w:val="0"/>
        <w:shd w:val="clear" w:color="auto" w:fill="FFFFFF" w:themeFill="background1"/>
        <w:autoSpaceDE w:val="0"/>
        <w:autoSpaceDN w:val="0"/>
        <w:adjustRightInd w:val="0"/>
        <w:spacing w:after="0" w:line="240" w:lineRule="auto"/>
        <w:jc w:val="center"/>
        <w:rPr>
          <w:rFonts w:ascii="Times New Roman" w:hAnsi="Times New Roman"/>
          <w:sz w:val="24"/>
          <w:szCs w:val="24"/>
          <w:lang w:eastAsia="ru-RU"/>
        </w:rPr>
      </w:pPr>
      <w:r w:rsidRPr="00E40C47">
        <w:rPr>
          <w:rFonts w:ascii="Times New Roman" w:hAnsi="Times New Roman"/>
          <w:sz w:val="24"/>
          <w:szCs w:val="24"/>
          <w:lang w:eastAsia="ru-RU"/>
        </w:rPr>
        <w:t xml:space="preserve">Технико-экономическое обоснование приобретения </w:t>
      </w:r>
      <w:r w:rsidRPr="009D2101">
        <w:rPr>
          <w:rFonts w:ascii="Times New Roman" w:hAnsi="Times New Roman"/>
          <w:sz w:val="24"/>
          <w:szCs w:val="24"/>
          <w:lang w:eastAsia="ru-RU"/>
        </w:rPr>
        <w:t>основных средств</w:t>
      </w:r>
    </w:p>
    <w:p w:rsidR="0051789F" w:rsidRPr="00E40C47" w:rsidRDefault="0051789F" w:rsidP="0051789F">
      <w:pPr>
        <w:widowControl w:val="0"/>
        <w:shd w:val="clear" w:color="auto" w:fill="FFFFFF" w:themeFill="background1"/>
        <w:autoSpaceDE w:val="0"/>
        <w:autoSpaceDN w:val="0"/>
        <w:adjustRightInd w:val="0"/>
        <w:spacing w:after="0" w:line="240" w:lineRule="auto"/>
        <w:jc w:val="both"/>
        <w:rPr>
          <w:rFonts w:ascii="Times New Roman" w:hAnsi="Times New Roman"/>
          <w:sz w:val="20"/>
          <w:szCs w:val="20"/>
          <w:lang w:eastAsia="ru-RU"/>
        </w:rPr>
      </w:pPr>
    </w:p>
    <w:tbl>
      <w:tblPr>
        <w:tblStyle w:val="a5"/>
        <w:tblW w:w="0" w:type="auto"/>
        <w:tblInd w:w="-426" w:type="dxa"/>
        <w:tblLook w:val="04A0" w:firstRow="1" w:lastRow="0" w:firstColumn="1" w:lastColumn="0" w:noHBand="0" w:noVBand="1"/>
      </w:tblPr>
      <w:tblGrid>
        <w:gridCol w:w="4787"/>
        <w:gridCol w:w="1134"/>
        <w:gridCol w:w="1914"/>
        <w:gridCol w:w="1842"/>
      </w:tblGrid>
      <w:tr w:rsidR="0051789F" w:rsidRPr="00E40C47" w:rsidTr="00595DB1">
        <w:tc>
          <w:tcPr>
            <w:tcW w:w="4787"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r w:rsidRPr="00951BFC">
              <w:rPr>
                <w:rFonts w:ascii="Times New Roman" w:hAnsi="Times New Roman"/>
              </w:rPr>
              <w:t>Характеристика оборудования</w:t>
            </w:r>
          </w:p>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c>
          <w:tcPr>
            <w:tcW w:w="113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r w:rsidRPr="00951BFC">
              <w:rPr>
                <w:rFonts w:ascii="Times New Roman" w:hAnsi="Times New Roman"/>
              </w:rPr>
              <w:t>Всего</w:t>
            </w:r>
          </w:p>
        </w:tc>
        <w:tc>
          <w:tcPr>
            <w:tcW w:w="191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r w:rsidRPr="00951BFC">
              <w:rPr>
                <w:rFonts w:ascii="Times New Roman" w:hAnsi="Times New Roman"/>
              </w:rPr>
              <w:t>Оборудование №1</w:t>
            </w:r>
          </w:p>
        </w:tc>
        <w:tc>
          <w:tcPr>
            <w:tcW w:w="1842"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r w:rsidRPr="00951BFC">
              <w:rPr>
                <w:rFonts w:ascii="Times New Roman" w:hAnsi="Times New Roman"/>
              </w:rPr>
              <w:t>Оборудование №2</w:t>
            </w:r>
          </w:p>
        </w:tc>
      </w:tr>
      <w:tr w:rsidR="0051789F" w:rsidRPr="00E40C47" w:rsidTr="00595DB1">
        <w:tc>
          <w:tcPr>
            <w:tcW w:w="4787" w:type="dxa"/>
          </w:tcPr>
          <w:p w:rsidR="0051789F" w:rsidRPr="00951BFC" w:rsidRDefault="0051789F" w:rsidP="00595DB1">
            <w:pPr>
              <w:widowControl w:val="0"/>
              <w:shd w:val="clear" w:color="auto" w:fill="FFFFFF" w:themeFill="background1"/>
              <w:autoSpaceDE w:val="0"/>
              <w:autoSpaceDN w:val="0"/>
              <w:adjustRightInd w:val="0"/>
              <w:jc w:val="both"/>
              <w:rPr>
                <w:rFonts w:ascii="Times New Roman" w:hAnsi="Times New Roman"/>
              </w:rPr>
            </w:pPr>
            <w:r w:rsidRPr="00951BFC">
              <w:rPr>
                <w:rFonts w:ascii="Times New Roman" w:hAnsi="Times New Roman"/>
                <w:shd w:val="clear" w:color="auto" w:fill="FFFFFF" w:themeFill="background1"/>
              </w:rPr>
              <w:t>Наименование приобретаемого</w:t>
            </w:r>
            <w:r w:rsidRPr="00951BFC">
              <w:rPr>
                <w:rFonts w:ascii="Times New Roman" w:hAnsi="Times New Roman"/>
              </w:rPr>
              <w:t xml:space="preserve"> основного средства </w:t>
            </w:r>
          </w:p>
        </w:tc>
        <w:tc>
          <w:tcPr>
            <w:tcW w:w="113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r w:rsidRPr="00951BFC">
              <w:rPr>
                <w:rFonts w:ascii="Times New Roman" w:hAnsi="Times New Roman"/>
              </w:rPr>
              <w:t>х</w:t>
            </w:r>
          </w:p>
        </w:tc>
        <w:tc>
          <w:tcPr>
            <w:tcW w:w="191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r>
      <w:tr w:rsidR="0051789F" w:rsidRPr="00E40C47" w:rsidTr="00595DB1">
        <w:trPr>
          <w:trHeight w:val="357"/>
        </w:trPr>
        <w:tc>
          <w:tcPr>
            <w:tcW w:w="4787" w:type="dxa"/>
          </w:tcPr>
          <w:p w:rsidR="0051789F" w:rsidRPr="00951BFC" w:rsidRDefault="0051789F" w:rsidP="00595DB1">
            <w:pPr>
              <w:widowControl w:val="0"/>
              <w:shd w:val="clear" w:color="auto" w:fill="FFFFFF" w:themeFill="background1"/>
              <w:autoSpaceDE w:val="0"/>
              <w:autoSpaceDN w:val="0"/>
              <w:adjustRightInd w:val="0"/>
              <w:jc w:val="both"/>
              <w:rPr>
                <w:rFonts w:ascii="Times New Roman" w:hAnsi="Times New Roman"/>
              </w:rPr>
            </w:pPr>
            <w:r w:rsidRPr="00951BFC">
              <w:rPr>
                <w:rFonts w:ascii="Times New Roman" w:hAnsi="Times New Roman"/>
              </w:rPr>
              <w:t xml:space="preserve">Код приобретаемого </w:t>
            </w:r>
            <w:r w:rsidRPr="00951BFC">
              <w:rPr>
                <w:rFonts w:ascii="Times New Roman" w:hAnsi="Times New Roman"/>
                <w:shd w:val="clear" w:color="auto" w:fill="FFFFFF" w:themeFill="background1"/>
              </w:rPr>
              <w:t>основного средства</w:t>
            </w:r>
            <w:r w:rsidRPr="00951BFC">
              <w:rPr>
                <w:rFonts w:ascii="Times New Roman" w:hAnsi="Times New Roman"/>
              </w:rPr>
              <w:t xml:space="preserve"> по ОКОФ</w:t>
            </w:r>
          </w:p>
          <w:p w:rsidR="0051789F" w:rsidRPr="00951BFC" w:rsidRDefault="0051789F" w:rsidP="00595DB1">
            <w:pPr>
              <w:widowControl w:val="0"/>
              <w:shd w:val="clear" w:color="auto" w:fill="FFFFFF" w:themeFill="background1"/>
              <w:autoSpaceDE w:val="0"/>
              <w:autoSpaceDN w:val="0"/>
              <w:adjustRightInd w:val="0"/>
              <w:jc w:val="both"/>
              <w:rPr>
                <w:rFonts w:ascii="Times New Roman" w:hAnsi="Times New Roman"/>
              </w:rPr>
            </w:pPr>
          </w:p>
        </w:tc>
        <w:tc>
          <w:tcPr>
            <w:tcW w:w="113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r w:rsidRPr="00951BFC">
              <w:rPr>
                <w:rFonts w:ascii="Times New Roman" w:hAnsi="Times New Roman"/>
              </w:rPr>
              <w:t>х</w:t>
            </w:r>
          </w:p>
        </w:tc>
        <w:tc>
          <w:tcPr>
            <w:tcW w:w="191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shd w:val="clear" w:color="auto" w:fill="FFFFFF" w:themeFill="background1"/>
              <w:autoSpaceDE w:val="0"/>
              <w:autoSpaceDN w:val="0"/>
              <w:adjustRightInd w:val="0"/>
              <w:jc w:val="both"/>
              <w:rPr>
                <w:rFonts w:ascii="Times New Roman" w:hAnsi="Times New Roman"/>
              </w:rPr>
            </w:pPr>
            <w:r w:rsidRPr="00951BFC">
              <w:rPr>
                <w:rFonts w:ascii="Times New Roman" w:hAnsi="Times New Roman"/>
              </w:rPr>
              <w:t xml:space="preserve">Вид деятельности для осуществления которого приобретается </w:t>
            </w:r>
            <w:r w:rsidRPr="00951BFC">
              <w:rPr>
                <w:rFonts w:ascii="Times New Roman" w:hAnsi="Times New Roman"/>
                <w:shd w:val="clear" w:color="auto" w:fill="FFFFFF" w:themeFill="background1"/>
              </w:rPr>
              <w:t>основное средство</w:t>
            </w:r>
            <w:r w:rsidRPr="00951BFC">
              <w:rPr>
                <w:rFonts w:ascii="Times New Roman" w:hAnsi="Times New Roman"/>
              </w:rPr>
              <w:t xml:space="preserve"> (указывается наименование и код ОКВЭД из ЕГРЮЛ, ЕГРИП)</w:t>
            </w:r>
          </w:p>
        </w:tc>
        <w:tc>
          <w:tcPr>
            <w:tcW w:w="113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c>
          <w:tcPr>
            <w:tcW w:w="1914"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shd w:val="clear" w:color="auto" w:fill="FFFFFF" w:themeFill="background1"/>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Продавец (поставщик) основного средства (наименование, адрес фактического местонахождения, контактные данные)</w:t>
            </w: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r w:rsidRPr="00951BFC">
              <w:rPr>
                <w:rFonts w:ascii="Times New Roman" w:hAnsi="Times New Roman"/>
              </w:rPr>
              <w:t>х</w:t>
            </w:r>
          </w:p>
        </w:tc>
        <w:tc>
          <w:tcPr>
            <w:tcW w:w="191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Стоимость приобретаемого основного средства (указывается с учетом НДС), рублей</w:t>
            </w: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91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Реквизиты договоров на приобретение (дата, №)</w:t>
            </w:r>
          </w:p>
          <w:p w:rsidR="0051789F" w:rsidRPr="00951BFC" w:rsidRDefault="0051789F" w:rsidP="00595DB1">
            <w:pPr>
              <w:widowControl w:val="0"/>
              <w:autoSpaceDE w:val="0"/>
              <w:autoSpaceDN w:val="0"/>
              <w:adjustRightInd w:val="0"/>
              <w:jc w:val="both"/>
              <w:rPr>
                <w:rFonts w:ascii="Times New Roman" w:hAnsi="Times New Roman"/>
              </w:rPr>
            </w:pP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r w:rsidRPr="00951BFC">
              <w:rPr>
                <w:rFonts w:ascii="Times New Roman" w:hAnsi="Times New Roman"/>
              </w:rPr>
              <w:t>х</w:t>
            </w:r>
          </w:p>
        </w:tc>
        <w:tc>
          <w:tcPr>
            <w:tcW w:w="191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Цель приобретения основного средства (создание, модернизация, развитие производства), краткое описание ожидаемых результатов</w:t>
            </w: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91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Количество созданных рабочих мест</w:t>
            </w:r>
          </w:p>
          <w:p w:rsidR="0051789F" w:rsidRPr="00951BFC" w:rsidRDefault="0051789F" w:rsidP="00595DB1">
            <w:pPr>
              <w:widowControl w:val="0"/>
              <w:autoSpaceDE w:val="0"/>
              <w:autoSpaceDN w:val="0"/>
              <w:adjustRightInd w:val="0"/>
              <w:jc w:val="both"/>
              <w:rPr>
                <w:rFonts w:ascii="Times New Roman" w:hAnsi="Times New Roman"/>
              </w:rPr>
            </w:pP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91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в том числе высокопроизводительных</w:t>
            </w:r>
          </w:p>
          <w:p w:rsidR="0051789F" w:rsidRPr="00951BFC" w:rsidRDefault="0051789F" w:rsidP="00595DB1">
            <w:pPr>
              <w:widowControl w:val="0"/>
              <w:autoSpaceDE w:val="0"/>
              <w:autoSpaceDN w:val="0"/>
              <w:adjustRightInd w:val="0"/>
              <w:jc w:val="both"/>
              <w:rPr>
                <w:rFonts w:ascii="Times New Roman" w:hAnsi="Times New Roman"/>
              </w:rPr>
            </w:pP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91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Дополнительная номенклатура производимых товаров (работ, услуг) в том числе:</w:t>
            </w: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r w:rsidRPr="00951BFC">
              <w:rPr>
                <w:rFonts w:ascii="Times New Roman" w:hAnsi="Times New Roman"/>
              </w:rPr>
              <w:t>х</w:t>
            </w:r>
          </w:p>
        </w:tc>
        <w:tc>
          <w:tcPr>
            <w:tcW w:w="1914" w:type="dxa"/>
          </w:tcPr>
          <w:p w:rsidR="0051789F" w:rsidRPr="00951BFC" w:rsidRDefault="0051789F" w:rsidP="00595DB1">
            <w:pPr>
              <w:widowControl w:val="0"/>
              <w:autoSpaceDE w:val="0"/>
              <w:autoSpaceDN w:val="0"/>
              <w:adjustRightInd w:val="0"/>
              <w:jc w:val="center"/>
              <w:rPr>
                <w:rFonts w:ascii="Times New Roman" w:hAnsi="Times New Roman"/>
              </w:rPr>
            </w:pPr>
          </w:p>
        </w:tc>
        <w:tc>
          <w:tcPr>
            <w:tcW w:w="1842" w:type="dxa"/>
          </w:tcPr>
          <w:p w:rsidR="0051789F" w:rsidRPr="00951BFC" w:rsidRDefault="0051789F" w:rsidP="00595DB1">
            <w:pPr>
              <w:widowControl w:val="0"/>
              <w:autoSpaceDE w:val="0"/>
              <w:autoSpaceDN w:val="0"/>
              <w:adjustRightInd w:val="0"/>
              <w:jc w:val="center"/>
              <w:rPr>
                <w:rFonts w:ascii="Times New Roman" w:hAnsi="Times New Roman"/>
              </w:rP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lastRenderedPageBreak/>
              <w:t>инновационных товаров (работ, услуг)</w:t>
            </w:r>
          </w:p>
          <w:p w:rsidR="0051789F" w:rsidRPr="00951BFC" w:rsidRDefault="0051789F" w:rsidP="00595DB1">
            <w:pPr>
              <w:widowControl w:val="0"/>
              <w:autoSpaceDE w:val="0"/>
              <w:autoSpaceDN w:val="0"/>
              <w:adjustRightInd w:val="0"/>
              <w:jc w:val="both"/>
              <w:rPr>
                <w:rFonts w:ascii="Times New Roman" w:hAnsi="Times New Roman"/>
              </w:rPr>
            </w:pP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r w:rsidRPr="00951BFC">
              <w:rPr>
                <w:rFonts w:ascii="Times New Roman" w:hAnsi="Times New Roman"/>
              </w:rPr>
              <w:t>х</w:t>
            </w:r>
          </w:p>
        </w:tc>
        <w:tc>
          <w:tcPr>
            <w:tcW w:w="1914" w:type="dxa"/>
          </w:tcPr>
          <w:p w:rsidR="0051789F" w:rsidRDefault="0051789F" w:rsidP="00595DB1">
            <w:pPr>
              <w:widowControl w:val="0"/>
              <w:autoSpaceDE w:val="0"/>
              <w:autoSpaceDN w:val="0"/>
              <w:adjustRightInd w:val="0"/>
              <w:jc w:val="center"/>
            </w:pPr>
          </w:p>
        </w:tc>
        <w:tc>
          <w:tcPr>
            <w:tcW w:w="1842" w:type="dxa"/>
          </w:tcPr>
          <w:p w:rsidR="0051789F" w:rsidRDefault="0051789F" w:rsidP="00595DB1">
            <w:pPr>
              <w:widowControl w:val="0"/>
              <w:autoSpaceDE w:val="0"/>
              <w:autoSpaceDN w:val="0"/>
              <w:adjustRightInd w:val="0"/>
              <w:jc w:val="center"/>
            </w:pPr>
          </w:p>
        </w:tc>
      </w:tr>
      <w:tr w:rsidR="0051789F" w:rsidTr="00595DB1">
        <w:tc>
          <w:tcPr>
            <w:tcW w:w="4787" w:type="dxa"/>
          </w:tcPr>
          <w:p w:rsidR="0051789F" w:rsidRPr="00951BFC" w:rsidRDefault="0051789F" w:rsidP="00595DB1">
            <w:pPr>
              <w:widowControl w:val="0"/>
              <w:autoSpaceDE w:val="0"/>
              <w:autoSpaceDN w:val="0"/>
              <w:adjustRightInd w:val="0"/>
              <w:jc w:val="both"/>
              <w:rPr>
                <w:rFonts w:ascii="Times New Roman" w:hAnsi="Times New Roman"/>
              </w:rPr>
            </w:pPr>
            <w:r w:rsidRPr="00951BFC">
              <w:rPr>
                <w:rFonts w:ascii="Times New Roman" w:hAnsi="Times New Roman"/>
              </w:rPr>
              <w:t>товаров (работ, услуг), направленных на экспорт</w:t>
            </w:r>
          </w:p>
          <w:p w:rsidR="0051789F" w:rsidRPr="00951BFC" w:rsidRDefault="0051789F" w:rsidP="00595DB1">
            <w:pPr>
              <w:widowControl w:val="0"/>
              <w:autoSpaceDE w:val="0"/>
              <w:autoSpaceDN w:val="0"/>
              <w:adjustRightInd w:val="0"/>
              <w:jc w:val="both"/>
              <w:rPr>
                <w:rFonts w:ascii="Times New Roman" w:hAnsi="Times New Roman"/>
              </w:rPr>
            </w:pPr>
          </w:p>
        </w:tc>
        <w:tc>
          <w:tcPr>
            <w:tcW w:w="1134" w:type="dxa"/>
          </w:tcPr>
          <w:p w:rsidR="0051789F" w:rsidRPr="00951BFC" w:rsidRDefault="0051789F" w:rsidP="00595DB1">
            <w:pPr>
              <w:widowControl w:val="0"/>
              <w:autoSpaceDE w:val="0"/>
              <w:autoSpaceDN w:val="0"/>
              <w:adjustRightInd w:val="0"/>
              <w:jc w:val="center"/>
              <w:rPr>
                <w:rFonts w:ascii="Times New Roman" w:hAnsi="Times New Roman"/>
              </w:rPr>
            </w:pPr>
            <w:r w:rsidRPr="00951BFC">
              <w:rPr>
                <w:rFonts w:ascii="Times New Roman" w:hAnsi="Times New Roman"/>
              </w:rPr>
              <w:t>х</w:t>
            </w:r>
          </w:p>
        </w:tc>
        <w:tc>
          <w:tcPr>
            <w:tcW w:w="1914" w:type="dxa"/>
          </w:tcPr>
          <w:p w:rsidR="0051789F" w:rsidRDefault="0051789F" w:rsidP="00595DB1">
            <w:pPr>
              <w:widowControl w:val="0"/>
              <w:autoSpaceDE w:val="0"/>
              <w:autoSpaceDN w:val="0"/>
              <w:adjustRightInd w:val="0"/>
              <w:jc w:val="center"/>
            </w:pPr>
          </w:p>
        </w:tc>
        <w:tc>
          <w:tcPr>
            <w:tcW w:w="1842" w:type="dxa"/>
          </w:tcPr>
          <w:p w:rsidR="0051789F" w:rsidRDefault="0051789F" w:rsidP="00595DB1">
            <w:pPr>
              <w:widowControl w:val="0"/>
              <w:autoSpaceDE w:val="0"/>
              <w:autoSpaceDN w:val="0"/>
              <w:adjustRightInd w:val="0"/>
              <w:jc w:val="center"/>
            </w:pPr>
          </w:p>
        </w:tc>
      </w:tr>
    </w:tbl>
    <w:p w:rsidR="0051789F" w:rsidRPr="00F95DC1" w:rsidRDefault="0051789F" w:rsidP="0051789F">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1789F" w:rsidRPr="00F95DC1" w:rsidRDefault="0051789F" w:rsidP="0051789F">
      <w:pPr>
        <w:widowControl w:val="0"/>
        <w:autoSpaceDE w:val="0"/>
        <w:autoSpaceDN w:val="0"/>
        <w:adjustRightInd w:val="0"/>
        <w:spacing w:after="0" w:line="240" w:lineRule="auto"/>
        <w:jc w:val="both"/>
        <w:rPr>
          <w:rFonts w:ascii="Times New Roman" w:hAnsi="Times New Roman"/>
          <w:sz w:val="24"/>
          <w:szCs w:val="24"/>
          <w:lang w:eastAsia="ru-RU"/>
        </w:rPr>
      </w:pPr>
      <w:r w:rsidRPr="00F95DC1">
        <w:rPr>
          <w:rFonts w:ascii="Times New Roman" w:hAnsi="Times New Roman"/>
          <w:sz w:val="24"/>
          <w:szCs w:val="24"/>
          <w:lang w:eastAsia="ru-RU"/>
        </w:rPr>
        <w:t>Заявитель (представитель заявителя) ________________/_____________________/</w:t>
      </w:r>
    </w:p>
    <w:p w:rsidR="0051789F" w:rsidRPr="00E40C47" w:rsidRDefault="0051789F" w:rsidP="0051789F">
      <w:pPr>
        <w:widowControl w:val="0"/>
        <w:autoSpaceDE w:val="0"/>
        <w:autoSpaceDN w:val="0"/>
        <w:adjustRightInd w:val="0"/>
        <w:spacing w:after="0" w:line="240" w:lineRule="auto"/>
        <w:jc w:val="both"/>
        <w:rPr>
          <w:rFonts w:ascii="Times New Roman" w:hAnsi="Times New Roman"/>
          <w:sz w:val="20"/>
          <w:szCs w:val="20"/>
          <w:lang w:eastAsia="ru-RU"/>
        </w:rPr>
      </w:pPr>
      <w:r w:rsidRPr="00E40C47">
        <w:rPr>
          <w:rFonts w:ascii="Times New Roman" w:hAnsi="Times New Roman"/>
          <w:sz w:val="20"/>
          <w:szCs w:val="20"/>
          <w:lang w:eastAsia="ru-RU"/>
        </w:rPr>
        <w:tab/>
      </w:r>
      <w:r w:rsidRPr="00E40C47">
        <w:rPr>
          <w:rFonts w:ascii="Times New Roman" w:hAnsi="Times New Roman"/>
          <w:sz w:val="20"/>
          <w:szCs w:val="20"/>
          <w:lang w:eastAsia="ru-RU"/>
        </w:rPr>
        <w:tab/>
      </w:r>
      <w:r w:rsidRPr="00E40C47">
        <w:rPr>
          <w:rFonts w:ascii="Times New Roman" w:hAnsi="Times New Roman"/>
          <w:sz w:val="20"/>
          <w:szCs w:val="20"/>
          <w:lang w:eastAsia="ru-RU"/>
        </w:rPr>
        <w:tab/>
        <w:t xml:space="preserve">                             </w:t>
      </w:r>
      <w:r>
        <w:rPr>
          <w:rFonts w:ascii="Times New Roman" w:hAnsi="Times New Roman"/>
          <w:sz w:val="20"/>
          <w:szCs w:val="20"/>
          <w:lang w:eastAsia="ru-RU"/>
        </w:rPr>
        <w:t xml:space="preserve">             </w:t>
      </w:r>
      <w:r w:rsidRPr="00E40C47">
        <w:rPr>
          <w:rFonts w:ascii="Times New Roman" w:hAnsi="Times New Roman"/>
          <w:sz w:val="20"/>
          <w:szCs w:val="20"/>
          <w:lang w:eastAsia="ru-RU"/>
        </w:rPr>
        <w:t xml:space="preserve">         (подпись)         (И.О. Фамилия)</w:t>
      </w:r>
    </w:p>
    <w:p w:rsidR="0051789F" w:rsidRPr="00F95DC1" w:rsidRDefault="0051789F" w:rsidP="0051789F">
      <w:pPr>
        <w:widowControl w:val="0"/>
        <w:autoSpaceDE w:val="0"/>
        <w:autoSpaceDN w:val="0"/>
        <w:adjustRightInd w:val="0"/>
        <w:spacing w:after="0" w:line="240" w:lineRule="auto"/>
        <w:jc w:val="both"/>
        <w:rPr>
          <w:rFonts w:ascii="Times New Roman" w:hAnsi="Times New Roman"/>
          <w:sz w:val="24"/>
          <w:szCs w:val="24"/>
          <w:lang w:eastAsia="ru-RU"/>
        </w:rPr>
      </w:pPr>
      <w:r w:rsidRPr="00F95DC1">
        <w:rPr>
          <w:rFonts w:ascii="Times New Roman" w:hAnsi="Times New Roman"/>
          <w:sz w:val="24"/>
          <w:szCs w:val="24"/>
          <w:lang w:eastAsia="ru-RU"/>
        </w:rPr>
        <w:t>Главный бухгалтер                   ________________/_____________________/</w:t>
      </w:r>
    </w:p>
    <w:p w:rsidR="0051789F" w:rsidRPr="00E40C47" w:rsidRDefault="0051789F" w:rsidP="0051789F">
      <w:pPr>
        <w:widowControl w:val="0"/>
        <w:autoSpaceDE w:val="0"/>
        <w:autoSpaceDN w:val="0"/>
        <w:adjustRightInd w:val="0"/>
        <w:spacing w:after="0" w:line="240" w:lineRule="auto"/>
        <w:jc w:val="both"/>
        <w:rPr>
          <w:rFonts w:ascii="Times New Roman" w:hAnsi="Times New Roman"/>
          <w:sz w:val="20"/>
          <w:szCs w:val="20"/>
          <w:lang w:eastAsia="ru-RU"/>
        </w:rPr>
      </w:pPr>
      <w:r w:rsidRPr="00E40C47">
        <w:rPr>
          <w:rFonts w:ascii="Times New Roman" w:hAnsi="Times New Roman"/>
          <w:sz w:val="20"/>
          <w:szCs w:val="20"/>
          <w:lang w:eastAsia="ru-RU"/>
        </w:rPr>
        <w:tab/>
      </w:r>
      <w:r w:rsidRPr="00E40C47">
        <w:rPr>
          <w:rFonts w:ascii="Times New Roman" w:hAnsi="Times New Roman"/>
          <w:sz w:val="20"/>
          <w:szCs w:val="20"/>
          <w:lang w:eastAsia="ru-RU"/>
        </w:rPr>
        <w:tab/>
        <w:t xml:space="preserve">               </w:t>
      </w:r>
      <w:r>
        <w:rPr>
          <w:rFonts w:ascii="Times New Roman" w:hAnsi="Times New Roman"/>
          <w:sz w:val="20"/>
          <w:szCs w:val="20"/>
          <w:lang w:eastAsia="ru-RU"/>
        </w:rPr>
        <w:t xml:space="preserve">                 </w:t>
      </w:r>
      <w:r w:rsidRPr="00E40C47">
        <w:rPr>
          <w:rFonts w:ascii="Times New Roman" w:hAnsi="Times New Roman"/>
          <w:sz w:val="20"/>
          <w:szCs w:val="20"/>
          <w:lang w:eastAsia="ru-RU"/>
        </w:rPr>
        <w:t xml:space="preserve">                  (подпись)         (И.О. Фамилия)</w:t>
      </w:r>
    </w:p>
    <w:p w:rsidR="0051789F" w:rsidRPr="00F95DC1" w:rsidRDefault="0051789F" w:rsidP="0051789F">
      <w:pPr>
        <w:widowControl w:val="0"/>
        <w:autoSpaceDE w:val="0"/>
        <w:autoSpaceDN w:val="0"/>
        <w:adjustRightInd w:val="0"/>
        <w:spacing w:after="0" w:line="240" w:lineRule="auto"/>
        <w:jc w:val="both"/>
        <w:rPr>
          <w:rFonts w:ascii="Times New Roman" w:hAnsi="Times New Roman"/>
          <w:sz w:val="24"/>
          <w:szCs w:val="24"/>
          <w:lang w:eastAsia="ru-RU"/>
        </w:rPr>
      </w:pPr>
    </w:p>
    <w:p w:rsidR="0051789F" w:rsidRPr="00F95DC1" w:rsidRDefault="0051789F" w:rsidP="0051789F">
      <w:pPr>
        <w:widowControl w:val="0"/>
        <w:autoSpaceDE w:val="0"/>
        <w:autoSpaceDN w:val="0"/>
        <w:adjustRightInd w:val="0"/>
        <w:spacing w:after="0" w:line="240" w:lineRule="auto"/>
        <w:jc w:val="both"/>
        <w:rPr>
          <w:rFonts w:ascii="Times New Roman" w:hAnsi="Times New Roman"/>
          <w:sz w:val="24"/>
          <w:szCs w:val="24"/>
          <w:lang w:eastAsia="ru-RU"/>
        </w:rPr>
        <w:sectPr w:rsidR="0051789F" w:rsidRPr="00F95DC1" w:rsidSect="00595DB1">
          <w:pgSz w:w="11905" w:h="16838"/>
          <w:pgMar w:top="1134" w:right="851" w:bottom="1134" w:left="1701" w:header="0" w:footer="0" w:gutter="0"/>
          <w:cols w:space="720"/>
          <w:docGrid w:linePitch="326"/>
        </w:sectPr>
      </w:pPr>
      <w:r w:rsidRPr="00F95DC1">
        <w:rPr>
          <w:rFonts w:ascii="Times New Roman" w:hAnsi="Times New Roman"/>
          <w:sz w:val="24"/>
          <w:szCs w:val="24"/>
          <w:lang w:eastAsia="ru-RU"/>
        </w:rPr>
        <w:t>МП                                            «____» ___________ 20__ г</w:t>
      </w:r>
    </w:p>
    <w:p w:rsidR="0051789F" w:rsidRDefault="0051789F" w:rsidP="00876A5E">
      <w:pPr>
        <w:pStyle w:val="ConsPlusNormal"/>
        <w:ind w:left="5103" w:firstLine="709"/>
        <w:jc w:val="right"/>
        <w:rPr>
          <w:rFonts w:ascii="Times New Roman" w:hAnsi="Times New Roman" w:cs="Times New Roman"/>
          <w:i/>
          <w:sz w:val="28"/>
          <w:szCs w:val="28"/>
        </w:rPr>
      </w:pPr>
    </w:p>
    <w:p w:rsidR="000C48DB" w:rsidRPr="000F30E7" w:rsidRDefault="000C48DB" w:rsidP="000C48DB">
      <w:pPr>
        <w:widowControl w:val="0"/>
        <w:spacing w:after="0" w:line="240" w:lineRule="auto"/>
        <w:ind w:left="8505"/>
        <w:rPr>
          <w:rFonts w:ascii="Times New Roman" w:eastAsiaTheme="minorHAnsi" w:hAnsi="Times New Roman" w:cstheme="minorBidi"/>
          <w:color w:val="000000"/>
          <w:sz w:val="24"/>
          <w:szCs w:val="24"/>
          <w:shd w:val="clear" w:color="auto" w:fill="FFFFFF"/>
        </w:rPr>
      </w:pPr>
      <w:r w:rsidRPr="000F30E7">
        <w:rPr>
          <w:rFonts w:ascii="Times New Roman" w:eastAsiaTheme="minorHAnsi" w:hAnsi="Times New Roman" w:cstheme="minorBidi"/>
          <w:color w:val="000000"/>
          <w:sz w:val="24"/>
          <w:szCs w:val="24"/>
          <w:shd w:val="clear" w:color="auto" w:fill="FFFFFF"/>
        </w:rPr>
        <w:t xml:space="preserve">Приложение № </w:t>
      </w:r>
      <w:r>
        <w:rPr>
          <w:rFonts w:ascii="Times New Roman" w:eastAsiaTheme="minorHAnsi" w:hAnsi="Times New Roman" w:cstheme="minorBidi"/>
          <w:color w:val="000000"/>
          <w:sz w:val="24"/>
          <w:szCs w:val="24"/>
          <w:shd w:val="clear" w:color="auto" w:fill="FFFFFF"/>
        </w:rPr>
        <w:t>7</w:t>
      </w:r>
      <w:r w:rsidRPr="000F30E7">
        <w:rPr>
          <w:rFonts w:ascii="Times New Roman" w:eastAsiaTheme="minorHAnsi" w:hAnsi="Times New Roman" w:cstheme="minorBidi"/>
          <w:color w:val="000000"/>
          <w:sz w:val="24"/>
          <w:szCs w:val="24"/>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C48DB" w:rsidRDefault="000C48DB" w:rsidP="000C48DB">
      <w:pPr>
        <w:pStyle w:val="ConsPlusNormal"/>
        <w:ind w:left="8505"/>
        <w:rPr>
          <w:rFonts w:ascii="Times New Roman" w:hAnsi="Times New Roman" w:cs="Times New Roman"/>
          <w:i/>
          <w:sz w:val="28"/>
          <w:szCs w:val="28"/>
        </w:rPr>
      </w:pPr>
    </w:p>
    <w:p w:rsidR="000C48DB" w:rsidRDefault="000C48DB" w:rsidP="000C48DB">
      <w:pPr>
        <w:pStyle w:val="ConsPlusNormal"/>
        <w:ind w:left="5103" w:firstLine="709"/>
        <w:jc w:val="right"/>
        <w:rPr>
          <w:rFonts w:ascii="Times New Roman" w:hAnsi="Times New Roman" w:cs="Times New Roman"/>
          <w:i/>
          <w:sz w:val="28"/>
          <w:szCs w:val="28"/>
        </w:rPr>
      </w:pPr>
    </w:p>
    <w:p w:rsidR="000C48DB" w:rsidRPr="005112E4" w:rsidRDefault="000C48DB" w:rsidP="000C48DB">
      <w:pPr>
        <w:autoSpaceDE w:val="0"/>
        <w:autoSpaceDN w:val="0"/>
        <w:adjustRightInd w:val="0"/>
        <w:spacing w:after="0" w:line="120" w:lineRule="auto"/>
        <w:rPr>
          <w:rFonts w:ascii="Times New Roman" w:hAnsi="Times New Roman"/>
          <w:b/>
          <w:sz w:val="24"/>
          <w:szCs w:val="24"/>
        </w:rPr>
      </w:pPr>
    </w:p>
    <w:p w:rsidR="000C48DB" w:rsidRPr="005112E4" w:rsidRDefault="000C48DB" w:rsidP="000C48DB">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112E4">
        <w:rPr>
          <w:rFonts w:ascii="Times New Roman" w:hAnsi="Times New Roman"/>
          <w:b/>
          <w:sz w:val="24"/>
          <w:szCs w:val="24"/>
          <w:lang w:eastAsia="ru-RU"/>
        </w:rPr>
        <w:t xml:space="preserve">Реестр </w:t>
      </w:r>
    </w:p>
    <w:p w:rsidR="000C48DB" w:rsidRDefault="000C48DB" w:rsidP="000C48DB">
      <w:pPr>
        <w:widowControl w:val="0"/>
        <w:autoSpaceDE w:val="0"/>
        <w:autoSpaceDN w:val="0"/>
        <w:adjustRightInd w:val="0"/>
        <w:spacing w:after="0" w:line="240" w:lineRule="auto"/>
        <w:ind w:firstLine="720"/>
        <w:jc w:val="center"/>
        <w:rPr>
          <w:rFonts w:ascii="Times New Roman" w:hAnsi="Times New Roman"/>
          <w:b/>
          <w:bCs/>
          <w:sz w:val="24"/>
          <w:szCs w:val="24"/>
          <w:lang w:eastAsia="ru-RU"/>
        </w:rPr>
      </w:pPr>
      <w:r w:rsidRPr="005112E4">
        <w:rPr>
          <w:rFonts w:ascii="Times New Roman" w:hAnsi="Times New Roman"/>
          <w:b/>
          <w:sz w:val="24"/>
          <w:szCs w:val="24"/>
          <w:lang w:eastAsia="ru-RU"/>
        </w:rPr>
        <w:t xml:space="preserve">получателей </w:t>
      </w:r>
      <w:r w:rsidRPr="005112E4">
        <w:rPr>
          <w:rFonts w:ascii="Times New Roman" w:hAnsi="Times New Roman"/>
          <w:b/>
          <w:bCs/>
          <w:sz w:val="24"/>
          <w:szCs w:val="24"/>
          <w:lang w:eastAsia="ru-RU"/>
        </w:rPr>
        <w:t>поддержки за счет средств местного и краевого бюджетов</w:t>
      </w:r>
    </w:p>
    <w:p w:rsidR="000C48DB" w:rsidRPr="005112E4" w:rsidRDefault="000C48DB" w:rsidP="000C48DB">
      <w:pPr>
        <w:widowControl w:val="0"/>
        <w:autoSpaceDE w:val="0"/>
        <w:autoSpaceDN w:val="0"/>
        <w:adjustRightInd w:val="0"/>
        <w:spacing w:after="0" w:line="240" w:lineRule="auto"/>
        <w:ind w:firstLine="720"/>
        <w:jc w:val="center"/>
        <w:rPr>
          <w:rFonts w:ascii="Times New Roman" w:hAnsi="Times New Roman"/>
          <w:b/>
          <w:sz w:val="24"/>
          <w:szCs w:val="24"/>
          <w:lang w:eastAsia="ru-RU"/>
        </w:rPr>
      </w:pPr>
    </w:p>
    <w:tbl>
      <w:tblPr>
        <w:tblW w:w="1511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4536"/>
        <w:gridCol w:w="4077"/>
        <w:gridCol w:w="1701"/>
        <w:gridCol w:w="14"/>
        <w:gridCol w:w="3784"/>
        <w:gridCol w:w="14"/>
      </w:tblGrid>
      <w:tr w:rsidR="000C48DB" w:rsidRPr="005112E4" w:rsidTr="00604225">
        <w:trPr>
          <w:cantSplit/>
        </w:trPr>
        <w:tc>
          <w:tcPr>
            <w:tcW w:w="993" w:type="dxa"/>
            <w:vMerge w:val="restart"/>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 п/п</w:t>
            </w:r>
          </w:p>
        </w:tc>
        <w:tc>
          <w:tcPr>
            <w:tcW w:w="4536" w:type="dxa"/>
            <w:vMerge w:val="restart"/>
            <w:tcBorders>
              <w:right w:val="single" w:sz="4" w:space="0" w:color="auto"/>
            </w:tcBorders>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 xml:space="preserve"> Номер и дата документа о предоставлении субсидии</w:t>
            </w:r>
          </w:p>
        </w:tc>
        <w:tc>
          <w:tcPr>
            <w:tcW w:w="5792" w:type="dxa"/>
            <w:gridSpan w:val="3"/>
            <w:tcBorders>
              <w:top w:val="single" w:sz="4" w:space="0" w:color="auto"/>
              <w:left w:val="single" w:sz="4" w:space="0" w:color="auto"/>
              <w:bottom w:val="nil"/>
              <w:right w:val="single" w:sz="4" w:space="0" w:color="auto"/>
            </w:tcBorders>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Сведе</w:t>
            </w:r>
            <w:r w:rsidRPr="005112E4">
              <w:rPr>
                <w:rFonts w:ascii="Times New Roman" w:hAnsi="Times New Roman"/>
                <w:sz w:val="24"/>
                <w:szCs w:val="24"/>
                <w:lang w:eastAsia="ru-RU"/>
              </w:rPr>
              <w:softHyphen/>
              <w:t>ния о полу</w:t>
            </w:r>
            <w:r w:rsidRPr="005112E4">
              <w:rPr>
                <w:rFonts w:ascii="Times New Roman" w:hAnsi="Times New Roman"/>
                <w:sz w:val="24"/>
                <w:szCs w:val="24"/>
                <w:lang w:eastAsia="ru-RU"/>
              </w:rPr>
              <w:softHyphen/>
              <w:t xml:space="preserve">чателе </w:t>
            </w:r>
            <w:r>
              <w:rPr>
                <w:rFonts w:ascii="Times New Roman" w:hAnsi="Times New Roman"/>
                <w:sz w:val="24"/>
                <w:szCs w:val="24"/>
                <w:lang w:eastAsia="ru-RU"/>
              </w:rPr>
              <w:t>поддержки</w:t>
            </w:r>
          </w:p>
        </w:tc>
        <w:tc>
          <w:tcPr>
            <w:tcW w:w="3798" w:type="dxa"/>
            <w:gridSpan w:val="2"/>
            <w:tcBorders>
              <w:top w:val="single" w:sz="4" w:space="0" w:color="auto"/>
              <w:left w:val="single" w:sz="4" w:space="0" w:color="auto"/>
              <w:bottom w:val="nil"/>
              <w:right w:val="single" w:sz="4" w:space="0" w:color="auto"/>
            </w:tcBorders>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Сумма субсидии, рублей</w:t>
            </w:r>
          </w:p>
        </w:tc>
      </w:tr>
      <w:tr w:rsidR="000C48DB" w:rsidRPr="005112E4" w:rsidTr="00604225">
        <w:trPr>
          <w:gridAfter w:val="1"/>
          <w:wAfter w:w="14" w:type="dxa"/>
          <w:cantSplit/>
        </w:trPr>
        <w:tc>
          <w:tcPr>
            <w:tcW w:w="993" w:type="dxa"/>
            <w:vMerge/>
            <w:vAlign w:val="bottom"/>
          </w:tcPr>
          <w:p w:rsidR="000C48DB" w:rsidRPr="005112E4" w:rsidRDefault="000C48DB" w:rsidP="00604225">
            <w:pPr>
              <w:autoSpaceDE w:val="0"/>
              <w:autoSpaceDN w:val="0"/>
              <w:spacing w:after="0" w:line="240" w:lineRule="auto"/>
              <w:rPr>
                <w:rFonts w:ascii="Times New Roman" w:hAnsi="Times New Roman"/>
                <w:sz w:val="24"/>
                <w:szCs w:val="24"/>
                <w:lang w:eastAsia="ru-RU"/>
              </w:rPr>
            </w:pPr>
          </w:p>
        </w:tc>
        <w:tc>
          <w:tcPr>
            <w:tcW w:w="4536" w:type="dxa"/>
            <w:vMerge/>
            <w:vAlign w:val="bottom"/>
          </w:tcPr>
          <w:p w:rsidR="000C48DB" w:rsidRPr="005112E4" w:rsidRDefault="000C48DB" w:rsidP="00604225">
            <w:pPr>
              <w:autoSpaceDE w:val="0"/>
              <w:autoSpaceDN w:val="0"/>
              <w:spacing w:after="0" w:line="240" w:lineRule="auto"/>
              <w:rPr>
                <w:rFonts w:ascii="Times New Roman" w:hAnsi="Times New Roman"/>
                <w:sz w:val="24"/>
                <w:szCs w:val="24"/>
                <w:lang w:eastAsia="ru-RU"/>
              </w:rPr>
            </w:pPr>
          </w:p>
        </w:tc>
        <w:tc>
          <w:tcPr>
            <w:tcW w:w="4077" w:type="dxa"/>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 xml:space="preserve"> Наименование юридического лица, индивидуального предпринимателя</w:t>
            </w:r>
            <w:r>
              <w:rPr>
                <w:rFonts w:ascii="Times New Roman" w:hAnsi="Times New Roman"/>
                <w:sz w:val="24"/>
                <w:szCs w:val="24"/>
                <w:lang w:eastAsia="ru-RU"/>
              </w:rPr>
              <w:t xml:space="preserve">, </w:t>
            </w:r>
            <w:r w:rsidRPr="005112E4">
              <w:rPr>
                <w:rFonts w:ascii="Times New Roman" w:hAnsi="Times New Roman"/>
                <w:sz w:val="24"/>
                <w:szCs w:val="24"/>
                <w:lang w:eastAsia="ru-RU"/>
              </w:rPr>
              <w:t xml:space="preserve"> </w:t>
            </w:r>
            <w:r w:rsidRPr="00DB7B66">
              <w:rPr>
                <w:rFonts w:ascii="Times New Roman" w:hAnsi="Times New Roman"/>
                <w:sz w:val="24"/>
                <w:szCs w:val="24"/>
                <w:lang w:eastAsia="ru-RU"/>
              </w:rPr>
              <w:t>физическ</w:t>
            </w:r>
            <w:r>
              <w:rPr>
                <w:rFonts w:ascii="Times New Roman" w:hAnsi="Times New Roman"/>
                <w:sz w:val="24"/>
                <w:szCs w:val="24"/>
                <w:lang w:eastAsia="ru-RU"/>
              </w:rPr>
              <w:t>ого</w:t>
            </w:r>
            <w:r w:rsidRPr="00DB7B66">
              <w:rPr>
                <w:rFonts w:ascii="Times New Roman" w:hAnsi="Times New Roman"/>
                <w:sz w:val="24"/>
                <w:szCs w:val="24"/>
                <w:lang w:eastAsia="ru-RU"/>
              </w:rPr>
              <w:t xml:space="preserve"> лиц</w:t>
            </w:r>
            <w:r>
              <w:rPr>
                <w:rFonts w:ascii="Times New Roman" w:hAnsi="Times New Roman"/>
                <w:sz w:val="24"/>
                <w:szCs w:val="24"/>
                <w:lang w:eastAsia="ru-RU"/>
              </w:rPr>
              <w:t>а</w:t>
            </w:r>
            <w:r w:rsidRPr="00DB7B66">
              <w:rPr>
                <w:rFonts w:ascii="Times New Roman" w:hAnsi="Times New Roman"/>
                <w:sz w:val="24"/>
                <w:szCs w:val="24"/>
                <w:lang w:eastAsia="ru-RU"/>
              </w:rPr>
              <w:t>,</w:t>
            </w:r>
            <w:r>
              <w:rPr>
                <w:rFonts w:ascii="Times New Roman" w:hAnsi="Times New Roman"/>
                <w:sz w:val="24"/>
                <w:szCs w:val="24"/>
                <w:lang w:eastAsia="ru-RU"/>
              </w:rPr>
              <w:t xml:space="preserve"> </w:t>
            </w:r>
            <w:r w:rsidRPr="00DB7B66">
              <w:rPr>
                <w:rFonts w:ascii="Times New Roman" w:hAnsi="Times New Roman"/>
                <w:sz w:val="24"/>
                <w:szCs w:val="24"/>
                <w:lang w:eastAsia="ru-RU"/>
              </w:rPr>
              <w:t>применяющ</w:t>
            </w:r>
            <w:r>
              <w:rPr>
                <w:rFonts w:ascii="Times New Roman" w:hAnsi="Times New Roman"/>
                <w:sz w:val="24"/>
                <w:szCs w:val="24"/>
                <w:lang w:eastAsia="ru-RU"/>
              </w:rPr>
              <w:t xml:space="preserve">его </w:t>
            </w:r>
            <w:r w:rsidRPr="00DB7B66">
              <w:rPr>
                <w:rFonts w:ascii="Times New Roman" w:hAnsi="Times New Roman"/>
                <w:sz w:val="24"/>
                <w:szCs w:val="24"/>
                <w:lang w:eastAsia="ru-RU"/>
              </w:rPr>
              <w:t>специальный налоговый режим «Налог на профессиональный</w:t>
            </w:r>
            <w:r>
              <w:rPr>
                <w:rFonts w:ascii="Times New Roman" w:hAnsi="Times New Roman"/>
                <w:sz w:val="24"/>
                <w:szCs w:val="24"/>
                <w:lang w:eastAsia="ru-RU"/>
              </w:rPr>
              <w:t xml:space="preserve"> </w:t>
            </w:r>
            <w:r w:rsidRPr="00DB7B66">
              <w:rPr>
                <w:rFonts w:ascii="Times New Roman" w:hAnsi="Times New Roman"/>
                <w:sz w:val="24"/>
                <w:szCs w:val="24"/>
                <w:lang w:eastAsia="ru-RU"/>
              </w:rPr>
              <w:t>доход»</w:t>
            </w:r>
          </w:p>
        </w:tc>
        <w:tc>
          <w:tcPr>
            <w:tcW w:w="1701" w:type="dxa"/>
            <w:tcBorders>
              <w:right w:val="single" w:sz="4" w:space="0" w:color="auto"/>
            </w:tcBorders>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 xml:space="preserve"> </w:t>
            </w:r>
          </w:p>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ИНН</w:t>
            </w:r>
          </w:p>
        </w:tc>
        <w:tc>
          <w:tcPr>
            <w:tcW w:w="3798" w:type="dxa"/>
            <w:gridSpan w:val="2"/>
            <w:tcBorders>
              <w:top w:val="nil"/>
              <w:left w:val="single" w:sz="4" w:space="0" w:color="auto"/>
              <w:bottom w:val="single" w:sz="4" w:space="0" w:color="auto"/>
              <w:right w:val="single" w:sz="4" w:space="0" w:color="auto"/>
            </w:tcBorders>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p>
        </w:tc>
      </w:tr>
      <w:tr w:rsidR="000C48DB" w:rsidRPr="005112E4" w:rsidTr="00604225">
        <w:trPr>
          <w:gridAfter w:val="1"/>
          <w:wAfter w:w="14" w:type="dxa"/>
        </w:trPr>
        <w:tc>
          <w:tcPr>
            <w:tcW w:w="993" w:type="dxa"/>
            <w:vAlign w:val="bottom"/>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1</w:t>
            </w:r>
          </w:p>
        </w:tc>
        <w:tc>
          <w:tcPr>
            <w:tcW w:w="4536" w:type="dxa"/>
            <w:vAlign w:val="bottom"/>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2</w:t>
            </w:r>
          </w:p>
        </w:tc>
        <w:tc>
          <w:tcPr>
            <w:tcW w:w="4077" w:type="dxa"/>
            <w:vAlign w:val="bottom"/>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3</w:t>
            </w:r>
          </w:p>
        </w:tc>
        <w:tc>
          <w:tcPr>
            <w:tcW w:w="1701" w:type="dxa"/>
            <w:vAlign w:val="bottom"/>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p>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4</w:t>
            </w:r>
          </w:p>
        </w:tc>
        <w:tc>
          <w:tcPr>
            <w:tcW w:w="3798" w:type="dxa"/>
            <w:gridSpan w:val="2"/>
            <w:tcBorders>
              <w:top w:val="single" w:sz="4" w:space="0" w:color="auto"/>
            </w:tcBorders>
          </w:tcPr>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p>
          <w:p w:rsidR="000C48DB" w:rsidRPr="005112E4" w:rsidRDefault="000C48DB" w:rsidP="00604225">
            <w:pPr>
              <w:autoSpaceDE w:val="0"/>
              <w:autoSpaceDN w:val="0"/>
              <w:spacing w:after="0" w:line="240" w:lineRule="auto"/>
              <w:jc w:val="center"/>
              <w:rPr>
                <w:rFonts w:ascii="Times New Roman" w:hAnsi="Times New Roman"/>
                <w:sz w:val="24"/>
                <w:szCs w:val="24"/>
                <w:lang w:eastAsia="ru-RU"/>
              </w:rPr>
            </w:pPr>
            <w:r w:rsidRPr="005112E4">
              <w:rPr>
                <w:rFonts w:ascii="Times New Roman" w:hAnsi="Times New Roman"/>
                <w:sz w:val="24"/>
                <w:szCs w:val="24"/>
                <w:lang w:eastAsia="ru-RU"/>
              </w:rPr>
              <w:t>5</w:t>
            </w:r>
          </w:p>
        </w:tc>
      </w:tr>
      <w:tr w:rsidR="000C48DB" w:rsidRPr="005112E4" w:rsidTr="00604225">
        <w:trPr>
          <w:gridAfter w:val="1"/>
          <w:wAfter w:w="14" w:type="dxa"/>
        </w:trPr>
        <w:tc>
          <w:tcPr>
            <w:tcW w:w="993" w:type="dxa"/>
            <w:vAlign w:val="bottom"/>
          </w:tcPr>
          <w:p w:rsidR="000C48DB" w:rsidRPr="005112E4" w:rsidRDefault="000C48DB" w:rsidP="00604225">
            <w:pPr>
              <w:autoSpaceDE w:val="0"/>
              <w:autoSpaceDN w:val="0"/>
              <w:spacing w:after="0" w:line="240" w:lineRule="auto"/>
              <w:jc w:val="center"/>
              <w:rPr>
                <w:rFonts w:ascii="Times New Roman" w:hAnsi="Times New Roman"/>
                <w:sz w:val="20"/>
                <w:szCs w:val="20"/>
                <w:lang w:eastAsia="ru-RU"/>
              </w:rPr>
            </w:pPr>
          </w:p>
          <w:p w:rsidR="000C48DB" w:rsidRPr="005112E4" w:rsidRDefault="000C48DB" w:rsidP="00604225">
            <w:pPr>
              <w:autoSpaceDE w:val="0"/>
              <w:autoSpaceDN w:val="0"/>
              <w:spacing w:after="0" w:line="240" w:lineRule="auto"/>
              <w:jc w:val="center"/>
              <w:rPr>
                <w:rFonts w:ascii="Times New Roman" w:hAnsi="Times New Roman"/>
                <w:sz w:val="20"/>
                <w:szCs w:val="20"/>
                <w:lang w:eastAsia="ru-RU"/>
              </w:rPr>
            </w:pPr>
          </w:p>
        </w:tc>
        <w:tc>
          <w:tcPr>
            <w:tcW w:w="4536" w:type="dxa"/>
            <w:vAlign w:val="bottom"/>
          </w:tcPr>
          <w:p w:rsidR="000C48DB" w:rsidRPr="005112E4" w:rsidRDefault="000C48DB" w:rsidP="00604225">
            <w:pPr>
              <w:autoSpaceDE w:val="0"/>
              <w:autoSpaceDN w:val="0"/>
              <w:spacing w:after="0" w:line="240" w:lineRule="auto"/>
              <w:jc w:val="center"/>
              <w:rPr>
                <w:rFonts w:ascii="Times New Roman" w:hAnsi="Times New Roman"/>
                <w:sz w:val="18"/>
                <w:szCs w:val="18"/>
                <w:lang w:eastAsia="ru-RU"/>
              </w:rPr>
            </w:pPr>
          </w:p>
        </w:tc>
        <w:tc>
          <w:tcPr>
            <w:tcW w:w="4077" w:type="dxa"/>
            <w:vAlign w:val="bottom"/>
          </w:tcPr>
          <w:p w:rsidR="000C48DB" w:rsidRPr="005112E4" w:rsidRDefault="000C48DB" w:rsidP="00604225">
            <w:pPr>
              <w:autoSpaceDE w:val="0"/>
              <w:autoSpaceDN w:val="0"/>
              <w:spacing w:after="0" w:line="240" w:lineRule="auto"/>
              <w:rPr>
                <w:rFonts w:ascii="Times New Roman" w:hAnsi="Times New Roman"/>
                <w:sz w:val="18"/>
                <w:szCs w:val="18"/>
                <w:lang w:eastAsia="ru-RU"/>
              </w:rPr>
            </w:pPr>
            <w:r w:rsidRPr="005112E4">
              <w:rPr>
                <w:rFonts w:ascii="Times New Roman" w:hAnsi="Times New Roman"/>
                <w:sz w:val="20"/>
                <w:szCs w:val="20"/>
                <w:lang w:eastAsia="ru-RU"/>
              </w:rPr>
              <w:t xml:space="preserve">   </w:t>
            </w:r>
          </w:p>
        </w:tc>
        <w:tc>
          <w:tcPr>
            <w:tcW w:w="1701" w:type="dxa"/>
            <w:vAlign w:val="bottom"/>
          </w:tcPr>
          <w:p w:rsidR="000C48DB" w:rsidRPr="005112E4" w:rsidRDefault="000C48DB" w:rsidP="00604225">
            <w:pPr>
              <w:autoSpaceDE w:val="0"/>
              <w:autoSpaceDN w:val="0"/>
              <w:spacing w:after="0" w:line="240" w:lineRule="auto"/>
              <w:jc w:val="center"/>
              <w:rPr>
                <w:rFonts w:ascii="Times New Roman" w:hAnsi="Times New Roman"/>
                <w:sz w:val="20"/>
                <w:szCs w:val="20"/>
                <w:lang w:eastAsia="ru-RU"/>
              </w:rPr>
            </w:pPr>
          </w:p>
        </w:tc>
        <w:tc>
          <w:tcPr>
            <w:tcW w:w="3798" w:type="dxa"/>
            <w:gridSpan w:val="2"/>
          </w:tcPr>
          <w:p w:rsidR="000C48DB" w:rsidRPr="005112E4" w:rsidRDefault="000C48DB" w:rsidP="00604225">
            <w:pPr>
              <w:autoSpaceDE w:val="0"/>
              <w:autoSpaceDN w:val="0"/>
              <w:spacing w:after="0" w:line="240" w:lineRule="auto"/>
              <w:jc w:val="center"/>
              <w:rPr>
                <w:rFonts w:ascii="Times New Roman" w:hAnsi="Times New Roman"/>
                <w:sz w:val="20"/>
                <w:szCs w:val="20"/>
                <w:lang w:eastAsia="ru-RU"/>
              </w:rPr>
            </w:pPr>
          </w:p>
        </w:tc>
      </w:tr>
      <w:tr w:rsidR="000C48DB" w:rsidRPr="005112E4" w:rsidTr="00604225">
        <w:tc>
          <w:tcPr>
            <w:tcW w:w="11321" w:type="dxa"/>
            <w:gridSpan w:val="5"/>
            <w:vAlign w:val="bottom"/>
          </w:tcPr>
          <w:p w:rsidR="000C48DB" w:rsidRPr="005112E4" w:rsidRDefault="000C48DB" w:rsidP="00604225">
            <w:pPr>
              <w:autoSpaceDE w:val="0"/>
              <w:autoSpaceDN w:val="0"/>
              <w:spacing w:after="0" w:line="240" w:lineRule="auto"/>
              <w:rPr>
                <w:rFonts w:ascii="Times New Roman" w:hAnsi="Times New Roman"/>
                <w:sz w:val="24"/>
                <w:szCs w:val="24"/>
                <w:lang w:eastAsia="ru-RU"/>
              </w:rPr>
            </w:pPr>
            <w:r w:rsidRPr="005112E4">
              <w:rPr>
                <w:rFonts w:ascii="Times New Roman" w:hAnsi="Times New Roman"/>
                <w:sz w:val="24"/>
                <w:szCs w:val="24"/>
                <w:lang w:eastAsia="ru-RU"/>
              </w:rPr>
              <w:t>ИТОГО</w:t>
            </w:r>
          </w:p>
          <w:p w:rsidR="000C48DB" w:rsidRPr="005112E4" w:rsidRDefault="000C48DB" w:rsidP="00604225">
            <w:pPr>
              <w:autoSpaceDE w:val="0"/>
              <w:autoSpaceDN w:val="0"/>
              <w:spacing w:after="0" w:line="240" w:lineRule="auto"/>
              <w:rPr>
                <w:rFonts w:ascii="Times New Roman" w:hAnsi="Times New Roman"/>
                <w:sz w:val="24"/>
                <w:szCs w:val="24"/>
                <w:lang w:eastAsia="ru-RU"/>
              </w:rPr>
            </w:pPr>
          </w:p>
        </w:tc>
        <w:tc>
          <w:tcPr>
            <w:tcW w:w="3798" w:type="dxa"/>
            <w:gridSpan w:val="2"/>
          </w:tcPr>
          <w:p w:rsidR="000C48DB" w:rsidRPr="005112E4" w:rsidRDefault="000C48DB" w:rsidP="00604225">
            <w:pPr>
              <w:autoSpaceDE w:val="0"/>
              <w:autoSpaceDN w:val="0"/>
              <w:spacing w:after="0" w:line="240" w:lineRule="auto"/>
              <w:rPr>
                <w:rFonts w:ascii="Times New Roman" w:hAnsi="Times New Roman"/>
                <w:sz w:val="24"/>
                <w:szCs w:val="24"/>
                <w:lang w:eastAsia="ru-RU"/>
              </w:rPr>
            </w:pPr>
          </w:p>
        </w:tc>
      </w:tr>
    </w:tbl>
    <w:p w:rsidR="000C48DB" w:rsidRDefault="000C48DB" w:rsidP="000C48DB">
      <w:pPr>
        <w:spacing w:after="0" w:line="240" w:lineRule="auto"/>
        <w:jc w:val="both"/>
        <w:rPr>
          <w:rFonts w:ascii="Times New Roman" w:hAnsi="Times New Roman"/>
          <w:sz w:val="16"/>
          <w:szCs w:val="16"/>
        </w:rPr>
      </w:pPr>
    </w:p>
    <w:p w:rsidR="000C48DB" w:rsidRPr="00C21DE2" w:rsidRDefault="000C48DB" w:rsidP="000C48DB">
      <w:pPr>
        <w:spacing w:after="0" w:line="240" w:lineRule="auto"/>
        <w:jc w:val="both"/>
        <w:rPr>
          <w:rFonts w:ascii="Times New Roman" w:hAnsi="Times New Roman"/>
          <w:sz w:val="16"/>
          <w:szCs w:val="16"/>
        </w:rPr>
      </w:pPr>
    </w:p>
    <w:p w:rsidR="000C48DB" w:rsidRPr="005112E4" w:rsidRDefault="000C48DB" w:rsidP="000C48DB">
      <w:pPr>
        <w:autoSpaceDE w:val="0"/>
        <w:autoSpaceDN w:val="0"/>
        <w:adjustRightInd w:val="0"/>
        <w:spacing w:after="0" w:line="240" w:lineRule="auto"/>
        <w:jc w:val="both"/>
        <w:rPr>
          <w:rFonts w:ascii="Times New Roman" w:hAnsi="Times New Roman"/>
          <w:sz w:val="24"/>
          <w:szCs w:val="24"/>
        </w:rPr>
      </w:pPr>
      <w:r w:rsidRPr="005112E4">
        <w:rPr>
          <w:rFonts w:ascii="Times New Roman" w:hAnsi="Times New Roman"/>
          <w:sz w:val="24"/>
          <w:szCs w:val="24"/>
        </w:rPr>
        <w:t>Должность лица, уполномоченного</w:t>
      </w:r>
    </w:p>
    <w:p w:rsidR="000C48DB" w:rsidRPr="005112E4" w:rsidRDefault="000C48DB" w:rsidP="000C48DB">
      <w:pPr>
        <w:autoSpaceDE w:val="0"/>
        <w:autoSpaceDN w:val="0"/>
        <w:adjustRightInd w:val="0"/>
        <w:spacing w:after="0" w:line="240" w:lineRule="auto"/>
        <w:jc w:val="both"/>
        <w:rPr>
          <w:rFonts w:ascii="Times New Roman" w:hAnsi="Times New Roman"/>
          <w:sz w:val="24"/>
          <w:szCs w:val="24"/>
        </w:rPr>
      </w:pPr>
      <w:r w:rsidRPr="005112E4">
        <w:rPr>
          <w:rFonts w:ascii="Times New Roman" w:hAnsi="Times New Roman"/>
          <w:sz w:val="24"/>
          <w:szCs w:val="24"/>
        </w:rPr>
        <w:t>действовать от имени муниципального</w:t>
      </w:r>
    </w:p>
    <w:p w:rsidR="000C48DB" w:rsidRPr="005112E4" w:rsidRDefault="000C48DB" w:rsidP="000C48DB">
      <w:pPr>
        <w:autoSpaceDE w:val="0"/>
        <w:autoSpaceDN w:val="0"/>
        <w:adjustRightInd w:val="0"/>
        <w:spacing w:after="0" w:line="240" w:lineRule="auto"/>
        <w:jc w:val="both"/>
        <w:rPr>
          <w:rFonts w:ascii="Times New Roman" w:hAnsi="Times New Roman"/>
          <w:sz w:val="24"/>
          <w:szCs w:val="24"/>
        </w:rPr>
      </w:pPr>
      <w:r w:rsidRPr="005112E4">
        <w:rPr>
          <w:rFonts w:ascii="Times New Roman" w:hAnsi="Times New Roman"/>
          <w:sz w:val="24"/>
          <w:szCs w:val="24"/>
        </w:rPr>
        <w:t xml:space="preserve">образования                                                 </w:t>
      </w:r>
      <w:r w:rsidRPr="005112E4">
        <w:rPr>
          <w:rFonts w:ascii="Times New Roman" w:hAnsi="Times New Roman"/>
          <w:sz w:val="24"/>
          <w:szCs w:val="24"/>
        </w:rPr>
        <w:tab/>
        <w:t>_______________      ___________________</w:t>
      </w:r>
    </w:p>
    <w:p w:rsidR="000C48DB" w:rsidRPr="005112E4" w:rsidRDefault="000C48DB" w:rsidP="000C48DB">
      <w:pPr>
        <w:autoSpaceDE w:val="0"/>
        <w:autoSpaceDN w:val="0"/>
        <w:adjustRightInd w:val="0"/>
        <w:spacing w:after="0" w:line="240" w:lineRule="auto"/>
        <w:jc w:val="both"/>
        <w:rPr>
          <w:rFonts w:ascii="Times New Roman" w:hAnsi="Times New Roman"/>
          <w:sz w:val="20"/>
          <w:szCs w:val="20"/>
        </w:rPr>
      </w:pPr>
      <w:r w:rsidRPr="005112E4">
        <w:rPr>
          <w:rFonts w:ascii="Times New Roman" w:hAnsi="Times New Roman"/>
          <w:sz w:val="24"/>
          <w:szCs w:val="24"/>
        </w:rPr>
        <w:t xml:space="preserve">                                                                                  </w:t>
      </w:r>
      <w:r w:rsidRPr="005112E4">
        <w:rPr>
          <w:rFonts w:ascii="Times New Roman" w:hAnsi="Times New Roman"/>
          <w:sz w:val="20"/>
          <w:szCs w:val="20"/>
        </w:rPr>
        <w:t>(подпись)              (расшифровка подписи)</w:t>
      </w:r>
    </w:p>
    <w:p w:rsidR="000C48DB" w:rsidRPr="0050659E" w:rsidRDefault="000C48DB" w:rsidP="000C48DB">
      <w:pPr>
        <w:autoSpaceDE w:val="0"/>
        <w:autoSpaceDN w:val="0"/>
        <w:adjustRightInd w:val="0"/>
        <w:spacing w:after="0" w:line="240" w:lineRule="auto"/>
        <w:jc w:val="both"/>
        <w:rPr>
          <w:rFonts w:ascii="Times New Roman" w:hAnsi="Times New Roman"/>
          <w:sz w:val="16"/>
          <w:szCs w:val="16"/>
        </w:rPr>
      </w:pPr>
    </w:p>
    <w:p w:rsidR="000C48DB" w:rsidRPr="005112E4" w:rsidRDefault="000C48DB" w:rsidP="000C48DB">
      <w:pPr>
        <w:autoSpaceDE w:val="0"/>
        <w:autoSpaceDN w:val="0"/>
        <w:adjustRightInd w:val="0"/>
        <w:spacing w:after="0" w:line="240" w:lineRule="auto"/>
        <w:jc w:val="both"/>
        <w:rPr>
          <w:rFonts w:ascii="Times New Roman" w:hAnsi="Times New Roman"/>
          <w:sz w:val="24"/>
          <w:szCs w:val="24"/>
        </w:rPr>
      </w:pPr>
      <w:r w:rsidRPr="005112E4">
        <w:rPr>
          <w:rFonts w:ascii="Times New Roman" w:hAnsi="Times New Roman"/>
          <w:sz w:val="24"/>
          <w:szCs w:val="24"/>
        </w:rPr>
        <w:t>М.П.</w:t>
      </w:r>
      <w:r w:rsidRPr="005112E4">
        <w:rPr>
          <w:rFonts w:ascii="Times New Roman" w:hAnsi="Times New Roman"/>
          <w:sz w:val="24"/>
          <w:szCs w:val="24"/>
        </w:rPr>
        <w:tab/>
      </w:r>
      <w:r w:rsidRPr="005112E4">
        <w:rPr>
          <w:rFonts w:ascii="Times New Roman" w:hAnsi="Times New Roman"/>
          <w:sz w:val="24"/>
          <w:szCs w:val="24"/>
        </w:rPr>
        <w:tab/>
        <w:t>«__» ____________ 20__ г.</w:t>
      </w:r>
    </w:p>
    <w:p w:rsidR="000C48DB" w:rsidRDefault="000C48DB" w:rsidP="000C48DB">
      <w:pPr>
        <w:pStyle w:val="ConsPlusNormal"/>
        <w:ind w:left="5103" w:firstLine="709"/>
        <w:rPr>
          <w:rFonts w:ascii="Times New Roman" w:hAnsi="Times New Roman" w:cs="Times New Roman"/>
          <w:i/>
          <w:sz w:val="28"/>
          <w:szCs w:val="28"/>
        </w:rPr>
      </w:pPr>
    </w:p>
    <w:p w:rsidR="0051789F" w:rsidRDefault="0051789F" w:rsidP="00876A5E">
      <w:pPr>
        <w:pStyle w:val="ConsPlusNormal"/>
        <w:ind w:left="5103" w:firstLine="709"/>
        <w:jc w:val="right"/>
        <w:rPr>
          <w:rFonts w:ascii="Times New Roman" w:hAnsi="Times New Roman" w:cs="Times New Roman"/>
          <w:i/>
          <w:sz w:val="28"/>
          <w:szCs w:val="28"/>
        </w:rPr>
      </w:pPr>
    </w:p>
    <w:p w:rsidR="000C48DB" w:rsidRDefault="000C48DB" w:rsidP="00876A5E">
      <w:pPr>
        <w:pStyle w:val="ConsPlusNormal"/>
        <w:ind w:left="5103" w:firstLine="709"/>
        <w:jc w:val="right"/>
        <w:rPr>
          <w:rFonts w:ascii="Times New Roman" w:hAnsi="Times New Roman" w:cs="Times New Roman"/>
          <w:i/>
          <w:sz w:val="28"/>
          <w:szCs w:val="28"/>
        </w:rPr>
      </w:pPr>
    </w:p>
    <w:p w:rsidR="000C48DB" w:rsidRDefault="000C48DB" w:rsidP="00876A5E">
      <w:pPr>
        <w:pStyle w:val="ConsPlusNormal"/>
        <w:ind w:left="5103" w:firstLine="709"/>
        <w:jc w:val="right"/>
        <w:rPr>
          <w:rFonts w:ascii="Times New Roman" w:hAnsi="Times New Roman" w:cs="Times New Roman"/>
          <w:i/>
          <w:sz w:val="28"/>
          <w:szCs w:val="28"/>
        </w:rPr>
      </w:pPr>
    </w:p>
    <w:p w:rsidR="000C48DB" w:rsidRDefault="000C48DB" w:rsidP="00876A5E">
      <w:pPr>
        <w:pStyle w:val="ConsPlusNormal"/>
        <w:ind w:left="5103" w:firstLine="709"/>
        <w:jc w:val="right"/>
        <w:rPr>
          <w:rFonts w:ascii="Times New Roman" w:hAnsi="Times New Roman" w:cs="Times New Roman"/>
          <w:i/>
          <w:sz w:val="28"/>
          <w:szCs w:val="28"/>
        </w:rPr>
      </w:pPr>
    </w:p>
    <w:p w:rsidR="000C48DB" w:rsidRDefault="000C48DB" w:rsidP="00876A5E">
      <w:pPr>
        <w:pStyle w:val="ConsPlusNormal"/>
        <w:ind w:left="5103" w:firstLine="709"/>
        <w:jc w:val="right"/>
        <w:rPr>
          <w:rFonts w:ascii="Times New Roman" w:hAnsi="Times New Roman" w:cs="Times New Roman"/>
          <w:i/>
          <w:sz w:val="28"/>
          <w:szCs w:val="28"/>
        </w:rPr>
      </w:pPr>
    </w:p>
    <w:p w:rsidR="00181CF1" w:rsidRPr="00181CF1" w:rsidRDefault="00181CF1" w:rsidP="00181CF1">
      <w:pPr>
        <w:widowControl w:val="0"/>
        <w:autoSpaceDE w:val="0"/>
        <w:autoSpaceDN w:val="0"/>
        <w:spacing w:after="0" w:line="240" w:lineRule="auto"/>
        <w:jc w:val="right"/>
        <w:rPr>
          <w:rFonts w:ascii="Arial" w:eastAsia="Calibri" w:hAnsi="Arial" w:cs="Arial"/>
          <w:sz w:val="24"/>
          <w:szCs w:val="24"/>
          <w:lang w:eastAsia="ru-RU"/>
        </w:rPr>
      </w:pPr>
    </w:p>
    <w:p w:rsidR="00181CF1" w:rsidRPr="000F30E7" w:rsidRDefault="00181CF1" w:rsidP="00181CF1">
      <w:pPr>
        <w:widowControl w:val="0"/>
        <w:spacing w:after="0" w:line="240" w:lineRule="auto"/>
        <w:ind w:left="8505"/>
        <w:rPr>
          <w:rFonts w:ascii="Times New Roman" w:eastAsiaTheme="minorHAnsi" w:hAnsi="Times New Roman" w:cstheme="minorBidi"/>
          <w:color w:val="000000"/>
          <w:sz w:val="24"/>
          <w:szCs w:val="24"/>
          <w:shd w:val="clear" w:color="auto" w:fill="FFFFFF"/>
        </w:rPr>
      </w:pPr>
      <w:r w:rsidRPr="000F30E7">
        <w:rPr>
          <w:rFonts w:ascii="Times New Roman" w:eastAsiaTheme="minorHAnsi" w:hAnsi="Times New Roman" w:cstheme="minorBidi"/>
          <w:color w:val="000000"/>
          <w:sz w:val="24"/>
          <w:szCs w:val="24"/>
          <w:shd w:val="clear" w:color="auto" w:fill="FFFFFF"/>
        </w:rPr>
        <w:t xml:space="preserve">Приложение № </w:t>
      </w:r>
      <w:r w:rsidR="000C48DB">
        <w:rPr>
          <w:rFonts w:ascii="Times New Roman" w:eastAsiaTheme="minorHAnsi" w:hAnsi="Times New Roman" w:cstheme="minorBidi"/>
          <w:color w:val="000000"/>
          <w:sz w:val="24"/>
          <w:szCs w:val="24"/>
          <w:shd w:val="clear" w:color="auto" w:fill="FFFFFF"/>
        </w:rPr>
        <w:t>8</w:t>
      </w:r>
      <w:r w:rsidRPr="000F30E7">
        <w:rPr>
          <w:rFonts w:ascii="Times New Roman" w:eastAsiaTheme="minorHAnsi" w:hAnsi="Times New Roman" w:cstheme="minorBidi"/>
          <w:color w:val="000000"/>
          <w:sz w:val="24"/>
          <w:szCs w:val="24"/>
          <w:shd w:val="clear" w:color="auto" w:fill="FFFFFF"/>
        </w:rPr>
        <w:t xml:space="preserve">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81CF1" w:rsidRPr="00181CF1" w:rsidRDefault="00181CF1" w:rsidP="00181CF1">
      <w:pPr>
        <w:widowControl w:val="0"/>
        <w:autoSpaceDE w:val="0"/>
        <w:autoSpaceDN w:val="0"/>
        <w:spacing w:after="0" w:line="240" w:lineRule="auto"/>
        <w:jc w:val="center"/>
        <w:rPr>
          <w:rFonts w:ascii="Arial" w:eastAsia="Calibri" w:hAnsi="Arial" w:cs="Arial"/>
          <w:sz w:val="24"/>
          <w:szCs w:val="24"/>
          <w:lang w:eastAsia="ru-RU"/>
        </w:rPr>
      </w:pPr>
    </w:p>
    <w:p w:rsidR="00181CF1" w:rsidRPr="00181CF1" w:rsidRDefault="00181CF1" w:rsidP="00181CF1">
      <w:pPr>
        <w:widowControl w:val="0"/>
        <w:autoSpaceDE w:val="0"/>
        <w:autoSpaceDN w:val="0"/>
        <w:spacing w:after="0" w:line="240" w:lineRule="auto"/>
        <w:jc w:val="center"/>
        <w:rPr>
          <w:rFonts w:ascii="Times New Roman" w:eastAsia="Calibri" w:hAnsi="Times New Roman"/>
          <w:sz w:val="24"/>
          <w:szCs w:val="24"/>
          <w:lang w:eastAsia="ru-RU"/>
        </w:rPr>
      </w:pPr>
      <w:bookmarkStart w:id="4" w:name="_Hlk93666108"/>
      <w:r w:rsidRPr="00181CF1">
        <w:rPr>
          <w:rFonts w:ascii="Times New Roman" w:eastAsia="Calibri" w:hAnsi="Times New Roman"/>
          <w:sz w:val="24"/>
          <w:szCs w:val="24"/>
          <w:lang w:eastAsia="ru-RU"/>
        </w:rPr>
        <w:t>Показателях финансово-хозяйственной деятельности субъектом малого и среднего предпринимательства</w:t>
      </w:r>
    </w:p>
    <w:p w:rsidR="00181CF1" w:rsidRPr="00181CF1" w:rsidRDefault="00181CF1" w:rsidP="00181CF1">
      <w:pPr>
        <w:widowControl w:val="0"/>
        <w:autoSpaceDE w:val="0"/>
        <w:autoSpaceDN w:val="0"/>
        <w:spacing w:after="0" w:line="240" w:lineRule="auto"/>
        <w:jc w:val="center"/>
        <w:rPr>
          <w:rFonts w:ascii="Times New Roman" w:eastAsia="Calibri" w:hAnsi="Times New Roman"/>
          <w:sz w:val="28"/>
          <w:szCs w:val="28"/>
          <w:lang w:eastAsia="ru-RU"/>
        </w:rPr>
      </w:pPr>
      <w:r w:rsidRPr="00181CF1">
        <w:rPr>
          <w:rFonts w:ascii="Times New Roman" w:eastAsia="Calibri" w:hAnsi="Times New Roman"/>
          <w:sz w:val="28"/>
          <w:szCs w:val="28"/>
          <w:lang w:eastAsia="ru-RU"/>
        </w:rPr>
        <w:t>______________________________________________________________</w:t>
      </w:r>
    </w:p>
    <w:p w:rsidR="00181CF1" w:rsidRPr="00181CF1" w:rsidRDefault="00181CF1" w:rsidP="00181CF1">
      <w:pPr>
        <w:widowControl w:val="0"/>
        <w:autoSpaceDE w:val="0"/>
        <w:autoSpaceDN w:val="0"/>
        <w:spacing w:after="0" w:line="240" w:lineRule="auto"/>
        <w:jc w:val="center"/>
        <w:rPr>
          <w:rFonts w:ascii="Times New Roman" w:eastAsia="Calibri" w:hAnsi="Times New Roman"/>
          <w:sz w:val="18"/>
          <w:szCs w:val="18"/>
          <w:lang w:eastAsia="ru-RU"/>
        </w:rPr>
      </w:pPr>
      <w:r w:rsidRPr="00181CF1">
        <w:rPr>
          <w:rFonts w:ascii="Times New Roman" w:eastAsia="Calibri" w:hAnsi="Times New Roman"/>
          <w:sz w:val="18"/>
          <w:szCs w:val="18"/>
          <w:lang w:eastAsia="ru-RU"/>
        </w:rPr>
        <w:t>(наименование получателя субсидии)</w:t>
      </w:r>
    </w:p>
    <w:p w:rsidR="00181CF1" w:rsidRPr="00181CF1" w:rsidRDefault="00181CF1" w:rsidP="00181CF1">
      <w:pPr>
        <w:widowControl w:val="0"/>
        <w:autoSpaceDE w:val="0"/>
        <w:autoSpaceDN w:val="0"/>
        <w:spacing w:after="0" w:line="240" w:lineRule="auto"/>
        <w:jc w:val="both"/>
        <w:rPr>
          <w:rFonts w:ascii="Times New Roman" w:eastAsia="Calibri" w:hAnsi="Times New Roman"/>
          <w:sz w:val="28"/>
          <w:szCs w:val="28"/>
          <w:lang w:eastAsia="ru-RU"/>
        </w:rPr>
      </w:pPr>
    </w:p>
    <w:tbl>
      <w:tblPr>
        <w:tblW w:w="15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55"/>
        <w:gridCol w:w="1113"/>
        <w:gridCol w:w="1745"/>
        <w:gridCol w:w="671"/>
        <w:gridCol w:w="508"/>
        <w:gridCol w:w="508"/>
        <w:gridCol w:w="508"/>
        <w:gridCol w:w="508"/>
        <w:gridCol w:w="671"/>
        <w:gridCol w:w="508"/>
        <w:gridCol w:w="508"/>
        <w:gridCol w:w="508"/>
        <w:gridCol w:w="508"/>
        <w:gridCol w:w="671"/>
        <w:gridCol w:w="508"/>
        <w:gridCol w:w="508"/>
        <w:gridCol w:w="508"/>
        <w:gridCol w:w="508"/>
      </w:tblGrid>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4"/>
                <w:szCs w:val="24"/>
                <w:lang w:eastAsia="ru-RU"/>
              </w:rPr>
            </w:pPr>
            <w:r w:rsidRPr="00181CF1">
              <w:rPr>
                <w:rFonts w:ascii="Times New Roman" w:eastAsia="Calibri" w:hAnsi="Times New Roman"/>
                <w:sz w:val="24"/>
                <w:szCs w:val="24"/>
                <w:lang w:eastAsia="ru-RU"/>
              </w:rPr>
              <w:t>№ п/п</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 xml:space="preserve">Показатели финансово-хозяйственной деятельности </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Единица измерения</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Год, предшествующий году получения субсидии</w:t>
            </w:r>
          </w:p>
        </w:tc>
        <w:tc>
          <w:tcPr>
            <w:tcW w:w="2703" w:type="dxa"/>
            <w:gridSpan w:val="5"/>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Отчетный год (год получения субсидии)</w:t>
            </w:r>
          </w:p>
        </w:tc>
        <w:tc>
          <w:tcPr>
            <w:tcW w:w="2703" w:type="dxa"/>
            <w:gridSpan w:val="5"/>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1 год после получения субсидии</w:t>
            </w:r>
          </w:p>
        </w:tc>
        <w:tc>
          <w:tcPr>
            <w:tcW w:w="2703" w:type="dxa"/>
            <w:gridSpan w:val="5"/>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2 год после получения субсидии</w:t>
            </w: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всего</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1кв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2кв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3кв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4кв</w:t>
            </w: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всего</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1кв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2кв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3кв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4кв</w:t>
            </w: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всего</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1кв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2кв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3кв</w:t>
            </w: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4кв</w:t>
            </w: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1</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Выручка от продажи товаров (работ, услуг)</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2</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Затраты на производство и сбыт товаров (работ и услуг)</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jc w:val="both"/>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3</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Прибыль (убыток) от продаж товаров (работ, услуг)</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4</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Уплаченные налоговые и неналоговые платежи в бюджеты всех уровней и внебюджетные фонды, всего</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i/>
                <w:iCs/>
                <w:sz w:val="20"/>
                <w:szCs w:val="20"/>
                <w:lang w:eastAsia="ru-RU"/>
              </w:rPr>
            </w:pPr>
            <w:r w:rsidRPr="00181CF1">
              <w:rPr>
                <w:rFonts w:ascii="Times New Roman" w:eastAsia="Calibri" w:hAnsi="Times New Roman"/>
                <w:i/>
                <w:iCs/>
                <w:sz w:val="20"/>
                <w:szCs w:val="20"/>
                <w:lang w:eastAsia="ru-RU"/>
              </w:rPr>
              <w:t>в том числе по видам налогов:</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4.1</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налог на прибыль</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4.2</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УСН</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4.3</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страховые взносы</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5</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Чистая прибыль (убыток)</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6</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Фонд начисленной заработной платы работников</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vMerge w:val="restart"/>
            <w:tcBorders>
              <w:top w:val="single" w:sz="4" w:space="0" w:color="auto"/>
              <w:left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7</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Среднесписочная численность работников</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чел.</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vMerge/>
            <w:tcBorders>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Численность работников на конец периода</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чел.</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lastRenderedPageBreak/>
              <w:t>8</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Среднемесячная заработная плата работников</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рублей</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9</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Объем инвестиций в основной капитал</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i/>
                <w:iCs/>
                <w:sz w:val="20"/>
                <w:szCs w:val="20"/>
                <w:lang w:eastAsia="ru-RU"/>
              </w:rPr>
            </w:pPr>
            <w:r w:rsidRPr="00181CF1">
              <w:rPr>
                <w:rFonts w:ascii="Times New Roman" w:eastAsia="Calibri" w:hAnsi="Times New Roman"/>
                <w:i/>
                <w:iCs/>
                <w:sz w:val="20"/>
                <w:szCs w:val="20"/>
                <w:lang w:eastAsia="ru-RU"/>
              </w:rPr>
              <w:t>в том числе по источникам финансирования:</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9.1</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собственных средств</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9.2</w:t>
            </w: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привлеченных средств,</w:t>
            </w:r>
            <w:r w:rsidRPr="00181CF1">
              <w:rPr>
                <w:rFonts w:ascii="Times New Roman" w:eastAsia="Calibri" w:hAnsi="Times New Roman"/>
                <w:sz w:val="20"/>
                <w:szCs w:val="20"/>
                <w:lang w:eastAsia="ru-RU"/>
              </w:rPr>
              <w:br/>
            </w:r>
            <w:r w:rsidRPr="00181CF1">
              <w:rPr>
                <w:rFonts w:ascii="Times New Roman" w:eastAsia="Calibri" w:hAnsi="Times New Roman"/>
                <w:i/>
                <w:iCs/>
                <w:sz w:val="20"/>
                <w:szCs w:val="20"/>
                <w:lang w:eastAsia="ru-RU"/>
              </w:rPr>
              <w:t>в том числе</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 xml:space="preserve">за счет средств краевого бюджета </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средств местного бюджета</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tr w:rsidR="00A924C7" w:rsidRPr="00A924C7" w:rsidTr="005B3DA0">
        <w:tc>
          <w:tcPr>
            <w:tcW w:w="540"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прочих привлеченных средств</w:t>
            </w:r>
          </w:p>
        </w:tc>
        <w:tc>
          <w:tcPr>
            <w:tcW w:w="1113"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745" w:type="dxa"/>
            <w:tcBorders>
              <w:top w:val="single" w:sz="4" w:space="0" w:color="auto"/>
              <w:left w:val="single" w:sz="4" w:space="0" w:color="auto"/>
              <w:bottom w:val="single" w:sz="4" w:space="0" w:color="auto"/>
              <w:right w:val="single" w:sz="4" w:space="0" w:color="auto"/>
            </w:tcBorders>
          </w:tcPr>
          <w:p w:rsidR="00A924C7" w:rsidRPr="00A924C7"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c>
          <w:tcPr>
            <w:tcW w:w="508" w:type="dxa"/>
            <w:tcBorders>
              <w:top w:val="single" w:sz="4" w:space="0" w:color="auto"/>
              <w:left w:val="single" w:sz="4" w:space="0" w:color="auto"/>
              <w:bottom w:val="single" w:sz="4" w:space="0" w:color="auto"/>
              <w:right w:val="single" w:sz="4" w:space="0" w:color="auto"/>
            </w:tcBorders>
          </w:tcPr>
          <w:p w:rsidR="00A924C7" w:rsidRPr="00181CF1" w:rsidRDefault="00A924C7" w:rsidP="00181CF1">
            <w:pPr>
              <w:widowControl w:val="0"/>
              <w:autoSpaceDE w:val="0"/>
              <w:autoSpaceDN w:val="0"/>
              <w:spacing w:after="0" w:line="240" w:lineRule="auto"/>
              <w:rPr>
                <w:rFonts w:ascii="Times New Roman" w:eastAsia="Calibri" w:hAnsi="Times New Roman"/>
                <w:sz w:val="24"/>
                <w:szCs w:val="24"/>
                <w:lang w:eastAsia="ru-RU"/>
              </w:rPr>
            </w:pPr>
          </w:p>
        </w:tc>
      </w:tr>
      <w:bookmarkEnd w:id="4"/>
    </w:tbl>
    <w:p w:rsidR="00A924C7" w:rsidRDefault="00A924C7" w:rsidP="00181CF1">
      <w:pPr>
        <w:widowControl w:val="0"/>
        <w:autoSpaceDE w:val="0"/>
        <w:autoSpaceDN w:val="0"/>
        <w:spacing w:after="0" w:line="240" w:lineRule="auto"/>
        <w:jc w:val="both"/>
        <w:rPr>
          <w:rFonts w:ascii="Times New Roman" w:hAnsi="Times New Roman"/>
          <w:lang w:eastAsia="ru-RU"/>
        </w:rPr>
      </w:pP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Заявитель (представитель заявителя) ________________/_____________________/</w:t>
      </w: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 xml:space="preserve">                                    </w:t>
      </w:r>
      <w:r w:rsidR="00A924C7">
        <w:rPr>
          <w:rFonts w:ascii="Times New Roman" w:hAnsi="Times New Roman"/>
          <w:lang w:eastAsia="ru-RU"/>
        </w:rPr>
        <w:t xml:space="preserve">                                  </w:t>
      </w:r>
      <w:r w:rsidRPr="00181CF1">
        <w:rPr>
          <w:rFonts w:ascii="Times New Roman" w:hAnsi="Times New Roman"/>
          <w:lang w:eastAsia="ru-RU"/>
        </w:rPr>
        <w:t xml:space="preserve">   (подпись)         (И.О. Фамилия)</w:t>
      </w: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Главный бухгалтер                   ________________/_____________________/</w:t>
      </w: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 xml:space="preserve">                                     </w:t>
      </w:r>
      <w:r w:rsidR="00A924C7">
        <w:rPr>
          <w:rFonts w:ascii="Times New Roman" w:hAnsi="Times New Roman"/>
          <w:lang w:eastAsia="ru-RU"/>
        </w:rPr>
        <w:t xml:space="preserve">                           </w:t>
      </w:r>
      <w:r w:rsidRPr="00181CF1">
        <w:rPr>
          <w:rFonts w:ascii="Times New Roman" w:hAnsi="Times New Roman"/>
          <w:lang w:eastAsia="ru-RU"/>
        </w:rPr>
        <w:t xml:space="preserve">  (подпись)         (И.О. Фамилия)</w:t>
      </w: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МП                              дата «___» ___________ 20__ г.</w:t>
      </w:r>
    </w:p>
    <w:p w:rsidR="00181CF1" w:rsidRPr="00181CF1" w:rsidRDefault="00181CF1" w:rsidP="00181CF1">
      <w:pPr>
        <w:spacing w:after="0" w:line="240" w:lineRule="auto"/>
        <w:jc w:val="both"/>
        <w:rPr>
          <w:rFonts w:ascii="Arial" w:hAnsi="Arial" w:cs="Arial"/>
          <w:sz w:val="28"/>
          <w:szCs w:val="28"/>
          <w:lang w:eastAsia="ru-RU"/>
        </w:rPr>
      </w:pPr>
    </w:p>
    <w:p w:rsidR="00181CF1" w:rsidRDefault="00181CF1"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Default="005B3DA0" w:rsidP="00181CF1">
      <w:pPr>
        <w:widowControl w:val="0"/>
        <w:autoSpaceDE w:val="0"/>
        <w:autoSpaceDN w:val="0"/>
        <w:spacing w:after="0" w:line="240" w:lineRule="auto"/>
        <w:jc w:val="center"/>
        <w:rPr>
          <w:rFonts w:ascii="Arial" w:eastAsia="Calibri" w:hAnsi="Arial" w:cs="Arial"/>
          <w:sz w:val="24"/>
          <w:szCs w:val="24"/>
          <w:lang w:eastAsia="ru-RU"/>
        </w:rPr>
      </w:pPr>
    </w:p>
    <w:p w:rsidR="005B3DA0" w:rsidRPr="00181CF1" w:rsidRDefault="005B3DA0" w:rsidP="00181CF1">
      <w:pPr>
        <w:widowControl w:val="0"/>
        <w:autoSpaceDE w:val="0"/>
        <w:autoSpaceDN w:val="0"/>
        <w:spacing w:after="0" w:line="240" w:lineRule="auto"/>
        <w:jc w:val="center"/>
        <w:rPr>
          <w:rFonts w:ascii="Times New Roman" w:eastAsia="Calibri" w:hAnsi="Times New Roman"/>
          <w:sz w:val="24"/>
          <w:szCs w:val="24"/>
          <w:lang w:eastAsia="ru-RU"/>
        </w:rPr>
      </w:pPr>
    </w:p>
    <w:p w:rsidR="00181CF1" w:rsidRPr="00181CF1" w:rsidRDefault="00181CF1" w:rsidP="00181CF1">
      <w:pPr>
        <w:widowControl w:val="0"/>
        <w:autoSpaceDE w:val="0"/>
        <w:autoSpaceDN w:val="0"/>
        <w:spacing w:after="0" w:line="240" w:lineRule="auto"/>
        <w:jc w:val="center"/>
        <w:rPr>
          <w:rFonts w:ascii="Times New Roman" w:eastAsia="Calibri" w:hAnsi="Times New Roman"/>
          <w:sz w:val="24"/>
          <w:szCs w:val="24"/>
          <w:lang w:eastAsia="ru-RU"/>
        </w:rPr>
      </w:pPr>
      <w:bookmarkStart w:id="5" w:name="_Hlk129609016"/>
      <w:r w:rsidRPr="00181CF1">
        <w:rPr>
          <w:rFonts w:ascii="Times New Roman" w:eastAsia="Calibri" w:hAnsi="Times New Roman"/>
          <w:sz w:val="24"/>
          <w:szCs w:val="24"/>
          <w:lang w:eastAsia="ru-RU"/>
        </w:rPr>
        <w:lastRenderedPageBreak/>
        <w:t>Показателях финансово-хозяйственной деятельности самозанятого гражданина</w:t>
      </w:r>
    </w:p>
    <w:p w:rsidR="00181CF1" w:rsidRPr="00181CF1" w:rsidRDefault="00181CF1" w:rsidP="00181CF1">
      <w:pPr>
        <w:widowControl w:val="0"/>
        <w:autoSpaceDE w:val="0"/>
        <w:autoSpaceDN w:val="0"/>
        <w:spacing w:after="0" w:line="240" w:lineRule="auto"/>
        <w:jc w:val="center"/>
        <w:rPr>
          <w:rFonts w:ascii="Times New Roman" w:eastAsia="Calibri" w:hAnsi="Times New Roman"/>
          <w:sz w:val="28"/>
          <w:szCs w:val="28"/>
          <w:lang w:eastAsia="ru-RU"/>
        </w:rPr>
      </w:pPr>
      <w:r w:rsidRPr="00181CF1">
        <w:rPr>
          <w:rFonts w:ascii="Times New Roman" w:eastAsia="Calibri" w:hAnsi="Times New Roman"/>
          <w:sz w:val="28"/>
          <w:szCs w:val="28"/>
          <w:lang w:eastAsia="ru-RU"/>
        </w:rPr>
        <w:t>______________________________________________________________</w:t>
      </w:r>
    </w:p>
    <w:p w:rsidR="00181CF1" w:rsidRPr="00181CF1" w:rsidRDefault="00181CF1" w:rsidP="00181CF1">
      <w:pPr>
        <w:widowControl w:val="0"/>
        <w:autoSpaceDE w:val="0"/>
        <w:autoSpaceDN w:val="0"/>
        <w:spacing w:after="0" w:line="240" w:lineRule="auto"/>
        <w:jc w:val="center"/>
        <w:rPr>
          <w:rFonts w:ascii="Times New Roman" w:eastAsia="Calibri" w:hAnsi="Times New Roman"/>
          <w:sz w:val="18"/>
          <w:szCs w:val="18"/>
          <w:lang w:eastAsia="ru-RU"/>
        </w:rPr>
      </w:pPr>
      <w:r w:rsidRPr="00181CF1">
        <w:rPr>
          <w:rFonts w:ascii="Times New Roman" w:eastAsia="Calibri" w:hAnsi="Times New Roman"/>
          <w:sz w:val="18"/>
          <w:szCs w:val="18"/>
          <w:lang w:eastAsia="ru-RU"/>
        </w:rPr>
        <w:t>(наименование получателя субсидии)</w:t>
      </w:r>
    </w:p>
    <w:p w:rsidR="00181CF1" w:rsidRPr="00181CF1" w:rsidRDefault="00181CF1" w:rsidP="00181CF1">
      <w:pPr>
        <w:widowControl w:val="0"/>
        <w:autoSpaceDE w:val="0"/>
        <w:autoSpaceDN w:val="0"/>
        <w:spacing w:after="0" w:line="240" w:lineRule="auto"/>
        <w:jc w:val="both"/>
        <w:rPr>
          <w:rFonts w:ascii="Times New Roman" w:eastAsia="Calibri" w:hAnsi="Times New Roman"/>
          <w:sz w:val="28"/>
          <w:szCs w:val="28"/>
          <w:lang w:eastAsia="ru-RU"/>
        </w:rPr>
      </w:pPr>
    </w:p>
    <w:tbl>
      <w:tblPr>
        <w:tblW w:w="14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5077"/>
        <w:gridCol w:w="1222"/>
        <w:gridCol w:w="1871"/>
        <w:gridCol w:w="718"/>
        <w:gridCol w:w="521"/>
        <w:gridCol w:w="521"/>
        <w:gridCol w:w="521"/>
        <w:gridCol w:w="521"/>
        <w:gridCol w:w="718"/>
        <w:gridCol w:w="521"/>
        <w:gridCol w:w="521"/>
        <w:gridCol w:w="521"/>
        <w:gridCol w:w="522"/>
      </w:tblGrid>
      <w:tr w:rsidR="005B3DA0" w:rsidRPr="00E84EBD" w:rsidTr="00E84EBD">
        <w:tc>
          <w:tcPr>
            <w:tcW w:w="593" w:type="dxa"/>
            <w:vMerge w:val="restart"/>
            <w:tcBorders>
              <w:top w:val="single" w:sz="4" w:space="0" w:color="auto"/>
              <w:left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4"/>
                <w:szCs w:val="24"/>
                <w:lang w:eastAsia="ru-RU"/>
              </w:rPr>
            </w:pPr>
            <w:r w:rsidRPr="00181CF1">
              <w:rPr>
                <w:rFonts w:ascii="Times New Roman" w:eastAsia="Calibri" w:hAnsi="Times New Roman"/>
                <w:sz w:val="24"/>
                <w:szCs w:val="24"/>
                <w:lang w:eastAsia="ru-RU"/>
              </w:rPr>
              <w:t>№ п/п</w:t>
            </w:r>
          </w:p>
        </w:tc>
        <w:tc>
          <w:tcPr>
            <w:tcW w:w="5077" w:type="dxa"/>
            <w:vMerge w:val="restart"/>
            <w:tcBorders>
              <w:top w:val="single" w:sz="4" w:space="0" w:color="auto"/>
              <w:left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 xml:space="preserve">Показатели финансово-хозяйственной деятельности </w:t>
            </w:r>
          </w:p>
        </w:tc>
        <w:tc>
          <w:tcPr>
            <w:tcW w:w="1222" w:type="dxa"/>
            <w:vMerge w:val="restart"/>
            <w:tcBorders>
              <w:top w:val="single" w:sz="4" w:space="0" w:color="auto"/>
              <w:left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Единица измерения</w:t>
            </w:r>
          </w:p>
        </w:tc>
        <w:tc>
          <w:tcPr>
            <w:tcW w:w="1871" w:type="dxa"/>
            <w:tcBorders>
              <w:top w:val="single" w:sz="4" w:space="0" w:color="auto"/>
              <w:left w:val="single" w:sz="4" w:space="0" w:color="auto"/>
              <w:right w:val="single" w:sz="4" w:space="0" w:color="auto"/>
            </w:tcBorders>
          </w:tcPr>
          <w:p w:rsidR="005B3DA0" w:rsidRPr="00E84EBD"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Год, предшествующий году получения субсидии</w:t>
            </w:r>
          </w:p>
        </w:tc>
        <w:tc>
          <w:tcPr>
            <w:tcW w:w="2802" w:type="dxa"/>
            <w:gridSpan w:val="5"/>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Отчетный год (год получения субсидии)</w:t>
            </w:r>
          </w:p>
        </w:tc>
        <w:tc>
          <w:tcPr>
            <w:tcW w:w="2803" w:type="dxa"/>
            <w:gridSpan w:val="5"/>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1 год после получения субсидии</w:t>
            </w:r>
          </w:p>
        </w:tc>
      </w:tr>
      <w:tr w:rsidR="005B3DA0" w:rsidRPr="00E84EBD" w:rsidTr="00E84EBD">
        <w:tc>
          <w:tcPr>
            <w:tcW w:w="593" w:type="dxa"/>
            <w:vMerge/>
            <w:tcBorders>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4"/>
                <w:szCs w:val="24"/>
                <w:lang w:eastAsia="ru-RU"/>
              </w:rPr>
            </w:pPr>
          </w:p>
        </w:tc>
        <w:tc>
          <w:tcPr>
            <w:tcW w:w="5077" w:type="dxa"/>
            <w:vMerge/>
            <w:tcBorders>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p>
        </w:tc>
        <w:tc>
          <w:tcPr>
            <w:tcW w:w="1222" w:type="dxa"/>
            <w:vMerge/>
            <w:tcBorders>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p>
        </w:tc>
        <w:tc>
          <w:tcPr>
            <w:tcW w:w="1871" w:type="dxa"/>
            <w:tcBorders>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всего</w:t>
            </w: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1кв</w:t>
            </w: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2кв</w:t>
            </w: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3кв</w:t>
            </w: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4кв</w:t>
            </w: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всего</w:t>
            </w: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1кв</w:t>
            </w: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2кв</w:t>
            </w: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3кв</w:t>
            </w: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center"/>
              <w:rPr>
                <w:rFonts w:ascii="Times New Roman" w:eastAsia="Calibri" w:hAnsi="Times New Roman"/>
                <w:sz w:val="20"/>
                <w:szCs w:val="20"/>
                <w:lang w:eastAsia="ru-RU"/>
              </w:rPr>
            </w:pPr>
            <w:r w:rsidRPr="00181CF1">
              <w:rPr>
                <w:rFonts w:ascii="Times New Roman" w:eastAsia="Calibri" w:hAnsi="Times New Roman"/>
                <w:sz w:val="20"/>
                <w:szCs w:val="20"/>
                <w:lang w:eastAsia="ru-RU"/>
              </w:rPr>
              <w:t>4кв</w:t>
            </w: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1</w:t>
            </w: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Доход, полученный от предпринимательской деятельности</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jc w:val="both"/>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3</w:t>
            </w: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 xml:space="preserve">Уплаченный Налог на профессиональный доход </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рублей</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4</w:t>
            </w: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Объем инвестиций в основной капитал</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i/>
                <w:iCs/>
                <w:sz w:val="20"/>
                <w:szCs w:val="20"/>
                <w:lang w:eastAsia="ru-RU"/>
              </w:rPr>
            </w:pPr>
            <w:r w:rsidRPr="00181CF1">
              <w:rPr>
                <w:rFonts w:ascii="Times New Roman" w:eastAsia="Calibri" w:hAnsi="Times New Roman"/>
                <w:i/>
                <w:iCs/>
                <w:sz w:val="20"/>
                <w:szCs w:val="20"/>
                <w:lang w:eastAsia="ru-RU"/>
              </w:rPr>
              <w:t>в том числе по источникам финансирования:</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9.1</w:t>
            </w: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собственных средств</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r w:rsidRPr="00181CF1">
              <w:rPr>
                <w:rFonts w:ascii="Times New Roman" w:eastAsia="Calibri" w:hAnsi="Times New Roman"/>
                <w:sz w:val="24"/>
                <w:szCs w:val="24"/>
                <w:lang w:eastAsia="ru-RU"/>
              </w:rPr>
              <w:t>9.2</w:t>
            </w: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привлеченных средств,</w:t>
            </w:r>
            <w:r w:rsidRPr="00181CF1">
              <w:rPr>
                <w:rFonts w:ascii="Times New Roman" w:eastAsia="Calibri" w:hAnsi="Times New Roman"/>
                <w:sz w:val="20"/>
                <w:szCs w:val="20"/>
                <w:lang w:eastAsia="ru-RU"/>
              </w:rPr>
              <w:br/>
            </w:r>
            <w:r w:rsidRPr="00181CF1">
              <w:rPr>
                <w:rFonts w:ascii="Times New Roman" w:eastAsia="Calibri" w:hAnsi="Times New Roman"/>
                <w:i/>
                <w:iCs/>
                <w:sz w:val="20"/>
                <w:szCs w:val="20"/>
                <w:lang w:eastAsia="ru-RU"/>
              </w:rPr>
              <w:t>в том числе</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 xml:space="preserve">за счет средств краевого бюджета </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средств местного бюджета</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r w:rsidR="005B3DA0" w:rsidRPr="00E84EBD" w:rsidTr="00E84EBD">
        <w:tc>
          <w:tcPr>
            <w:tcW w:w="593"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077"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за счет прочих привлеченных средств</w:t>
            </w:r>
          </w:p>
        </w:tc>
        <w:tc>
          <w:tcPr>
            <w:tcW w:w="12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0"/>
                <w:szCs w:val="20"/>
                <w:lang w:eastAsia="ru-RU"/>
              </w:rPr>
            </w:pPr>
            <w:r w:rsidRPr="00181CF1">
              <w:rPr>
                <w:rFonts w:ascii="Times New Roman" w:eastAsia="Calibri" w:hAnsi="Times New Roman"/>
                <w:sz w:val="20"/>
                <w:szCs w:val="20"/>
                <w:lang w:eastAsia="ru-RU"/>
              </w:rPr>
              <w:t>тыс. руб.</w:t>
            </w:r>
          </w:p>
        </w:tc>
        <w:tc>
          <w:tcPr>
            <w:tcW w:w="1871" w:type="dxa"/>
            <w:tcBorders>
              <w:top w:val="single" w:sz="4" w:space="0" w:color="auto"/>
              <w:left w:val="single" w:sz="4" w:space="0" w:color="auto"/>
              <w:bottom w:val="single" w:sz="4" w:space="0" w:color="auto"/>
              <w:right w:val="single" w:sz="4" w:space="0" w:color="auto"/>
            </w:tcBorders>
          </w:tcPr>
          <w:p w:rsidR="005B3DA0" w:rsidRPr="00E84EBD"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1"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Pr>
          <w:p w:rsidR="005B3DA0" w:rsidRPr="00181CF1" w:rsidRDefault="005B3DA0" w:rsidP="00181CF1">
            <w:pPr>
              <w:widowControl w:val="0"/>
              <w:autoSpaceDE w:val="0"/>
              <w:autoSpaceDN w:val="0"/>
              <w:spacing w:after="0" w:line="240" w:lineRule="auto"/>
              <w:rPr>
                <w:rFonts w:ascii="Times New Roman" w:eastAsia="Calibri" w:hAnsi="Times New Roman"/>
                <w:sz w:val="24"/>
                <w:szCs w:val="24"/>
                <w:lang w:eastAsia="ru-RU"/>
              </w:rPr>
            </w:pPr>
          </w:p>
        </w:tc>
      </w:tr>
    </w:tbl>
    <w:p w:rsidR="00181CF1" w:rsidRPr="00181CF1" w:rsidRDefault="00181CF1" w:rsidP="00181CF1">
      <w:pPr>
        <w:widowControl w:val="0"/>
        <w:autoSpaceDE w:val="0"/>
        <w:autoSpaceDN w:val="0"/>
        <w:spacing w:after="0" w:line="240" w:lineRule="auto"/>
        <w:jc w:val="both"/>
        <w:rPr>
          <w:rFonts w:ascii="Times New Roman" w:eastAsia="Calibri" w:hAnsi="Times New Roman"/>
          <w:sz w:val="28"/>
          <w:szCs w:val="28"/>
          <w:lang w:eastAsia="ru-RU"/>
        </w:rPr>
      </w:pPr>
    </w:p>
    <w:p w:rsidR="00181CF1" w:rsidRPr="00181CF1" w:rsidRDefault="00181CF1" w:rsidP="00181CF1">
      <w:pPr>
        <w:spacing w:after="0" w:line="240" w:lineRule="auto"/>
        <w:jc w:val="both"/>
        <w:rPr>
          <w:rFonts w:ascii="Times New Roman" w:hAnsi="Times New Roman"/>
          <w:sz w:val="28"/>
          <w:szCs w:val="28"/>
        </w:rPr>
      </w:pP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Заявитель (представитель заявителя) ________________/_____________________/</w:t>
      </w: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 xml:space="preserve">                                     </w:t>
      </w:r>
      <w:r w:rsidR="00E84EBD">
        <w:rPr>
          <w:rFonts w:ascii="Times New Roman" w:hAnsi="Times New Roman"/>
          <w:lang w:eastAsia="ru-RU"/>
        </w:rPr>
        <w:t xml:space="preserve">                                       </w:t>
      </w:r>
      <w:r w:rsidRPr="00181CF1">
        <w:rPr>
          <w:rFonts w:ascii="Times New Roman" w:hAnsi="Times New Roman"/>
          <w:lang w:eastAsia="ru-RU"/>
        </w:rPr>
        <w:t xml:space="preserve">  (подпись)         (И.О. Фамилия)                             </w:t>
      </w: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 xml:space="preserve">                                                               </w:t>
      </w:r>
    </w:p>
    <w:p w:rsidR="00181CF1" w:rsidRPr="00181CF1" w:rsidRDefault="00181CF1" w:rsidP="00181CF1">
      <w:pPr>
        <w:widowControl w:val="0"/>
        <w:autoSpaceDE w:val="0"/>
        <w:autoSpaceDN w:val="0"/>
        <w:spacing w:after="0" w:line="240" w:lineRule="auto"/>
        <w:jc w:val="both"/>
        <w:rPr>
          <w:rFonts w:ascii="Times New Roman" w:hAnsi="Times New Roman"/>
          <w:lang w:eastAsia="ru-RU"/>
        </w:rPr>
      </w:pPr>
      <w:r w:rsidRPr="00181CF1">
        <w:rPr>
          <w:rFonts w:ascii="Times New Roman" w:hAnsi="Times New Roman"/>
          <w:lang w:eastAsia="ru-RU"/>
        </w:rPr>
        <w:t xml:space="preserve">  дата «___» ___________ 20__ г.</w:t>
      </w:r>
    </w:p>
    <w:p w:rsidR="00181CF1" w:rsidRPr="00181CF1" w:rsidRDefault="00181CF1" w:rsidP="00181CF1">
      <w:pPr>
        <w:spacing w:after="0" w:line="240" w:lineRule="auto"/>
        <w:jc w:val="both"/>
        <w:rPr>
          <w:rFonts w:ascii="Times New Roman" w:hAnsi="Times New Roman"/>
          <w:sz w:val="28"/>
          <w:szCs w:val="28"/>
          <w:lang w:eastAsia="ru-RU"/>
        </w:rPr>
      </w:pPr>
    </w:p>
    <w:bookmarkEnd w:id="5"/>
    <w:p w:rsidR="00181CF1" w:rsidRPr="00E84EBD" w:rsidRDefault="00181CF1" w:rsidP="00A26C70">
      <w:pPr>
        <w:widowControl w:val="0"/>
        <w:spacing w:after="0" w:line="240" w:lineRule="auto"/>
        <w:ind w:left="8505"/>
        <w:rPr>
          <w:rFonts w:ascii="Times New Roman" w:eastAsiaTheme="minorHAnsi" w:hAnsi="Times New Roman"/>
          <w:color w:val="000000"/>
          <w:sz w:val="24"/>
          <w:szCs w:val="24"/>
          <w:shd w:val="clear" w:color="auto" w:fill="FFFFFF"/>
        </w:rPr>
      </w:pPr>
    </w:p>
    <w:p w:rsidR="00181CF1" w:rsidRDefault="00181CF1"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E84EBD" w:rsidRDefault="00E84EBD" w:rsidP="00A26C70">
      <w:pPr>
        <w:widowControl w:val="0"/>
        <w:spacing w:after="0" w:line="240" w:lineRule="auto"/>
        <w:ind w:left="8505"/>
        <w:rPr>
          <w:rFonts w:ascii="Times New Roman" w:eastAsiaTheme="minorHAnsi" w:hAnsi="Times New Roman" w:cstheme="minorBidi"/>
          <w:color w:val="000000"/>
          <w:sz w:val="24"/>
          <w:szCs w:val="24"/>
          <w:shd w:val="clear" w:color="auto" w:fill="FFFFFF"/>
        </w:rPr>
      </w:pPr>
    </w:p>
    <w:p w:rsidR="0051789F" w:rsidRDefault="0051789F" w:rsidP="00876A5E">
      <w:pPr>
        <w:pStyle w:val="ConsPlusNormal"/>
        <w:ind w:left="5103" w:firstLine="709"/>
        <w:jc w:val="right"/>
        <w:rPr>
          <w:rFonts w:ascii="Times New Roman" w:hAnsi="Times New Roman" w:cs="Times New Roman"/>
          <w:i/>
          <w:sz w:val="28"/>
          <w:szCs w:val="28"/>
        </w:rPr>
      </w:pPr>
    </w:p>
    <w:sectPr w:rsidR="0051789F" w:rsidSect="002B3791">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04E" w:rsidRDefault="00E4504E">
      <w:pPr>
        <w:spacing w:after="0" w:line="240" w:lineRule="auto"/>
      </w:pPr>
      <w:r>
        <w:separator/>
      </w:r>
    </w:p>
  </w:endnote>
  <w:endnote w:type="continuationSeparator" w:id="0">
    <w:p w:rsidR="00E4504E" w:rsidRDefault="00E4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04E" w:rsidRDefault="00E4504E">
      <w:pPr>
        <w:spacing w:after="0" w:line="240" w:lineRule="auto"/>
      </w:pPr>
      <w:r>
        <w:separator/>
      </w:r>
    </w:p>
  </w:footnote>
  <w:footnote w:type="continuationSeparator" w:id="0">
    <w:p w:rsidR="00E4504E" w:rsidRDefault="00E45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1836138651"/>
      <w:docPartObj>
        <w:docPartGallery w:val="Page Numbers (Top of Page)"/>
        <w:docPartUnique/>
      </w:docPartObj>
    </w:sdtPr>
    <w:sdtContent>
      <w:p w:rsidR="000D151B" w:rsidRPr="005D31CB" w:rsidRDefault="000D151B">
        <w:pPr>
          <w:pStyle w:val="a3"/>
          <w:jc w:val="center"/>
          <w:rPr>
            <w:rFonts w:ascii="Times New Roman" w:hAnsi="Times New Roman"/>
            <w:sz w:val="18"/>
            <w:szCs w:val="18"/>
          </w:rPr>
        </w:pPr>
        <w:r w:rsidRPr="005D31CB">
          <w:rPr>
            <w:rFonts w:ascii="Times New Roman" w:hAnsi="Times New Roman"/>
            <w:sz w:val="18"/>
            <w:szCs w:val="18"/>
          </w:rPr>
          <w:fldChar w:fldCharType="begin"/>
        </w:r>
        <w:r w:rsidRPr="005D31CB">
          <w:rPr>
            <w:rFonts w:ascii="Times New Roman" w:hAnsi="Times New Roman"/>
            <w:sz w:val="18"/>
            <w:szCs w:val="18"/>
          </w:rPr>
          <w:instrText>PAGE   \* MERGEFORMAT</w:instrText>
        </w:r>
        <w:r w:rsidRPr="005D31CB">
          <w:rPr>
            <w:rFonts w:ascii="Times New Roman" w:hAnsi="Times New Roman"/>
            <w:sz w:val="18"/>
            <w:szCs w:val="18"/>
          </w:rPr>
          <w:fldChar w:fldCharType="separate"/>
        </w:r>
        <w:r w:rsidR="00567363">
          <w:rPr>
            <w:rFonts w:ascii="Times New Roman" w:hAnsi="Times New Roman"/>
            <w:noProof/>
            <w:sz w:val="18"/>
            <w:szCs w:val="18"/>
          </w:rPr>
          <w:t>4</w:t>
        </w:r>
        <w:r w:rsidRPr="005D31CB">
          <w:rPr>
            <w:rFonts w:ascii="Times New Roman" w:hAnsi="Times New Roman"/>
            <w:sz w:val="18"/>
            <w:szCs w:val="18"/>
          </w:rPr>
          <w:fldChar w:fldCharType="end"/>
        </w:r>
      </w:p>
    </w:sdtContent>
  </w:sdt>
  <w:p w:rsidR="000D151B" w:rsidRDefault="000D15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B" w:rsidRPr="005D31CB" w:rsidRDefault="000D151B">
    <w:pPr>
      <w:pStyle w:val="a3"/>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6B"/>
    <w:multiLevelType w:val="multilevel"/>
    <w:tmpl w:val="0000006A"/>
    <w:lvl w:ilvl="0">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85.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343F064E"/>
    <w:multiLevelType w:val="hybridMultilevel"/>
    <w:tmpl w:val="A44434FA"/>
    <w:lvl w:ilvl="0" w:tplc="993AE2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13A3EA1"/>
    <w:multiLevelType w:val="hybridMultilevel"/>
    <w:tmpl w:val="6D96A28A"/>
    <w:lvl w:ilvl="0" w:tplc="D0E6A834">
      <w:start w:val="1"/>
      <w:numFmt w:val="decimal"/>
      <w:lvlText w:val="%1."/>
      <w:lvlJc w:val="left"/>
      <w:pPr>
        <w:ind w:hanging="1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1DF6474"/>
    <w:multiLevelType w:val="hybridMultilevel"/>
    <w:tmpl w:val="77628E4C"/>
    <w:lvl w:ilvl="0" w:tplc="A0566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F1"/>
    <w:rsid w:val="000003CF"/>
    <w:rsid w:val="000021EE"/>
    <w:rsid w:val="00006522"/>
    <w:rsid w:val="000075B0"/>
    <w:rsid w:val="00010395"/>
    <w:rsid w:val="00014190"/>
    <w:rsid w:val="00017895"/>
    <w:rsid w:val="00021534"/>
    <w:rsid w:val="00021991"/>
    <w:rsid w:val="00024B44"/>
    <w:rsid w:val="00026954"/>
    <w:rsid w:val="00030A70"/>
    <w:rsid w:val="00031B43"/>
    <w:rsid w:val="00031E8F"/>
    <w:rsid w:val="0003538F"/>
    <w:rsid w:val="00035D2D"/>
    <w:rsid w:val="00036E59"/>
    <w:rsid w:val="0003713F"/>
    <w:rsid w:val="000372C5"/>
    <w:rsid w:val="00037BD0"/>
    <w:rsid w:val="000409F5"/>
    <w:rsid w:val="00042F02"/>
    <w:rsid w:val="00045E38"/>
    <w:rsid w:val="000463AC"/>
    <w:rsid w:val="00046DE5"/>
    <w:rsid w:val="00057006"/>
    <w:rsid w:val="00063DAF"/>
    <w:rsid w:val="00065231"/>
    <w:rsid w:val="0006575F"/>
    <w:rsid w:val="00071307"/>
    <w:rsid w:val="00071DE5"/>
    <w:rsid w:val="0008455F"/>
    <w:rsid w:val="00092D22"/>
    <w:rsid w:val="00097156"/>
    <w:rsid w:val="000A0BC7"/>
    <w:rsid w:val="000A7E5B"/>
    <w:rsid w:val="000B0414"/>
    <w:rsid w:val="000B154A"/>
    <w:rsid w:val="000B6352"/>
    <w:rsid w:val="000B6B3A"/>
    <w:rsid w:val="000B75B4"/>
    <w:rsid w:val="000B7C62"/>
    <w:rsid w:val="000C2540"/>
    <w:rsid w:val="000C3BA4"/>
    <w:rsid w:val="000C48DB"/>
    <w:rsid w:val="000C6B0A"/>
    <w:rsid w:val="000D151B"/>
    <w:rsid w:val="000D2C63"/>
    <w:rsid w:val="000D54B4"/>
    <w:rsid w:val="000D68EE"/>
    <w:rsid w:val="000E6490"/>
    <w:rsid w:val="000F29B9"/>
    <w:rsid w:val="000F30E7"/>
    <w:rsid w:val="000F3409"/>
    <w:rsid w:val="000F357D"/>
    <w:rsid w:val="0010237D"/>
    <w:rsid w:val="00102836"/>
    <w:rsid w:val="00106302"/>
    <w:rsid w:val="00111D5E"/>
    <w:rsid w:val="00113A7D"/>
    <w:rsid w:val="00113E2F"/>
    <w:rsid w:val="001148C4"/>
    <w:rsid w:val="001162A6"/>
    <w:rsid w:val="001173C4"/>
    <w:rsid w:val="0012137A"/>
    <w:rsid w:val="00122E67"/>
    <w:rsid w:val="001233A0"/>
    <w:rsid w:val="00123B2F"/>
    <w:rsid w:val="00125C32"/>
    <w:rsid w:val="00126A57"/>
    <w:rsid w:val="00126BFD"/>
    <w:rsid w:val="00133FD0"/>
    <w:rsid w:val="00136C7D"/>
    <w:rsid w:val="00142A95"/>
    <w:rsid w:val="00144BC6"/>
    <w:rsid w:val="001456B6"/>
    <w:rsid w:val="00151A68"/>
    <w:rsid w:val="00157169"/>
    <w:rsid w:val="00160555"/>
    <w:rsid w:val="00160CF4"/>
    <w:rsid w:val="00160D80"/>
    <w:rsid w:val="00162E5F"/>
    <w:rsid w:val="0017025E"/>
    <w:rsid w:val="00177448"/>
    <w:rsid w:val="0018098D"/>
    <w:rsid w:val="00180E3E"/>
    <w:rsid w:val="00181CF1"/>
    <w:rsid w:val="001823C9"/>
    <w:rsid w:val="00182418"/>
    <w:rsid w:val="00182A47"/>
    <w:rsid w:val="00183929"/>
    <w:rsid w:val="001849EE"/>
    <w:rsid w:val="0018502C"/>
    <w:rsid w:val="001874A5"/>
    <w:rsid w:val="00192CB1"/>
    <w:rsid w:val="001930E8"/>
    <w:rsid w:val="00194C71"/>
    <w:rsid w:val="001B1869"/>
    <w:rsid w:val="001B1C07"/>
    <w:rsid w:val="001B2943"/>
    <w:rsid w:val="001B2E4F"/>
    <w:rsid w:val="001B3AEE"/>
    <w:rsid w:val="001B5226"/>
    <w:rsid w:val="001B72EE"/>
    <w:rsid w:val="001C18FF"/>
    <w:rsid w:val="001C3FB3"/>
    <w:rsid w:val="001C46A5"/>
    <w:rsid w:val="001C53D6"/>
    <w:rsid w:val="001C7E16"/>
    <w:rsid w:val="001D0CF1"/>
    <w:rsid w:val="001D1294"/>
    <w:rsid w:val="001D2607"/>
    <w:rsid w:val="001D3F9F"/>
    <w:rsid w:val="001D5389"/>
    <w:rsid w:val="001D5C01"/>
    <w:rsid w:val="001E1172"/>
    <w:rsid w:val="001E4552"/>
    <w:rsid w:val="001E45AC"/>
    <w:rsid w:val="001F155E"/>
    <w:rsid w:val="001F16D3"/>
    <w:rsid w:val="001F2ACB"/>
    <w:rsid w:val="001F4A92"/>
    <w:rsid w:val="001F5F83"/>
    <w:rsid w:val="001F7272"/>
    <w:rsid w:val="00214EA8"/>
    <w:rsid w:val="0021655B"/>
    <w:rsid w:val="00217EF3"/>
    <w:rsid w:val="00220310"/>
    <w:rsid w:val="00225F44"/>
    <w:rsid w:val="0022692C"/>
    <w:rsid w:val="002325C2"/>
    <w:rsid w:val="00236017"/>
    <w:rsid w:val="00236C90"/>
    <w:rsid w:val="002401A8"/>
    <w:rsid w:val="002419DA"/>
    <w:rsid w:val="00244D49"/>
    <w:rsid w:val="00245C5C"/>
    <w:rsid w:val="0025075D"/>
    <w:rsid w:val="00252F8D"/>
    <w:rsid w:val="0026457A"/>
    <w:rsid w:val="00267105"/>
    <w:rsid w:val="00267135"/>
    <w:rsid w:val="002719D2"/>
    <w:rsid w:val="00271B6B"/>
    <w:rsid w:val="002742A5"/>
    <w:rsid w:val="002752BF"/>
    <w:rsid w:val="00276DD8"/>
    <w:rsid w:val="00280E47"/>
    <w:rsid w:val="00285695"/>
    <w:rsid w:val="00285807"/>
    <w:rsid w:val="00287722"/>
    <w:rsid w:val="002900BE"/>
    <w:rsid w:val="00290471"/>
    <w:rsid w:val="00290B7A"/>
    <w:rsid w:val="00290C4F"/>
    <w:rsid w:val="00291A23"/>
    <w:rsid w:val="00292AC9"/>
    <w:rsid w:val="00294B9E"/>
    <w:rsid w:val="0029521D"/>
    <w:rsid w:val="00296CB4"/>
    <w:rsid w:val="00297D96"/>
    <w:rsid w:val="002A063C"/>
    <w:rsid w:val="002A1D9B"/>
    <w:rsid w:val="002A2D46"/>
    <w:rsid w:val="002A3254"/>
    <w:rsid w:val="002A6745"/>
    <w:rsid w:val="002A7C4C"/>
    <w:rsid w:val="002A7DC6"/>
    <w:rsid w:val="002B03AB"/>
    <w:rsid w:val="002B3791"/>
    <w:rsid w:val="002B4A38"/>
    <w:rsid w:val="002B6AC8"/>
    <w:rsid w:val="002B79B8"/>
    <w:rsid w:val="002C2607"/>
    <w:rsid w:val="002C29F1"/>
    <w:rsid w:val="002C399E"/>
    <w:rsid w:val="002C3C50"/>
    <w:rsid w:val="002C3F42"/>
    <w:rsid w:val="002C45EE"/>
    <w:rsid w:val="002C53AE"/>
    <w:rsid w:val="002C7C80"/>
    <w:rsid w:val="002D413C"/>
    <w:rsid w:val="002D4715"/>
    <w:rsid w:val="002D6A26"/>
    <w:rsid w:val="002D735F"/>
    <w:rsid w:val="002D7BCD"/>
    <w:rsid w:val="002E02A4"/>
    <w:rsid w:val="002E5FBF"/>
    <w:rsid w:val="002F019D"/>
    <w:rsid w:val="002F3ACF"/>
    <w:rsid w:val="002F6E4C"/>
    <w:rsid w:val="003035E8"/>
    <w:rsid w:val="00305681"/>
    <w:rsid w:val="00306570"/>
    <w:rsid w:val="00306FD2"/>
    <w:rsid w:val="00307485"/>
    <w:rsid w:val="003115C8"/>
    <w:rsid w:val="003134CB"/>
    <w:rsid w:val="003150FB"/>
    <w:rsid w:val="00320C67"/>
    <w:rsid w:val="003301D2"/>
    <w:rsid w:val="003309BF"/>
    <w:rsid w:val="00333DC2"/>
    <w:rsid w:val="003359DA"/>
    <w:rsid w:val="00335EB0"/>
    <w:rsid w:val="00336D8C"/>
    <w:rsid w:val="003418AC"/>
    <w:rsid w:val="003419F3"/>
    <w:rsid w:val="00341F48"/>
    <w:rsid w:val="0034336E"/>
    <w:rsid w:val="003449B3"/>
    <w:rsid w:val="0034513C"/>
    <w:rsid w:val="003501D1"/>
    <w:rsid w:val="00351536"/>
    <w:rsid w:val="00352806"/>
    <w:rsid w:val="0035299E"/>
    <w:rsid w:val="003534BC"/>
    <w:rsid w:val="0035569D"/>
    <w:rsid w:val="003562BC"/>
    <w:rsid w:val="0036023B"/>
    <w:rsid w:val="00362192"/>
    <w:rsid w:val="003631FE"/>
    <w:rsid w:val="00363FAB"/>
    <w:rsid w:val="00365CD8"/>
    <w:rsid w:val="00373378"/>
    <w:rsid w:val="00373AB1"/>
    <w:rsid w:val="00373DB6"/>
    <w:rsid w:val="003754C7"/>
    <w:rsid w:val="00377274"/>
    <w:rsid w:val="003806EF"/>
    <w:rsid w:val="00387C0F"/>
    <w:rsid w:val="00390BBC"/>
    <w:rsid w:val="00391448"/>
    <w:rsid w:val="003932FC"/>
    <w:rsid w:val="00394477"/>
    <w:rsid w:val="00394E85"/>
    <w:rsid w:val="00397E2A"/>
    <w:rsid w:val="003A01C0"/>
    <w:rsid w:val="003A274F"/>
    <w:rsid w:val="003A2E3C"/>
    <w:rsid w:val="003A5554"/>
    <w:rsid w:val="003B1008"/>
    <w:rsid w:val="003B3D1F"/>
    <w:rsid w:val="003B4099"/>
    <w:rsid w:val="003B4476"/>
    <w:rsid w:val="003B5A56"/>
    <w:rsid w:val="003C0D94"/>
    <w:rsid w:val="003C36EA"/>
    <w:rsid w:val="003C3B54"/>
    <w:rsid w:val="003C5251"/>
    <w:rsid w:val="003D2B6A"/>
    <w:rsid w:val="003D2E71"/>
    <w:rsid w:val="003D5DE9"/>
    <w:rsid w:val="003E165D"/>
    <w:rsid w:val="003E1E76"/>
    <w:rsid w:val="003E25D0"/>
    <w:rsid w:val="003E3BBA"/>
    <w:rsid w:val="003E52FE"/>
    <w:rsid w:val="003E702F"/>
    <w:rsid w:val="003F3A20"/>
    <w:rsid w:val="003F5653"/>
    <w:rsid w:val="003F60D6"/>
    <w:rsid w:val="003F6746"/>
    <w:rsid w:val="003F6BCD"/>
    <w:rsid w:val="00404BBD"/>
    <w:rsid w:val="00404F55"/>
    <w:rsid w:val="004063A9"/>
    <w:rsid w:val="00406786"/>
    <w:rsid w:val="00412F4A"/>
    <w:rsid w:val="00413851"/>
    <w:rsid w:val="00421CED"/>
    <w:rsid w:val="004228B7"/>
    <w:rsid w:val="00425277"/>
    <w:rsid w:val="00425E1C"/>
    <w:rsid w:val="004302CC"/>
    <w:rsid w:val="00430B89"/>
    <w:rsid w:val="0043325A"/>
    <w:rsid w:val="0043739F"/>
    <w:rsid w:val="00441CB8"/>
    <w:rsid w:val="00442B53"/>
    <w:rsid w:val="00452AAB"/>
    <w:rsid w:val="00453396"/>
    <w:rsid w:val="004543CD"/>
    <w:rsid w:val="004563A8"/>
    <w:rsid w:val="00457FC9"/>
    <w:rsid w:val="00462263"/>
    <w:rsid w:val="004638A4"/>
    <w:rsid w:val="00465A52"/>
    <w:rsid w:val="00465E22"/>
    <w:rsid w:val="00467113"/>
    <w:rsid w:val="004678C0"/>
    <w:rsid w:val="00467EA4"/>
    <w:rsid w:val="004702FB"/>
    <w:rsid w:val="004725D9"/>
    <w:rsid w:val="00472631"/>
    <w:rsid w:val="00472A5D"/>
    <w:rsid w:val="00472B4C"/>
    <w:rsid w:val="00473854"/>
    <w:rsid w:val="00473DC1"/>
    <w:rsid w:val="00476871"/>
    <w:rsid w:val="00482488"/>
    <w:rsid w:val="004830C5"/>
    <w:rsid w:val="004847A2"/>
    <w:rsid w:val="004871FD"/>
    <w:rsid w:val="00487390"/>
    <w:rsid w:val="00490446"/>
    <w:rsid w:val="00491010"/>
    <w:rsid w:val="00492E0B"/>
    <w:rsid w:val="004939F1"/>
    <w:rsid w:val="0049441B"/>
    <w:rsid w:val="00494776"/>
    <w:rsid w:val="00494E46"/>
    <w:rsid w:val="00494E7C"/>
    <w:rsid w:val="004973F7"/>
    <w:rsid w:val="004A11ED"/>
    <w:rsid w:val="004A1E3B"/>
    <w:rsid w:val="004A1E45"/>
    <w:rsid w:val="004A40FC"/>
    <w:rsid w:val="004A5A88"/>
    <w:rsid w:val="004B0C43"/>
    <w:rsid w:val="004B2D9E"/>
    <w:rsid w:val="004B3120"/>
    <w:rsid w:val="004B36A1"/>
    <w:rsid w:val="004B5EDE"/>
    <w:rsid w:val="004B73CE"/>
    <w:rsid w:val="004C039D"/>
    <w:rsid w:val="004C0F3D"/>
    <w:rsid w:val="004C1E07"/>
    <w:rsid w:val="004C5447"/>
    <w:rsid w:val="004C7789"/>
    <w:rsid w:val="004C7CCB"/>
    <w:rsid w:val="004C7EB8"/>
    <w:rsid w:val="004D1218"/>
    <w:rsid w:val="004D7EC1"/>
    <w:rsid w:val="004E1C27"/>
    <w:rsid w:val="004E3A80"/>
    <w:rsid w:val="004E47B2"/>
    <w:rsid w:val="004E6049"/>
    <w:rsid w:val="004E6F2B"/>
    <w:rsid w:val="004E755F"/>
    <w:rsid w:val="004E7FCB"/>
    <w:rsid w:val="004F09AB"/>
    <w:rsid w:val="004F1069"/>
    <w:rsid w:val="004F1D29"/>
    <w:rsid w:val="004F223A"/>
    <w:rsid w:val="004F23A8"/>
    <w:rsid w:val="004F2506"/>
    <w:rsid w:val="004F2645"/>
    <w:rsid w:val="004F2DC6"/>
    <w:rsid w:val="004F2FA4"/>
    <w:rsid w:val="004F50EF"/>
    <w:rsid w:val="00500F4F"/>
    <w:rsid w:val="0050278C"/>
    <w:rsid w:val="00503790"/>
    <w:rsid w:val="005037CC"/>
    <w:rsid w:val="005079D3"/>
    <w:rsid w:val="00512DDF"/>
    <w:rsid w:val="00513E61"/>
    <w:rsid w:val="00515BCB"/>
    <w:rsid w:val="00515D1B"/>
    <w:rsid w:val="005160B1"/>
    <w:rsid w:val="005174F9"/>
    <w:rsid w:val="0051789F"/>
    <w:rsid w:val="00517F32"/>
    <w:rsid w:val="00520956"/>
    <w:rsid w:val="00521F80"/>
    <w:rsid w:val="005242CF"/>
    <w:rsid w:val="00524411"/>
    <w:rsid w:val="00526D51"/>
    <w:rsid w:val="0053240F"/>
    <w:rsid w:val="0053390C"/>
    <w:rsid w:val="00533F3A"/>
    <w:rsid w:val="005340FA"/>
    <w:rsid w:val="0054243B"/>
    <w:rsid w:val="00545EEF"/>
    <w:rsid w:val="00546CB6"/>
    <w:rsid w:val="00547643"/>
    <w:rsid w:val="00550B3E"/>
    <w:rsid w:val="00550E0B"/>
    <w:rsid w:val="00552C01"/>
    <w:rsid w:val="00552D8D"/>
    <w:rsid w:val="00552E89"/>
    <w:rsid w:val="00553148"/>
    <w:rsid w:val="00554A05"/>
    <w:rsid w:val="00556B7A"/>
    <w:rsid w:val="00557136"/>
    <w:rsid w:val="00557417"/>
    <w:rsid w:val="0056032A"/>
    <w:rsid w:val="00561C4F"/>
    <w:rsid w:val="00561F49"/>
    <w:rsid w:val="005622DA"/>
    <w:rsid w:val="005646C8"/>
    <w:rsid w:val="00565349"/>
    <w:rsid w:val="00567363"/>
    <w:rsid w:val="00567F75"/>
    <w:rsid w:val="00574BE5"/>
    <w:rsid w:val="005773A5"/>
    <w:rsid w:val="005814A8"/>
    <w:rsid w:val="00581947"/>
    <w:rsid w:val="00582C21"/>
    <w:rsid w:val="0058376E"/>
    <w:rsid w:val="005844FE"/>
    <w:rsid w:val="00584F61"/>
    <w:rsid w:val="00585FB0"/>
    <w:rsid w:val="00590212"/>
    <w:rsid w:val="00590CEA"/>
    <w:rsid w:val="0059390F"/>
    <w:rsid w:val="005948C3"/>
    <w:rsid w:val="00595DB1"/>
    <w:rsid w:val="00597D48"/>
    <w:rsid w:val="005A0091"/>
    <w:rsid w:val="005A211E"/>
    <w:rsid w:val="005A6C9D"/>
    <w:rsid w:val="005B0CA5"/>
    <w:rsid w:val="005B0E32"/>
    <w:rsid w:val="005B1FDC"/>
    <w:rsid w:val="005B3014"/>
    <w:rsid w:val="005B31DE"/>
    <w:rsid w:val="005B3DA0"/>
    <w:rsid w:val="005B5439"/>
    <w:rsid w:val="005C21D0"/>
    <w:rsid w:val="005C32BB"/>
    <w:rsid w:val="005C4E57"/>
    <w:rsid w:val="005C6045"/>
    <w:rsid w:val="005D2277"/>
    <w:rsid w:val="005D2EFF"/>
    <w:rsid w:val="005D3F28"/>
    <w:rsid w:val="005D7FFC"/>
    <w:rsid w:val="005F16F1"/>
    <w:rsid w:val="005F29E7"/>
    <w:rsid w:val="005F31A3"/>
    <w:rsid w:val="005F5091"/>
    <w:rsid w:val="005F542C"/>
    <w:rsid w:val="005F6AA3"/>
    <w:rsid w:val="00602B8F"/>
    <w:rsid w:val="0060334D"/>
    <w:rsid w:val="00604225"/>
    <w:rsid w:val="0060495A"/>
    <w:rsid w:val="00605149"/>
    <w:rsid w:val="0060530C"/>
    <w:rsid w:val="0060538D"/>
    <w:rsid w:val="00605A2E"/>
    <w:rsid w:val="00606672"/>
    <w:rsid w:val="00612634"/>
    <w:rsid w:val="00620463"/>
    <w:rsid w:val="0062201D"/>
    <w:rsid w:val="006228AB"/>
    <w:rsid w:val="006249F2"/>
    <w:rsid w:val="00626C8E"/>
    <w:rsid w:val="006270B3"/>
    <w:rsid w:val="00630DE0"/>
    <w:rsid w:val="0063136B"/>
    <w:rsid w:val="00632BAB"/>
    <w:rsid w:val="0063535F"/>
    <w:rsid w:val="0063628D"/>
    <w:rsid w:val="00637C90"/>
    <w:rsid w:val="0064213C"/>
    <w:rsid w:val="00645143"/>
    <w:rsid w:val="0064670E"/>
    <w:rsid w:val="006469CA"/>
    <w:rsid w:val="006507FA"/>
    <w:rsid w:val="00650F7A"/>
    <w:rsid w:val="006519BD"/>
    <w:rsid w:val="00651EB0"/>
    <w:rsid w:val="00661080"/>
    <w:rsid w:val="00661B20"/>
    <w:rsid w:val="00661BFB"/>
    <w:rsid w:val="006649B7"/>
    <w:rsid w:val="00665B1F"/>
    <w:rsid w:val="00667614"/>
    <w:rsid w:val="00670BF6"/>
    <w:rsid w:val="00670C1E"/>
    <w:rsid w:val="00674A48"/>
    <w:rsid w:val="00681024"/>
    <w:rsid w:val="00682410"/>
    <w:rsid w:val="00682C24"/>
    <w:rsid w:val="006839C1"/>
    <w:rsid w:val="00683B6D"/>
    <w:rsid w:val="00684155"/>
    <w:rsid w:val="00691021"/>
    <w:rsid w:val="00692C0D"/>
    <w:rsid w:val="00692CC7"/>
    <w:rsid w:val="0069470A"/>
    <w:rsid w:val="006A4111"/>
    <w:rsid w:val="006A61A7"/>
    <w:rsid w:val="006A65F6"/>
    <w:rsid w:val="006A7D43"/>
    <w:rsid w:val="006B1539"/>
    <w:rsid w:val="006B2123"/>
    <w:rsid w:val="006B4321"/>
    <w:rsid w:val="006B5102"/>
    <w:rsid w:val="006B684D"/>
    <w:rsid w:val="006C0037"/>
    <w:rsid w:val="006C1C73"/>
    <w:rsid w:val="006C2BA5"/>
    <w:rsid w:val="006C2C3F"/>
    <w:rsid w:val="006C5C51"/>
    <w:rsid w:val="006C7909"/>
    <w:rsid w:val="006D286E"/>
    <w:rsid w:val="006D3340"/>
    <w:rsid w:val="006D4BA0"/>
    <w:rsid w:val="006D7B32"/>
    <w:rsid w:val="006E10B5"/>
    <w:rsid w:val="006E1D8B"/>
    <w:rsid w:val="006E23D7"/>
    <w:rsid w:val="006E3E6E"/>
    <w:rsid w:val="006E4C21"/>
    <w:rsid w:val="006E549D"/>
    <w:rsid w:val="006F1A95"/>
    <w:rsid w:val="006F2645"/>
    <w:rsid w:val="006F33FC"/>
    <w:rsid w:val="006F54C3"/>
    <w:rsid w:val="006F725E"/>
    <w:rsid w:val="007023A5"/>
    <w:rsid w:val="00702E7A"/>
    <w:rsid w:val="00703F6C"/>
    <w:rsid w:val="00711C59"/>
    <w:rsid w:val="00713EB3"/>
    <w:rsid w:val="007161FB"/>
    <w:rsid w:val="007172CB"/>
    <w:rsid w:val="007230D6"/>
    <w:rsid w:val="00731018"/>
    <w:rsid w:val="0073117F"/>
    <w:rsid w:val="00731BB8"/>
    <w:rsid w:val="0073225C"/>
    <w:rsid w:val="00734AD2"/>
    <w:rsid w:val="00735DA2"/>
    <w:rsid w:val="00737918"/>
    <w:rsid w:val="00742301"/>
    <w:rsid w:val="007474B1"/>
    <w:rsid w:val="00747E78"/>
    <w:rsid w:val="007501A9"/>
    <w:rsid w:val="007501F2"/>
    <w:rsid w:val="00756296"/>
    <w:rsid w:val="00757B10"/>
    <w:rsid w:val="00761492"/>
    <w:rsid w:val="0076154F"/>
    <w:rsid w:val="00761EDB"/>
    <w:rsid w:val="00764BEB"/>
    <w:rsid w:val="00765EBC"/>
    <w:rsid w:val="00770198"/>
    <w:rsid w:val="00770F62"/>
    <w:rsid w:val="00774E4A"/>
    <w:rsid w:val="0077590D"/>
    <w:rsid w:val="00776BB6"/>
    <w:rsid w:val="00777D4F"/>
    <w:rsid w:val="00781732"/>
    <w:rsid w:val="00785E94"/>
    <w:rsid w:val="00791285"/>
    <w:rsid w:val="00791B7B"/>
    <w:rsid w:val="00792335"/>
    <w:rsid w:val="00792FA7"/>
    <w:rsid w:val="00794420"/>
    <w:rsid w:val="00794A0D"/>
    <w:rsid w:val="00796B69"/>
    <w:rsid w:val="007A2663"/>
    <w:rsid w:val="007A33DD"/>
    <w:rsid w:val="007B0118"/>
    <w:rsid w:val="007B0A4E"/>
    <w:rsid w:val="007B0B86"/>
    <w:rsid w:val="007B3721"/>
    <w:rsid w:val="007B44AF"/>
    <w:rsid w:val="007B4F84"/>
    <w:rsid w:val="007B543F"/>
    <w:rsid w:val="007C20AB"/>
    <w:rsid w:val="007C2CB0"/>
    <w:rsid w:val="007C3D2E"/>
    <w:rsid w:val="007C5A0D"/>
    <w:rsid w:val="007D00D6"/>
    <w:rsid w:val="007D2AEA"/>
    <w:rsid w:val="007E049D"/>
    <w:rsid w:val="007E0D2E"/>
    <w:rsid w:val="007E224E"/>
    <w:rsid w:val="007E23D9"/>
    <w:rsid w:val="007E546F"/>
    <w:rsid w:val="007E5D64"/>
    <w:rsid w:val="007F0858"/>
    <w:rsid w:val="007F17FE"/>
    <w:rsid w:val="007F2131"/>
    <w:rsid w:val="007F792D"/>
    <w:rsid w:val="00802464"/>
    <w:rsid w:val="008054C6"/>
    <w:rsid w:val="00812033"/>
    <w:rsid w:val="00813EDE"/>
    <w:rsid w:val="00815E71"/>
    <w:rsid w:val="00816219"/>
    <w:rsid w:val="0082200B"/>
    <w:rsid w:val="00822427"/>
    <w:rsid w:val="0082444B"/>
    <w:rsid w:val="008244E0"/>
    <w:rsid w:val="00827EA5"/>
    <w:rsid w:val="00831472"/>
    <w:rsid w:val="0083307C"/>
    <w:rsid w:val="0083388C"/>
    <w:rsid w:val="00835545"/>
    <w:rsid w:val="008359E0"/>
    <w:rsid w:val="00842CDD"/>
    <w:rsid w:val="00843077"/>
    <w:rsid w:val="0084436F"/>
    <w:rsid w:val="00845291"/>
    <w:rsid w:val="00845C90"/>
    <w:rsid w:val="00845CCB"/>
    <w:rsid w:val="00846648"/>
    <w:rsid w:val="00846DD9"/>
    <w:rsid w:val="00847770"/>
    <w:rsid w:val="0085138C"/>
    <w:rsid w:val="0085322F"/>
    <w:rsid w:val="00853279"/>
    <w:rsid w:val="008533BC"/>
    <w:rsid w:val="008545A8"/>
    <w:rsid w:val="00855298"/>
    <w:rsid w:val="00855A75"/>
    <w:rsid w:val="0086422C"/>
    <w:rsid w:val="00865F76"/>
    <w:rsid w:val="00867D25"/>
    <w:rsid w:val="00872168"/>
    <w:rsid w:val="0087457A"/>
    <w:rsid w:val="008762A6"/>
    <w:rsid w:val="008767D5"/>
    <w:rsid w:val="00876A5E"/>
    <w:rsid w:val="00876A9E"/>
    <w:rsid w:val="00877A72"/>
    <w:rsid w:val="0088076A"/>
    <w:rsid w:val="00883D97"/>
    <w:rsid w:val="00884ADE"/>
    <w:rsid w:val="00886128"/>
    <w:rsid w:val="008907E0"/>
    <w:rsid w:val="00891211"/>
    <w:rsid w:val="00892744"/>
    <w:rsid w:val="00892BE5"/>
    <w:rsid w:val="00895D69"/>
    <w:rsid w:val="008A0268"/>
    <w:rsid w:val="008A0EC1"/>
    <w:rsid w:val="008A1506"/>
    <w:rsid w:val="008A3AB0"/>
    <w:rsid w:val="008A4A54"/>
    <w:rsid w:val="008A6A83"/>
    <w:rsid w:val="008A6B8B"/>
    <w:rsid w:val="008A7FBE"/>
    <w:rsid w:val="008B4188"/>
    <w:rsid w:val="008B5CA8"/>
    <w:rsid w:val="008C1C3F"/>
    <w:rsid w:val="008C2366"/>
    <w:rsid w:val="008C633B"/>
    <w:rsid w:val="008C6829"/>
    <w:rsid w:val="008C7C3E"/>
    <w:rsid w:val="008D22C9"/>
    <w:rsid w:val="008D38D4"/>
    <w:rsid w:val="008D577D"/>
    <w:rsid w:val="008D6ECA"/>
    <w:rsid w:val="008D6F2B"/>
    <w:rsid w:val="008E0F61"/>
    <w:rsid w:val="008E2F27"/>
    <w:rsid w:val="008E44B6"/>
    <w:rsid w:val="008E5A7F"/>
    <w:rsid w:val="008E741A"/>
    <w:rsid w:val="008F07F1"/>
    <w:rsid w:val="008F25C2"/>
    <w:rsid w:val="008F3F1E"/>
    <w:rsid w:val="008F46AA"/>
    <w:rsid w:val="009002E2"/>
    <w:rsid w:val="00903484"/>
    <w:rsid w:val="009116D7"/>
    <w:rsid w:val="0091299A"/>
    <w:rsid w:val="00912B6F"/>
    <w:rsid w:val="00917B75"/>
    <w:rsid w:val="00920993"/>
    <w:rsid w:val="00920A37"/>
    <w:rsid w:val="0092659C"/>
    <w:rsid w:val="00930206"/>
    <w:rsid w:val="00933BF9"/>
    <w:rsid w:val="00940670"/>
    <w:rsid w:val="009421AA"/>
    <w:rsid w:val="0094286A"/>
    <w:rsid w:val="0094300C"/>
    <w:rsid w:val="0094388B"/>
    <w:rsid w:val="00944502"/>
    <w:rsid w:val="00945426"/>
    <w:rsid w:val="00945FE5"/>
    <w:rsid w:val="0094603F"/>
    <w:rsid w:val="00951BC6"/>
    <w:rsid w:val="00951BFC"/>
    <w:rsid w:val="00953F5A"/>
    <w:rsid w:val="009566C2"/>
    <w:rsid w:val="00961FB7"/>
    <w:rsid w:val="00971FD9"/>
    <w:rsid w:val="00973003"/>
    <w:rsid w:val="00975904"/>
    <w:rsid w:val="009809A0"/>
    <w:rsid w:val="00982B05"/>
    <w:rsid w:val="009834F1"/>
    <w:rsid w:val="00986E54"/>
    <w:rsid w:val="00987032"/>
    <w:rsid w:val="00996CDD"/>
    <w:rsid w:val="009A03F1"/>
    <w:rsid w:val="009A1D75"/>
    <w:rsid w:val="009A1DF2"/>
    <w:rsid w:val="009A2A35"/>
    <w:rsid w:val="009A42AA"/>
    <w:rsid w:val="009A5164"/>
    <w:rsid w:val="009A71DC"/>
    <w:rsid w:val="009B138E"/>
    <w:rsid w:val="009C29B1"/>
    <w:rsid w:val="009C7633"/>
    <w:rsid w:val="009D0A3F"/>
    <w:rsid w:val="009D1253"/>
    <w:rsid w:val="009D339D"/>
    <w:rsid w:val="009D5DFB"/>
    <w:rsid w:val="009D6354"/>
    <w:rsid w:val="009D66F0"/>
    <w:rsid w:val="009D68CB"/>
    <w:rsid w:val="009D75B0"/>
    <w:rsid w:val="009D7BE1"/>
    <w:rsid w:val="009E08B9"/>
    <w:rsid w:val="009E14EA"/>
    <w:rsid w:val="009E1920"/>
    <w:rsid w:val="009E26AE"/>
    <w:rsid w:val="009E2B1F"/>
    <w:rsid w:val="009E41C9"/>
    <w:rsid w:val="009E6CA0"/>
    <w:rsid w:val="009F0C8A"/>
    <w:rsid w:val="009F1B90"/>
    <w:rsid w:val="009F4426"/>
    <w:rsid w:val="00A051C6"/>
    <w:rsid w:val="00A057A9"/>
    <w:rsid w:val="00A10748"/>
    <w:rsid w:val="00A11C4B"/>
    <w:rsid w:val="00A12761"/>
    <w:rsid w:val="00A12E6C"/>
    <w:rsid w:val="00A140BF"/>
    <w:rsid w:val="00A140F6"/>
    <w:rsid w:val="00A17EAD"/>
    <w:rsid w:val="00A21443"/>
    <w:rsid w:val="00A22C36"/>
    <w:rsid w:val="00A26C70"/>
    <w:rsid w:val="00A3074B"/>
    <w:rsid w:val="00A3454F"/>
    <w:rsid w:val="00A36F52"/>
    <w:rsid w:val="00A4046D"/>
    <w:rsid w:val="00A44347"/>
    <w:rsid w:val="00A46B84"/>
    <w:rsid w:val="00A524B2"/>
    <w:rsid w:val="00A57AF4"/>
    <w:rsid w:val="00A60B73"/>
    <w:rsid w:val="00A63E54"/>
    <w:rsid w:val="00A64A5E"/>
    <w:rsid w:val="00A65DEF"/>
    <w:rsid w:val="00A67A11"/>
    <w:rsid w:val="00A7150F"/>
    <w:rsid w:val="00A7205D"/>
    <w:rsid w:val="00A731E0"/>
    <w:rsid w:val="00A74925"/>
    <w:rsid w:val="00A74D79"/>
    <w:rsid w:val="00A83421"/>
    <w:rsid w:val="00A83A5A"/>
    <w:rsid w:val="00A84A33"/>
    <w:rsid w:val="00A86AE4"/>
    <w:rsid w:val="00A86B8B"/>
    <w:rsid w:val="00A872D3"/>
    <w:rsid w:val="00A924C7"/>
    <w:rsid w:val="00A9279E"/>
    <w:rsid w:val="00A93216"/>
    <w:rsid w:val="00A93397"/>
    <w:rsid w:val="00A9353A"/>
    <w:rsid w:val="00A95C4A"/>
    <w:rsid w:val="00AA7DE8"/>
    <w:rsid w:val="00AB2108"/>
    <w:rsid w:val="00AB5FE1"/>
    <w:rsid w:val="00AB6235"/>
    <w:rsid w:val="00AB6AED"/>
    <w:rsid w:val="00AB71E0"/>
    <w:rsid w:val="00AC03C2"/>
    <w:rsid w:val="00AC23C3"/>
    <w:rsid w:val="00AD3CD3"/>
    <w:rsid w:val="00AD60E6"/>
    <w:rsid w:val="00AE091F"/>
    <w:rsid w:val="00B01796"/>
    <w:rsid w:val="00B048B7"/>
    <w:rsid w:val="00B05BF4"/>
    <w:rsid w:val="00B072D4"/>
    <w:rsid w:val="00B07721"/>
    <w:rsid w:val="00B1190D"/>
    <w:rsid w:val="00B14E59"/>
    <w:rsid w:val="00B155A5"/>
    <w:rsid w:val="00B179CA"/>
    <w:rsid w:val="00B316EA"/>
    <w:rsid w:val="00B37F27"/>
    <w:rsid w:val="00B431D0"/>
    <w:rsid w:val="00B447CD"/>
    <w:rsid w:val="00B5086C"/>
    <w:rsid w:val="00B51D46"/>
    <w:rsid w:val="00B5421F"/>
    <w:rsid w:val="00B54612"/>
    <w:rsid w:val="00B641C6"/>
    <w:rsid w:val="00B65403"/>
    <w:rsid w:val="00B67019"/>
    <w:rsid w:val="00B70EED"/>
    <w:rsid w:val="00B71C79"/>
    <w:rsid w:val="00B77E0A"/>
    <w:rsid w:val="00B80A23"/>
    <w:rsid w:val="00B81589"/>
    <w:rsid w:val="00B827F7"/>
    <w:rsid w:val="00B840C8"/>
    <w:rsid w:val="00B85571"/>
    <w:rsid w:val="00B8775A"/>
    <w:rsid w:val="00B90528"/>
    <w:rsid w:val="00B93199"/>
    <w:rsid w:val="00B94BC4"/>
    <w:rsid w:val="00B97846"/>
    <w:rsid w:val="00BA0DF3"/>
    <w:rsid w:val="00BA1479"/>
    <w:rsid w:val="00BA21A7"/>
    <w:rsid w:val="00BA26EE"/>
    <w:rsid w:val="00BA72B0"/>
    <w:rsid w:val="00BB1EC7"/>
    <w:rsid w:val="00BB31D4"/>
    <w:rsid w:val="00BB4619"/>
    <w:rsid w:val="00BB76E1"/>
    <w:rsid w:val="00BC129C"/>
    <w:rsid w:val="00BC437C"/>
    <w:rsid w:val="00BC54B8"/>
    <w:rsid w:val="00BC585E"/>
    <w:rsid w:val="00BC60CF"/>
    <w:rsid w:val="00BC6A16"/>
    <w:rsid w:val="00BC74FC"/>
    <w:rsid w:val="00BD0517"/>
    <w:rsid w:val="00BD497F"/>
    <w:rsid w:val="00BD5FCE"/>
    <w:rsid w:val="00BD630A"/>
    <w:rsid w:val="00BE0D30"/>
    <w:rsid w:val="00BE2A9C"/>
    <w:rsid w:val="00BE32B6"/>
    <w:rsid w:val="00BE3B36"/>
    <w:rsid w:val="00BE3E04"/>
    <w:rsid w:val="00BE4528"/>
    <w:rsid w:val="00BE6F02"/>
    <w:rsid w:val="00BF0FBF"/>
    <w:rsid w:val="00BF3EB9"/>
    <w:rsid w:val="00BF7943"/>
    <w:rsid w:val="00C013C9"/>
    <w:rsid w:val="00C02666"/>
    <w:rsid w:val="00C02F45"/>
    <w:rsid w:val="00C02F57"/>
    <w:rsid w:val="00C065C2"/>
    <w:rsid w:val="00C07666"/>
    <w:rsid w:val="00C1038D"/>
    <w:rsid w:val="00C111BC"/>
    <w:rsid w:val="00C15369"/>
    <w:rsid w:val="00C2117D"/>
    <w:rsid w:val="00C229A4"/>
    <w:rsid w:val="00C22D36"/>
    <w:rsid w:val="00C24774"/>
    <w:rsid w:val="00C25A6C"/>
    <w:rsid w:val="00C272BD"/>
    <w:rsid w:val="00C27E6E"/>
    <w:rsid w:val="00C27EE5"/>
    <w:rsid w:val="00C311B7"/>
    <w:rsid w:val="00C31981"/>
    <w:rsid w:val="00C32A00"/>
    <w:rsid w:val="00C345C4"/>
    <w:rsid w:val="00C36EAC"/>
    <w:rsid w:val="00C40EFF"/>
    <w:rsid w:val="00C4121C"/>
    <w:rsid w:val="00C50D59"/>
    <w:rsid w:val="00C526A8"/>
    <w:rsid w:val="00C52FE5"/>
    <w:rsid w:val="00C533DF"/>
    <w:rsid w:val="00C54970"/>
    <w:rsid w:val="00C552CE"/>
    <w:rsid w:val="00C56AAD"/>
    <w:rsid w:val="00C57A3B"/>
    <w:rsid w:val="00C612C6"/>
    <w:rsid w:val="00C62DA8"/>
    <w:rsid w:val="00C63724"/>
    <w:rsid w:val="00C63A51"/>
    <w:rsid w:val="00C6436D"/>
    <w:rsid w:val="00C7161C"/>
    <w:rsid w:val="00C71AD8"/>
    <w:rsid w:val="00C720E6"/>
    <w:rsid w:val="00C738AF"/>
    <w:rsid w:val="00C83400"/>
    <w:rsid w:val="00C850D3"/>
    <w:rsid w:val="00C85906"/>
    <w:rsid w:val="00C85F80"/>
    <w:rsid w:val="00C86E09"/>
    <w:rsid w:val="00C92F40"/>
    <w:rsid w:val="00C9543D"/>
    <w:rsid w:val="00C96FE7"/>
    <w:rsid w:val="00CA0162"/>
    <w:rsid w:val="00CA03A6"/>
    <w:rsid w:val="00CA49DF"/>
    <w:rsid w:val="00CA5C71"/>
    <w:rsid w:val="00CA70B4"/>
    <w:rsid w:val="00CB0121"/>
    <w:rsid w:val="00CB0C12"/>
    <w:rsid w:val="00CB1E0A"/>
    <w:rsid w:val="00CB2A9F"/>
    <w:rsid w:val="00CB3271"/>
    <w:rsid w:val="00CB4DA2"/>
    <w:rsid w:val="00CB749B"/>
    <w:rsid w:val="00CB7A6E"/>
    <w:rsid w:val="00CC0699"/>
    <w:rsid w:val="00CC4F6A"/>
    <w:rsid w:val="00CD4DF8"/>
    <w:rsid w:val="00CE005F"/>
    <w:rsid w:val="00CE0B24"/>
    <w:rsid w:val="00CE37D6"/>
    <w:rsid w:val="00CE399C"/>
    <w:rsid w:val="00CE7C1D"/>
    <w:rsid w:val="00D028C9"/>
    <w:rsid w:val="00D03D64"/>
    <w:rsid w:val="00D11EC5"/>
    <w:rsid w:val="00D120BC"/>
    <w:rsid w:val="00D134E4"/>
    <w:rsid w:val="00D15D0F"/>
    <w:rsid w:val="00D203FC"/>
    <w:rsid w:val="00D26F6B"/>
    <w:rsid w:val="00D27134"/>
    <w:rsid w:val="00D326AE"/>
    <w:rsid w:val="00D32DF3"/>
    <w:rsid w:val="00D33C1E"/>
    <w:rsid w:val="00D374E2"/>
    <w:rsid w:val="00D3765F"/>
    <w:rsid w:val="00D43EE8"/>
    <w:rsid w:val="00D44B9B"/>
    <w:rsid w:val="00D44D3C"/>
    <w:rsid w:val="00D45634"/>
    <w:rsid w:val="00D54F8C"/>
    <w:rsid w:val="00D55278"/>
    <w:rsid w:val="00D5791B"/>
    <w:rsid w:val="00D57A4F"/>
    <w:rsid w:val="00D622EB"/>
    <w:rsid w:val="00D64FB8"/>
    <w:rsid w:val="00D671F2"/>
    <w:rsid w:val="00D673B3"/>
    <w:rsid w:val="00D70DE3"/>
    <w:rsid w:val="00D70EE7"/>
    <w:rsid w:val="00D70F6A"/>
    <w:rsid w:val="00D7558C"/>
    <w:rsid w:val="00D76341"/>
    <w:rsid w:val="00D807EE"/>
    <w:rsid w:val="00D80DFA"/>
    <w:rsid w:val="00D81306"/>
    <w:rsid w:val="00D83CEA"/>
    <w:rsid w:val="00D8403B"/>
    <w:rsid w:val="00D8512F"/>
    <w:rsid w:val="00D859D8"/>
    <w:rsid w:val="00D863AE"/>
    <w:rsid w:val="00D90410"/>
    <w:rsid w:val="00D90B27"/>
    <w:rsid w:val="00D90BC7"/>
    <w:rsid w:val="00D924F8"/>
    <w:rsid w:val="00D952A8"/>
    <w:rsid w:val="00D9635C"/>
    <w:rsid w:val="00D97843"/>
    <w:rsid w:val="00DA2525"/>
    <w:rsid w:val="00DA3C71"/>
    <w:rsid w:val="00DA45CB"/>
    <w:rsid w:val="00DA7A0E"/>
    <w:rsid w:val="00DB083C"/>
    <w:rsid w:val="00DB1045"/>
    <w:rsid w:val="00DB2FA2"/>
    <w:rsid w:val="00DB56C0"/>
    <w:rsid w:val="00DB5AD0"/>
    <w:rsid w:val="00DC06B2"/>
    <w:rsid w:val="00DC26CF"/>
    <w:rsid w:val="00DC2C2E"/>
    <w:rsid w:val="00DC53DC"/>
    <w:rsid w:val="00DC5E16"/>
    <w:rsid w:val="00DC61E8"/>
    <w:rsid w:val="00DC6E00"/>
    <w:rsid w:val="00DD23A3"/>
    <w:rsid w:val="00DD23D3"/>
    <w:rsid w:val="00DD5CB5"/>
    <w:rsid w:val="00DE0618"/>
    <w:rsid w:val="00DE1102"/>
    <w:rsid w:val="00DE260D"/>
    <w:rsid w:val="00DE3810"/>
    <w:rsid w:val="00DE45FF"/>
    <w:rsid w:val="00DE4C77"/>
    <w:rsid w:val="00DE5D73"/>
    <w:rsid w:val="00DF625B"/>
    <w:rsid w:val="00DF626C"/>
    <w:rsid w:val="00DF7E61"/>
    <w:rsid w:val="00E0042D"/>
    <w:rsid w:val="00E0172A"/>
    <w:rsid w:val="00E03A5E"/>
    <w:rsid w:val="00E04C00"/>
    <w:rsid w:val="00E05D86"/>
    <w:rsid w:val="00E0757C"/>
    <w:rsid w:val="00E07E18"/>
    <w:rsid w:val="00E11AC8"/>
    <w:rsid w:val="00E1788C"/>
    <w:rsid w:val="00E23332"/>
    <w:rsid w:val="00E268DE"/>
    <w:rsid w:val="00E3010C"/>
    <w:rsid w:val="00E30430"/>
    <w:rsid w:val="00E30A67"/>
    <w:rsid w:val="00E323EE"/>
    <w:rsid w:val="00E36405"/>
    <w:rsid w:val="00E36CEE"/>
    <w:rsid w:val="00E40207"/>
    <w:rsid w:val="00E41A40"/>
    <w:rsid w:val="00E42F70"/>
    <w:rsid w:val="00E4504E"/>
    <w:rsid w:val="00E4608B"/>
    <w:rsid w:val="00E462F9"/>
    <w:rsid w:val="00E46B3C"/>
    <w:rsid w:val="00E50BCF"/>
    <w:rsid w:val="00E51A45"/>
    <w:rsid w:val="00E51B38"/>
    <w:rsid w:val="00E54A2F"/>
    <w:rsid w:val="00E57AD7"/>
    <w:rsid w:val="00E60D62"/>
    <w:rsid w:val="00E60DB5"/>
    <w:rsid w:val="00E610C4"/>
    <w:rsid w:val="00E71EA2"/>
    <w:rsid w:val="00E74652"/>
    <w:rsid w:val="00E75086"/>
    <w:rsid w:val="00E8127B"/>
    <w:rsid w:val="00E824C6"/>
    <w:rsid w:val="00E846B9"/>
    <w:rsid w:val="00E84EBD"/>
    <w:rsid w:val="00E87023"/>
    <w:rsid w:val="00E8720F"/>
    <w:rsid w:val="00E8773E"/>
    <w:rsid w:val="00E91914"/>
    <w:rsid w:val="00E91DC7"/>
    <w:rsid w:val="00E92513"/>
    <w:rsid w:val="00E92629"/>
    <w:rsid w:val="00E9441E"/>
    <w:rsid w:val="00E97718"/>
    <w:rsid w:val="00E97CD5"/>
    <w:rsid w:val="00EA1D0A"/>
    <w:rsid w:val="00EA3E6D"/>
    <w:rsid w:val="00EA5389"/>
    <w:rsid w:val="00EB0CA0"/>
    <w:rsid w:val="00EB11A3"/>
    <w:rsid w:val="00EB1353"/>
    <w:rsid w:val="00EB1E10"/>
    <w:rsid w:val="00EB2380"/>
    <w:rsid w:val="00EB2FA6"/>
    <w:rsid w:val="00EB3D5E"/>
    <w:rsid w:val="00EB40CA"/>
    <w:rsid w:val="00EC161C"/>
    <w:rsid w:val="00EC1BC3"/>
    <w:rsid w:val="00EC1E57"/>
    <w:rsid w:val="00EC444E"/>
    <w:rsid w:val="00EC6593"/>
    <w:rsid w:val="00ED018E"/>
    <w:rsid w:val="00ED0BB7"/>
    <w:rsid w:val="00ED3885"/>
    <w:rsid w:val="00ED565A"/>
    <w:rsid w:val="00ED7C75"/>
    <w:rsid w:val="00EE077E"/>
    <w:rsid w:val="00EE3E2D"/>
    <w:rsid w:val="00EE5D7C"/>
    <w:rsid w:val="00EE7675"/>
    <w:rsid w:val="00EF0974"/>
    <w:rsid w:val="00EF1873"/>
    <w:rsid w:val="00EF39EA"/>
    <w:rsid w:val="00EF3B7D"/>
    <w:rsid w:val="00EF7F90"/>
    <w:rsid w:val="00F0231F"/>
    <w:rsid w:val="00F03FAA"/>
    <w:rsid w:val="00F05BBA"/>
    <w:rsid w:val="00F05D0B"/>
    <w:rsid w:val="00F10724"/>
    <w:rsid w:val="00F1105B"/>
    <w:rsid w:val="00F1118A"/>
    <w:rsid w:val="00F12C66"/>
    <w:rsid w:val="00F16D7F"/>
    <w:rsid w:val="00F22252"/>
    <w:rsid w:val="00F229F2"/>
    <w:rsid w:val="00F332C6"/>
    <w:rsid w:val="00F426A7"/>
    <w:rsid w:val="00F42C47"/>
    <w:rsid w:val="00F4358D"/>
    <w:rsid w:val="00F440A4"/>
    <w:rsid w:val="00F455A9"/>
    <w:rsid w:val="00F473B2"/>
    <w:rsid w:val="00F53551"/>
    <w:rsid w:val="00F53800"/>
    <w:rsid w:val="00F53AF2"/>
    <w:rsid w:val="00F557FF"/>
    <w:rsid w:val="00F5644C"/>
    <w:rsid w:val="00F62152"/>
    <w:rsid w:val="00F6323A"/>
    <w:rsid w:val="00F63EDE"/>
    <w:rsid w:val="00F66D1E"/>
    <w:rsid w:val="00F7413D"/>
    <w:rsid w:val="00F7544E"/>
    <w:rsid w:val="00F7596C"/>
    <w:rsid w:val="00F75E41"/>
    <w:rsid w:val="00F76048"/>
    <w:rsid w:val="00F76C28"/>
    <w:rsid w:val="00F802FF"/>
    <w:rsid w:val="00F809BE"/>
    <w:rsid w:val="00F818E0"/>
    <w:rsid w:val="00F824B2"/>
    <w:rsid w:val="00F82698"/>
    <w:rsid w:val="00F82BDD"/>
    <w:rsid w:val="00F85353"/>
    <w:rsid w:val="00FA0721"/>
    <w:rsid w:val="00FA12FE"/>
    <w:rsid w:val="00FA4FA4"/>
    <w:rsid w:val="00FB084B"/>
    <w:rsid w:val="00FB33B5"/>
    <w:rsid w:val="00FB5826"/>
    <w:rsid w:val="00FC2CA0"/>
    <w:rsid w:val="00FC2D6E"/>
    <w:rsid w:val="00FC6DF3"/>
    <w:rsid w:val="00FD125E"/>
    <w:rsid w:val="00FD33A9"/>
    <w:rsid w:val="00FD3B32"/>
    <w:rsid w:val="00FD5041"/>
    <w:rsid w:val="00FD6D38"/>
    <w:rsid w:val="00FD7167"/>
    <w:rsid w:val="00FD750A"/>
    <w:rsid w:val="00FD7981"/>
    <w:rsid w:val="00FE0953"/>
    <w:rsid w:val="00FE0DD6"/>
    <w:rsid w:val="00FE0F59"/>
    <w:rsid w:val="00FE3310"/>
    <w:rsid w:val="00FE3DD9"/>
    <w:rsid w:val="00FE54F5"/>
    <w:rsid w:val="00FF1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C58C"/>
  <w15:docId w15:val="{3A910C45-1595-43D8-B00E-BCC3B1A1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27"/>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76A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6A5E"/>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76A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6A5E"/>
    <w:rPr>
      <w:rFonts w:ascii="Calibri" w:eastAsia="Times New Roman" w:hAnsi="Calibri" w:cs="Times New Roman"/>
    </w:rPr>
  </w:style>
  <w:style w:type="character" w:customStyle="1" w:styleId="ConsPlusNormal0">
    <w:name w:val="ConsPlusNormal Знак"/>
    <w:link w:val="ConsPlusNormal"/>
    <w:locked/>
    <w:rsid w:val="00876A5E"/>
    <w:rPr>
      <w:rFonts w:ascii="Calibri" w:eastAsia="Times New Roman" w:hAnsi="Calibri" w:cs="Calibri"/>
      <w:szCs w:val="20"/>
      <w:lang w:eastAsia="ru-RU"/>
    </w:rPr>
  </w:style>
  <w:style w:type="table" w:styleId="a5">
    <w:name w:val="Table Grid"/>
    <w:basedOn w:val="a1"/>
    <w:uiPriority w:val="39"/>
    <w:rsid w:val="0087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1"/>
    <w:uiPriority w:val="99"/>
    <w:rsid w:val="004A11ED"/>
    <w:rPr>
      <w:rFonts w:ascii="Times New Roman" w:hAnsi="Times New Roman"/>
      <w:sz w:val="28"/>
      <w:szCs w:val="28"/>
      <w:shd w:val="clear" w:color="auto" w:fill="FFFFFF"/>
    </w:rPr>
  </w:style>
  <w:style w:type="character" w:customStyle="1" w:styleId="22pt">
    <w:name w:val="Основной текст (2) + Интервал 2 pt"/>
    <w:basedOn w:val="2"/>
    <w:uiPriority w:val="99"/>
    <w:rsid w:val="004A11ED"/>
    <w:rPr>
      <w:rFonts w:ascii="Times New Roman" w:hAnsi="Times New Roman"/>
      <w:spacing w:val="40"/>
      <w:sz w:val="28"/>
      <w:szCs w:val="28"/>
      <w:shd w:val="clear" w:color="auto" w:fill="FFFFFF"/>
    </w:rPr>
  </w:style>
  <w:style w:type="paragraph" w:customStyle="1" w:styleId="21">
    <w:name w:val="Основной текст (2)1"/>
    <w:basedOn w:val="a"/>
    <w:link w:val="2"/>
    <w:uiPriority w:val="99"/>
    <w:rsid w:val="004A11ED"/>
    <w:pPr>
      <w:widowControl w:val="0"/>
      <w:shd w:val="clear" w:color="auto" w:fill="FFFFFF"/>
      <w:spacing w:after="0" w:line="240" w:lineRule="atLeast"/>
      <w:ind w:hanging="1240"/>
    </w:pPr>
    <w:rPr>
      <w:rFonts w:ascii="Times New Roman" w:eastAsiaTheme="minorHAnsi" w:hAnsi="Times New Roman" w:cstheme="minorBidi"/>
      <w:sz w:val="28"/>
      <w:szCs w:val="28"/>
    </w:rPr>
  </w:style>
  <w:style w:type="paragraph" w:styleId="a6">
    <w:name w:val="footer"/>
    <w:basedOn w:val="a"/>
    <w:link w:val="a7"/>
    <w:uiPriority w:val="99"/>
    <w:unhideWhenUsed/>
    <w:rsid w:val="006F1A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1A95"/>
    <w:rPr>
      <w:rFonts w:ascii="Calibri" w:eastAsia="Times New Roman" w:hAnsi="Calibri" w:cs="Times New Roman"/>
    </w:rPr>
  </w:style>
  <w:style w:type="paragraph" w:styleId="a8">
    <w:name w:val="Balloon Text"/>
    <w:basedOn w:val="a"/>
    <w:link w:val="a9"/>
    <w:uiPriority w:val="99"/>
    <w:semiHidden/>
    <w:unhideWhenUsed/>
    <w:rsid w:val="00602B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2B8F"/>
    <w:rPr>
      <w:rFonts w:ascii="Tahoma" w:eastAsia="Times New Roman" w:hAnsi="Tahoma" w:cs="Tahoma"/>
      <w:sz w:val="16"/>
      <w:szCs w:val="16"/>
    </w:rPr>
  </w:style>
  <w:style w:type="paragraph" w:styleId="aa">
    <w:name w:val="List Paragraph"/>
    <w:basedOn w:val="a"/>
    <w:uiPriority w:val="34"/>
    <w:qFormat/>
    <w:rsid w:val="00DB1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4675">
      <w:bodyDiv w:val="1"/>
      <w:marLeft w:val="0"/>
      <w:marRight w:val="0"/>
      <w:marTop w:val="0"/>
      <w:marBottom w:val="0"/>
      <w:divBdr>
        <w:top w:val="none" w:sz="0" w:space="0" w:color="auto"/>
        <w:left w:val="none" w:sz="0" w:space="0" w:color="auto"/>
        <w:bottom w:val="none" w:sz="0" w:space="0" w:color="auto"/>
        <w:right w:val="none" w:sz="0" w:space="0" w:color="auto"/>
      </w:divBdr>
    </w:div>
    <w:div w:id="988244500">
      <w:bodyDiv w:val="1"/>
      <w:marLeft w:val="0"/>
      <w:marRight w:val="0"/>
      <w:marTop w:val="0"/>
      <w:marBottom w:val="0"/>
      <w:divBdr>
        <w:top w:val="none" w:sz="0" w:space="0" w:color="auto"/>
        <w:left w:val="none" w:sz="0" w:space="0" w:color="auto"/>
        <w:bottom w:val="none" w:sz="0" w:space="0" w:color="auto"/>
        <w:right w:val="none" w:sz="0" w:space="0" w:color="auto"/>
      </w:divBdr>
    </w:div>
    <w:div w:id="15090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2BF86ADCF67E4BCF4CB263E2DB873671DF220A5988F9A45C7A744A52E7E35BA8B0D6AA31F33B05E8592D871DDA7F2BC2C2618D1666A2235C8D97C9x2B4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2BF86ADCF67E4BCF4CB263E2DB873671DF220A5988F8AA5B78744A52E7E35BA8B0D6AA23F36309E95A31811BCF297A87x9BED" TargetMode="External"/><Relationship Id="rId5" Type="http://schemas.openxmlformats.org/officeDocument/2006/relationships/webSettings" Target="webSettings.xml"/><Relationship Id="rId15" Type="http://schemas.openxmlformats.org/officeDocument/2006/relationships/hyperlink" Target="consultantplus://offline/ref=BE2BF86ADCF67E4BCF4CAC6EF4B7D83971D47A045C89F5FB062A721D0DB7E50EFAF088F373B62804EA452D8118xDB8D" TargetMode="External"/><Relationship Id="rId10" Type="http://schemas.openxmlformats.org/officeDocument/2006/relationships/hyperlink" Target="consultantplus://offline/ref=BE2BF86ADCF67E4BCF4CAC6EF4B7D83971D57D015D8BF5FB062A721D0DB7E50EFAF088F373B62804EA452D8118xDB8D" TargetMode="External"/><Relationship Id="rId4" Type="http://schemas.openxmlformats.org/officeDocument/2006/relationships/settings" Target="settings.xml"/><Relationship Id="rId9" Type="http://schemas.openxmlformats.org/officeDocument/2006/relationships/hyperlink" Target="consultantplus://offline/ref=BE2BF86ADCF67E4BCF4CAC6EF4B7D83971D5780F5889F5FB062A721D0DB7E50EE8F0D0FF72B43204E8507BD05D84267B87896C8E097AA220x4BB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85C8-3B94-423C-8B24-9135824D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5020</TotalTime>
  <Pages>1</Pages>
  <Words>11831</Words>
  <Characters>67438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Дехант И В</cp:lastModifiedBy>
  <cp:revision>120</cp:revision>
  <cp:lastPrinted>2024-03-04T05:18:00Z</cp:lastPrinted>
  <dcterms:created xsi:type="dcterms:W3CDTF">2022-05-16T09:11:00Z</dcterms:created>
  <dcterms:modified xsi:type="dcterms:W3CDTF">2024-03-04T05:34:00Z</dcterms:modified>
</cp:coreProperties>
</file>