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BC" w:rsidRDefault="007421BC" w:rsidP="00742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5241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BC" w:rsidRDefault="007421BC" w:rsidP="00742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1BC" w:rsidRDefault="007421BC" w:rsidP="00742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ВАХРУШЕВСКОГО СЕЛЬСОВЕТА</w:t>
      </w:r>
    </w:p>
    <w:p w:rsidR="007421BC" w:rsidRDefault="007421BC" w:rsidP="00742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ТАСЕЕВСКОГО РАЙОНА</w:t>
      </w:r>
    </w:p>
    <w:p w:rsidR="007421BC" w:rsidRDefault="007421BC" w:rsidP="00742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7421BC" w:rsidRDefault="007421BC" w:rsidP="007421BC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7421BC" w:rsidRDefault="007421BC" w:rsidP="007421B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РАСПОРЯЖЕНИЕ</w:t>
      </w:r>
    </w:p>
    <w:p w:rsidR="007421BC" w:rsidRDefault="007421BC" w:rsidP="00742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7421BC" w:rsidTr="00A76B6B">
        <w:tc>
          <w:tcPr>
            <w:tcW w:w="3023" w:type="dxa"/>
            <w:hideMark/>
          </w:tcPr>
          <w:p w:rsidR="007421BC" w:rsidRDefault="007421BC" w:rsidP="00A7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04.10.2021 г. </w:t>
            </w:r>
          </w:p>
          <w:p w:rsidR="007421BC" w:rsidRDefault="007421BC" w:rsidP="00A7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7421BC" w:rsidRDefault="007421BC" w:rsidP="00A7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hideMark/>
          </w:tcPr>
          <w:p w:rsidR="007421BC" w:rsidRDefault="007421BC" w:rsidP="00A76B6B">
            <w:pPr>
              <w:spacing w:after="0" w:line="240" w:lineRule="auto"/>
              <w:rPr>
                <w:rFonts w:ascii="Times New Roman Cyr Bold" w:eastAsia="Times New Roman" w:hAnsi="Times New Roman Cyr Bold" w:cs="Times New Roman"/>
                <w:b/>
                <w:sz w:val="28"/>
                <w:szCs w:val="24"/>
              </w:rPr>
            </w:pPr>
            <w:r>
              <w:rPr>
                <w:rFonts w:ascii="Times New Roman Cyr Bold" w:eastAsia="Times New Roman" w:hAnsi="Times New Roman Cyr Bold" w:cs="Times New Roman"/>
                <w:b/>
                <w:sz w:val="28"/>
                <w:szCs w:val="24"/>
              </w:rPr>
              <w:t xml:space="preserve">              С. Унжа</w:t>
            </w:r>
          </w:p>
        </w:tc>
        <w:tc>
          <w:tcPr>
            <w:tcW w:w="3023" w:type="dxa"/>
            <w:hideMark/>
          </w:tcPr>
          <w:p w:rsidR="007421BC" w:rsidRPr="002C1939" w:rsidRDefault="007421BC" w:rsidP="00A7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939">
              <w:rPr>
                <w:rFonts w:ascii="Times New Roman Cyr Bold" w:eastAsia="Times New Roman" w:hAnsi="Times New Roman Cyr Bold" w:cs="Times New Roman"/>
                <w:b/>
                <w:sz w:val="28"/>
                <w:szCs w:val="28"/>
              </w:rPr>
              <w:t xml:space="preserve">    № 22</w:t>
            </w:r>
          </w:p>
        </w:tc>
      </w:tr>
    </w:tbl>
    <w:p w:rsidR="007421BC" w:rsidRDefault="007421BC" w:rsidP="007421B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В соответствии с пунктом 6  части 4 статьи 69.1 Федерального закона от 13.07.2015 №218-ФЗ «О государственной регистрации  недвижимости» для проведения мероприятий по выявлению правообладателей ранее учтенных объектов в налоговый орган с целью получения сведений о ранее учтенных объектах недвижимости, на основании  Приказа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от 28.04.2021 N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/0179 "Об установлении порядка проведения осмотра здания, сооружения или объекта незавершенного строительства при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</w:rPr>
        <w:t>проведении мероприятий по выявлению правообладателей ранее учтенных объектов недвижимости» с целью выявления  и снятия заброшенных домов и земельных участков, которые не имеют собственника  с учета в Федеральной налоговой службы и  снятии с Единого Государственного Реестра Недвижимости (ЕГРН), необходимо:</w:t>
      </w:r>
      <w:proofErr w:type="gramEnd"/>
    </w:p>
    <w:p w:rsidR="007421BC" w:rsidRDefault="007421BC" w:rsidP="007421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1.Создать 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  по выявлению заброшенных  объектов на территории В</w:t>
      </w:r>
      <w:r w:rsidR="003F5A8C">
        <w:rPr>
          <w:rFonts w:ascii="Times New Roman" w:eastAsia="Times New Roman" w:hAnsi="Times New Roman" w:cs="Times New Roman"/>
          <w:sz w:val="28"/>
          <w:szCs w:val="28"/>
        </w:rPr>
        <w:t>ахруше</w:t>
      </w:r>
      <w:r>
        <w:rPr>
          <w:rFonts w:ascii="Times New Roman" w:eastAsia="Times New Roman" w:hAnsi="Times New Roman" w:cs="Times New Roman"/>
          <w:sz w:val="28"/>
          <w:szCs w:val="28"/>
        </w:rPr>
        <w:t>вского сельсовета в составе не менее трех представителей уполномоченного органа (далее - комиссия), которая проводит визуальный осмотр либо осмотр с использованием технических средств объектов  (домов, строений и земельных участков) с последующим составлением акта (приложение №2), в котором  составляется заключение:  "существует" объект  или "прекратил существование".</w:t>
      </w:r>
      <w:proofErr w:type="gramEnd"/>
    </w:p>
    <w:p w:rsidR="007421BC" w:rsidRDefault="007421BC" w:rsidP="007421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комиссии  (приложении  №1) к распоряжению.</w:t>
      </w:r>
    </w:p>
    <w:p w:rsidR="007421BC" w:rsidRDefault="007421BC" w:rsidP="007421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Обход  комиссией  будет проведен с 04.10.2021   по 27.10.2021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Унжа, с. Вахрушево, д. Данилки и д. Бартанас.</w:t>
      </w:r>
    </w:p>
    <w:p w:rsidR="007421BC" w:rsidRDefault="007421BC" w:rsidP="007421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3.Распоряжение вступает в силу с момента подписания.</w:t>
      </w:r>
    </w:p>
    <w:p w:rsidR="007421BC" w:rsidRDefault="007421BC" w:rsidP="007421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данную информацию на сайте  администрации Тасеевского района и в газете «Ведомости Вахрушевского сельсовета». </w:t>
      </w:r>
    </w:p>
    <w:p w:rsidR="007421BC" w:rsidRDefault="007421BC" w:rsidP="00742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421BC" w:rsidRDefault="007421BC" w:rsidP="0074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21BC" w:rsidRDefault="007421BC" w:rsidP="00742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Вахрушевского сельсовета: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  <w:t>Н.Н.Маклашевич</w:t>
      </w:r>
    </w:p>
    <w:p w:rsidR="007421BC" w:rsidRDefault="007421BC" w:rsidP="00742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1BC" w:rsidRDefault="007421BC" w:rsidP="007421BC">
      <w:pPr>
        <w:tabs>
          <w:tab w:val="left" w:pos="740"/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1BC" w:rsidRDefault="007421BC" w:rsidP="007421BC">
      <w:pPr>
        <w:tabs>
          <w:tab w:val="left" w:pos="740"/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1BC" w:rsidRDefault="007421BC" w:rsidP="007421BC">
      <w:pPr>
        <w:tabs>
          <w:tab w:val="left" w:pos="740"/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1BC" w:rsidRDefault="007421BC" w:rsidP="007421BC">
      <w:pPr>
        <w:tabs>
          <w:tab w:val="left" w:pos="740"/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1BC" w:rsidRDefault="007421BC" w:rsidP="00742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7421BC" w:rsidRDefault="007421BC" w:rsidP="007421BC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распоряжению от 04.10.2021 № 22</w:t>
      </w:r>
    </w:p>
    <w:p w:rsidR="007421BC" w:rsidRDefault="007421BC" w:rsidP="007421BC">
      <w:pPr>
        <w:spacing w:after="0" w:line="240" w:lineRule="auto"/>
      </w:pPr>
    </w:p>
    <w:p w:rsidR="007421BC" w:rsidRDefault="007421BC" w:rsidP="007421BC">
      <w:pPr>
        <w:spacing w:after="0" w:line="240" w:lineRule="auto"/>
      </w:pPr>
    </w:p>
    <w:p w:rsidR="007421BC" w:rsidRDefault="007421BC" w:rsidP="00742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</w:t>
      </w:r>
    </w:p>
    <w:p w:rsidR="007421BC" w:rsidRDefault="007421BC" w:rsidP="00742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выявлению заброшенных  объектов на территории Вахрушевского сельсовета </w:t>
      </w:r>
    </w:p>
    <w:p w:rsidR="007421BC" w:rsidRDefault="007421BC" w:rsidP="00742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BC" w:rsidRDefault="007421BC" w:rsidP="0074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  Маклашевич Наталья Николаевна - Глава Вахрушевского  сельсовета;</w:t>
      </w:r>
    </w:p>
    <w:p w:rsidR="007421BC" w:rsidRDefault="007421BC" w:rsidP="0074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1BC" w:rsidRDefault="007421BC" w:rsidP="0074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Маклашевич Василий Иосифович - специалист</w:t>
      </w:r>
    </w:p>
    <w:p w:rsidR="007421BC" w:rsidRDefault="007421BC" w:rsidP="0074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администрации Вахрушевского сельсовета</w:t>
      </w:r>
    </w:p>
    <w:p w:rsidR="007421BC" w:rsidRDefault="007421BC" w:rsidP="0074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Мешкова Светлана Анатольевна – специалист ВУС</w:t>
      </w:r>
    </w:p>
    <w:p w:rsidR="007421BC" w:rsidRDefault="007421BC" w:rsidP="0074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администрации Вахрушевского сельсовета</w:t>
      </w:r>
    </w:p>
    <w:p w:rsidR="007421BC" w:rsidRDefault="007421BC" w:rsidP="007421BC">
      <w:pPr>
        <w:pStyle w:val="1"/>
        <w:spacing w:line="240" w:lineRule="auto"/>
        <w:ind w:firstLine="709"/>
        <w:jc w:val="both"/>
        <w:rPr>
          <w:szCs w:val="28"/>
        </w:rPr>
      </w:pPr>
    </w:p>
    <w:p w:rsidR="00F64546" w:rsidRDefault="00F64546"/>
    <w:sectPr w:rsidR="00F64546" w:rsidSect="00B73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46"/>
    <w:rsid w:val="003F5A8C"/>
    <w:rsid w:val="007421BC"/>
    <w:rsid w:val="00B73F4E"/>
    <w:rsid w:val="00F6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21B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4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21B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4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2021-10-26T03:55:00Z</cp:lastPrinted>
  <dcterms:created xsi:type="dcterms:W3CDTF">2021-10-01T06:14:00Z</dcterms:created>
  <dcterms:modified xsi:type="dcterms:W3CDTF">2022-01-24T06:43:00Z</dcterms:modified>
</cp:coreProperties>
</file>