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BC" w:rsidRDefault="005839BC" w:rsidP="007A422F">
      <w:pPr>
        <w:spacing w:line="360" w:lineRule="auto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Проект</w:t>
      </w:r>
    </w:p>
    <w:p w:rsidR="007A422F" w:rsidRPr="004A6719" w:rsidRDefault="007A422F" w:rsidP="007A422F">
      <w:pPr>
        <w:spacing w:line="360" w:lineRule="auto"/>
        <w:jc w:val="center"/>
        <w:rPr>
          <w:b/>
          <w:sz w:val="28"/>
          <w:szCs w:val="24"/>
        </w:rPr>
      </w:pPr>
      <w:r w:rsidRPr="004A6719">
        <w:rPr>
          <w:b/>
          <w:sz w:val="28"/>
          <w:szCs w:val="24"/>
        </w:rPr>
        <w:t>АДМИНИСТРАЦИЯ  ТАСЕЕВСКОГО  РАЙОНА</w:t>
      </w:r>
    </w:p>
    <w:p w:rsidR="007A422F" w:rsidRPr="004A6719" w:rsidRDefault="007A422F" w:rsidP="007A422F">
      <w:pPr>
        <w:keepNext/>
        <w:spacing w:line="360" w:lineRule="auto"/>
        <w:jc w:val="center"/>
        <w:outlineLvl w:val="1"/>
        <w:rPr>
          <w:b/>
          <w:sz w:val="44"/>
        </w:rPr>
      </w:pPr>
      <w:r w:rsidRPr="004A6719">
        <w:rPr>
          <w:b/>
          <w:sz w:val="44"/>
        </w:rPr>
        <w:t>П О С Т А Н О В Л Е Н И Е</w:t>
      </w:r>
    </w:p>
    <w:p w:rsidR="007A422F" w:rsidRPr="004A6719" w:rsidRDefault="007A422F" w:rsidP="007A422F">
      <w:pPr>
        <w:rPr>
          <w:szCs w:val="24"/>
        </w:rPr>
      </w:pPr>
    </w:p>
    <w:tbl>
      <w:tblPr>
        <w:tblW w:w="979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7A422F" w:rsidRPr="004A6719" w:rsidTr="00FE1AA0">
        <w:trPr>
          <w:cantSplit/>
        </w:trPr>
        <w:tc>
          <w:tcPr>
            <w:tcW w:w="3024" w:type="dxa"/>
          </w:tcPr>
          <w:p w:rsidR="007A422F" w:rsidRPr="004A6719" w:rsidRDefault="007A422F" w:rsidP="00FE1AA0">
            <w:pPr>
              <w:jc w:val="center"/>
              <w:rPr>
                <w:sz w:val="28"/>
                <w:szCs w:val="28"/>
              </w:rPr>
            </w:pPr>
            <w:r w:rsidRPr="004A6719">
              <w:rPr>
                <w:sz w:val="28"/>
                <w:szCs w:val="28"/>
              </w:rPr>
              <w:t>____201</w:t>
            </w:r>
            <w:r w:rsidR="00374C65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7A422F" w:rsidRPr="004A6719" w:rsidRDefault="007A422F" w:rsidP="00FE1AA0">
            <w:pPr>
              <w:rPr>
                <w:szCs w:val="24"/>
              </w:rPr>
            </w:pPr>
          </w:p>
        </w:tc>
        <w:tc>
          <w:tcPr>
            <w:tcW w:w="3025" w:type="dxa"/>
            <w:hideMark/>
          </w:tcPr>
          <w:p w:rsidR="007A422F" w:rsidRPr="004A6719" w:rsidRDefault="007A422F" w:rsidP="00FE1AA0">
            <w:pPr>
              <w:jc w:val="center"/>
              <w:rPr>
                <w:rFonts w:ascii="Times New Roman Cyr Bold" w:hAnsi="Times New Roman Cyr Bold"/>
                <w:sz w:val="28"/>
                <w:szCs w:val="24"/>
              </w:rPr>
            </w:pPr>
            <w:r w:rsidRPr="004A6719">
              <w:rPr>
                <w:rFonts w:ascii="Times New Roman Cyr Bold" w:hAnsi="Times New Roman Cyr Bold"/>
                <w:sz w:val="28"/>
                <w:szCs w:val="24"/>
              </w:rPr>
              <w:t>с. Тасеево</w:t>
            </w:r>
          </w:p>
        </w:tc>
        <w:tc>
          <w:tcPr>
            <w:tcW w:w="3746" w:type="dxa"/>
            <w:hideMark/>
          </w:tcPr>
          <w:p w:rsidR="007A422F" w:rsidRPr="004A6719" w:rsidRDefault="007A422F" w:rsidP="00FE1AA0">
            <w:pPr>
              <w:jc w:val="center"/>
              <w:rPr>
                <w:sz w:val="28"/>
                <w:szCs w:val="24"/>
              </w:rPr>
            </w:pPr>
            <w:r w:rsidRPr="004A6719">
              <w:rPr>
                <w:sz w:val="28"/>
                <w:szCs w:val="24"/>
              </w:rPr>
              <w:t>№ ____</w:t>
            </w:r>
          </w:p>
        </w:tc>
      </w:tr>
    </w:tbl>
    <w:p w:rsidR="007A422F" w:rsidRDefault="007A422F" w:rsidP="007A422F">
      <w:pPr>
        <w:jc w:val="center"/>
      </w:pPr>
      <w:r w:rsidRPr="004A671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Федерации об авторских и смежных правах»</w:t>
      </w:r>
    </w:p>
    <w:p w:rsidR="007A422F" w:rsidRDefault="007A422F" w:rsidP="007A422F">
      <w:pPr>
        <w:jc w:val="center"/>
        <w:rPr>
          <w:sz w:val="28"/>
          <w:szCs w:val="28"/>
        </w:rPr>
      </w:pPr>
    </w:p>
    <w:p w:rsidR="007A422F" w:rsidRPr="004A6719" w:rsidRDefault="007A422F" w:rsidP="007A422F">
      <w:pPr>
        <w:jc w:val="center"/>
        <w:rPr>
          <w:sz w:val="28"/>
          <w:szCs w:val="28"/>
        </w:rPr>
      </w:pPr>
    </w:p>
    <w:p w:rsidR="007A422F" w:rsidRPr="004A6719" w:rsidRDefault="007A422F" w:rsidP="007A422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6719">
        <w:rPr>
          <w:sz w:val="28"/>
          <w:szCs w:val="28"/>
        </w:rPr>
        <w:t xml:space="preserve">В соответствии со ст.ст.12,13 Федерального закона от 27.07.2010 № 210-ФЗ «Об организации предоставления государственных и муниципальных услуг», Постановлением администрации Тасеевского района от 17.10.2018 № 615  </w:t>
      </w:r>
      <w:r w:rsidRPr="004A6719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Тасеевского района от 08.11.2010 года № 452 «Об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 w:rsidRPr="004A6719">
        <w:rPr>
          <w:sz w:val="28"/>
          <w:szCs w:val="28"/>
        </w:rPr>
        <w:t>, руководствуясь ст. 46, ст. 48 Устава Тасеевского района,</w:t>
      </w:r>
    </w:p>
    <w:p w:rsidR="007A422F" w:rsidRDefault="007A422F" w:rsidP="007A422F">
      <w:pPr>
        <w:jc w:val="both"/>
        <w:rPr>
          <w:sz w:val="28"/>
          <w:szCs w:val="28"/>
        </w:rPr>
      </w:pPr>
      <w:r w:rsidRPr="004A6719">
        <w:rPr>
          <w:sz w:val="28"/>
          <w:szCs w:val="28"/>
        </w:rPr>
        <w:t>ПОСТАНОВЛЯЮ:</w:t>
      </w:r>
    </w:p>
    <w:p w:rsidR="007A422F" w:rsidRPr="007A422F" w:rsidRDefault="007A422F" w:rsidP="007A422F">
      <w:pPr>
        <w:ind w:firstLine="708"/>
        <w:jc w:val="both"/>
        <w:rPr>
          <w:sz w:val="28"/>
          <w:szCs w:val="28"/>
        </w:rPr>
      </w:pPr>
      <w:r w:rsidRPr="004A6719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Федерации об авторских и смежных правах»</w:t>
      </w:r>
      <w:r w:rsidRPr="004A6719">
        <w:rPr>
          <w:sz w:val="28"/>
          <w:szCs w:val="28"/>
        </w:rPr>
        <w:t xml:space="preserve"> согласно приложению.</w:t>
      </w:r>
    </w:p>
    <w:p w:rsidR="007A422F" w:rsidRPr="004A6719" w:rsidRDefault="007A422F" w:rsidP="007A422F">
      <w:pPr>
        <w:ind w:firstLine="708"/>
        <w:jc w:val="both"/>
        <w:rPr>
          <w:sz w:val="28"/>
          <w:szCs w:val="28"/>
        </w:rPr>
      </w:pPr>
      <w:r w:rsidRPr="004A6719">
        <w:rPr>
          <w:sz w:val="28"/>
          <w:szCs w:val="28"/>
        </w:rPr>
        <w:t>2. Считать утратившими силу  постановления  администрации Тасеевского района:</w:t>
      </w:r>
    </w:p>
    <w:p w:rsidR="007A422F" w:rsidRPr="004A6719" w:rsidRDefault="007A422F" w:rsidP="007A4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A422F">
        <w:rPr>
          <w:sz w:val="28"/>
          <w:szCs w:val="28"/>
        </w:rPr>
        <w:t xml:space="preserve">10.09.2014 № 770 «Об утверждении административного регламента предоставления муниципальной услуги «Предоставление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Федерации об авторских и смежных правах»» </w:t>
      </w:r>
      <w:r w:rsidRPr="004A6719">
        <w:rPr>
          <w:sz w:val="28"/>
          <w:szCs w:val="28"/>
        </w:rPr>
        <w:t>;</w:t>
      </w:r>
    </w:p>
    <w:p w:rsidR="007A422F" w:rsidRPr="004A6719" w:rsidRDefault="007A422F" w:rsidP="007A4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12.07.2016 № 371</w:t>
      </w:r>
      <w:r w:rsidRPr="004A6719">
        <w:rPr>
          <w:sz w:val="28"/>
          <w:szCs w:val="28"/>
        </w:rPr>
        <w:t xml:space="preserve"> </w:t>
      </w:r>
      <w:r w:rsidRPr="007A422F">
        <w:rPr>
          <w:sz w:val="28"/>
          <w:szCs w:val="28"/>
        </w:rPr>
        <w:t>О внесении изменений в Постановление администрации Тасеевского района от 10.09.2014 № 770 «Об утверждении административного регламента предоставления муниципальной услуги «Предоставление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Федерации об авторских и смежных правах»</w:t>
      </w:r>
      <w:r w:rsidRPr="004A6719">
        <w:rPr>
          <w:sz w:val="28"/>
          <w:szCs w:val="28"/>
        </w:rPr>
        <w:t>;</w:t>
      </w:r>
    </w:p>
    <w:p w:rsidR="007A422F" w:rsidRPr="004A6719" w:rsidRDefault="007A422F" w:rsidP="007A422F">
      <w:pPr>
        <w:ind w:firstLine="708"/>
        <w:jc w:val="both"/>
        <w:rPr>
          <w:sz w:val="28"/>
          <w:szCs w:val="28"/>
        </w:rPr>
      </w:pPr>
      <w:r w:rsidRPr="004A6719">
        <w:rPr>
          <w:sz w:val="28"/>
          <w:szCs w:val="28"/>
        </w:rPr>
        <w:t xml:space="preserve"> от 28.03.2017 </w:t>
      </w:r>
      <w:r w:rsidR="00094F71">
        <w:rPr>
          <w:sz w:val="28"/>
          <w:szCs w:val="28"/>
          <w:highlight w:val="yellow"/>
        </w:rPr>
        <w:t>№ 2</w:t>
      </w:r>
      <w:r w:rsidR="00094F71">
        <w:rPr>
          <w:sz w:val="28"/>
          <w:szCs w:val="28"/>
        </w:rPr>
        <w:t>11</w:t>
      </w:r>
      <w:r w:rsidRPr="004A6719">
        <w:rPr>
          <w:sz w:val="28"/>
          <w:szCs w:val="28"/>
        </w:rPr>
        <w:t xml:space="preserve">  «О внесении изменений в постановление администрации Тасеевского района от 12.07.2016 № 3</w:t>
      </w:r>
      <w:r w:rsidR="002E4058">
        <w:rPr>
          <w:sz w:val="28"/>
          <w:szCs w:val="28"/>
        </w:rPr>
        <w:t>71</w:t>
      </w:r>
      <w:r w:rsidRPr="004A6719">
        <w:rPr>
          <w:sz w:val="28"/>
          <w:szCs w:val="28"/>
        </w:rPr>
        <w:t xml:space="preserve"> </w:t>
      </w:r>
      <w:r w:rsidR="002E4058">
        <w:rPr>
          <w:sz w:val="28"/>
          <w:szCs w:val="28"/>
        </w:rPr>
        <w:t>«</w:t>
      </w:r>
      <w:r w:rsidR="002E4058" w:rsidRPr="002E4058">
        <w:rPr>
          <w:sz w:val="28"/>
          <w:szCs w:val="28"/>
        </w:rPr>
        <w:t xml:space="preserve">О внесении изменений в Постановление администрации Тасеевского района от 10.09.2014 </w:t>
      </w:r>
      <w:r w:rsidR="002E4058" w:rsidRPr="002E4058">
        <w:rPr>
          <w:sz w:val="28"/>
          <w:szCs w:val="28"/>
        </w:rPr>
        <w:lastRenderedPageBreak/>
        <w:t>№ 770 «Об утверждении административного регламента предоставления муниципальной услуги «Предоставление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Федерации об авторских и смежных правах»</w:t>
      </w:r>
      <w:r w:rsidR="002E4058">
        <w:rPr>
          <w:sz w:val="28"/>
          <w:szCs w:val="28"/>
        </w:rPr>
        <w:t>»</w:t>
      </w:r>
      <w:r w:rsidRPr="004A6719">
        <w:rPr>
          <w:sz w:val="28"/>
          <w:szCs w:val="28"/>
        </w:rPr>
        <w:t>.</w:t>
      </w:r>
    </w:p>
    <w:p w:rsidR="007A422F" w:rsidRPr="004A6719" w:rsidRDefault="002E4058" w:rsidP="002E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22F" w:rsidRPr="004A6719">
        <w:rPr>
          <w:sz w:val="28"/>
          <w:szCs w:val="28"/>
        </w:rPr>
        <w:t xml:space="preserve">. </w:t>
      </w:r>
      <w:r w:rsidR="007A422F" w:rsidRPr="004A6719">
        <w:rPr>
          <w:rFonts w:eastAsia="Calibri"/>
          <w:sz w:val="28"/>
          <w:szCs w:val="28"/>
          <w:lang w:eastAsia="en-US"/>
        </w:rPr>
        <w:t>Контроль за выполнением настоящего  постановления оставляю за собой.</w:t>
      </w:r>
    </w:p>
    <w:p w:rsidR="007A422F" w:rsidRPr="004A6719" w:rsidRDefault="002E4058" w:rsidP="007A42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A422F" w:rsidRPr="004A6719">
        <w:rPr>
          <w:sz w:val="28"/>
          <w:szCs w:val="28"/>
        </w:rPr>
        <w:t xml:space="preserve">. </w:t>
      </w:r>
      <w:r w:rsidR="007A422F" w:rsidRPr="004A6719">
        <w:rPr>
          <w:rFonts w:eastAsia="Calibri"/>
          <w:sz w:val="28"/>
          <w:szCs w:val="28"/>
          <w:lang w:eastAsia="en-US"/>
        </w:rPr>
        <w:t>Опубликовать настоящее постановление на официальном сайте администрации Тасеевского района в сети Интернет.</w:t>
      </w:r>
    </w:p>
    <w:p w:rsidR="007A422F" w:rsidRPr="004A6719" w:rsidRDefault="002E4058" w:rsidP="007A42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422F" w:rsidRPr="004A6719">
        <w:rPr>
          <w:sz w:val="28"/>
          <w:szCs w:val="28"/>
        </w:rPr>
        <w:t>. Постановление вступает в силу со момента официального опубликования.</w:t>
      </w:r>
    </w:p>
    <w:p w:rsidR="007A422F" w:rsidRPr="004A6719" w:rsidRDefault="007A422F" w:rsidP="007A422F">
      <w:pPr>
        <w:jc w:val="both"/>
        <w:rPr>
          <w:sz w:val="28"/>
          <w:szCs w:val="28"/>
        </w:rPr>
      </w:pPr>
    </w:p>
    <w:p w:rsidR="007A422F" w:rsidRPr="004A6719" w:rsidRDefault="007A422F" w:rsidP="007A422F">
      <w:pPr>
        <w:jc w:val="both"/>
        <w:rPr>
          <w:sz w:val="28"/>
          <w:szCs w:val="28"/>
        </w:rPr>
      </w:pPr>
    </w:p>
    <w:p w:rsidR="007A422F" w:rsidRDefault="007A422F" w:rsidP="007A422F">
      <w:pPr>
        <w:jc w:val="both"/>
        <w:rPr>
          <w:sz w:val="28"/>
          <w:szCs w:val="28"/>
        </w:rPr>
      </w:pPr>
      <w:r w:rsidRPr="004A6719">
        <w:rPr>
          <w:sz w:val="28"/>
          <w:szCs w:val="28"/>
        </w:rPr>
        <w:t>Глава Тасеевского района</w:t>
      </w:r>
      <w:r w:rsidRPr="004A6719">
        <w:rPr>
          <w:sz w:val="28"/>
          <w:szCs w:val="28"/>
        </w:rPr>
        <w:tab/>
      </w:r>
      <w:r w:rsidRPr="004A6719">
        <w:rPr>
          <w:sz w:val="28"/>
          <w:szCs w:val="28"/>
        </w:rPr>
        <w:tab/>
      </w:r>
      <w:r w:rsidRPr="004A6719">
        <w:rPr>
          <w:sz w:val="28"/>
          <w:szCs w:val="28"/>
        </w:rPr>
        <w:tab/>
      </w:r>
      <w:r w:rsidRPr="004A6719">
        <w:rPr>
          <w:sz w:val="28"/>
          <w:szCs w:val="28"/>
        </w:rPr>
        <w:tab/>
      </w:r>
      <w:r w:rsidRPr="004A6719">
        <w:rPr>
          <w:sz w:val="28"/>
          <w:szCs w:val="28"/>
        </w:rPr>
        <w:tab/>
        <w:t xml:space="preserve">          </w:t>
      </w:r>
      <w:r w:rsidRPr="004A6719">
        <w:rPr>
          <w:sz w:val="28"/>
          <w:szCs w:val="28"/>
        </w:rPr>
        <w:tab/>
        <w:t>О.А.Никаноров</w:t>
      </w:r>
    </w:p>
    <w:p w:rsidR="007A422F" w:rsidRDefault="007A422F" w:rsidP="007A42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Тасеевского района Красноярского края от № </w:t>
      </w:r>
    </w:p>
    <w:p w:rsidR="000E4AF9" w:rsidRPr="007C7304" w:rsidRDefault="000E4AF9" w:rsidP="000E4A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5589F" w:rsidRDefault="0065589F" w:rsidP="0065589F">
      <w:pPr>
        <w:jc w:val="center"/>
      </w:pPr>
      <w:r>
        <w:rPr>
          <w:sz w:val="28"/>
          <w:szCs w:val="28"/>
        </w:rPr>
        <w:t>«Предоставление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Федерации об авторских и смежных правах»</w:t>
      </w:r>
    </w:p>
    <w:p w:rsidR="0065589F" w:rsidRDefault="0065589F" w:rsidP="0065589F">
      <w:pPr>
        <w:jc w:val="center"/>
        <w:rPr>
          <w:sz w:val="28"/>
          <w:szCs w:val="28"/>
        </w:rPr>
      </w:pP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AF9" w:rsidRPr="007C7304" w:rsidRDefault="000E4AF9" w:rsidP="00C1425D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>1. Общие положения</w:t>
      </w:r>
    </w:p>
    <w:p w:rsidR="000E4AF9" w:rsidRPr="007C7304" w:rsidRDefault="000E4AF9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4AF9" w:rsidRPr="00182CCE" w:rsidRDefault="000E4AF9" w:rsidP="0065589F">
      <w:pPr>
        <w:pStyle w:val="ConsPlusTitle"/>
        <w:numPr>
          <w:ilvl w:val="1"/>
          <w:numId w:val="24"/>
        </w:numPr>
        <w:ind w:left="0" w:firstLine="86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304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Настоящий Административный регламент </w:t>
      </w:r>
      <w:r w:rsidRPr="007C730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5589F" w:rsidRPr="0065589F">
        <w:rPr>
          <w:rFonts w:ascii="Times New Roman" w:hAnsi="Times New Roman" w:cs="Times New Roman"/>
          <w:b w:val="0"/>
          <w:sz w:val="28"/>
          <w:szCs w:val="28"/>
        </w:rPr>
        <w:t>«Предоставление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</w:t>
      </w:r>
      <w:r w:rsidR="0065589F">
        <w:rPr>
          <w:rFonts w:ascii="Times New Roman" w:hAnsi="Times New Roman" w:cs="Times New Roman"/>
          <w:b w:val="0"/>
          <w:sz w:val="28"/>
          <w:szCs w:val="28"/>
        </w:rPr>
        <w:t>и об авторских и смежных правах</w:t>
      </w:r>
      <w:r w:rsidR="002E3FE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55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89F">
        <w:rPr>
          <w:rFonts w:ascii="Times New Roman" w:eastAsia="Calibri" w:hAnsi="Times New Roman" w:cs="Times New Roman"/>
          <w:b w:val="0"/>
          <w:sz w:val="28"/>
          <w:szCs w:val="28"/>
        </w:rPr>
        <w:t xml:space="preserve">(далее – Административный регламент) определяет порядок и стандарт предоставления муниципальной услуги по </w:t>
      </w:r>
      <w:r w:rsidR="00F23D9E" w:rsidRPr="0065589F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предоставлению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</w:t>
      </w:r>
      <w:r w:rsidRPr="00655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89F">
        <w:rPr>
          <w:rFonts w:ascii="Times New Roman" w:eastAsia="Calibri" w:hAnsi="Times New Roman" w:cs="Times New Roman"/>
          <w:b w:val="0"/>
          <w:sz w:val="28"/>
          <w:szCs w:val="28"/>
        </w:rPr>
        <w:t>(далее - Услуга).</w:t>
      </w:r>
    </w:p>
    <w:p w:rsidR="00182CCE" w:rsidRDefault="00182CCE" w:rsidP="00182CC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 используются следующие термины:</w:t>
      </w:r>
    </w:p>
    <w:p w:rsidR="00182CCE" w:rsidRDefault="00182CCE" w:rsidP="00182CCE">
      <w:pPr>
        <w:ind w:firstLine="851"/>
        <w:jc w:val="both"/>
        <w:rPr>
          <w:sz w:val="28"/>
          <w:szCs w:val="28"/>
        </w:rPr>
      </w:pPr>
      <w:r w:rsidRPr="00977F28">
        <w:rPr>
          <w:sz w:val="28"/>
          <w:szCs w:val="28"/>
        </w:rPr>
        <w:t>электронное издание - электронный документ (группа электронных документов), прошедший редакционно</w:t>
      </w:r>
      <w:r>
        <w:rPr>
          <w:sz w:val="28"/>
          <w:szCs w:val="28"/>
        </w:rPr>
        <w:t xml:space="preserve"> </w:t>
      </w:r>
      <w:r w:rsidRPr="00977F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7F28">
        <w:rPr>
          <w:sz w:val="28"/>
          <w:szCs w:val="28"/>
        </w:rPr>
        <w:t>издательскую обработку</w:t>
      </w:r>
      <w:r>
        <w:rPr>
          <w:sz w:val="28"/>
          <w:szCs w:val="28"/>
        </w:rPr>
        <w:t xml:space="preserve">, </w:t>
      </w:r>
      <w:r w:rsidRPr="00977F28">
        <w:rPr>
          <w:sz w:val="28"/>
          <w:szCs w:val="28"/>
        </w:rPr>
        <w:t xml:space="preserve">предназначенный для распространения в неизменном виде, имеющий выходные сведения); </w:t>
      </w:r>
    </w:p>
    <w:p w:rsidR="00182CCE" w:rsidRDefault="00182CCE" w:rsidP="00182CCE">
      <w:pPr>
        <w:ind w:firstLine="851"/>
        <w:jc w:val="both"/>
        <w:rPr>
          <w:sz w:val="28"/>
          <w:szCs w:val="28"/>
        </w:rPr>
      </w:pPr>
      <w:r w:rsidRPr="00977F28">
        <w:rPr>
          <w:sz w:val="28"/>
          <w:szCs w:val="28"/>
        </w:rPr>
        <w:t xml:space="preserve">оцифровка - измерение каких-либо величин и перевод полученных значений в цифровую форму; </w:t>
      </w:r>
    </w:p>
    <w:p w:rsidR="00182CCE" w:rsidRDefault="00182CCE" w:rsidP="00182CC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77F28">
        <w:rPr>
          <w:sz w:val="28"/>
          <w:szCs w:val="28"/>
        </w:rPr>
        <w:t>редкая книга - 1) издание, сохранившееся в относительно малом количестве экземпляров и обладающее определенной ценностью; 2) экземпляр издания, обладающий неповторимыми приметами, отличающими его от остального тиража издания, - подносной, именной, раскрашенный от руки, снабженный автографом писателя, читательскими заметками, интересным в историческом или мемуарном отношении экслибрисом, особо переплетенный, имеющий дополнительные вложения и т.п..</w:t>
      </w:r>
    </w:p>
    <w:p w:rsidR="00182CCE" w:rsidRPr="0065589F" w:rsidRDefault="00182CCE" w:rsidP="00182CCE">
      <w:pPr>
        <w:pStyle w:val="ConsPlusTitle"/>
        <w:ind w:left="86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D9E" w:rsidRPr="00F23D9E" w:rsidRDefault="00F03C05" w:rsidP="00F23D9E">
      <w:pPr>
        <w:pStyle w:val="ConsPlusTitle"/>
        <w:ind w:firstLine="85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A231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23D9E" w:rsidRPr="00F23D9E">
        <w:rPr>
          <w:rFonts w:ascii="Times New Roman" w:hAnsi="Times New Roman" w:cs="Times New Roman"/>
          <w:b w:val="0"/>
          <w:sz w:val="28"/>
          <w:szCs w:val="28"/>
        </w:rPr>
        <w:t>Заявителями муниципальной  услуги являются  любые юридические и физические лица (далее – заявители).</w:t>
      </w:r>
    </w:p>
    <w:p w:rsidR="00F03C05" w:rsidRPr="007C7304" w:rsidRDefault="00F03C05" w:rsidP="00F23D9E">
      <w:pPr>
        <w:pStyle w:val="ConsPlusTitle"/>
        <w:ind w:firstLine="85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7304">
        <w:rPr>
          <w:rFonts w:ascii="Times New Roman" w:hAnsi="Times New Roman" w:cs="Times New Roman"/>
          <w:b w:val="0"/>
          <w:bCs w:val="0"/>
          <w:sz w:val="28"/>
          <w:szCs w:val="28"/>
        </w:rPr>
        <w:t>От имени физических лиц заявления могут подавать представители, действующие в силу указания закона или в силу полномочий, основанных на доверенности.</w:t>
      </w:r>
    </w:p>
    <w:p w:rsidR="00F03C05" w:rsidRDefault="00F03C05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7C7304">
        <w:rPr>
          <w:bCs/>
          <w:sz w:val="28"/>
          <w:szCs w:val="28"/>
        </w:rPr>
        <w:t xml:space="preserve">От имени юридических лиц заявления могут подавать представители, действующие в соответствии с законом, иными правовыми актами и </w:t>
      </w:r>
      <w:r w:rsidRPr="007C7304">
        <w:rPr>
          <w:bCs/>
          <w:sz w:val="28"/>
          <w:szCs w:val="28"/>
        </w:rPr>
        <w:lastRenderedPageBreak/>
        <w:t>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04083D" w:rsidRPr="007C7304" w:rsidRDefault="0004083D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</w:p>
    <w:p w:rsidR="006B1E5C" w:rsidRDefault="006B1E5C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  <w:r w:rsidRPr="006B1E5C">
        <w:rPr>
          <w:sz w:val="28"/>
          <w:szCs w:val="28"/>
        </w:rPr>
        <w:t xml:space="preserve">1.3. Требования к порядку информирования о предоставлении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</w:t>
      </w:r>
    </w:p>
    <w:p w:rsidR="0004083D" w:rsidRPr="006B1E5C" w:rsidRDefault="0004083D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6B1E5C" w:rsidRPr="006B1E5C" w:rsidRDefault="006B1E5C" w:rsidP="00CA2310">
      <w:pPr>
        <w:pStyle w:val="af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1.3.1. Порядок, форма, место размещения и способы получения справочной информации.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К справочной информации относится следующ</w:t>
      </w:r>
      <w:r w:rsidR="004D06D0">
        <w:rPr>
          <w:sz w:val="28"/>
          <w:szCs w:val="28"/>
        </w:rPr>
        <w:t>ая информация</w:t>
      </w:r>
      <w:r w:rsidRPr="006B1E5C">
        <w:rPr>
          <w:sz w:val="28"/>
          <w:szCs w:val="28"/>
        </w:rPr>
        <w:t>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место нахождения и графики работы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его структурных подразделений, предоставляющих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государственных и муниципальных органов и организаций, обращение в которые необходимо для получения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слуги, а также многофункциональных центров предоставления государственных и муниципальных услуг;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справочные телефоны структурных подразделений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организаций, участвующих в предоставлении </w:t>
      </w:r>
      <w:r w:rsidR="009043E5"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адреса официального сайта, а также электронной почты и (или) формы обратной связи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Справочная информация размещается:</w:t>
      </w:r>
    </w:p>
    <w:p w:rsidR="006B1E5C" w:rsidRPr="006B1E5C" w:rsidRDefault="006B1E5C" w:rsidP="00F23D9E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</w:t>
      </w:r>
      <w:r w:rsidR="009043E5">
        <w:rPr>
          <w:sz w:val="28"/>
          <w:szCs w:val="28"/>
        </w:rPr>
        <w:t xml:space="preserve"> (далее – Портал)</w:t>
      </w:r>
      <w:r w:rsidRPr="006B1E5C">
        <w:rPr>
          <w:sz w:val="28"/>
          <w:szCs w:val="28"/>
        </w:rPr>
        <w:t>.</w:t>
      </w:r>
    </w:p>
    <w:p w:rsidR="006B1E5C" w:rsidRPr="006B1E5C" w:rsidRDefault="007E59FD" w:rsidP="007E59FD">
      <w:pPr>
        <w:pStyle w:val="afb"/>
        <w:ind w:left="-142" w:right="283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6B1E5C" w:rsidRPr="006B1E5C">
        <w:rPr>
          <w:sz w:val="28"/>
          <w:szCs w:val="28"/>
        </w:rPr>
        <w:t xml:space="preserve"> Порядок получения информации заявителями по вопросам предоставления </w:t>
      </w:r>
      <w:r w:rsidR="009043E5">
        <w:rPr>
          <w:sz w:val="28"/>
          <w:szCs w:val="28"/>
        </w:rPr>
        <w:t>У</w:t>
      </w:r>
      <w:r w:rsidR="006B1E5C"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="006B1E5C" w:rsidRPr="006B1E5C">
        <w:rPr>
          <w:sz w:val="28"/>
          <w:szCs w:val="28"/>
        </w:rPr>
        <w:t xml:space="preserve">слуги, сведений о ходе </w:t>
      </w:r>
      <w:r w:rsidR="00F6058E">
        <w:rPr>
          <w:sz w:val="28"/>
          <w:szCs w:val="28"/>
        </w:rPr>
        <w:t xml:space="preserve">их </w:t>
      </w:r>
      <w:r w:rsidR="006B1E5C" w:rsidRPr="006B1E5C">
        <w:rPr>
          <w:sz w:val="28"/>
          <w:szCs w:val="28"/>
        </w:rPr>
        <w:t>предоставления.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Информацию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сведения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 xml:space="preserve">предоставления можно получить: </w:t>
      </w:r>
    </w:p>
    <w:p w:rsidR="00F23D9E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устно на личном приеме или посредством телефонной связи к уполномоченному должностному лицу органа, предоставляющего Услугу</w:t>
      </w:r>
      <w:r w:rsidR="00F23D9E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письменной форме или в форме электронного документа в адрес органа, предоставляющего Услугу, или через Единый портал государственных и муниципальных услуг по адресу: www.gosuslugi.ru, региональный портал государственных и муниципальных услуг Красноярского края www.gosuslugi.krskstate.ru,  указав регистрационный номер заявления.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1.3.3. Информирование производится по вопросам предоставления Услуги, в том числе: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lastRenderedPageBreak/>
        <w:t>- о справочной информации, перечень которой приведен в п. 1.3.</w:t>
      </w:r>
      <w:r w:rsidR="009043E5">
        <w:rPr>
          <w:sz w:val="28"/>
          <w:szCs w:val="28"/>
        </w:rPr>
        <w:t>1.</w:t>
      </w:r>
      <w:r w:rsidRPr="006B1E5C">
        <w:rPr>
          <w:sz w:val="28"/>
          <w:szCs w:val="28"/>
        </w:rPr>
        <w:t xml:space="preserve"> </w:t>
      </w:r>
      <w:r w:rsidR="009043E5">
        <w:rPr>
          <w:sz w:val="28"/>
          <w:szCs w:val="28"/>
        </w:rPr>
        <w:t xml:space="preserve">настоящего </w:t>
      </w:r>
      <w:r w:rsidRPr="006B1E5C">
        <w:rPr>
          <w:sz w:val="28"/>
          <w:szCs w:val="28"/>
        </w:rPr>
        <w:t>Административного регламента;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заявителями по вопросам предоставления Услуги, в том числе о ходе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об услугах, которые являются необходимыми и обязательными для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порядке, форме и месте размещения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перечне документов, необходимых для получения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времени приема заявителей и выдачи документов;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об основаниях для отказа в предоставлении Услуги</w:t>
      </w:r>
      <w:r w:rsidR="009043E5">
        <w:rPr>
          <w:sz w:val="28"/>
          <w:szCs w:val="28"/>
        </w:rPr>
        <w:t xml:space="preserve"> (приостановления предоставления</w:t>
      </w:r>
      <w:r w:rsidRPr="006B1E5C">
        <w:rPr>
          <w:sz w:val="28"/>
          <w:szCs w:val="28"/>
        </w:rPr>
        <w:t xml:space="preserve"> Услуги);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1.3.4. В любое время с момента приема документов заявитель имеет право на получение информации о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1.3.5.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Продолжительность консультирования уполномоченным должностным лицом органа, предоставляющего Услугу составляет не более 10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Время ожидания консультации не должно превышать 30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1.3.6. В случае получения обращения в письменной форме или форме электронного документа по вопросам предоставления Услуги уполномоченное</w:t>
      </w:r>
      <w:r w:rsidR="004D06D0">
        <w:rPr>
          <w:sz w:val="28"/>
          <w:szCs w:val="28"/>
        </w:rPr>
        <w:t xml:space="preserve"> на обращение </w:t>
      </w:r>
      <w:r w:rsidRPr="006B1E5C">
        <w:rPr>
          <w:sz w:val="28"/>
          <w:szCs w:val="28"/>
        </w:rPr>
        <w:t xml:space="preserve"> должностное лицо органа, предоставляющего Услугу, обязано ответить в срок не более тридцати дней со дня регистрации обращения. Рассмотрение таких обращений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1.3.7. Основными требованиями к информированию заинтересованных лиц являются: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достоверность предоставляемой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четкость в изложении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полнота информирования;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наглядность форм предоставления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удобство и доступность получения информации;</w:t>
      </w:r>
    </w:p>
    <w:p w:rsidR="00027FAB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оперативность предоставления информации.</w:t>
      </w:r>
    </w:p>
    <w:p w:rsidR="006B1E5C" w:rsidRPr="007C7304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</w:p>
    <w:p w:rsidR="00027FAB" w:rsidRPr="007C7304" w:rsidRDefault="00027FAB" w:rsidP="0004083D">
      <w:pPr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2. Стандарт предоставления </w:t>
      </w:r>
      <w:r w:rsidR="005E2E3C">
        <w:rPr>
          <w:b/>
          <w:sz w:val="28"/>
          <w:szCs w:val="28"/>
        </w:rPr>
        <w:t>У</w:t>
      </w:r>
      <w:r w:rsidRPr="007C7304">
        <w:rPr>
          <w:b/>
          <w:sz w:val="28"/>
          <w:szCs w:val="28"/>
        </w:rPr>
        <w:t>слуги</w:t>
      </w:r>
    </w:p>
    <w:p w:rsidR="000E4AF9" w:rsidRPr="007C7304" w:rsidRDefault="000E4AF9" w:rsidP="00C14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D9E" w:rsidRPr="00F23D9E" w:rsidRDefault="00481F18" w:rsidP="002E3FE7">
      <w:pPr>
        <w:pStyle w:val="aff2"/>
        <w:ind w:left="0"/>
        <w:jc w:val="both"/>
        <w:rPr>
          <w:sz w:val="28"/>
          <w:szCs w:val="28"/>
        </w:rPr>
      </w:pPr>
      <w:r w:rsidRPr="007C7304">
        <w:rPr>
          <w:sz w:val="28"/>
          <w:szCs w:val="28"/>
        </w:rPr>
        <w:lastRenderedPageBreak/>
        <w:t xml:space="preserve">2.1. </w:t>
      </w:r>
      <w:r w:rsidR="00027FAB" w:rsidRPr="007C7304">
        <w:rPr>
          <w:sz w:val="28"/>
          <w:szCs w:val="28"/>
        </w:rPr>
        <w:t xml:space="preserve"> Наименование </w:t>
      </w:r>
      <w:r w:rsidR="005E2E3C">
        <w:rPr>
          <w:sz w:val="28"/>
          <w:szCs w:val="28"/>
        </w:rPr>
        <w:t>У</w:t>
      </w:r>
      <w:r w:rsidR="00027FAB" w:rsidRPr="007C7304">
        <w:rPr>
          <w:sz w:val="28"/>
          <w:szCs w:val="28"/>
        </w:rPr>
        <w:t xml:space="preserve">слуги: </w:t>
      </w:r>
      <w:r w:rsidR="002E3FE7">
        <w:rPr>
          <w:bCs/>
          <w:sz w:val="28"/>
          <w:szCs w:val="28"/>
        </w:rPr>
        <w:t>п</w:t>
      </w:r>
      <w:r w:rsidR="002E3FE7" w:rsidRPr="002E3FE7">
        <w:rPr>
          <w:bCs/>
          <w:sz w:val="28"/>
          <w:szCs w:val="28"/>
        </w:rPr>
        <w:t>редоставление доступа к оцифрованным изданиям, в том числе из фонда редких книг, хранящимся в библиотеках Тасеевского района, с учетом соблюдения требований законодательства Российской Федераци</w:t>
      </w:r>
      <w:r w:rsidR="002E3FE7">
        <w:rPr>
          <w:bCs/>
          <w:sz w:val="28"/>
          <w:szCs w:val="28"/>
        </w:rPr>
        <w:t>и об авторских и смежных правах</w:t>
      </w:r>
      <w:r w:rsidR="0000642C">
        <w:rPr>
          <w:bCs/>
          <w:sz w:val="28"/>
          <w:szCs w:val="28"/>
        </w:rPr>
        <w:t xml:space="preserve"> (далее- оцифрованные издания)</w:t>
      </w:r>
      <w:r w:rsidR="002E3FE7">
        <w:rPr>
          <w:bCs/>
          <w:sz w:val="28"/>
          <w:szCs w:val="28"/>
        </w:rPr>
        <w:t>.</w:t>
      </w:r>
    </w:p>
    <w:p w:rsidR="00481F18" w:rsidRPr="0000642C" w:rsidRDefault="00481F18" w:rsidP="0000642C">
      <w:pPr>
        <w:ind w:firstLine="851"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2.2. Наименование органа, предоставляющего </w:t>
      </w:r>
      <w:r w:rsidR="005E2E3C" w:rsidRPr="005220C9">
        <w:rPr>
          <w:sz w:val="28"/>
          <w:szCs w:val="28"/>
        </w:rPr>
        <w:t>У</w:t>
      </w:r>
      <w:r w:rsidRPr="005220C9">
        <w:rPr>
          <w:sz w:val="28"/>
          <w:szCs w:val="28"/>
        </w:rPr>
        <w:t xml:space="preserve">слугу: </w:t>
      </w:r>
      <w:r w:rsidR="0000642C" w:rsidRPr="0000642C">
        <w:rPr>
          <w:sz w:val="28"/>
          <w:szCs w:val="28"/>
        </w:rPr>
        <w:t>муниципальное бюджетное учреждение культуры «Тасеевская централ</w:t>
      </w:r>
      <w:r w:rsidR="0000642C">
        <w:rPr>
          <w:sz w:val="28"/>
          <w:szCs w:val="28"/>
        </w:rPr>
        <w:t>изованная библиотечная система» (далее-</w:t>
      </w:r>
      <w:r w:rsidR="00F23D9E" w:rsidRPr="005220C9">
        <w:rPr>
          <w:sz w:val="28"/>
          <w:szCs w:val="28"/>
        </w:rPr>
        <w:t>МБУ</w:t>
      </w:r>
      <w:r w:rsidR="005220C9" w:rsidRPr="005220C9">
        <w:rPr>
          <w:sz w:val="28"/>
          <w:szCs w:val="28"/>
        </w:rPr>
        <w:t>К</w:t>
      </w:r>
      <w:r w:rsidR="0000642C">
        <w:rPr>
          <w:sz w:val="28"/>
          <w:szCs w:val="28"/>
        </w:rPr>
        <w:t xml:space="preserve"> «Тасеевская ЦБС»).</w:t>
      </w:r>
      <w:r w:rsidR="00F23D9E" w:rsidRPr="0000642C">
        <w:rPr>
          <w:sz w:val="28"/>
          <w:szCs w:val="28"/>
        </w:rPr>
        <w:t xml:space="preserve"> </w:t>
      </w:r>
    </w:p>
    <w:p w:rsidR="00481F18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 xml:space="preserve">Непосредственный исполнитель: </w:t>
      </w:r>
      <w:r w:rsidR="00A370AB" w:rsidRPr="005220C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220C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370AB" w:rsidRPr="005220C9">
        <w:rPr>
          <w:rFonts w:ascii="Times New Roman" w:hAnsi="Times New Roman" w:cs="Times New Roman"/>
          <w:sz w:val="28"/>
          <w:szCs w:val="28"/>
        </w:rPr>
        <w:t>Учреждения</w:t>
      </w:r>
    </w:p>
    <w:p w:rsidR="00900B44" w:rsidRDefault="00900B44" w:rsidP="00A370A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Услугу, не</w:t>
      </w:r>
      <w:r w:rsidR="001162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Тасеевского района.</w:t>
      </w:r>
    </w:p>
    <w:p w:rsidR="005E2E3C" w:rsidRPr="007C7304" w:rsidRDefault="005E2E3C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83D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5220C9">
        <w:rPr>
          <w:sz w:val="28"/>
          <w:szCs w:val="28"/>
        </w:rPr>
        <w:t xml:space="preserve">2.3. </w:t>
      </w:r>
      <w:r w:rsidR="0004083D" w:rsidRPr="005220C9">
        <w:rPr>
          <w:sz w:val="28"/>
          <w:szCs w:val="28"/>
        </w:rPr>
        <w:t>Результат</w:t>
      </w:r>
      <w:r w:rsidR="0004083D" w:rsidRPr="005804F1">
        <w:rPr>
          <w:sz w:val="28"/>
          <w:szCs w:val="28"/>
        </w:rPr>
        <w:t xml:space="preserve"> предоставления Услуги</w:t>
      </w: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804F1" w:rsidRPr="005804F1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804F1">
        <w:rPr>
          <w:sz w:val="28"/>
          <w:szCs w:val="28"/>
        </w:rPr>
        <w:t>Результатом предоставления Услуги является:</w:t>
      </w:r>
    </w:p>
    <w:p w:rsidR="002E3FE7" w:rsidRPr="002E3FE7" w:rsidRDefault="005804F1" w:rsidP="0000642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FE7" w:rsidRPr="002E3FE7">
        <w:rPr>
          <w:sz w:val="28"/>
          <w:szCs w:val="28"/>
        </w:rPr>
        <w:t>доступ</w:t>
      </w:r>
      <w:r w:rsidR="0000642C">
        <w:rPr>
          <w:sz w:val="28"/>
          <w:szCs w:val="28"/>
        </w:rPr>
        <w:t xml:space="preserve"> заявителей</w:t>
      </w:r>
      <w:r w:rsidR="002E3FE7" w:rsidRPr="002E3FE7">
        <w:rPr>
          <w:sz w:val="28"/>
          <w:szCs w:val="28"/>
        </w:rPr>
        <w:t xml:space="preserve"> муниципальной услуги к оцифрованным изданиям</w:t>
      </w:r>
      <w:r w:rsidR="0000642C">
        <w:rPr>
          <w:sz w:val="28"/>
          <w:szCs w:val="28"/>
        </w:rPr>
        <w:t>;</w:t>
      </w:r>
      <w:r w:rsidR="002E3FE7" w:rsidRPr="002E3FE7">
        <w:rPr>
          <w:sz w:val="28"/>
          <w:szCs w:val="28"/>
        </w:rPr>
        <w:t xml:space="preserve"> </w:t>
      </w:r>
    </w:p>
    <w:p w:rsidR="005804F1" w:rsidRPr="005804F1" w:rsidRDefault="005804F1" w:rsidP="002E3FE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4F1">
        <w:rPr>
          <w:sz w:val="28"/>
          <w:szCs w:val="28"/>
        </w:rPr>
        <w:t xml:space="preserve">отказ в </w:t>
      </w:r>
      <w:r w:rsidR="002E3FE7">
        <w:rPr>
          <w:sz w:val="28"/>
          <w:szCs w:val="28"/>
        </w:rPr>
        <w:t>доступе</w:t>
      </w:r>
      <w:r w:rsidRPr="005804F1">
        <w:rPr>
          <w:sz w:val="28"/>
          <w:szCs w:val="28"/>
        </w:rPr>
        <w:t>;</w:t>
      </w: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81F18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220C9">
        <w:rPr>
          <w:rFonts w:eastAsia="Calibri"/>
          <w:sz w:val="28"/>
          <w:szCs w:val="28"/>
          <w:lang w:eastAsia="en-US"/>
        </w:rPr>
        <w:t>2.4. Срок</w:t>
      </w:r>
      <w:r w:rsidRPr="007C7304">
        <w:rPr>
          <w:rFonts w:eastAsia="Calibri"/>
          <w:sz w:val="28"/>
          <w:szCs w:val="28"/>
          <w:lang w:eastAsia="en-US"/>
        </w:rPr>
        <w:t xml:space="preserve"> пред</w:t>
      </w:r>
      <w:r w:rsidR="0004083D">
        <w:rPr>
          <w:rFonts w:eastAsia="Calibri"/>
          <w:sz w:val="28"/>
          <w:szCs w:val="28"/>
          <w:lang w:eastAsia="en-US"/>
        </w:rPr>
        <w:t>оставления муниципальной услуги</w:t>
      </w:r>
    </w:p>
    <w:p w:rsidR="0004083D" w:rsidRDefault="0004083D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C5255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2.4.1. С</w:t>
      </w:r>
      <w:r w:rsidRPr="000C5255">
        <w:rPr>
          <w:rFonts w:eastAsia="Calibri"/>
          <w:sz w:val="28"/>
          <w:szCs w:val="28"/>
          <w:lang w:eastAsia="en-US"/>
        </w:rPr>
        <w:t xml:space="preserve">рок предоставления </w:t>
      </w:r>
      <w:r>
        <w:rPr>
          <w:rFonts w:eastAsia="Calibri"/>
          <w:sz w:val="28"/>
          <w:szCs w:val="28"/>
          <w:lang w:eastAsia="en-US"/>
        </w:rPr>
        <w:t>У</w:t>
      </w:r>
      <w:r w:rsidRPr="000C5255">
        <w:rPr>
          <w:rFonts w:eastAsia="Calibri"/>
          <w:sz w:val="28"/>
          <w:szCs w:val="28"/>
          <w:lang w:eastAsia="en-US"/>
        </w:rPr>
        <w:t xml:space="preserve">слуги, в том числе с учетом необходимости обращения в организации, участвующие в предоставлении </w:t>
      </w:r>
      <w:r>
        <w:rPr>
          <w:rFonts w:eastAsia="Calibri"/>
          <w:sz w:val="28"/>
          <w:szCs w:val="28"/>
          <w:lang w:eastAsia="en-US"/>
        </w:rPr>
        <w:t>У</w:t>
      </w:r>
      <w:r w:rsidRPr="000C5255">
        <w:rPr>
          <w:rFonts w:eastAsia="Calibri"/>
          <w:sz w:val="28"/>
          <w:szCs w:val="28"/>
          <w:lang w:eastAsia="en-US"/>
        </w:rPr>
        <w:t>сл</w:t>
      </w:r>
      <w:r w:rsidR="00B91AFE">
        <w:rPr>
          <w:rFonts w:eastAsia="Calibri"/>
          <w:sz w:val="28"/>
          <w:szCs w:val="28"/>
          <w:lang w:eastAsia="en-US"/>
        </w:rPr>
        <w:t>уги:</w:t>
      </w:r>
    </w:p>
    <w:p w:rsidR="00B91AFE" w:rsidRPr="00941B10" w:rsidRDefault="00B91AFE" w:rsidP="00941B10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C3503">
        <w:rPr>
          <w:rFonts w:eastAsia="Calibri"/>
          <w:sz w:val="28"/>
          <w:szCs w:val="28"/>
          <w:lang w:eastAsia="en-US"/>
        </w:rPr>
        <w:t>с</w:t>
      </w:r>
      <w:r w:rsidRPr="00B91AFE">
        <w:rPr>
          <w:rFonts w:eastAsia="Calibri"/>
          <w:sz w:val="28"/>
          <w:szCs w:val="28"/>
          <w:lang w:eastAsia="en-US"/>
        </w:rPr>
        <w:t>рок выдачи либо отказа в</w:t>
      </w:r>
      <w:r w:rsidR="0000642C" w:rsidRPr="0000642C">
        <w:rPr>
          <w:sz w:val="28"/>
          <w:szCs w:val="28"/>
        </w:rPr>
        <w:t xml:space="preserve"> </w:t>
      </w:r>
      <w:r w:rsidR="00941B10">
        <w:rPr>
          <w:bCs/>
          <w:sz w:val="28"/>
          <w:szCs w:val="28"/>
        </w:rPr>
        <w:t>п</w:t>
      </w:r>
      <w:r w:rsidR="00941B10" w:rsidRPr="002E3FE7">
        <w:rPr>
          <w:bCs/>
          <w:sz w:val="28"/>
          <w:szCs w:val="28"/>
        </w:rPr>
        <w:t>редоставлени</w:t>
      </w:r>
      <w:r w:rsidR="00941B10">
        <w:rPr>
          <w:bCs/>
          <w:sz w:val="28"/>
          <w:szCs w:val="28"/>
        </w:rPr>
        <w:t>и</w:t>
      </w:r>
      <w:r w:rsidR="00941B10" w:rsidRPr="002E3FE7">
        <w:rPr>
          <w:bCs/>
          <w:sz w:val="28"/>
          <w:szCs w:val="28"/>
        </w:rPr>
        <w:t xml:space="preserve"> доступа к оцифрованным изданиям</w:t>
      </w:r>
      <w:r w:rsidRPr="00B91AFE">
        <w:rPr>
          <w:rFonts w:eastAsia="Calibri"/>
          <w:sz w:val="28"/>
          <w:szCs w:val="28"/>
          <w:lang w:eastAsia="en-US"/>
        </w:rPr>
        <w:t xml:space="preserve"> </w:t>
      </w:r>
      <w:r w:rsidR="00941B10">
        <w:rPr>
          <w:rFonts w:eastAsia="Calibri"/>
          <w:sz w:val="28"/>
          <w:szCs w:val="28"/>
          <w:lang w:eastAsia="en-US"/>
        </w:rPr>
        <w:t xml:space="preserve">составляет не более </w:t>
      </w:r>
      <w:r w:rsidRPr="00B91AFE">
        <w:rPr>
          <w:rFonts w:eastAsia="Calibri"/>
          <w:sz w:val="28"/>
          <w:szCs w:val="28"/>
          <w:lang w:eastAsia="en-US"/>
        </w:rPr>
        <w:t xml:space="preserve">семи рабочих дней со дня получения </w:t>
      </w:r>
      <w:r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Pr="00B91AFE">
        <w:rPr>
          <w:rFonts w:eastAsia="Calibri"/>
          <w:sz w:val="28"/>
          <w:szCs w:val="28"/>
          <w:lang w:eastAsia="en-US"/>
        </w:rPr>
        <w:t>заявления</w:t>
      </w:r>
      <w:r w:rsidR="006C6EBD">
        <w:rPr>
          <w:rFonts w:eastAsia="Calibri"/>
          <w:sz w:val="28"/>
          <w:szCs w:val="28"/>
          <w:lang w:eastAsia="en-US"/>
        </w:rPr>
        <w:t>;</w:t>
      </w:r>
    </w:p>
    <w:p w:rsidR="000C5255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2310">
        <w:rPr>
          <w:rFonts w:eastAsia="Calibri"/>
          <w:sz w:val="28"/>
          <w:szCs w:val="28"/>
          <w:lang w:eastAsia="en-US"/>
        </w:rPr>
        <w:t>2.4.2.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Федерации.</w:t>
      </w:r>
    </w:p>
    <w:p w:rsidR="00CA2310" w:rsidRDefault="00CA2310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Приостановление предоставления Услуги не предусмотрено.</w:t>
      </w:r>
    </w:p>
    <w:p w:rsidR="000C5255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2.4.3. С</w:t>
      </w:r>
      <w:r w:rsidRPr="000C5255">
        <w:rPr>
          <w:rFonts w:eastAsia="Calibri"/>
          <w:sz w:val="28"/>
          <w:szCs w:val="28"/>
          <w:lang w:eastAsia="en-US"/>
        </w:rPr>
        <w:t xml:space="preserve">рок выдачи (направления) документов, являющихся результатом предоставления </w:t>
      </w:r>
      <w:r w:rsidR="005319CB">
        <w:rPr>
          <w:rFonts w:eastAsia="Calibri"/>
          <w:sz w:val="28"/>
          <w:szCs w:val="28"/>
          <w:lang w:eastAsia="en-US"/>
        </w:rPr>
        <w:t>У</w:t>
      </w:r>
      <w:r w:rsidRPr="000C5255">
        <w:rPr>
          <w:rFonts w:eastAsia="Calibri"/>
          <w:sz w:val="28"/>
          <w:szCs w:val="28"/>
          <w:lang w:eastAsia="en-US"/>
        </w:rPr>
        <w:t>слуги</w:t>
      </w:r>
      <w:r w:rsidR="006C6EBD">
        <w:rPr>
          <w:rFonts w:eastAsia="Calibri"/>
          <w:sz w:val="28"/>
          <w:szCs w:val="28"/>
          <w:lang w:eastAsia="en-US"/>
        </w:rPr>
        <w:t>:</w:t>
      </w:r>
    </w:p>
    <w:p w:rsidR="006C6EBD" w:rsidRDefault="006C6EBD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10801">
        <w:rPr>
          <w:rFonts w:eastAsia="Calibri"/>
          <w:sz w:val="28"/>
          <w:szCs w:val="28"/>
          <w:lang w:eastAsia="en-US"/>
        </w:rPr>
        <w:t>с</w:t>
      </w:r>
      <w:r w:rsidRPr="006C6EBD">
        <w:rPr>
          <w:rFonts w:eastAsia="Calibri"/>
          <w:sz w:val="28"/>
          <w:szCs w:val="28"/>
          <w:lang w:eastAsia="en-US"/>
        </w:rPr>
        <w:t xml:space="preserve">рок выдачи либо отказа в </w:t>
      </w:r>
      <w:r w:rsidR="00941B10">
        <w:rPr>
          <w:bCs/>
          <w:sz w:val="28"/>
          <w:szCs w:val="28"/>
        </w:rPr>
        <w:t>п</w:t>
      </w:r>
      <w:r w:rsidR="00941B10" w:rsidRPr="002E3FE7">
        <w:rPr>
          <w:bCs/>
          <w:sz w:val="28"/>
          <w:szCs w:val="28"/>
        </w:rPr>
        <w:t>редоставлени</w:t>
      </w:r>
      <w:r w:rsidR="00941B10">
        <w:rPr>
          <w:bCs/>
          <w:sz w:val="28"/>
          <w:szCs w:val="28"/>
        </w:rPr>
        <w:t xml:space="preserve">и </w:t>
      </w:r>
      <w:r w:rsidR="00941B10" w:rsidRPr="002E3FE7">
        <w:rPr>
          <w:bCs/>
          <w:sz w:val="28"/>
          <w:szCs w:val="28"/>
        </w:rPr>
        <w:t>доступа к оцифрованным изданиям</w:t>
      </w:r>
      <w:r w:rsidR="00941B10" w:rsidRPr="006C6EBD">
        <w:rPr>
          <w:rFonts w:eastAsia="Calibri"/>
          <w:sz w:val="28"/>
          <w:szCs w:val="28"/>
          <w:lang w:eastAsia="en-US"/>
        </w:rPr>
        <w:t xml:space="preserve"> </w:t>
      </w:r>
      <w:r w:rsidRPr="006C6EBD">
        <w:rPr>
          <w:rFonts w:eastAsia="Calibri"/>
          <w:sz w:val="28"/>
          <w:szCs w:val="28"/>
          <w:lang w:eastAsia="en-US"/>
        </w:rPr>
        <w:t>составляет не более семи рабочих дней со дня получения заявления</w:t>
      </w:r>
      <w:r w:rsidR="005319CB">
        <w:rPr>
          <w:rFonts w:eastAsia="Calibri"/>
          <w:sz w:val="28"/>
          <w:szCs w:val="28"/>
          <w:lang w:eastAsia="en-US"/>
        </w:rPr>
        <w:t xml:space="preserve"> о </w:t>
      </w:r>
      <w:r w:rsidR="00941B10">
        <w:rPr>
          <w:bCs/>
          <w:sz w:val="28"/>
          <w:szCs w:val="28"/>
        </w:rPr>
        <w:t>п</w:t>
      </w:r>
      <w:r w:rsidR="00941B10" w:rsidRPr="002E3FE7">
        <w:rPr>
          <w:bCs/>
          <w:sz w:val="28"/>
          <w:szCs w:val="28"/>
        </w:rPr>
        <w:t>редоставлени</w:t>
      </w:r>
      <w:r w:rsidR="00941B10">
        <w:rPr>
          <w:bCs/>
          <w:sz w:val="28"/>
          <w:szCs w:val="28"/>
        </w:rPr>
        <w:t>и</w:t>
      </w:r>
      <w:r w:rsidR="00941B10" w:rsidRPr="002E3FE7">
        <w:rPr>
          <w:bCs/>
          <w:sz w:val="28"/>
          <w:szCs w:val="28"/>
        </w:rPr>
        <w:t xml:space="preserve"> доступа к оцифрованным изданиям</w:t>
      </w:r>
      <w:r>
        <w:rPr>
          <w:rFonts w:eastAsia="Calibri"/>
          <w:sz w:val="28"/>
          <w:szCs w:val="28"/>
          <w:lang w:eastAsia="en-US"/>
        </w:rPr>
        <w:t>;</w:t>
      </w:r>
    </w:p>
    <w:p w:rsidR="00002BF4" w:rsidRPr="007C7304" w:rsidRDefault="00002BF4" w:rsidP="00C1425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81F18" w:rsidRDefault="00481F18" w:rsidP="0004083D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ормативные правовые акты, регулирующие предоставление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>слуги</w:t>
      </w:r>
    </w:p>
    <w:p w:rsidR="0004083D" w:rsidRPr="007C7304" w:rsidRDefault="0004083D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02BF4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002BF4">
        <w:rPr>
          <w:sz w:val="28"/>
          <w:szCs w:val="28"/>
        </w:rPr>
        <w:t xml:space="preserve"> нормативных правовых актов, регулирующи</w:t>
      </w:r>
      <w:r>
        <w:rPr>
          <w:sz w:val="28"/>
          <w:szCs w:val="28"/>
        </w:rPr>
        <w:t>х предоставление У</w:t>
      </w:r>
      <w:r w:rsidRPr="00002BF4">
        <w:rPr>
          <w:sz w:val="28"/>
          <w:szCs w:val="28"/>
        </w:rPr>
        <w:t>слуги</w:t>
      </w:r>
      <w:r>
        <w:rPr>
          <w:sz w:val="28"/>
          <w:szCs w:val="28"/>
        </w:rPr>
        <w:t>, размещен: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информационных стендах в местах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слуги;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lastRenderedPageBreak/>
        <w:t xml:space="preserve">- на официальном сайте органа, предоставляющего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слугу, в сети "Интернет";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</w:t>
      </w:r>
      <w:r w:rsidR="005319CB">
        <w:rPr>
          <w:sz w:val="28"/>
          <w:szCs w:val="28"/>
        </w:rPr>
        <w:t>Портале</w:t>
      </w:r>
      <w:r w:rsidRPr="00002BF4">
        <w:rPr>
          <w:sz w:val="28"/>
          <w:szCs w:val="28"/>
        </w:rPr>
        <w:t>.</w:t>
      </w:r>
    </w:p>
    <w:p w:rsidR="00F7595D" w:rsidRPr="007C7304" w:rsidRDefault="007B7A5B" w:rsidP="007B7A5B">
      <w:pPr>
        <w:pStyle w:val="ConsPlusNormal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</w:t>
      </w:r>
      <w:r w:rsidR="00F7595D"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услуги: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</w:t>
      </w:r>
      <w:hyperlink r:id="rId8" w:history="1">
        <w:r w:rsidRPr="007C7304">
          <w:rPr>
            <w:sz w:val="28"/>
            <w:szCs w:val="28"/>
          </w:rPr>
          <w:t>Конституция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9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CE17E6" w:rsidRPr="007C7304" w:rsidRDefault="00CE17E6" w:rsidP="00CE17E6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C730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Pr="007C7304">
        <w:rPr>
          <w:bCs/>
          <w:sz w:val="28"/>
          <w:szCs w:val="28"/>
        </w:rPr>
        <w:t>;</w:t>
      </w:r>
    </w:p>
    <w:p w:rsidR="00941B10" w:rsidRDefault="00941B10" w:rsidP="00941B10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B10">
        <w:rPr>
          <w:sz w:val="28"/>
          <w:szCs w:val="28"/>
        </w:rPr>
        <w:t>Федеральный закон от 27.07.2006 № 149-ФЗ «Об информации, информационных технологиях и защите информации»;</w:t>
      </w:r>
    </w:p>
    <w:p w:rsidR="00941B10" w:rsidRPr="00941B10" w:rsidRDefault="00941B10" w:rsidP="00941B10">
      <w:pPr>
        <w:spacing w:line="0" w:lineRule="atLeast"/>
        <w:ind w:firstLine="851"/>
        <w:contextualSpacing/>
        <w:rPr>
          <w:sz w:val="28"/>
          <w:szCs w:val="28"/>
        </w:rPr>
      </w:pPr>
      <w:r w:rsidRPr="00941B10">
        <w:rPr>
          <w:sz w:val="28"/>
          <w:szCs w:val="28"/>
        </w:rPr>
        <w:t>- Федеральный закон от 06.04.2011 N 63-ФЗ «Об электронной подписи»;</w:t>
      </w:r>
    </w:p>
    <w:p w:rsidR="00941B10" w:rsidRPr="00941B10" w:rsidRDefault="00941B10" w:rsidP="007B7A5B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 w:rsidRPr="00941B10">
        <w:rPr>
          <w:sz w:val="28"/>
          <w:szCs w:val="28"/>
        </w:rPr>
        <w:t>-  Постановление Правительства РФ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41B10" w:rsidRDefault="00941B10" w:rsidP="007B7A5B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 w:rsidRPr="00941B10">
        <w:rPr>
          <w:sz w:val="28"/>
          <w:szCs w:val="28"/>
        </w:rPr>
        <w:t>- Постановление Правительства РФ от 25.06.2012 N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41B10" w:rsidRPr="00941B10" w:rsidRDefault="00941B10" w:rsidP="007B7A5B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B10">
        <w:rPr>
          <w:sz w:val="28"/>
          <w:szCs w:val="28"/>
        </w:rPr>
        <w:t>Федеральный закон от 29.12.94 № 78-ФЗ «О библиотечном деле»;</w:t>
      </w:r>
    </w:p>
    <w:p w:rsidR="00941B10" w:rsidRPr="00941B10" w:rsidRDefault="00941B10" w:rsidP="007B7A5B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B10">
        <w:rPr>
          <w:sz w:val="28"/>
          <w:szCs w:val="28"/>
        </w:rPr>
        <w:t>Федеральный закон от 29.12.1994 № 77-ФЗ «Об обязательном экземпляре документов»;</w:t>
      </w:r>
    </w:p>
    <w:p w:rsidR="00941B10" w:rsidRPr="00941B10" w:rsidRDefault="00941B10" w:rsidP="00941B10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B10">
        <w:rPr>
          <w:sz w:val="28"/>
          <w:szCs w:val="28"/>
        </w:rPr>
        <w:t>«ГОСТ 7.73-96 Межгосударственный стандарт. Система стандартов по информации, библиотечному и издательскому делу. Поиск и распространение информации. Термины и определения» (введен в действие Постановлением Госстандарта РФ от 13.02.1997 №53).</w:t>
      </w:r>
    </w:p>
    <w:p w:rsidR="00941B10" w:rsidRPr="00941B10" w:rsidRDefault="00941B10" w:rsidP="00941B10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B10">
        <w:rPr>
          <w:sz w:val="28"/>
          <w:szCs w:val="28"/>
        </w:rPr>
        <w:t>Закон Красноярского края от 17.05.99 № 6-400 «О библиотечном деле в Красноярском крае»;</w:t>
      </w:r>
    </w:p>
    <w:p w:rsidR="00941B10" w:rsidRPr="00941B10" w:rsidRDefault="00941B10" w:rsidP="00941B10">
      <w:pPr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B10">
        <w:rPr>
          <w:sz w:val="28"/>
          <w:szCs w:val="28"/>
        </w:rPr>
        <w:t>Закон Красноярского края от 28.06.2007 № 2-190  «О культуре»;</w:t>
      </w:r>
    </w:p>
    <w:p w:rsidR="00941B10" w:rsidRPr="00941B10" w:rsidRDefault="00941B10" w:rsidP="00941B10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B10">
        <w:rPr>
          <w:sz w:val="28"/>
          <w:szCs w:val="28"/>
        </w:rPr>
        <w:t>Устав муниципального бюджетного учреждения культуры «Тасеевская  централизованная библиотечная система».</w:t>
      </w:r>
    </w:p>
    <w:p w:rsidR="00002BF4" w:rsidRDefault="00002BF4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F7595D" w:rsidRDefault="00F7595D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1D51B6" w:rsidRDefault="00FD6CD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5220C9">
        <w:rPr>
          <w:sz w:val="28"/>
          <w:szCs w:val="28"/>
        </w:rPr>
        <w:t>2.6</w:t>
      </w:r>
      <w:r w:rsidR="00481F18" w:rsidRPr="005220C9">
        <w:rPr>
          <w:sz w:val="28"/>
          <w:szCs w:val="28"/>
        </w:rPr>
        <w:t>.</w:t>
      </w:r>
      <w:r w:rsidR="004A6E21" w:rsidRPr="005220C9">
        <w:rPr>
          <w:sz w:val="28"/>
          <w:szCs w:val="28"/>
        </w:rPr>
        <w:t xml:space="preserve"> </w:t>
      </w:r>
      <w:r w:rsidRPr="005220C9">
        <w:rPr>
          <w:sz w:val="28"/>
          <w:szCs w:val="28"/>
        </w:rPr>
        <w:t xml:space="preserve"> </w:t>
      </w:r>
      <w:r w:rsidR="00124BCB" w:rsidRPr="005220C9">
        <w:rPr>
          <w:sz w:val="28"/>
          <w:szCs w:val="28"/>
        </w:rPr>
        <w:t>Исчерпывающий перечень документов, необходимых в соответствии с нормативными правовыми</w:t>
      </w:r>
      <w:r w:rsidR="00124BCB" w:rsidRPr="00124BCB">
        <w:rPr>
          <w:sz w:val="28"/>
          <w:szCs w:val="28"/>
        </w:rPr>
        <w:t xml:space="preserve"> актами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>слуги, подле</w:t>
      </w:r>
      <w:r w:rsidR="00124BCB">
        <w:rPr>
          <w:sz w:val="28"/>
          <w:szCs w:val="28"/>
        </w:rPr>
        <w:t xml:space="preserve">жащих представлению заявителем, </w:t>
      </w:r>
      <w:r w:rsidR="006769E9" w:rsidRPr="006769E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6769E9" w:rsidRPr="006769E9">
        <w:rPr>
          <w:sz w:val="28"/>
          <w:szCs w:val="28"/>
        </w:rPr>
        <w:t xml:space="preserve">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</w:t>
      </w:r>
      <w:r w:rsidR="006769E9" w:rsidRPr="006769E9">
        <w:rPr>
          <w:sz w:val="28"/>
          <w:szCs w:val="28"/>
        </w:rPr>
        <w:lastRenderedPageBreak/>
        <w:t>которые заявитель вправе представить</w:t>
      </w:r>
      <w:r w:rsidR="006769E9">
        <w:rPr>
          <w:sz w:val="28"/>
          <w:szCs w:val="28"/>
        </w:rPr>
        <w:t xml:space="preserve">, </w:t>
      </w:r>
      <w:r w:rsidR="00124BCB" w:rsidRPr="00124BCB">
        <w:rPr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AF0D75" w:rsidRPr="007C7304" w:rsidRDefault="00AF0D7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AF0D75">
        <w:rPr>
          <w:sz w:val="28"/>
          <w:szCs w:val="28"/>
        </w:rPr>
        <w:t xml:space="preserve">Исчерпывающий перечень документов, необходимых для </w:t>
      </w:r>
      <w:r w:rsidR="0018665E" w:rsidRPr="0018665E">
        <w:rPr>
          <w:bCs/>
          <w:sz w:val="28"/>
          <w:szCs w:val="28"/>
        </w:rPr>
        <w:t>предоставлени</w:t>
      </w:r>
      <w:r w:rsidR="0018665E">
        <w:rPr>
          <w:bCs/>
          <w:sz w:val="28"/>
          <w:szCs w:val="28"/>
        </w:rPr>
        <w:t>я</w:t>
      </w:r>
      <w:r w:rsidR="0018665E" w:rsidRPr="0018665E">
        <w:rPr>
          <w:bCs/>
          <w:sz w:val="28"/>
          <w:szCs w:val="28"/>
        </w:rPr>
        <w:t xml:space="preserve"> доступа к оцифрованным изданиям</w:t>
      </w:r>
      <w:r w:rsidRPr="00AF0D75">
        <w:rPr>
          <w:sz w:val="28"/>
          <w:szCs w:val="28"/>
        </w:rPr>
        <w:t>:</w:t>
      </w:r>
    </w:p>
    <w:p w:rsidR="0018665E" w:rsidRDefault="00EA55CF" w:rsidP="0018665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1) заявление о </w:t>
      </w:r>
      <w:r w:rsidR="0018665E" w:rsidRPr="0018665E">
        <w:rPr>
          <w:bCs/>
          <w:sz w:val="28"/>
          <w:szCs w:val="28"/>
        </w:rPr>
        <w:t>предоставлении доступа к оцифрованным изданиям</w:t>
      </w:r>
      <w:r w:rsidR="0018665E">
        <w:rPr>
          <w:bCs/>
          <w:sz w:val="28"/>
          <w:szCs w:val="28"/>
        </w:rPr>
        <w:t>,</w:t>
      </w:r>
      <w:r w:rsidR="0018665E" w:rsidRPr="0018665E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>составленное по форме, прилагаемой к настоящему Административному регламенту (приложение № 1);</w:t>
      </w:r>
    </w:p>
    <w:p w:rsidR="0018665E" w:rsidRDefault="00EA55CF" w:rsidP="0018665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2) </w:t>
      </w:r>
      <w:r w:rsidR="0018665E" w:rsidRPr="0018665E">
        <w:rPr>
          <w:sz w:val="28"/>
          <w:szCs w:val="28"/>
        </w:rPr>
        <w:t>документ, удостоверяющий личность (при оформлении читательского формуляра);</w:t>
      </w:r>
    </w:p>
    <w:p w:rsidR="00EA55CF" w:rsidRPr="007C7304" w:rsidRDefault="0018665E" w:rsidP="0018665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55CF" w:rsidRPr="007C7304">
        <w:rPr>
          <w:sz w:val="28"/>
          <w:szCs w:val="28"/>
        </w:rPr>
        <w:t>копии документа, подтверждающего полномочия представителя физического лица или юридического лица, если с заявлением обращается представитель заявителя;</w:t>
      </w:r>
    </w:p>
    <w:p w:rsidR="003C6B0D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B6F87">
        <w:rPr>
          <w:sz w:val="28"/>
          <w:szCs w:val="28"/>
        </w:rPr>
        <w:t xml:space="preserve">Не допускается требовать иные документы для </w:t>
      </w:r>
      <w:r w:rsidR="0018665E" w:rsidRPr="0018665E">
        <w:rPr>
          <w:bCs/>
          <w:sz w:val="28"/>
          <w:szCs w:val="28"/>
        </w:rPr>
        <w:t>предоставлении доступа к оцифрованным изданиям</w:t>
      </w:r>
      <w:r w:rsidRPr="00EB6F87">
        <w:rPr>
          <w:sz w:val="28"/>
          <w:szCs w:val="28"/>
        </w:rPr>
        <w:t xml:space="preserve">, за исключением указанных в </w:t>
      </w:r>
      <w:r>
        <w:rPr>
          <w:sz w:val="28"/>
          <w:szCs w:val="28"/>
        </w:rPr>
        <w:t>пункте 2.6.</w:t>
      </w:r>
      <w:r w:rsidR="00AF0D75">
        <w:rPr>
          <w:sz w:val="28"/>
          <w:szCs w:val="28"/>
        </w:rPr>
        <w:t>1.</w:t>
      </w:r>
      <w:r w:rsidR="003C6B0D">
        <w:rPr>
          <w:sz w:val="28"/>
          <w:szCs w:val="28"/>
        </w:rPr>
        <w:t xml:space="preserve"> настоящего</w:t>
      </w:r>
      <w:r w:rsidRPr="00EB6F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EB6F87">
        <w:rPr>
          <w:sz w:val="28"/>
          <w:szCs w:val="28"/>
        </w:rPr>
        <w:t xml:space="preserve">. </w:t>
      </w:r>
    </w:p>
    <w:p w:rsidR="008E4D69" w:rsidRPr="008E4D69" w:rsidRDefault="00905624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07890">
        <w:rPr>
          <w:sz w:val="28"/>
          <w:szCs w:val="28"/>
        </w:rPr>
        <w:t>Заявление и д</w:t>
      </w:r>
      <w:r w:rsidR="008E4D69" w:rsidRPr="008E4D69">
        <w:rPr>
          <w:sz w:val="28"/>
          <w:szCs w:val="28"/>
        </w:rPr>
        <w:t>окументы, предусмотренные пунктом 2.6. настоящего Административного регламента, могут быть представлены заявителем: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</w:t>
      </w:r>
      <w:r w:rsidRPr="008E4D69">
        <w:rPr>
          <w:sz w:val="28"/>
          <w:szCs w:val="28"/>
        </w:rPr>
        <w:t xml:space="preserve">ично (через уполномоченного представителя) </w:t>
      </w:r>
      <w:r>
        <w:rPr>
          <w:sz w:val="28"/>
          <w:szCs w:val="28"/>
        </w:rPr>
        <w:t>в орган, предоставляющий Услугу</w:t>
      </w:r>
      <w:r w:rsidRPr="008E4D69">
        <w:rPr>
          <w:sz w:val="28"/>
          <w:szCs w:val="28"/>
        </w:rPr>
        <w:t>;</w:t>
      </w:r>
    </w:p>
    <w:p w:rsidR="008E4D69" w:rsidRPr="008E4D69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 xml:space="preserve">посредством почтового отправления </w:t>
      </w:r>
      <w:r>
        <w:rPr>
          <w:sz w:val="28"/>
          <w:szCs w:val="28"/>
        </w:rPr>
        <w:t>в адрес органа, предоставляющего Услугу</w:t>
      </w:r>
      <w:r w:rsidRPr="008E4D69">
        <w:rPr>
          <w:sz w:val="28"/>
          <w:szCs w:val="28"/>
        </w:rPr>
        <w:t>;</w:t>
      </w:r>
    </w:p>
    <w:p w:rsidR="00CB524D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D69">
        <w:rPr>
          <w:sz w:val="28"/>
          <w:szCs w:val="28"/>
        </w:rPr>
        <w:t>в электронно</w:t>
      </w:r>
      <w:r w:rsidR="00907890">
        <w:rPr>
          <w:sz w:val="28"/>
          <w:szCs w:val="28"/>
        </w:rPr>
        <w:t>й</w:t>
      </w:r>
      <w:r w:rsidRPr="008E4D69">
        <w:rPr>
          <w:sz w:val="28"/>
          <w:szCs w:val="28"/>
        </w:rPr>
        <w:t xml:space="preserve"> </w:t>
      </w:r>
      <w:r w:rsidR="004E435F">
        <w:rPr>
          <w:sz w:val="28"/>
          <w:szCs w:val="28"/>
        </w:rPr>
        <w:t>форме</w:t>
      </w:r>
      <w:r w:rsidRPr="008E4D69">
        <w:rPr>
          <w:sz w:val="28"/>
          <w:szCs w:val="28"/>
        </w:rPr>
        <w:t xml:space="preserve"> через </w:t>
      </w:r>
      <w:r w:rsidR="004E435F">
        <w:rPr>
          <w:sz w:val="28"/>
          <w:szCs w:val="28"/>
        </w:rPr>
        <w:t>П</w:t>
      </w:r>
      <w:r w:rsidRPr="008E4D69">
        <w:rPr>
          <w:sz w:val="28"/>
          <w:szCs w:val="28"/>
        </w:rPr>
        <w:t>ортал</w:t>
      </w:r>
      <w:r w:rsidR="004E435F">
        <w:rPr>
          <w:sz w:val="28"/>
          <w:szCs w:val="28"/>
        </w:rPr>
        <w:t xml:space="preserve">. </w:t>
      </w:r>
      <w:r w:rsidR="00CB524D">
        <w:rPr>
          <w:sz w:val="28"/>
          <w:szCs w:val="28"/>
        </w:rPr>
        <w:t>В</w:t>
      </w:r>
      <w:r w:rsidR="00CB524D" w:rsidRPr="00EB6F87">
        <w:rPr>
          <w:sz w:val="28"/>
          <w:szCs w:val="28"/>
        </w:rPr>
        <w:t xml:space="preserve">ысшим исполнительным органом государственной власти субъекта Российской Федерации могут быть установлены случаи, в которых направление указанных в </w:t>
      </w:r>
      <w:r w:rsidR="00CB524D">
        <w:rPr>
          <w:sz w:val="28"/>
          <w:szCs w:val="28"/>
        </w:rPr>
        <w:t>пункте 2.6. настоящего</w:t>
      </w:r>
      <w:r w:rsidR="00CB524D" w:rsidRPr="00EB6F87">
        <w:rPr>
          <w:sz w:val="28"/>
          <w:szCs w:val="28"/>
        </w:rPr>
        <w:t xml:space="preserve"> </w:t>
      </w:r>
      <w:r w:rsidR="00CB524D">
        <w:rPr>
          <w:sz w:val="28"/>
          <w:szCs w:val="28"/>
        </w:rPr>
        <w:t>Административного регламента</w:t>
      </w:r>
      <w:r w:rsidR="00CB524D" w:rsidRPr="00EB6F87">
        <w:rPr>
          <w:sz w:val="28"/>
          <w:szCs w:val="28"/>
        </w:rPr>
        <w:t xml:space="preserve"> документов осуществляется исключительно в электронной форме.</w:t>
      </w:r>
    </w:p>
    <w:p w:rsid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8</w:t>
      </w:r>
      <w:r>
        <w:rPr>
          <w:sz w:val="28"/>
          <w:szCs w:val="28"/>
        </w:rPr>
        <w:t>. Орган, предоставляющий Услугу, не вправе требовать от заявителя:</w:t>
      </w:r>
    </w:p>
    <w:p w:rsidR="006769E9" w:rsidRP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769E9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У</w:t>
      </w:r>
      <w:r w:rsidRPr="006769E9">
        <w:rPr>
          <w:sz w:val="28"/>
          <w:szCs w:val="28"/>
        </w:rPr>
        <w:t>слуги;</w:t>
      </w:r>
    </w:p>
    <w:p w:rsidR="00865CD2" w:rsidRDefault="006769E9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769E9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5D7CDD">
        <w:rPr>
          <w:sz w:val="28"/>
          <w:szCs w:val="28"/>
        </w:rPr>
        <w:t>У</w:t>
      </w:r>
      <w:r w:rsidRPr="006769E9">
        <w:rPr>
          <w:sz w:val="28"/>
          <w:szCs w:val="28"/>
        </w:rPr>
        <w:t>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865CD2">
        <w:rPr>
          <w:sz w:val="28"/>
          <w:szCs w:val="28"/>
        </w:rPr>
        <w:t>ственных и муниципальных услуг»;</w:t>
      </w:r>
    </w:p>
    <w:p w:rsidR="0004083D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242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32892" w:rsidRPr="00782426">
        <w:rPr>
          <w:sz w:val="28"/>
          <w:szCs w:val="28"/>
        </w:rPr>
        <w:t>муниципальной</w:t>
      </w:r>
      <w:r w:rsidRPr="00782426">
        <w:rPr>
          <w:sz w:val="28"/>
          <w:szCs w:val="28"/>
        </w:rPr>
        <w:t xml:space="preserve"> услуги, либо в предоставлении </w:t>
      </w:r>
      <w:r w:rsidR="00732892" w:rsidRPr="00782426">
        <w:rPr>
          <w:sz w:val="28"/>
          <w:szCs w:val="28"/>
        </w:rPr>
        <w:t>муниципальной</w:t>
      </w:r>
      <w:r w:rsidRPr="00782426">
        <w:rPr>
          <w:sz w:val="28"/>
          <w:szCs w:val="28"/>
        </w:rPr>
        <w:t xml:space="preserve"> услуги, за исключением случаев, </w:t>
      </w:r>
      <w:r w:rsidRPr="00782426">
        <w:rPr>
          <w:sz w:val="28"/>
          <w:szCs w:val="28"/>
        </w:rPr>
        <w:lastRenderedPageBreak/>
        <w:t>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782426">
        <w:rPr>
          <w:sz w:val="28"/>
          <w:szCs w:val="28"/>
        </w:rPr>
        <w:t>.</w:t>
      </w: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9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отказа в приеме документов, необходимых для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</w:t>
      </w:r>
      <w:r w:rsidR="0004083D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отсутствуют.</w:t>
      </w:r>
    </w:p>
    <w:p w:rsidR="00C33A97" w:rsidRPr="00E76128" w:rsidRDefault="00C33A97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10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приостановления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E76128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Pr="00E76128">
        <w:rPr>
          <w:sz w:val="28"/>
          <w:szCs w:val="28"/>
        </w:rPr>
        <w:t xml:space="preserve"> для приостановления пред</w:t>
      </w:r>
      <w:r>
        <w:rPr>
          <w:sz w:val="28"/>
          <w:szCs w:val="28"/>
        </w:rPr>
        <w:t xml:space="preserve">оставления Услуги </w:t>
      </w:r>
      <w:r w:rsidR="00206321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769E9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11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</w:t>
      </w:r>
      <w:r>
        <w:rPr>
          <w:sz w:val="28"/>
          <w:szCs w:val="28"/>
        </w:rPr>
        <w:t xml:space="preserve"> для</w:t>
      </w:r>
      <w:r w:rsidRPr="00E76128">
        <w:rPr>
          <w:sz w:val="28"/>
          <w:szCs w:val="28"/>
        </w:rPr>
        <w:t xml:space="preserve"> отказа в предоставлении </w:t>
      </w:r>
      <w:r w:rsidR="00C33A97"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18665E" w:rsidRDefault="00206321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11</w:t>
      </w:r>
      <w:r>
        <w:rPr>
          <w:sz w:val="28"/>
          <w:szCs w:val="28"/>
        </w:rPr>
        <w:t xml:space="preserve">.1. </w:t>
      </w:r>
      <w:r w:rsidR="00506B50">
        <w:rPr>
          <w:sz w:val="28"/>
          <w:szCs w:val="28"/>
        </w:rPr>
        <w:t>И</w:t>
      </w:r>
      <w:r w:rsidRPr="00206321">
        <w:rPr>
          <w:sz w:val="28"/>
          <w:szCs w:val="28"/>
        </w:rPr>
        <w:t xml:space="preserve">счерпывающий перечень оснований для отказа в </w:t>
      </w:r>
      <w:r w:rsidR="0018665E" w:rsidRPr="0018665E">
        <w:rPr>
          <w:bCs/>
          <w:sz w:val="28"/>
          <w:szCs w:val="28"/>
        </w:rPr>
        <w:t>предоставлении доступа к оцифрованным изданиям</w:t>
      </w:r>
      <w:r w:rsidR="0018665E" w:rsidRPr="0018665E">
        <w:rPr>
          <w:sz w:val="28"/>
          <w:szCs w:val="28"/>
        </w:rPr>
        <w:t xml:space="preserve"> </w:t>
      </w:r>
    </w:p>
    <w:p w:rsidR="00206321" w:rsidRPr="00206321" w:rsidRDefault="00BE5E6D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6321" w:rsidRPr="00206321">
        <w:rPr>
          <w:sz w:val="28"/>
          <w:szCs w:val="28"/>
        </w:rPr>
        <w:t>отсутствие докум</w:t>
      </w:r>
      <w:r>
        <w:rPr>
          <w:sz w:val="28"/>
          <w:szCs w:val="28"/>
        </w:rPr>
        <w:t xml:space="preserve">ентов, предусмотренных пунктом 2.6.1. </w:t>
      </w:r>
      <w:r w:rsidR="00206321" w:rsidRPr="0020632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</w:t>
      </w:r>
      <w:r w:rsidR="00206321" w:rsidRPr="00206321">
        <w:rPr>
          <w:sz w:val="28"/>
          <w:szCs w:val="28"/>
        </w:rPr>
        <w:t>егламента;</w:t>
      </w:r>
    </w:p>
    <w:p w:rsidR="0018665E" w:rsidRDefault="0018665E" w:rsidP="001866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1B10" w:rsidRPr="00941B10">
        <w:rPr>
          <w:sz w:val="28"/>
          <w:szCs w:val="28"/>
        </w:rPr>
        <w:t>отсутствие читательского формуляра, отсутствие отметки в читательском формуляре о перерегистрации;</w:t>
      </w:r>
    </w:p>
    <w:p w:rsidR="00941B10" w:rsidRPr="00941B10" w:rsidRDefault="0018665E" w:rsidP="001866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1B10" w:rsidRPr="00941B10">
        <w:rPr>
          <w:sz w:val="28"/>
          <w:szCs w:val="28"/>
        </w:rPr>
        <w:t>отсутствие в запросе необходимых сведений для проведения поиска запрашиваемой информации;</w:t>
      </w:r>
    </w:p>
    <w:p w:rsidR="00941B10" w:rsidRPr="00941B10" w:rsidRDefault="0018665E" w:rsidP="00941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41B10" w:rsidRPr="00941B10">
        <w:rPr>
          <w:sz w:val="28"/>
          <w:szCs w:val="28"/>
        </w:rPr>
        <w:t xml:space="preserve">утеря или порча документов из фонда библиотеки; </w:t>
      </w:r>
    </w:p>
    <w:p w:rsidR="00941B10" w:rsidRPr="00941B10" w:rsidRDefault="0018665E" w:rsidP="00941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41B10" w:rsidRPr="00941B10">
        <w:rPr>
          <w:sz w:val="28"/>
          <w:szCs w:val="28"/>
        </w:rPr>
        <w:t>нарушение сроков возврата документов;</w:t>
      </w:r>
    </w:p>
    <w:p w:rsidR="00941B10" w:rsidRPr="00941B10" w:rsidRDefault="0018665E" w:rsidP="00941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41B10" w:rsidRPr="00941B10">
        <w:rPr>
          <w:sz w:val="28"/>
          <w:szCs w:val="28"/>
        </w:rPr>
        <w:t xml:space="preserve"> нарушение Правил пользования библиотекой;</w:t>
      </w:r>
    </w:p>
    <w:p w:rsidR="00941B10" w:rsidRPr="00941B10" w:rsidRDefault="0018665E" w:rsidP="00941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41B10" w:rsidRPr="00941B10">
        <w:rPr>
          <w:sz w:val="28"/>
          <w:szCs w:val="28"/>
        </w:rPr>
        <w:t>в письменном (в том числе в электронной форме) заявлении не указаны фамилия заявителя, направившего обращение, и адрес, по которому должен быть направлен ответ;</w:t>
      </w:r>
    </w:p>
    <w:p w:rsidR="00941B10" w:rsidRPr="00941B10" w:rsidRDefault="0018665E" w:rsidP="00941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41B10" w:rsidRPr="00941B10">
        <w:rPr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должностных лиц, а также членов их семей;</w:t>
      </w:r>
    </w:p>
    <w:p w:rsidR="00941B10" w:rsidRPr="00941B10" w:rsidRDefault="0018665E" w:rsidP="00941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41B10" w:rsidRPr="00941B10">
        <w:rPr>
          <w:sz w:val="28"/>
          <w:szCs w:val="28"/>
        </w:rPr>
        <w:t>текст письменного заявления не поддается прочтению;</w:t>
      </w:r>
    </w:p>
    <w:p w:rsidR="00941B10" w:rsidRPr="00941B10" w:rsidRDefault="0018665E" w:rsidP="00941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41B10" w:rsidRPr="00941B10">
        <w:rPr>
          <w:sz w:val="28"/>
          <w:szCs w:val="28"/>
        </w:rPr>
        <w:t xml:space="preserve"> заявителю многократно давались письменные ответы по существу в связи с ранее направляемыми аналогичными заявлениями.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06321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12</w:t>
      </w:r>
      <w:r>
        <w:rPr>
          <w:sz w:val="28"/>
          <w:szCs w:val="28"/>
        </w:rPr>
        <w:t>. П</w:t>
      </w:r>
      <w:r w:rsidRPr="00AA67D7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A67D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  <w:r>
        <w:rPr>
          <w:sz w:val="28"/>
          <w:szCs w:val="28"/>
        </w:rPr>
        <w:t>, отсутствуют.</w:t>
      </w:r>
    </w:p>
    <w:p w:rsidR="00206321" w:rsidRDefault="00206321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37166D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05624">
        <w:rPr>
          <w:sz w:val="28"/>
          <w:szCs w:val="28"/>
        </w:rPr>
        <w:t>13</w:t>
      </w:r>
      <w:r>
        <w:rPr>
          <w:sz w:val="28"/>
          <w:szCs w:val="28"/>
        </w:rPr>
        <w:t>. П</w:t>
      </w:r>
      <w:r w:rsidRPr="0037166D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без взимания платы.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14</w:t>
      </w:r>
      <w:r>
        <w:rPr>
          <w:sz w:val="28"/>
          <w:szCs w:val="28"/>
        </w:rPr>
        <w:t>. П</w:t>
      </w:r>
      <w:r w:rsidRPr="007B3C57">
        <w:rPr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включая информацию о методике расчета размера такой платы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Услуги, которые являются необходимыми и обязательными для предоставления Услуги, отсутствуют.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15</w:t>
      </w:r>
      <w:r>
        <w:rPr>
          <w:sz w:val="28"/>
          <w:szCs w:val="28"/>
        </w:rPr>
        <w:t>. М</w:t>
      </w:r>
      <w:r w:rsidRPr="007B3C57">
        <w:rPr>
          <w:sz w:val="28"/>
          <w:szCs w:val="28"/>
        </w:rPr>
        <w:t xml:space="preserve">аксимальный срок ожидания в очереди при подаче запроса о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слуги, услуги, предоставляемой организацией, участвующей в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и при получении резуль</w:t>
      </w:r>
      <w:r w:rsidR="0004083D">
        <w:rPr>
          <w:sz w:val="28"/>
          <w:szCs w:val="28"/>
        </w:rPr>
        <w:t>тата предоставления таких услуг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подаче заявления (запроса) о пред</w:t>
      </w:r>
      <w:r>
        <w:rPr>
          <w:sz w:val="28"/>
          <w:szCs w:val="28"/>
        </w:rPr>
        <w:t xml:space="preserve">оставлении Услуги не превышает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минут.</w:t>
      </w:r>
    </w:p>
    <w:p w:rsid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получении результата предоставления Услуги не превышает 15 минут.</w:t>
      </w:r>
    </w:p>
    <w:p w:rsidR="0004083D" w:rsidRPr="007B3C57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7B3C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B3C57">
        <w:rPr>
          <w:sz w:val="28"/>
          <w:szCs w:val="28"/>
        </w:rPr>
        <w:t xml:space="preserve">рок и порядок регистрации запроса заявителя о предоставлении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 и услуги, предоставляемой организацией, участвующей в предоставлении </w:t>
      </w:r>
      <w:r w:rsidR="006D7EB1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 том числе в электронной форме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Заявление о предоставлении Услуги должно быть зарегистрировано: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подаче лично - в течение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минут;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получении посредством почтовой связи </w:t>
      </w:r>
      <w:r w:rsidR="00F97323">
        <w:rPr>
          <w:sz w:val="28"/>
          <w:szCs w:val="28"/>
        </w:rPr>
        <w:t xml:space="preserve">или на электронную почту </w:t>
      </w:r>
      <w:r w:rsidRPr="007B3C57">
        <w:rPr>
          <w:sz w:val="28"/>
          <w:szCs w:val="28"/>
        </w:rPr>
        <w:t>- не позднее окончания рабочего дня, в течение которого заявление было получено;</w:t>
      </w:r>
    </w:p>
    <w:p w:rsidR="007B3C57" w:rsidRDefault="006D7EB1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получении через Портал – не позднее рабочего дня, следующего за днем получения заявления</w:t>
      </w:r>
      <w:r w:rsidR="007B3C57" w:rsidRPr="007B3C57">
        <w:rPr>
          <w:sz w:val="28"/>
          <w:szCs w:val="28"/>
        </w:rPr>
        <w:t>.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64397A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17</w:t>
      </w:r>
      <w:r>
        <w:rPr>
          <w:sz w:val="28"/>
          <w:szCs w:val="28"/>
        </w:rPr>
        <w:t>.  Т</w:t>
      </w:r>
      <w:r w:rsidRPr="00AA67D7">
        <w:rPr>
          <w:sz w:val="28"/>
          <w:szCs w:val="28"/>
        </w:rPr>
        <w:t>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слуга, к залу ожидания, местам для заполнения запросов о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слуги, размещению и оформлению визуальной, текстовой и мультимедийной информации о порядке предоставления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 xml:space="preserve">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</w:t>
      </w:r>
      <w:r w:rsidRPr="00E21CD0">
        <w:rPr>
          <w:sz w:val="28"/>
          <w:szCs w:val="28"/>
        </w:rPr>
        <w:lastRenderedPageBreak/>
        <w:t>необходимых для предоставления Услуги, должны иметь средства пожаротушения.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 xml:space="preserve">В указанных помещениях размещаются стенды с информацией о порядке </w:t>
      </w:r>
      <w:r>
        <w:rPr>
          <w:sz w:val="28"/>
          <w:szCs w:val="28"/>
        </w:rPr>
        <w:t>предоставления Услуги</w:t>
      </w:r>
      <w:r w:rsidRPr="00E21CD0">
        <w:rPr>
          <w:sz w:val="28"/>
          <w:szCs w:val="28"/>
        </w:rPr>
        <w:t xml:space="preserve"> и образцами документов, представляемых для получения </w:t>
      </w:r>
      <w:r>
        <w:rPr>
          <w:sz w:val="28"/>
          <w:szCs w:val="28"/>
        </w:rPr>
        <w:t>Услуги</w:t>
      </w:r>
      <w:r w:rsidRPr="00E21CD0">
        <w:rPr>
          <w:sz w:val="28"/>
          <w:szCs w:val="28"/>
        </w:rPr>
        <w:t>.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На информационных стендах размещается следующая информация: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сведения о перечне предоставляемых муниципальных услуг;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образцы документов (справок);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адрес, номера телефонов и факса, график работы, адрес электронной почты </w:t>
      </w:r>
      <w:r>
        <w:rPr>
          <w:sz w:val="28"/>
          <w:szCs w:val="28"/>
        </w:rPr>
        <w:t>органа, предоставляющего Услугу, непосредственного исполнителя</w:t>
      </w:r>
      <w:r w:rsidRPr="00604ACF">
        <w:rPr>
          <w:sz w:val="28"/>
          <w:szCs w:val="28"/>
        </w:rPr>
        <w:t>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04ACF">
        <w:rPr>
          <w:sz w:val="28"/>
          <w:szCs w:val="28"/>
        </w:rPr>
        <w:t>дминистративный регламент;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 официального сайта </w:t>
      </w:r>
      <w:r w:rsidRPr="008E01E2">
        <w:rPr>
          <w:sz w:val="28"/>
          <w:szCs w:val="28"/>
        </w:rPr>
        <w:t>органа, предоставляющего Услугу</w:t>
      </w:r>
      <w:r w:rsidRPr="00604ACF">
        <w:rPr>
          <w:sz w:val="28"/>
          <w:szCs w:val="28"/>
        </w:rPr>
        <w:t xml:space="preserve"> в сети Интернет, содержащего информацию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получения информации заявителями по вопросам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перечень оснований для отказа в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необходимая оперативная информация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слуги.</w:t>
      </w:r>
    </w:p>
    <w:p w:rsidR="00F97323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7B3C57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</w:t>
      </w:r>
      <w:r>
        <w:rPr>
          <w:sz w:val="28"/>
          <w:szCs w:val="28"/>
        </w:rPr>
        <w:t>я.</w:t>
      </w:r>
    </w:p>
    <w:p w:rsid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органа, предоставляющего Услугу, </w:t>
      </w:r>
      <w:r w:rsidRPr="00604ACF">
        <w:rPr>
          <w:sz w:val="28"/>
          <w:szCs w:val="28"/>
        </w:rPr>
        <w:t xml:space="preserve">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об оформлении необходимых для получения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>слуги документов, о совершении ими др</w:t>
      </w:r>
      <w:r w:rsidR="008E01E2">
        <w:rPr>
          <w:sz w:val="28"/>
          <w:szCs w:val="28"/>
        </w:rPr>
        <w:t>угих необходимых для получения У</w:t>
      </w:r>
      <w:r w:rsidRPr="00604ACF">
        <w:rPr>
          <w:sz w:val="28"/>
          <w:szCs w:val="28"/>
        </w:rPr>
        <w:t>слуги действий.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В органе, предоставляющем Услугу, обеспечиваются: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сопровождение инвалидов, имеющих стойкие нарушения функций зрения;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</w:t>
      </w:r>
      <w:r w:rsidRPr="00FE0393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604ACF" w:rsidRP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5C36B1">
        <w:rPr>
          <w:sz w:val="28"/>
          <w:szCs w:val="28"/>
        </w:rPr>
        <w:t xml:space="preserve">На официальном сайте в разделе </w:t>
      </w:r>
      <w:r w:rsidR="008E01E2" w:rsidRPr="005C36B1">
        <w:rPr>
          <w:sz w:val="28"/>
          <w:szCs w:val="28"/>
        </w:rPr>
        <w:t>"Муниципальные услуги"</w:t>
      </w:r>
      <w:r w:rsidRPr="005C36B1">
        <w:rPr>
          <w:sz w:val="28"/>
          <w:szCs w:val="28"/>
        </w:rPr>
        <w:t xml:space="preserve"> размещаются информация о местонахождении, режиме работы, справочных телефонах органа, предоставляющего Услугу, а также форм</w:t>
      </w:r>
      <w:r w:rsidR="00F97323" w:rsidRPr="005C36B1">
        <w:rPr>
          <w:sz w:val="28"/>
          <w:szCs w:val="28"/>
        </w:rPr>
        <w:t>ы</w:t>
      </w:r>
      <w:r w:rsidRPr="005C36B1">
        <w:rPr>
          <w:sz w:val="28"/>
          <w:szCs w:val="28"/>
        </w:rPr>
        <w:t xml:space="preserve"> заявлений и Административный регламент предоставления Услуги.</w:t>
      </w:r>
    </w:p>
    <w:p w:rsidR="0004083D" w:rsidRDefault="0004083D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621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04083D" w:rsidRPr="0004083D">
        <w:rPr>
          <w:sz w:val="28"/>
          <w:szCs w:val="28"/>
        </w:rPr>
        <w:t>Показатели доступности и качества муниципальной услуги</w:t>
      </w:r>
    </w:p>
    <w:p w:rsidR="0004083D" w:rsidRDefault="00040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2183D" w:rsidRDefault="00621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4083D">
        <w:rPr>
          <w:sz w:val="28"/>
          <w:szCs w:val="28"/>
        </w:rPr>
        <w:t>оказателями</w:t>
      </w:r>
      <w:r w:rsidRPr="0062183D">
        <w:rPr>
          <w:sz w:val="28"/>
          <w:szCs w:val="28"/>
        </w:rPr>
        <w:t xml:space="preserve"> доступности и качества муниципальной услуги</w:t>
      </w:r>
      <w:r w:rsidR="0004083D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060267" w:rsidRP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7323">
        <w:rPr>
          <w:sz w:val="28"/>
          <w:szCs w:val="28"/>
        </w:rPr>
        <w:t>Возможность для заявителя</w:t>
      </w:r>
      <w:r w:rsidR="00060267" w:rsidRPr="00D263AB">
        <w:rPr>
          <w:sz w:val="28"/>
          <w:szCs w:val="28"/>
        </w:rPr>
        <w:t xml:space="preserve"> взаимодействовать с должностными лицами органа</w:t>
      </w:r>
      <w:r w:rsidRPr="00D263AB">
        <w:rPr>
          <w:sz w:val="28"/>
          <w:szCs w:val="28"/>
        </w:rPr>
        <w:t>, предоставляющего Услугу, непосредственным исполнителем</w:t>
      </w:r>
      <w:r w:rsidR="00060267" w:rsidRPr="00D263AB">
        <w:rPr>
          <w:sz w:val="28"/>
          <w:szCs w:val="28"/>
        </w:rPr>
        <w:t xml:space="preserve"> при предоставлении </w:t>
      </w:r>
      <w:r w:rsidRPr="00D263AB">
        <w:rPr>
          <w:sz w:val="28"/>
          <w:szCs w:val="28"/>
        </w:rPr>
        <w:t>У</w:t>
      </w:r>
      <w:r w:rsidR="00060267" w:rsidRPr="00D263AB">
        <w:rPr>
          <w:sz w:val="28"/>
          <w:szCs w:val="28"/>
        </w:rPr>
        <w:t>слуги неограниченное количество раз.</w:t>
      </w:r>
      <w:r w:rsidRPr="00D263AB">
        <w:rPr>
          <w:sz w:val="28"/>
          <w:szCs w:val="28"/>
        </w:rPr>
        <w:t xml:space="preserve"> </w:t>
      </w:r>
      <w:r w:rsidR="00060267" w:rsidRPr="00D263AB">
        <w:rPr>
          <w:sz w:val="28"/>
          <w:szCs w:val="28"/>
        </w:rPr>
        <w:t>Продолжительность каждого такого взаимодействия не должн</w:t>
      </w:r>
      <w:r w:rsidRPr="00D263AB">
        <w:rPr>
          <w:sz w:val="28"/>
          <w:szCs w:val="28"/>
        </w:rPr>
        <w:t>а</w:t>
      </w:r>
      <w:r w:rsidR="00060267" w:rsidRPr="00D263AB">
        <w:rPr>
          <w:sz w:val="28"/>
          <w:szCs w:val="28"/>
        </w:rPr>
        <w:t xml:space="preserve"> превышать 15 минут.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>
        <w:rPr>
          <w:sz w:val="28"/>
          <w:szCs w:val="28"/>
        </w:rPr>
        <w:t xml:space="preserve">озможность получения Услуги в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ортал;</w:t>
      </w:r>
    </w:p>
    <w:p w:rsid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 w:rsidRPr="0062183D">
        <w:rPr>
          <w:sz w:val="28"/>
          <w:szCs w:val="28"/>
        </w:rPr>
        <w:t>озможность получения информации о ходе предоставления Услуги</w:t>
      </w:r>
      <w:r w:rsidR="0062183D">
        <w:rPr>
          <w:sz w:val="28"/>
          <w:szCs w:val="28"/>
        </w:rPr>
        <w:t xml:space="preserve"> лично, по телефону, по почте, по электронной почте, через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183D" w:rsidRPr="0062183D">
        <w:rPr>
          <w:sz w:val="28"/>
          <w:szCs w:val="28"/>
        </w:rPr>
        <w:t>ктуальность размещаемой информации о порядке предоставления Услуги</w:t>
      </w:r>
      <w:r w:rsidR="00F97323">
        <w:rPr>
          <w:sz w:val="28"/>
          <w:szCs w:val="28"/>
        </w:rPr>
        <w:t>, справочной информации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</w:t>
      </w:r>
      <w:r w:rsidR="0062183D">
        <w:rPr>
          <w:sz w:val="28"/>
          <w:szCs w:val="28"/>
        </w:rPr>
        <w:t>облюдение сроков при</w:t>
      </w:r>
      <w:r w:rsidR="0062183D" w:rsidRPr="0062183D">
        <w:rPr>
          <w:sz w:val="28"/>
          <w:szCs w:val="28"/>
        </w:rPr>
        <w:t xml:space="preserve"> предоставления Услуги;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</w:t>
      </w:r>
      <w:r w:rsidR="0062183D" w:rsidRPr="0062183D">
        <w:rPr>
          <w:sz w:val="28"/>
          <w:szCs w:val="28"/>
        </w:rPr>
        <w:t>сключен</w:t>
      </w:r>
      <w:r>
        <w:rPr>
          <w:sz w:val="28"/>
          <w:szCs w:val="28"/>
        </w:rPr>
        <w:t>ие фактов необоснованного отказа: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2183D" w:rsidRPr="0062183D">
        <w:rPr>
          <w:sz w:val="28"/>
          <w:szCs w:val="28"/>
        </w:rPr>
        <w:t xml:space="preserve"> в приеме заявления о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информации об Услуге</w:t>
      </w:r>
      <w:r w:rsidR="00890BBD">
        <w:rPr>
          <w:sz w:val="28"/>
          <w:szCs w:val="28"/>
        </w:rPr>
        <w:t>.</w:t>
      </w:r>
    </w:p>
    <w:p w:rsidR="00890BBD" w:rsidRDefault="00890BB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Территориальные подразделения органа, предоставляющего Услугу, отсутствуют.</w:t>
      </w:r>
    </w:p>
    <w:p w:rsidR="0004083D" w:rsidRDefault="0004083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D263AB" w:rsidRDefault="00D263AB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D263AB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D263AB"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в </w:t>
      </w:r>
      <w:r w:rsidR="00517419">
        <w:rPr>
          <w:sz w:val="28"/>
          <w:szCs w:val="28"/>
        </w:rPr>
        <w:t>МФЦ</w:t>
      </w:r>
      <w:r w:rsidRPr="00D263AB">
        <w:rPr>
          <w:sz w:val="28"/>
          <w:szCs w:val="28"/>
        </w:rPr>
        <w:t xml:space="preserve">,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по экстерриториальному принципу (в случае, если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517419">
        <w:rPr>
          <w:sz w:val="28"/>
          <w:szCs w:val="28"/>
        </w:rPr>
        <w:t>У</w:t>
      </w:r>
      <w:r w:rsidR="0004083D">
        <w:rPr>
          <w:sz w:val="28"/>
          <w:szCs w:val="28"/>
        </w:rPr>
        <w:t>слуги в электронной форме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FE0393">
        <w:rPr>
          <w:sz w:val="28"/>
          <w:szCs w:val="28"/>
        </w:rPr>
        <w:t>.</w:t>
      </w:r>
      <w:r w:rsidR="00F60639">
        <w:rPr>
          <w:sz w:val="28"/>
          <w:szCs w:val="28"/>
        </w:rPr>
        <w:t>1</w:t>
      </w:r>
      <w:r w:rsidRPr="00FE0393">
        <w:rPr>
          <w:sz w:val="28"/>
          <w:szCs w:val="28"/>
        </w:rPr>
        <w:t>. Заявители имеют возможность получения Услуги в электронной форме с использованием Единого портала государственных и муниципальных услуг и Портала государственных и муниципальных услуг Красноярского края.</w:t>
      </w:r>
    </w:p>
    <w:p w:rsidR="00D263AB" w:rsidRPr="00D263AB" w:rsidRDefault="003C4E95" w:rsidP="003C4E9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3AB">
        <w:rPr>
          <w:sz w:val="28"/>
          <w:szCs w:val="28"/>
        </w:rPr>
        <w:t>П</w:t>
      </w:r>
      <w:r w:rsidR="00D263AB" w:rsidRPr="00D263AB">
        <w:rPr>
          <w:sz w:val="28"/>
          <w:szCs w:val="28"/>
        </w:rPr>
        <w:t>ри предоставлении Услуги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заявителю обеспечивается возможность:</w:t>
      </w:r>
    </w:p>
    <w:p w:rsidR="00D263AB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получения информации о порядке и сроках предоставления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формирования заявки о предоставлении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D54ED" w:rsidRPr="00D263AB" w:rsidRDefault="00DD54ED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lastRenderedPageBreak/>
        <w:t>- получения и копирования форм заявок и иных документов, необходимых для получения Услуги в электронном виде;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приема и регистрации заявки и прилагаемых к ней документов;</w:t>
      </w:r>
    </w:p>
    <w:p w:rsidR="00DD54ED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3AB">
        <w:rPr>
          <w:sz w:val="28"/>
          <w:szCs w:val="28"/>
        </w:rPr>
        <w:t>возможность осуществлять мониторинг хода предоставления Услуги с использованием этой системы</w:t>
      </w:r>
      <w:r>
        <w:rPr>
          <w:sz w:val="28"/>
          <w:szCs w:val="28"/>
        </w:rPr>
        <w:t>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досудебного (внесудебного) обжалования решений и действий (бездействия) органа</w:t>
      </w:r>
      <w:r w:rsidR="00671595">
        <w:rPr>
          <w:sz w:val="28"/>
          <w:szCs w:val="28"/>
        </w:rPr>
        <w:t>, предоставляющего Услугу,</w:t>
      </w:r>
      <w:r w:rsidR="00D263AB" w:rsidRPr="00D263AB">
        <w:rPr>
          <w:sz w:val="28"/>
          <w:szCs w:val="28"/>
        </w:rPr>
        <w:t xml:space="preserve"> и его должностных лиц.</w:t>
      </w:r>
    </w:p>
    <w:p w:rsidR="002909E5" w:rsidRPr="005C36B1" w:rsidRDefault="00A160F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5C36B1">
        <w:rPr>
          <w:sz w:val="28"/>
          <w:szCs w:val="28"/>
        </w:rPr>
        <w:t xml:space="preserve">При обращении заявителя </w:t>
      </w:r>
      <w:r w:rsidR="00F559E1">
        <w:rPr>
          <w:sz w:val="28"/>
          <w:szCs w:val="28"/>
        </w:rPr>
        <w:t>в электронной форме</w:t>
      </w:r>
      <w:r w:rsidRPr="005C36B1">
        <w:rPr>
          <w:sz w:val="28"/>
          <w:szCs w:val="28"/>
        </w:rPr>
        <w:t xml:space="preserve"> </w:t>
      </w:r>
      <w:r w:rsidR="000A3599" w:rsidRPr="005C36B1">
        <w:rPr>
          <w:sz w:val="28"/>
          <w:szCs w:val="28"/>
        </w:rPr>
        <w:t>з</w:t>
      </w:r>
      <w:r w:rsidRPr="005C36B1">
        <w:rPr>
          <w:sz w:val="28"/>
          <w:szCs w:val="28"/>
        </w:rPr>
        <w:t xml:space="preserve">аявление и документы, необходимые для предоставления Услуги, подписываются </w:t>
      </w:r>
      <w:r w:rsidR="002909E5" w:rsidRPr="005C36B1">
        <w:rPr>
          <w:sz w:val="28"/>
          <w:szCs w:val="28"/>
        </w:rPr>
        <w:t xml:space="preserve">простой электронной подписью и (или) усиленной квалифицированной электронной подписью </w:t>
      </w:r>
      <w:r w:rsidRPr="005C36B1">
        <w:rPr>
          <w:sz w:val="28"/>
          <w:szCs w:val="28"/>
        </w:rPr>
        <w:t>в соответствии с требованиями статей 21.1 и 21.2 Федерального закона N 210-ФЗ</w:t>
      </w:r>
      <w:r w:rsidR="002909E5" w:rsidRPr="005C36B1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A3DEB" w:rsidRPr="005C36B1">
        <w:rPr>
          <w:sz w:val="28"/>
          <w:szCs w:val="28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</w:t>
      </w:r>
      <w:r w:rsidR="003C4E95" w:rsidRPr="005C36B1">
        <w:rPr>
          <w:sz w:val="28"/>
          <w:szCs w:val="28"/>
        </w:rPr>
        <w:t>ственных и муниципальных услуг".</w:t>
      </w:r>
    </w:p>
    <w:p w:rsidR="007B3C57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Default="004768A7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05B5">
        <w:rPr>
          <w:b/>
          <w:sz w:val="28"/>
          <w:szCs w:val="28"/>
        </w:rPr>
        <w:t>. С</w:t>
      </w:r>
      <w:r w:rsidR="00BF05B5" w:rsidRPr="00BF05B5">
        <w:rPr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06BE6">
        <w:rPr>
          <w:b/>
          <w:sz w:val="28"/>
          <w:szCs w:val="28"/>
        </w:rPr>
        <w:t>, в МФЦ</w:t>
      </w:r>
    </w:p>
    <w:p w:rsidR="00606BE6" w:rsidRPr="007C7304" w:rsidRDefault="00606BE6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B528AF" w:rsidRPr="007C7304" w:rsidRDefault="00B528AF" w:rsidP="00C1425D">
      <w:pPr>
        <w:pStyle w:val="af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20C9">
        <w:rPr>
          <w:sz w:val="28"/>
          <w:szCs w:val="28"/>
        </w:rPr>
        <w:t>3.1. Предоставление муниципальной услуги включает в себя следующие административные</w:t>
      </w:r>
      <w:r w:rsidRPr="007C7304">
        <w:rPr>
          <w:sz w:val="28"/>
          <w:szCs w:val="28"/>
        </w:rPr>
        <w:t xml:space="preserve"> процедуры: </w:t>
      </w:r>
    </w:p>
    <w:p w:rsidR="00606BE6" w:rsidRPr="00606BE6" w:rsidRDefault="00606BE6" w:rsidP="00606BE6">
      <w:pPr>
        <w:ind w:firstLine="709"/>
        <w:contextualSpacing/>
        <w:jc w:val="both"/>
        <w:rPr>
          <w:sz w:val="28"/>
          <w:szCs w:val="28"/>
        </w:rPr>
      </w:pPr>
      <w:r w:rsidRPr="00606BE6">
        <w:rPr>
          <w:sz w:val="28"/>
          <w:szCs w:val="28"/>
        </w:rPr>
        <w:t xml:space="preserve">1) прием заявления о </w:t>
      </w:r>
      <w:r w:rsidR="00953F86" w:rsidRPr="0018665E">
        <w:rPr>
          <w:bCs/>
          <w:sz w:val="28"/>
          <w:szCs w:val="28"/>
        </w:rPr>
        <w:t>предоставлении доступа к оцифрованным изданиям</w:t>
      </w:r>
      <w:r w:rsidRPr="00606BE6">
        <w:rPr>
          <w:sz w:val="28"/>
          <w:szCs w:val="28"/>
        </w:rPr>
        <w:t>;</w:t>
      </w:r>
    </w:p>
    <w:p w:rsidR="00606BE6" w:rsidRPr="00606BE6" w:rsidRDefault="00755112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BE6" w:rsidRPr="00606BE6">
        <w:rPr>
          <w:sz w:val="28"/>
          <w:szCs w:val="28"/>
        </w:rPr>
        <w:t>) рассмотрение заявления;</w:t>
      </w:r>
    </w:p>
    <w:p w:rsidR="00606BE6" w:rsidRPr="00606BE6" w:rsidRDefault="00755112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BE6" w:rsidRPr="00606BE6">
        <w:rPr>
          <w:sz w:val="28"/>
          <w:szCs w:val="28"/>
        </w:rPr>
        <w:t xml:space="preserve">) выдача </w:t>
      </w:r>
      <w:r w:rsidR="00606BE6">
        <w:rPr>
          <w:sz w:val="28"/>
          <w:szCs w:val="28"/>
        </w:rPr>
        <w:t>результата</w:t>
      </w:r>
      <w:r w:rsidR="00606BE6" w:rsidRPr="00606BE6">
        <w:rPr>
          <w:sz w:val="28"/>
          <w:szCs w:val="28"/>
        </w:rPr>
        <w:t xml:space="preserve"> </w:t>
      </w:r>
      <w:r w:rsidR="004E5648">
        <w:rPr>
          <w:sz w:val="28"/>
          <w:szCs w:val="28"/>
        </w:rPr>
        <w:t xml:space="preserve">предоставления Услуги </w:t>
      </w:r>
      <w:r w:rsidR="00606BE6" w:rsidRPr="00606BE6">
        <w:rPr>
          <w:sz w:val="28"/>
          <w:szCs w:val="28"/>
        </w:rPr>
        <w:t>заявителю;</w:t>
      </w:r>
    </w:p>
    <w:p w:rsidR="00064438" w:rsidRDefault="00B528AF" w:rsidP="005220C9">
      <w:pPr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3.2.</w:t>
      </w:r>
      <w:r w:rsidR="005220C9">
        <w:rPr>
          <w:sz w:val="28"/>
          <w:szCs w:val="28"/>
        </w:rPr>
        <w:t xml:space="preserve"> </w:t>
      </w:r>
      <w:r w:rsidR="00064438">
        <w:rPr>
          <w:sz w:val="28"/>
          <w:szCs w:val="28"/>
        </w:rPr>
        <w:t>П</w:t>
      </w:r>
      <w:r w:rsidR="00064438" w:rsidRPr="00AA67D7">
        <w:rPr>
          <w:sz w:val="28"/>
          <w:szCs w:val="28"/>
        </w:rPr>
        <w:t xml:space="preserve">еречень административных процедур (действий) при предоставлении </w:t>
      </w:r>
      <w:r w:rsidR="00064438">
        <w:rPr>
          <w:sz w:val="28"/>
          <w:szCs w:val="28"/>
        </w:rPr>
        <w:t>У</w:t>
      </w:r>
      <w:r w:rsidR="00064438" w:rsidRPr="00AA67D7">
        <w:rPr>
          <w:sz w:val="28"/>
          <w:szCs w:val="28"/>
        </w:rPr>
        <w:t>слуг</w:t>
      </w:r>
      <w:r w:rsidR="00064438">
        <w:rPr>
          <w:sz w:val="28"/>
          <w:szCs w:val="28"/>
        </w:rPr>
        <w:t>и</w:t>
      </w:r>
      <w:r w:rsidR="00064438" w:rsidRPr="00AA67D7">
        <w:rPr>
          <w:sz w:val="28"/>
          <w:szCs w:val="28"/>
        </w:rPr>
        <w:t xml:space="preserve"> в электронной форме</w:t>
      </w:r>
      <w:r w:rsidR="00064438">
        <w:rPr>
          <w:sz w:val="28"/>
          <w:szCs w:val="28"/>
        </w:rPr>
        <w:t>:</w:t>
      </w:r>
    </w:p>
    <w:p w:rsidR="00064438" w:rsidRDefault="00064438" w:rsidP="009D1635">
      <w:pPr>
        <w:ind w:firstLine="709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t>- прием заявления и документов, необходимых для предоставления Услуги;</w:t>
      </w:r>
    </w:p>
    <w:p w:rsidR="00055901" w:rsidRDefault="00055901" w:rsidP="00055901">
      <w:pPr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>-  выдача документа, являющегося результатом предоставления Услуги.</w:t>
      </w:r>
    </w:p>
    <w:p w:rsidR="00B528AF" w:rsidRPr="007C7304" w:rsidRDefault="009D1635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43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28AF" w:rsidRPr="007C7304">
        <w:rPr>
          <w:sz w:val="28"/>
          <w:szCs w:val="28"/>
        </w:rPr>
        <w:t xml:space="preserve"> Ответственными за выполнение административных действий при предоставлении Услуги являются специалисты в соответствии с должностной инструкцией. </w:t>
      </w:r>
    </w:p>
    <w:p w:rsidR="00B528AF" w:rsidRDefault="009D1635" w:rsidP="00C142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5</w:t>
      </w:r>
      <w:r w:rsidR="00B528AF" w:rsidRPr="007C7304">
        <w:rPr>
          <w:sz w:val="28"/>
          <w:szCs w:val="28"/>
        </w:rPr>
        <w:t xml:space="preserve">. Организация предоставления </w:t>
      </w:r>
      <w:r w:rsidR="006F6E5E"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 в виде блок-схемы представлена </w:t>
      </w:r>
      <w:r w:rsidR="00B528AF" w:rsidRPr="005220C9">
        <w:rPr>
          <w:sz w:val="28"/>
          <w:szCs w:val="28"/>
        </w:rPr>
        <w:t>в Приложении №</w:t>
      </w:r>
      <w:r w:rsidR="00673BA8" w:rsidRPr="005220C9">
        <w:rPr>
          <w:sz w:val="28"/>
          <w:szCs w:val="28"/>
        </w:rPr>
        <w:t>2</w:t>
      </w:r>
      <w:r w:rsidR="00B528AF" w:rsidRPr="007C7304">
        <w:rPr>
          <w:sz w:val="28"/>
          <w:szCs w:val="28"/>
        </w:rPr>
        <w:t xml:space="preserve"> к настоящему Административному регламенту.</w:t>
      </w:r>
    </w:p>
    <w:p w:rsidR="0004083D" w:rsidRPr="007C7304" w:rsidRDefault="0004083D" w:rsidP="00C1425D">
      <w:pPr>
        <w:ind w:firstLine="709"/>
        <w:contextualSpacing/>
        <w:jc w:val="both"/>
        <w:rPr>
          <w:sz w:val="28"/>
          <w:szCs w:val="28"/>
        </w:rPr>
      </w:pPr>
    </w:p>
    <w:p w:rsidR="00B528AF" w:rsidRDefault="006F6E5E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8AF" w:rsidRPr="007C7304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="00B528AF" w:rsidRPr="007C7304">
        <w:rPr>
          <w:sz w:val="28"/>
          <w:szCs w:val="28"/>
        </w:rPr>
        <w:t>. Прием и регистрация заявл</w:t>
      </w:r>
      <w:r w:rsidR="0004083D">
        <w:rPr>
          <w:sz w:val="28"/>
          <w:szCs w:val="28"/>
        </w:rPr>
        <w:t>ения с приложенными документами</w:t>
      </w:r>
    </w:p>
    <w:p w:rsidR="0004083D" w:rsidRPr="007C7304" w:rsidRDefault="0004083D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7A40F9">
      <w:pPr>
        <w:pStyle w:val="afb"/>
        <w:numPr>
          <w:ilvl w:val="2"/>
          <w:numId w:val="26"/>
        </w:numPr>
        <w:tabs>
          <w:tab w:val="left" w:pos="1134"/>
        </w:tabs>
        <w:spacing w:before="0" w:beforeAutospacing="0" w:after="0" w:afterAutospacing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28AF" w:rsidRPr="007C7304">
        <w:rPr>
          <w:sz w:val="28"/>
          <w:szCs w:val="28"/>
        </w:rPr>
        <w:t>снованием для начала административной процедуры является получени</w:t>
      </w:r>
      <w:r w:rsidR="001C6C92">
        <w:rPr>
          <w:sz w:val="28"/>
          <w:szCs w:val="28"/>
        </w:rPr>
        <w:t>е</w:t>
      </w:r>
      <w:r w:rsidR="00B528AF" w:rsidRPr="007C7304">
        <w:rPr>
          <w:sz w:val="28"/>
          <w:szCs w:val="28"/>
        </w:rPr>
        <w:t xml:space="preserve"> заявления, поступившего в адрес </w:t>
      </w:r>
      <w:r w:rsidR="00673BA8">
        <w:rPr>
          <w:sz w:val="28"/>
          <w:szCs w:val="28"/>
        </w:rPr>
        <w:t>учреждения</w:t>
      </w:r>
      <w:r w:rsidR="00B528AF" w:rsidRPr="007C7304">
        <w:rPr>
          <w:sz w:val="28"/>
          <w:szCs w:val="28"/>
        </w:rPr>
        <w:t xml:space="preserve">, </w:t>
      </w:r>
      <w:r w:rsidR="00E05A77">
        <w:rPr>
          <w:sz w:val="28"/>
          <w:szCs w:val="28"/>
        </w:rPr>
        <w:t>через Портал</w:t>
      </w:r>
      <w:r w:rsidR="00B528AF" w:rsidRPr="007C7304">
        <w:rPr>
          <w:sz w:val="28"/>
          <w:szCs w:val="28"/>
        </w:rPr>
        <w:t>;</w:t>
      </w:r>
    </w:p>
    <w:p w:rsidR="00064438" w:rsidRDefault="00580FCA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804027">
        <w:rPr>
          <w:sz w:val="28"/>
          <w:szCs w:val="28"/>
        </w:rPr>
        <w:t>В</w:t>
      </w:r>
      <w:r w:rsidR="00B528AF" w:rsidRPr="0004083D">
        <w:rPr>
          <w:sz w:val="28"/>
          <w:szCs w:val="28"/>
        </w:rPr>
        <w:t xml:space="preserve"> случае поступления заявления  в адрес </w:t>
      </w:r>
      <w:r w:rsidR="00673BA8">
        <w:rPr>
          <w:sz w:val="28"/>
          <w:szCs w:val="28"/>
        </w:rPr>
        <w:t>учреждения</w:t>
      </w:r>
      <w:r w:rsidR="00064438">
        <w:rPr>
          <w:sz w:val="28"/>
          <w:szCs w:val="28"/>
        </w:rPr>
        <w:t xml:space="preserve"> непосредственный исполнитель:</w:t>
      </w:r>
    </w:p>
    <w:p w:rsidR="00064438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438">
        <w:rPr>
          <w:sz w:val="28"/>
          <w:szCs w:val="28"/>
        </w:rPr>
        <w:t xml:space="preserve">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175770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lastRenderedPageBreak/>
        <w:t>- регистрирует поступившее заявл</w:t>
      </w:r>
      <w:r w:rsidR="00673BA8">
        <w:rPr>
          <w:sz w:val="28"/>
          <w:szCs w:val="28"/>
        </w:rPr>
        <w:t>ение</w:t>
      </w:r>
      <w:r w:rsidR="006F5030">
        <w:rPr>
          <w:sz w:val="28"/>
          <w:szCs w:val="28"/>
        </w:rPr>
        <w:t xml:space="preserve">. </w:t>
      </w:r>
      <w:r w:rsidR="006F5030" w:rsidRPr="003E41BF">
        <w:rPr>
          <w:sz w:val="28"/>
          <w:szCs w:val="28"/>
        </w:rPr>
        <w:t>П</w:t>
      </w:r>
      <w:r w:rsidR="00175770" w:rsidRPr="003E41BF">
        <w:rPr>
          <w:sz w:val="28"/>
          <w:szCs w:val="28"/>
        </w:rPr>
        <w:t xml:space="preserve">о </w:t>
      </w:r>
      <w:r w:rsidR="006F5030" w:rsidRPr="003E41BF">
        <w:rPr>
          <w:sz w:val="28"/>
          <w:szCs w:val="28"/>
        </w:rPr>
        <w:t>требованию</w:t>
      </w:r>
      <w:r w:rsidR="00175770" w:rsidRPr="003E41BF">
        <w:rPr>
          <w:sz w:val="28"/>
          <w:szCs w:val="28"/>
        </w:rPr>
        <w:t xml:space="preserve"> заявителя ему выдается</w:t>
      </w:r>
      <w:r w:rsidR="006F5030" w:rsidRPr="003E41BF">
        <w:rPr>
          <w:sz w:val="28"/>
          <w:szCs w:val="28"/>
        </w:rPr>
        <w:t xml:space="preserve"> копия заявления с отметкой о регистрации</w:t>
      </w:r>
      <w:r w:rsidR="006F5030">
        <w:rPr>
          <w:sz w:val="28"/>
          <w:szCs w:val="28"/>
        </w:rPr>
        <w:t xml:space="preserve"> поступившего заявления.</w:t>
      </w:r>
      <w:r w:rsidR="00175770">
        <w:rPr>
          <w:sz w:val="28"/>
          <w:szCs w:val="28"/>
        </w:rPr>
        <w:t xml:space="preserve"> </w:t>
      </w:r>
    </w:p>
    <w:p w:rsidR="00C8751C" w:rsidRPr="00487D14" w:rsidRDefault="00580FCA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37DED">
        <w:rPr>
          <w:sz w:val="28"/>
          <w:szCs w:val="28"/>
        </w:rPr>
        <w:t xml:space="preserve">.4. </w:t>
      </w:r>
      <w:r w:rsidR="00C8751C">
        <w:rPr>
          <w:sz w:val="28"/>
          <w:szCs w:val="28"/>
        </w:rPr>
        <w:t xml:space="preserve">Заявитель вправе подать запрос о предоставлении Услуги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>ортал</w:t>
      </w:r>
      <w:r w:rsidR="00C8751C">
        <w:rPr>
          <w:sz w:val="28"/>
          <w:szCs w:val="28"/>
        </w:rPr>
        <w:t xml:space="preserve">. </w:t>
      </w:r>
      <w:r w:rsidR="00C8751C" w:rsidRPr="00487D14">
        <w:rPr>
          <w:sz w:val="28"/>
          <w:szCs w:val="28"/>
        </w:rPr>
        <w:t>Формирование запроса осуществляется посредством заполнени</w:t>
      </w:r>
      <w:r w:rsidR="00324841">
        <w:rPr>
          <w:sz w:val="28"/>
          <w:szCs w:val="28"/>
        </w:rPr>
        <w:t>я электронной формы запроса на П</w:t>
      </w:r>
      <w:r w:rsidR="00C8751C" w:rsidRPr="00487D14">
        <w:rPr>
          <w:sz w:val="28"/>
          <w:szCs w:val="28"/>
        </w:rPr>
        <w:t>ортале без необходимости дополнительной подачи запроса в какой-либо иной форме.</w:t>
      </w:r>
    </w:p>
    <w:p w:rsidR="00C8751C" w:rsidRPr="00487D14" w:rsidRDefault="00B3512E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C8751C" w:rsidRPr="00487D14">
        <w:rPr>
          <w:sz w:val="28"/>
          <w:szCs w:val="28"/>
        </w:rPr>
        <w:t>ортале размещаются образцы заполнения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При формировании запроса обеспечивается: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сведений, опубликованных на </w:t>
      </w:r>
      <w:r w:rsidR="00324841">
        <w:rPr>
          <w:sz w:val="28"/>
          <w:szCs w:val="28"/>
        </w:rPr>
        <w:t>Портале</w:t>
      </w:r>
      <w:r w:rsidRPr="00487D14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ж) возможность доступа заявителя на </w:t>
      </w:r>
      <w:r w:rsidR="00324841">
        <w:rPr>
          <w:sz w:val="28"/>
          <w:szCs w:val="28"/>
        </w:rPr>
        <w:t xml:space="preserve">Портале </w:t>
      </w:r>
      <w:r w:rsidRPr="00487D14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Сформированный и подписанный запрос и иные документы, необходимые для предоставлен</w:t>
      </w:r>
      <w:r w:rsidR="00A67617">
        <w:rPr>
          <w:sz w:val="28"/>
          <w:szCs w:val="28"/>
        </w:rPr>
        <w:t xml:space="preserve">ия </w:t>
      </w:r>
      <w:r w:rsidR="00324841">
        <w:rPr>
          <w:sz w:val="28"/>
          <w:szCs w:val="28"/>
        </w:rPr>
        <w:t>У</w:t>
      </w:r>
      <w:r w:rsidR="00A67617">
        <w:rPr>
          <w:sz w:val="28"/>
          <w:szCs w:val="28"/>
        </w:rPr>
        <w:t xml:space="preserve">слуги, направляются в орган, предоставляющий Услугу, </w:t>
      </w:r>
      <w:r w:rsidRPr="00487D14">
        <w:rPr>
          <w:sz w:val="28"/>
          <w:szCs w:val="28"/>
        </w:rPr>
        <w:t xml:space="preserve">посредством </w:t>
      </w:r>
      <w:r w:rsidR="00324841">
        <w:rPr>
          <w:sz w:val="28"/>
          <w:szCs w:val="28"/>
        </w:rPr>
        <w:t>П</w:t>
      </w:r>
      <w:r w:rsidRPr="00487D14">
        <w:rPr>
          <w:sz w:val="28"/>
          <w:szCs w:val="28"/>
        </w:rPr>
        <w:t>ортал</w:t>
      </w:r>
      <w:r w:rsidR="00324841">
        <w:rPr>
          <w:sz w:val="28"/>
          <w:szCs w:val="28"/>
        </w:rPr>
        <w:t>а</w:t>
      </w:r>
      <w:r w:rsidRPr="00487D14">
        <w:rPr>
          <w:sz w:val="28"/>
          <w:szCs w:val="28"/>
        </w:rPr>
        <w:t>.</w:t>
      </w:r>
    </w:p>
    <w:p w:rsidR="00437DED" w:rsidRDefault="00437DED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 xml:space="preserve">ортал </w:t>
      </w:r>
      <w:r>
        <w:rPr>
          <w:sz w:val="28"/>
          <w:szCs w:val="28"/>
        </w:rPr>
        <w:t>непосредственный исполнитель:</w:t>
      </w:r>
    </w:p>
    <w:p w:rsidR="00137D06" w:rsidRPr="00137D06" w:rsidRDefault="00437DED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 xml:space="preserve">- </w:t>
      </w:r>
      <w:r w:rsidR="00137D06" w:rsidRPr="00137D06">
        <w:rPr>
          <w:sz w:val="28"/>
          <w:szCs w:val="28"/>
        </w:rPr>
        <w:t xml:space="preserve">обязан провести процедуру проверки действительности квалифицированной </w:t>
      </w:r>
      <w:r w:rsidR="00B3512E">
        <w:rPr>
          <w:sz w:val="28"/>
          <w:szCs w:val="28"/>
        </w:rPr>
        <w:t xml:space="preserve">электронной </w:t>
      </w:r>
      <w:r w:rsidR="00137D06" w:rsidRPr="00137D06">
        <w:rPr>
          <w:sz w:val="28"/>
          <w:szCs w:val="28"/>
        </w:rPr>
        <w:t>подписи</w:t>
      </w:r>
      <w:r w:rsidR="00B3512E">
        <w:rPr>
          <w:sz w:val="28"/>
          <w:szCs w:val="28"/>
        </w:rPr>
        <w:t xml:space="preserve"> заявителя</w:t>
      </w:r>
      <w:r w:rsidR="00137D06" w:rsidRPr="00137D06">
        <w:rPr>
          <w:sz w:val="28"/>
          <w:szCs w:val="28"/>
        </w:rPr>
        <w:t xml:space="preserve">, с использованием которой подписан электронный документ (пакет электронных документов) о предоставлении </w:t>
      </w:r>
      <w:r w:rsidR="00B3512E">
        <w:rPr>
          <w:sz w:val="28"/>
          <w:szCs w:val="28"/>
        </w:rPr>
        <w:t>У</w:t>
      </w:r>
      <w:r w:rsidR="00137D06" w:rsidRPr="00137D06">
        <w:rPr>
          <w:sz w:val="28"/>
          <w:szCs w:val="28"/>
        </w:rPr>
        <w:t xml:space="preserve">слуги, предусматривающую проверку соблюдения следующих условий. 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lastRenderedPageBreak/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F10F09" w:rsidRDefault="00137D06" w:rsidP="00137D06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</w:t>
      </w:r>
      <w:r w:rsidR="00B3512E">
        <w:rPr>
          <w:sz w:val="28"/>
          <w:szCs w:val="28"/>
        </w:rPr>
        <w:t xml:space="preserve"> такие ограничения установлены)</w:t>
      </w:r>
      <w:r w:rsidR="00F10F09" w:rsidRPr="00F559E1">
        <w:rPr>
          <w:sz w:val="28"/>
          <w:szCs w:val="28"/>
        </w:rPr>
        <w:t>;</w:t>
      </w:r>
    </w:p>
    <w:p w:rsidR="00175770" w:rsidRPr="00487D14" w:rsidRDefault="00F10F09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770" w:rsidRPr="00175770">
        <w:rPr>
          <w:sz w:val="28"/>
          <w:szCs w:val="28"/>
        </w:rPr>
        <w:t xml:space="preserve">не позднее одного рабочего дня, следующего за днем подачи заявления и документов </w:t>
      </w:r>
      <w:r w:rsidR="00175770" w:rsidRPr="00487D14">
        <w:rPr>
          <w:sz w:val="28"/>
          <w:szCs w:val="28"/>
        </w:rPr>
        <w:t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324841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Предоставление услуги начинается с момента приема и регистрации органом</w:t>
      </w:r>
      <w:r w:rsidR="00324841">
        <w:rPr>
          <w:sz w:val="28"/>
          <w:szCs w:val="28"/>
        </w:rPr>
        <w:t>, предоставляющим Услугу,</w:t>
      </w:r>
      <w:r w:rsidRPr="00487D14">
        <w:rPr>
          <w:sz w:val="28"/>
          <w:szCs w:val="28"/>
        </w:rPr>
        <w:t xml:space="preserve"> электронных документов, необходимых для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 xml:space="preserve">слуги, а также получения в установленном порядке информации об оплате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заявителем</w:t>
      </w:r>
      <w:r w:rsidR="00324841">
        <w:rPr>
          <w:sz w:val="28"/>
          <w:szCs w:val="28"/>
        </w:rPr>
        <w:t xml:space="preserve"> (если Услуга предоставляется за плату)</w:t>
      </w:r>
      <w:r w:rsidRPr="00487D14">
        <w:rPr>
          <w:sz w:val="28"/>
          <w:szCs w:val="28"/>
        </w:rPr>
        <w:t xml:space="preserve">, за исключением случая, если для начала процедуры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в соответствии с законодательством требуется личная явка</w:t>
      </w:r>
      <w:r w:rsidR="00324841">
        <w:rPr>
          <w:sz w:val="28"/>
          <w:szCs w:val="28"/>
        </w:rPr>
        <w:t>;</w:t>
      </w:r>
    </w:p>
    <w:p w:rsidR="00175770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заявителю </w:t>
      </w:r>
      <w:r w:rsidRPr="00487D1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</w:p>
    <w:p w:rsidR="005C3747" w:rsidRPr="005C3747" w:rsidRDefault="0004083D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3747" w:rsidRPr="005C3747">
        <w:rPr>
          <w:sz w:val="28"/>
          <w:szCs w:val="28"/>
        </w:rPr>
        <w:t>Критерием принятия решения о регистрации заявления является поступление Заявления, оформленного в соответствии с требованиями, установленными п. 2.6. Административного регламента.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6</w:t>
      </w:r>
      <w:r w:rsidRPr="005C374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C7304">
        <w:rPr>
          <w:sz w:val="28"/>
          <w:szCs w:val="28"/>
        </w:rPr>
        <w:t>езультатом административной процедуры является регистрация поступившего заяв</w:t>
      </w:r>
      <w:r w:rsidR="00673BA8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E05A77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7</w:t>
      </w:r>
      <w:r w:rsidRPr="005C3747">
        <w:rPr>
          <w:sz w:val="28"/>
          <w:szCs w:val="28"/>
        </w:rPr>
        <w:t xml:space="preserve">. Способом фиксации исполнения административной процедуры является присвоение </w:t>
      </w:r>
      <w:r>
        <w:rPr>
          <w:sz w:val="28"/>
          <w:szCs w:val="28"/>
        </w:rPr>
        <w:t>з</w:t>
      </w:r>
      <w:r w:rsidRPr="005C3747">
        <w:rPr>
          <w:sz w:val="28"/>
          <w:szCs w:val="28"/>
        </w:rPr>
        <w:t xml:space="preserve">аявлению регистрационного номера в порядке установленного делопроизводства и его направление </w:t>
      </w:r>
      <w:r w:rsidR="00673BA8">
        <w:rPr>
          <w:sz w:val="28"/>
          <w:szCs w:val="28"/>
        </w:rPr>
        <w:t>р</w:t>
      </w:r>
      <w:r w:rsidR="005D4B85">
        <w:rPr>
          <w:sz w:val="28"/>
          <w:szCs w:val="28"/>
        </w:rPr>
        <w:t>уководителю учреждения</w:t>
      </w:r>
      <w:r w:rsidRPr="005C3747">
        <w:rPr>
          <w:sz w:val="28"/>
          <w:szCs w:val="28"/>
        </w:rPr>
        <w:t>.</w:t>
      </w:r>
    </w:p>
    <w:p w:rsidR="00B528AF" w:rsidRDefault="005C3747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8</w:t>
      </w:r>
      <w:r w:rsidR="00175770">
        <w:rPr>
          <w:sz w:val="28"/>
          <w:szCs w:val="28"/>
        </w:rPr>
        <w:t>. С</w:t>
      </w:r>
      <w:r w:rsidR="00B528AF" w:rsidRPr="007C7304">
        <w:rPr>
          <w:sz w:val="28"/>
          <w:szCs w:val="28"/>
        </w:rPr>
        <w:t>рок выполнения административной процедуры составляет один рабочий день со дня поступления заявления и документов.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3.7.3. В течение рабочего дня, следующего за днем регистрации поступившего заявления, непосредственный исполнитель осуществляет проверку соответствия заявления и представленных документов требованиям пункта 2.6. настоящего Административного регламента.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 xml:space="preserve">В случае отсутствия полного перечня документов, прилагаемых к заявлению в соответствии с пунктом 2.6. настоящего Административного регламента, непосредственный исполнитель в течение 3 дней подготавливает и направляет заявителю уведомление об отказе в </w:t>
      </w:r>
      <w:r w:rsidR="00315D6E" w:rsidRPr="005220C9">
        <w:rPr>
          <w:bCs/>
          <w:sz w:val="28"/>
          <w:szCs w:val="28"/>
        </w:rPr>
        <w:t>предоставлении доступа к оцифрованным изданиям</w:t>
      </w:r>
      <w:r w:rsidR="00315D6E" w:rsidRPr="005220C9">
        <w:rPr>
          <w:sz w:val="28"/>
          <w:szCs w:val="28"/>
        </w:rPr>
        <w:t xml:space="preserve"> </w:t>
      </w:r>
      <w:r w:rsidRPr="005220C9">
        <w:rPr>
          <w:sz w:val="28"/>
          <w:szCs w:val="28"/>
        </w:rPr>
        <w:t>(</w:t>
      </w:r>
      <w:r w:rsidRPr="00865CD2">
        <w:rPr>
          <w:sz w:val="28"/>
          <w:szCs w:val="28"/>
        </w:rPr>
        <w:t xml:space="preserve">далее - уведомление об отказе) с указанием оснований отказа в соответствии с пунктом 2.11. настоящего Административного регламента. </w:t>
      </w:r>
    </w:p>
    <w:p w:rsidR="00315D6E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 xml:space="preserve">При отсутствии оснований для отказа в предоставлении Услуги, предусмотренных пунктом 2.11. настоящего Административного регламента, непосредственный исполнитель осуществляет подготовку проекта </w:t>
      </w:r>
      <w:r w:rsidR="00315D6E" w:rsidRPr="00315D6E">
        <w:rPr>
          <w:bCs/>
          <w:sz w:val="28"/>
          <w:szCs w:val="28"/>
        </w:rPr>
        <w:t>предоставлени</w:t>
      </w:r>
      <w:r w:rsidR="00315D6E">
        <w:rPr>
          <w:bCs/>
          <w:sz w:val="28"/>
          <w:szCs w:val="28"/>
        </w:rPr>
        <w:t>я</w:t>
      </w:r>
      <w:r w:rsidR="00315D6E" w:rsidRPr="00315D6E">
        <w:rPr>
          <w:bCs/>
          <w:sz w:val="28"/>
          <w:szCs w:val="28"/>
        </w:rPr>
        <w:t xml:space="preserve"> доступа к оцифрованным изданиям</w:t>
      </w:r>
      <w:r w:rsidR="00315D6E" w:rsidRPr="00315D6E">
        <w:rPr>
          <w:sz w:val="28"/>
          <w:szCs w:val="28"/>
        </w:rPr>
        <w:t xml:space="preserve"> 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При наличии оснований для отказа в предоставлении Услуги, предусмотренных пунктом 2.11.</w:t>
      </w:r>
      <w:hyperlink r:id="rId10" w:history="1"/>
      <w:r w:rsidRPr="00865CD2">
        <w:rPr>
          <w:sz w:val="28"/>
          <w:szCs w:val="28"/>
        </w:rPr>
        <w:t xml:space="preserve"> настоящего Административного регламента, непосредственный исполнитель осуществляет подготовку ответа заявителю об отказе в </w:t>
      </w:r>
      <w:r w:rsidR="00315D6E" w:rsidRPr="00315D6E">
        <w:rPr>
          <w:bCs/>
          <w:sz w:val="28"/>
          <w:szCs w:val="28"/>
        </w:rPr>
        <w:t>предоставлении доступа к оцифрованным изданиям</w:t>
      </w:r>
      <w:r w:rsidRPr="00865CD2">
        <w:rPr>
          <w:sz w:val="28"/>
          <w:szCs w:val="28"/>
        </w:rPr>
        <w:t xml:space="preserve">. Отказ в </w:t>
      </w:r>
      <w:r w:rsidR="00315D6E" w:rsidRPr="0018665E">
        <w:rPr>
          <w:bCs/>
          <w:sz w:val="28"/>
          <w:szCs w:val="28"/>
        </w:rPr>
        <w:t>предоставлении доступа к оцифрованным изданиям</w:t>
      </w:r>
      <w:r w:rsidRPr="00865CD2">
        <w:rPr>
          <w:sz w:val="28"/>
          <w:szCs w:val="28"/>
        </w:rPr>
        <w:t xml:space="preserve"> оформляется на бланке </w:t>
      </w:r>
      <w:r w:rsidR="00315D6E">
        <w:rPr>
          <w:sz w:val="28"/>
          <w:szCs w:val="28"/>
        </w:rPr>
        <w:t>учреждения</w:t>
      </w:r>
      <w:r w:rsidRPr="00865CD2">
        <w:rPr>
          <w:sz w:val="28"/>
          <w:szCs w:val="28"/>
        </w:rPr>
        <w:t xml:space="preserve">. Отказ в </w:t>
      </w:r>
      <w:r w:rsidR="00315D6E" w:rsidRPr="00315D6E">
        <w:rPr>
          <w:bCs/>
          <w:sz w:val="28"/>
          <w:szCs w:val="28"/>
        </w:rPr>
        <w:t>предоставлении доступа к оцифрованным изданиям</w:t>
      </w:r>
      <w:r w:rsidRPr="00865CD2">
        <w:rPr>
          <w:sz w:val="28"/>
          <w:szCs w:val="28"/>
        </w:rPr>
        <w:t xml:space="preserve"> должен содержать основания, по которым запрашиваем</w:t>
      </w:r>
      <w:r w:rsidR="00315D6E">
        <w:rPr>
          <w:sz w:val="28"/>
          <w:szCs w:val="28"/>
        </w:rPr>
        <w:t>ый доступ</w:t>
      </w:r>
      <w:r w:rsidRPr="00865CD2">
        <w:rPr>
          <w:sz w:val="28"/>
          <w:szCs w:val="28"/>
        </w:rPr>
        <w:t xml:space="preserve"> не может быть </w:t>
      </w:r>
      <w:r w:rsidR="00315D6E">
        <w:rPr>
          <w:sz w:val="28"/>
          <w:szCs w:val="28"/>
        </w:rPr>
        <w:t>разрешен</w:t>
      </w:r>
      <w:r w:rsidRPr="00865CD2">
        <w:rPr>
          <w:sz w:val="28"/>
          <w:szCs w:val="28"/>
        </w:rPr>
        <w:t>, а также порядок обжалования такого решения.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3.7.6. Критерием принятия решения являются основания для отказа в предоставлении Услуги, предусмотренные п. 2.11. настоящего Административного регламента.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3.7.8. Результатом административной процедуры является подписание</w:t>
      </w:r>
      <w:r w:rsidR="00315D6E">
        <w:rPr>
          <w:sz w:val="28"/>
          <w:szCs w:val="28"/>
        </w:rPr>
        <w:t xml:space="preserve"> ответа о </w:t>
      </w:r>
      <w:r w:rsidR="00315D6E" w:rsidRPr="00315D6E">
        <w:rPr>
          <w:bCs/>
          <w:sz w:val="28"/>
          <w:szCs w:val="28"/>
        </w:rPr>
        <w:t xml:space="preserve"> предоставлении доступа к оцифрованным изданиям</w:t>
      </w:r>
      <w:r w:rsidR="00315D6E">
        <w:rPr>
          <w:sz w:val="28"/>
          <w:szCs w:val="28"/>
        </w:rPr>
        <w:t>,</w:t>
      </w:r>
      <w:r w:rsidRPr="00865CD2">
        <w:rPr>
          <w:sz w:val="28"/>
          <w:szCs w:val="28"/>
        </w:rPr>
        <w:t xml:space="preserve"> и: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- направление результата предоставления Услуги непосредственному исполнителю (в случае поступления заявления непосредственно в орган, предоставляющий Услугу);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 xml:space="preserve">- направление заявителю уведомления о результатах рассмотрения документов, необходимых для предоставления Услуги, содержащее сведения о  принятии положительного решения о предоставлении Услуги и возможности получить результат предоставлении Услуги либо мотивированный отказ в </w:t>
      </w:r>
      <w:r w:rsidRPr="00865CD2">
        <w:rPr>
          <w:sz w:val="28"/>
          <w:szCs w:val="28"/>
        </w:rPr>
        <w:lastRenderedPageBreak/>
        <w:t>предоставлении Услуги (в случае поступления заявления о предоставлении Услуги через Портал).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3.7.9. Способом фиксации исполнения административной процедуры является:</w:t>
      </w:r>
    </w:p>
    <w:p w:rsidR="00315D6E" w:rsidRPr="00315D6E" w:rsidRDefault="00865CD2" w:rsidP="00315D6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>- присвоение подписанному</w:t>
      </w:r>
      <w:r w:rsidR="00315D6E">
        <w:rPr>
          <w:sz w:val="28"/>
          <w:szCs w:val="28"/>
        </w:rPr>
        <w:t xml:space="preserve"> положительному </w:t>
      </w:r>
      <w:r w:rsidRPr="00865CD2">
        <w:rPr>
          <w:sz w:val="28"/>
          <w:szCs w:val="28"/>
        </w:rPr>
        <w:t xml:space="preserve"> </w:t>
      </w:r>
      <w:r w:rsidR="00315D6E">
        <w:rPr>
          <w:sz w:val="28"/>
          <w:szCs w:val="28"/>
        </w:rPr>
        <w:t xml:space="preserve">ответу о </w:t>
      </w:r>
      <w:r w:rsidR="00315D6E" w:rsidRPr="00315D6E">
        <w:rPr>
          <w:bCs/>
          <w:sz w:val="28"/>
          <w:szCs w:val="28"/>
        </w:rPr>
        <w:t>предоставлении доступа к оцифрованным изданиям</w:t>
      </w:r>
      <w:r w:rsidRPr="00865CD2">
        <w:rPr>
          <w:sz w:val="28"/>
          <w:szCs w:val="28"/>
        </w:rPr>
        <w:t xml:space="preserve"> </w:t>
      </w:r>
      <w:r w:rsidR="00315D6E">
        <w:rPr>
          <w:sz w:val="28"/>
          <w:szCs w:val="28"/>
        </w:rPr>
        <w:t xml:space="preserve">регистрационного </w:t>
      </w:r>
      <w:r w:rsidR="00315D6E" w:rsidRPr="00315D6E">
        <w:rPr>
          <w:sz w:val="28"/>
          <w:szCs w:val="28"/>
        </w:rPr>
        <w:t xml:space="preserve">номера в порядке установленного делопроизводства в </w:t>
      </w:r>
      <w:r w:rsidR="00315D6E">
        <w:rPr>
          <w:sz w:val="28"/>
          <w:szCs w:val="28"/>
        </w:rPr>
        <w:t>учреждении;</w:t>
      </w:r>
    </w:p>
    <w:p w:rsidR="00315D6E" w:rsidRPr="00315D6E" w:rsidRDefault="00865CD2" w:rsidP="00315D6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 xml:space="preserve">- присвоение подписанному отказу в </w:t>
      </w:r>
      <w:r w:rsidR="00315D6E" w:rsidRPr="00315D6E">
        <w:rPr>
          <w:bCs/>
          <w:sz w:val="28"/>
          <w:szCs w:val="28"/>
        </w:rPr>
        <w:t>предоставлении доступа к оцифрованным изданиям</w:t>
      </w:r>
      <w:r w:rsidR="00315D6E" w:rsidRPr="00315D6E">
        <w:rPr>
          <w:sz w:val="28"/>
          <w:szCs w:val="28"/>
        </w:rPr>
        <w:t xml:space="preserve"> регистрационного номера в порядке установленного делопроизводства в </w:t>
      </w:r>
      <w:r w:rsidR="00315D6E">
        <w:rPr>
          <w:sz w:val="28"/>
          <w:szCs w:val="28"/>
        </w:rPr>
        <w:t>учреждении.</w:t>
      </w:r>
    </w:p>
    <w:p w:rsidR="00865CD2" w:rsidRPr="00865CD2" w:rsidRDefault="00865CD2" w:rsidP="00865CD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865CD2">
        <w:rPr>
          <w:sz w:val="28"/>
          <w:szCs w:val="28"/>
        </w:rPr>
        <w:t xml:space="preserve">3.7.10. Срок выполнения административной процедуры по рассмотрению заявления и прилагаемых документов не более </w:t>
      </w:r>
      <w:r w:rsidRPr="000A2ECC">
        <w:rPr>
          <w:sz w:val="28"/>
          <w:szCs w:val="28"/>
        </w:rPr>
        <w:t>пяти</w:t>
      </w:r>
      <w:r w:rsidRPr="00865CD2">
        <w:rPr>
          <w:sz w:val="28"/>
          <w:szCs w:val="28"/>
        </w:rPr>
        <w:t xml:space="preserve"> рабочих дней со дня регистрации заявления о предоставлении Услуги.</w:t>
      </w:r>
    </w:p>
    <w:p w:rsidR="005F2D5C" w:rsidRPr="007A40F9" w:rsidRDefault="005F2D5C" w:rsidP="005F2D5C">
      <w:pPr>
        <w:pStyle w:val="aff2"/>
        <w:numPr>
          <w:ilvl w:val="1"/>
          <w:numId w:val="29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40F9">
        <w:rPr>
          <w:sz w:val="28"/>
          <w:szCs w:val="28"/>
        </w:rPr>
        <w:t>Выдача результата предоставления Услуги</w:t>
      </w:r>
    </w:p>
    <w:p w:rsidR="005F2D5C" w:rsidRPr="007A40F9" w:rsidRDefault="005F2D5C" w:rsidP="005F2D5C">
      <w:pPr>
        <w:pStyle w:val="aff2"/>
        <w:autoSpaceDE w:val="0"/>
        <w:autoSpaceDN w:val="0"/>
        <w:adjustRightInd w:val="0"/>
        <w:ind w:left="1074"/>
        <w:outlineLvl w:val="1"/>
        <w:rPr>
          <w:sz w:val="28"/>
          <w:szCs w:val="28"/>
        </w:rPr>
      </w:pPr>
    </w:p>
    <w:p w:rsidR="005F2D5C" w:rsidRPr="00905624" w:rsidRDefault="005F2D5C" w:rsidP="005F2D5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3.8.1. О</w:t>
      </w:r>
      <w:r w:rsidRPr="00905624">
        <w:rPr>
          <w:sz w:val="28"/>
          <w:szCs w:val="28"/>
        </w:rPr>
        <w:t xml:space="preserve">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положительного ответа о </w:t>
      </w:r>
      <w:r w:rsidRPr="005F2D5C">
        <w:rPr>
          <w:bCs/>
          <w:sz w:val="28"/>
          <w:szCs w:val="28"/>
        </w:rPr>
        <w:t>предоставлении доступа к оцифрованным изданиям</w:t>
      </w:r>
      <w:r w:rsidRPr="00905624">
        <w:rPr>
          <w:sz w:val="28"/>
          <w:szCs w:val="28"/>
        </w:rPr>
        <w:t xml:space="preserve">, либо отказа в </w:t>
      </w:r>
      <w:r w:rsidRPr="005F2D5C">
        <w:rPr>
          <w:bCs/>
          <w:sz w:val="28"/>
          <w:szCs w:val="28"/>
        </w:rPr>
        <w:t>предоставлении доступа к оцифрованным изданиям</w:t>
      </w:r>
      <w:r w:rsidRPr="005F2D5C">
        <w:rPr>
          <w:sz w:val="28"/>
          <w:szCs w:val="28"/>
        </w:rPr>
        <w:t xml:space="preserve"> </w:t>
      </w:r>
      <w:r w:rsidRPr="00905624">
        <w:rPr>
          <w:sz w:val="28"/>
          <w:szCs w:val="28"/>
        </w:rPr>
        <w:t>непосредственному исполнителю.</w:t>
      </w:r>
    </w:p>
    <w:p w:rsidR="005F2D5C" w:rsidRPr="00905624" w:rsidRDefault="005F2D5C" w:rsidP="005F2D5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05624">
        <w:rPr>
          <w:sz w:val="28"/>
          <w:szCs w:val="28"/>
        </w:rPr>
        <w:t>.2.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документа, удостоверяющего личность, если в заявлении прописана данная просьба, или направляется почтовым отправлением.</w:t>
      </w:r>
    </w:p>
    <w:p w:rsidR="005F2D5C" w:rsidRPr="00B3512E" w:rsidRDefault="005F2D5C" w:rsidP="005F2D5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 xml:space="preserve">При выдаче результатов предоставления Услуги на руки заявителю (его уполномоченному представителю) на экземпляре </w:t>
      </w:r>
      <w:r>
        <w:rPr>
          <w:sz w:val="28"/>
          <w:szCs w:val="28"/>
        </w:rPr>
        <w:t>учреждения</w:t>
      </w:r>
      <w:r w:rsidRPr="00905624">
        <w:rPr>
          <w:sz w:val="28"/>
          <w:szCs w:val="28"/>
        </w:rPr>
        <w:t xml:space="preserve"> ставится подпись и расшифровка подписи заявителя (его уполномоченного представителя), получившего письмо, дата получения</w:t>
      </w:r>
      <w:r w:rsidRPr="00B3512E">
        <w:rPr>
          <w:sz w:val="28"/>
          <w:szCs w:val="28"/>
        </w:rPr>
        <w:t xml:space="preserve">. В случае </w:t>
      </w:r>
      <w:r w:rsidRPr="005F2D5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5F2D5C">
        <w:rPr>
          <w:bCs/>
          <w:sz w:val="28"/>
          <w:szCs w:val="28"/>
        </w:rPr>
        <w:t xml:space="preserve"> доступа к оцифрованным изданиям</w:t>
      </w:r>
      <w:r w:rsidRPr="005F2D5C">
        <w:rPr>
          <w:sz w:val="28"/>
          <w:szCs w:val="28"/>
        </w:rPr>
        <w:t xml:space="preserve"> </w:t>
      </w:r>
      <w:r w:rsidRPr="00B3512E">
        <w:rPr>
          <w:sz w:val="28"/>
          <w:szCs w:val="28"/>
        </w:rPr>
        <w:t xml:space="preserve">данное действие фиксируется в </w:t>
      </w:r>
      <w:r>
        <w:rPr>
          <w:sz w:val="28"/>
          <w:szCs w:val="28"/>
        </w:rPr>
        <w:t xml:space="preserve">читательском  формуляре </w:t>
      </w:r>
      <w:r w:rsidRPr="00B3512E">
        <w:rPr>
          <w:sz w:val="28"/>
          <w:szCs w:val="28"/>
        </w:rPr>
        <w:t xml:space="preserve">с подписью заявителя. В случае выдачи отказа в предоставлении Услуги ставится подпись заявителя на втором экземпляре отказа в предоставлении Услуги, который хранится в </w:t>
      </w:r>
      <w:r>
        <w:rPr>
          <w:sz w:val="28"/>
          <w:szCs w:val="28"/>
        </w:rPr>
        <w:t>учреждении</w:t>
      </w:r>
      <w:r w:rsidRPr="00B3512E">
        <w:rPr>
          <w:sz w:val="28"/>
          <w:szCs w:val="28"/>
        </w:rPr>
        <w:t xml:space="preserve">. 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>Основанием для начала административной процедуры является непосредственное обращение заявителя к базе данных оцифрованных изданий, хранящимся в Учреждении, в том числе в фонде редких книг.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>Предоставление доступа к оцифрованным изданиям, правообладателем которых Учреждение не является, в помещении Учреждения включает в себя: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>- авторизацию заявителя муниципальной услуги для доступа к базам данных;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>- занесение специалистом Учреждения сведений о заявителе муниципальной услуги в соответствующую базу данных;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>- предоставление пароля заявителю муниципальной услуги для доступа к базе данных;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>- консультирование по методике эффективного поиска информации;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 xml:space="preserve">- пользование заявителем муниципальной услуги оцифрованными изданиями, хранящимся в Учреждении, в том числе в фонде редких книг, в течение установленного времени. 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lastRenderedPageBreak/>
        <w:t xml:space="preserve">Предоставление доступа к оцифрованным изданиям, хранящимся в Учреждении, в том числе в фонде редких книг,  осуществляется в </w:t>
      </w:r>
      <w:r w:rsidRPr="00AB4F97">
        <w:rPr>
          <w:sz w:val="28"/>
          <w:szCs w:val="28"/>
        </w:rPr>
        <w:br/>
        <w:t xml:space="preserve">течение 10 минут с момента обращения заявителя муниципальной услуги. </w:t>
      </w:r>
      <w:r w:rsidRPr="00AB4F97">
        <w:rPr>
          <w:sz w:val="28"/>
          <w:szCs w:val="28"/>
        </w:rPr>
        <w:br/>
      </w:r>
      <w:r w:rsidRPr="00AB4F97">
        <w:rPr>
          <w:sz w:val="28"/>
          <w:szCs w:val="28"/>
        </w:rPr>
        <w:tab/>
        <w:t>При наличии очереди на доступ к оцифрованным изданиям, хранящимся в Учреждении, в том числе в фонде редких книг, в помещении Учреждения непрерывное время пользования базой данных оцифрованных изданий для заявителя муниципальной услуги ограничивается до 40 минут.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 xml:space="preserve">База оцифрованных изданий, хранящихся в Учреждении, в том числе в фонде редких книг, обновляется ежегодно. 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 xml:space="preserve">          При необходимости получения копий оцифрованных изданий, хранящихся в Учреждении, в том числе в фонде редких книг, специалист Учреждения предоставляет их заявителю в соответствии с частью 4 Гражданского кодекса Российской Федерации и Положением о платных услугах Учреждения.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B4F97">
        <w:rPr>
          <w:sz w:val="28"/>
          <w:szCs w:val="28"/>
        </w:rPr>
        <w:t>По окончании работы с должностное лицо Учреждения делает отметку в читательском формуляре.</w:t>
      </w:r>
    </w:p>
    <w:p w:rsidR="00AB4F97" w:rsidRPr="00AB4F97" w:rsidRDefault="00AB4F97" w:rsidP="00AB4F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5F2D5C" w:rsidRPr="00905624" w:rsidRDefault="005F2D5C" w:rsidP="005F2D5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E77F0">
        <w:rPr>
          <w:sz w:val="28"/>
          <w:szCs w:val="28"/>
        </w:rPr>
        <w:t xml:space="preserve">В случае подачи заявления в электронном виде с использованием Портала результат предоставления Услуги, подписанный уполномоченным должностным лицом в установленном порядке, направляется заявителю через личный кабинет Портала. </w:t>
      </w:r>
    </w:p>
    <w:p w:rsidR="005F2D5C" w:rsidRPr="00905624" w:rsidRDefault="005F2D5C" w:rsidP="005F2D5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05624">
        <w:rPr>
          <w:sz w:val="28"/>
          <w:szCs w:val="28"/>
        </w:rPr>
        <w:t>.3. Критерии принятия решений в данной административной процедуре отсутствуют.</w:t>
      </w:r>
    </w:p>
    <w:p w:rsidR="00772848" w:rsidRDefault="005F2D5C" w:rsidP="007728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0562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05624">
        <w:rPr>
          <w:sz w:val="28"/>
          <w:szCs w:val="28"/>
        </w:rPr>
        <w:t xml:space="preserve">.4. </w:t>
      </w:r>
      <w:r w:rsidR="00772848" w:rsidRPr="00772848">
        <w:rPr>
          <w:sz w:val="28"/>
          <w:szCs w:val="28"/>
        </w:rPr>
        <w:t xml:space="preserve">Результатом административной процедуры является </w:t>
      </w:r>
    </w:p>
    <w:p w:rsidR="00772848" w:rsidRPr="00772848" w:rsidRDefault="00772848" w:rsidP="007728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848">
        <w:rPr>
          <w:sz w:val="28"/>
          <w:szCs w:val="28"/>
        </w:rPr>
        <w:t>получение заявителем муниципальной услуги доступа к оцифрованным изданиям, хранящимся в Учреждении, в том числе в фонде редких книг, с учетом соблюдения требований законодательства Российской Федерации об авторских и смежных  правах</w:t>
      </w:r>
      <w:r>
        <w:rPr>
          <w:sz w:val="28"/>
          <w:szCs w:val="28"/>
        </w:rPr>
        <w:t>;</w:t>
      </w:r>
    </w:p>
    <w:p w:rsidR="00772848" w:rsidRPr="00772848" w:rsidRDefault="00772848" w:rsidP="007728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="005F2D5C" w:rsidRPr="00905624">
        <w:rPr>
          <w:sz w:val="28"/>
          <w:szCs w:val="28"/>
        </w:rPr>
        <w:t xml:space="preserve"> в </w:t>
      </w:r>
      <w:r w:rsidRPr="00772848">
        <w:rPr>
          <w:sz w:val="28"/>
          <w:szCs w:val="28"/>
        </w:rPr>
        <w:t>получени</w:t>
      </w:r>
      <w:r>
        <w:rPr>
          <w:sz w:val="28"/>
          <w:szCs w:val="28"/>
        </w:rPr>
        <w:t>и</w:t>
      </w:r>
      <w:r w:rsidRPr="00772848">
        <w:rPr>
          <w:sz w:val="28"/>
          <w:szCs w:val="28"/>
        </w:rPr>
        <w:t xml:space="preserve"> заявителем муниципальной услуги доступа к оцифрованным изданиям, хранящимся в Учреждении, в том числе в фонде редких книг, с учетом соблюдения требований законодательства Российской Федерации об авторских и смежных  правах</w:t>
      </w:r>
    </w:p>
    <w:p w:rsidR="005F2D5C" w:rsidRDefault="005F2D5C" w:rsidP="007728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3.8.5. С</w:t>
      </w:r>
      <w:r w:rsidRPr="007C7304">
        <w:rPr>
          <w:sz w:val="28"/>
          <w:szCs w:val="28"/>
        </w:rPr>
        <w:t xml:space="preserve">рок выполнения административной процедуры по </w:t>
      </w:r>
      <w:r w:rsidR="00772848" w:rsidRPr="00772848">
        <w:rPr>
          <w:sz w:val="28"/>
          <w:szCs w:val="28"/>
        </w:rPr>
        <w:t>получени</w:t>
      </w:r>
      <w:r w:rsidR="00772848">
        <w:rPr>
          <w:sz w:val="28"/>
          <w:szCs w:val="28"/>
        </w:rPr>
        <w:t>ю</w:t>
      </w:r>
      <w:r w:rsidR="00772848" w:rsidRPr="00772848">
        <w:rPr>
          <w:sz w:val="28"/>
          <w:szCs w:val="28"/>
        </w:rPr>
        <w:t xml:space="preserve"> заявителем муниципальной услуги доступа к оцифрованным изданиям, хранящимся в Учреждении, в том числе в фонде редких книг, с учетом соблюдения требований законодательства Российской Федерации об авторских и смежных  правах</w:t>
      </w:r>
      <w:r>
        <w:rPr>
          <w:sz w:val="28"/>
          <w:szCs w:val="28"/>
        </w:rPr>
        <w:t xml:space="preserve"> (отказа в </w:t>
      </w:r>
      <w:r w:rsidR="00772848" w:rsidRPr="00772848">
        <w:rPr>
          <w:sz w:val="28"/>
          <w:szCs w:val="28"/>
        </w:rPr>
        <w:t>доступа к оцифрованным изданиям</w:t>
      </w:r>
      <w:r>
        <w:rPr>
          <w:sz w:val="28"/>
          <w:szCs w:val="28"/>
        </w:rPr>
        <w:t>)</w:t>
      </w:r>
      <w:r w:rsidRPr="007C7304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 рабочий день.</w:t>
      </w:r>
    </w:p>
    <w:p w:rsidR="00055B7F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A40F9" w:rsidRPr="007A40F9" w:rsidRDefault="007A40F9" w:rsidP="007A40F9">
      <w:pPr>
        <w:pStyle w:val="aff2"/>
        <w:autoSpaceDE w:val="0"/>
        <w:autoSpaceDN w:val="0"/>
        <w:adjustRightInd w:val="0"/>
        <w:ind w:left="1074"/>
        <w:outlineLvl w:val="1"/>
        <w:rPr>
          <w:sz w:val="28"/>
          <w:szCs w:val="28"/>
        </w:rPr>
      </w:pPr>
    </w:p>
    <w:p w:rsidR="00755112" w:rsidRPr="007C7304" w:rsidRDefault="00755112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528AF" w:rsidP="00C1425D">
      <w:pPr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4. </w:t>
      </w:r>
      <w:r w:rsidR="00BF05B5">
        <w:rPr>
          <w:b/>
          <w:sz w:val="28"/>
          <w:szCs w:val="28"/>
        </w:rPr>
        <w:t>Ф</w:t>
      </w:r>
      <w:r w:rsidRPr="007C7304">
        <w:rPr>
          <w:b/>
          <w:sz w:val="28"/>
          <w:szCs w:val="28"/>
        </w:rPr>
        <w:t xml:space="preserve">ормы контроля за </w:t>
      </w:r>
      <w:r w:rsidR="0004083D">
        <w:rPr>
          <w:b/>
          <w:sz w:val="28"/>
          <w:szCs w:val="28"/>
        </w:rPr>
        <w:t>предоставлением Услуги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B528AF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4.1. </w:t>
      </w:r>
      <w:r w:rsidR="0004083D">
        <w:rPr>
          <w:sz w:val="28"/>
          <w:szCs w:val="28"/>
        </w:rPr>
        <w:t>П</w:t>
      </w:r>
      <w:r w:rsidR="0004083D" w:rsidRPr="0004083D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</w:t>
      </w:r>
      <w:r w:rsidR="0004083D">
        <w:rPr>
          <w:sz w:val="28"/>
          <w:szCs w:val="28"/>
        </w:rPr>
        <w:t xml:space="preserve">Административного </w:t>
      </w:r>
      <w:r w:rsidR="0004083D" w:rsidRPr="0004083D">
        <w:rPr>
          <w:sz w:val="28"/>
          <w:szCs w:val="28"/>
        </w:rPr>
        <w:t xml:space="preserve">регламента и иных нормативных правовых актов, </w:t>
      </w:r>
      <w:r w:rsidR="0004083D" w:rsidRPr="0004083D">
        <w:rPr>
          <w:sz w:val="28"/>
          <w:szCs w:val="28"/>
        </w:rPr>
        <w:lastRenderedPageBreak/>
        <w:t xml:space="preserve">устанавливающих требования к предоставлению </w:t>
      </w:r>
      <w:r w:rsidR="0004083D">
        <w:rPr>
          <w:sz w:val="28"/>
          <w:szCs w:val="28"/>
        </w:rPr>
        <w:t>У</w:t>
      </w:r>
      <w:r w:rsidR="0004083D" w:rsidRPr="0004083D">
        <w:rPr>
          <w:sz w:val="28"/>
          <w:szCs w:val="28"/>
        </w:rPr>
        <w:t>слуги, а также принятием ими решений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4083D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проведения уполномоченным должностным лицом </w:t>
      </w:r>
      <w:r>
        <w:rPr>
          <w:sz w:val="28"/>
          <w:szCs w:val="28"/>
        </w:rPr>
        <w:t>органа, предоставляющего Услугу,</w:t>
      </w:r>
      <w:r w:rsidRPr="0004083D">
        <w:rPr>
          <w:sz w:val="28"/>
          <w:szCs w:val="28"/>
        </w:rPr>
        <w:t xml:space="preserve"> проверок соблюдения и исполнения ответственными должностными лицами, осуществляющими предоставление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>слуг, положений настоящего Административного регламента, иных нормативных правовых актов</w:t>
      </w:r>
      <w:r>
        <w:rPr>
          <w:sz w:val="28"/>
          <w:szCs w:val="28"/>
        </w:rPr>
        <w:t>, регулирующих предоставление Услуги</w:t>
      </w:r>
      <w:r w:rsidRPr="0004083D">
        <w:rPr>
          <w:sz w:val="28"/>
          <w:szCs w:val="28"/>
        </w:rPr>
        <w:t>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Ответственность должностных лиц администрации района, муниципальных служащих за решения и действия (бездействие), принимаемые (осуществляемые) ими в ходе предоставления </w:t>
      </w:r>
      <w:r w:rsidR="0004083D">
        <w:rPr>
          <w:sz w:val="28"/>
          <w:szCs w:val="28"/>
        </w:rPr>
        <w:t>У</w:t>
      </w:r>
      <w:r w:rsidRPr="007C7304">
        <w:rPr>
          <w:sz w:val="28"/>
          <w:szCs w:val="28"/>
        </w:rPr>
        <w:t>слуги, закрепляется в их должностных инструкциях в соответствии с требованиями законодательства.</w:t>
      </w: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04083D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>слуги</w:t>
      </w:r>
    </w:p>
    <w:p w:rsidR="0004083D" w:rsidRPr="007C7304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95689E">
        <w:rPr>
          <w:sz w:val="28"/>
          <w:szCs w:val="28"/>
        </w:rPr>
        <w:t>Орган, предоставляющий Услугу, организует и осуществляет контроль за полнотой и качеством предоставления Услуги, который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органа, предоставляющего Услугу.</w:t>
      </w:r>
    </w:p>
    <w:p w:rsidR="00025806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 xml:space="preserve">4.2.2. </w:t>
      </w:r>
      <w:r w:rsidR="00025806" w:rsidRPr="0095689E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</w:t>
      </w:r>
      <w:r w:rsidRPr="0095689E">
        <w:rPr>
          <w:sz w:val="28"/>
          <w:szCs w:val="28"/>
        </w:rPr>
        <w:t xml:space="preserve">Внеплановые проверки проводятся по решению (на основании поручения) Главы Тасеевского района по жалобам заявителей на действия (бездействие) должностных лиц органа, предоставляющего Услугу. </w:t>
      </w:r>
      <w:r w:rsidR="00025806" w:rsidRPr="0095689E">
        <w:rPr>
          <w:sz w:val="28"/>
          <w:szCs w:val="28"/>
        </w:rPr>
        <w:t>Плановые проверки проводятся не чаще чем один раз в два года заместителем Главы Тасеевского района, курирующим соответствующее направление деятельности администрации</w:t>
      </w:r>
      <w:r w:rsidR="00626883">
        <w:rPr>
          <w:sz w:val="28"/>
          <w:szCs w:val="28"/>
        </w:rPr>
        <w:t xml:space="preserve"> района</w:t>
      </w:r>
      <w:r w:rsidR="00025806" w:rsidRPr="0095689E">
        <w:rPr>
          <w:sz w:val="28"/>
          <w:szCs w:val="28"/>
        </w:rPr>
        <w:t>.</w:t>
      </w:r>
    </w:p>
    <w:p w:rsidR="005B2940" w:rsidRPr="0095689E" w:rsidRDefault="00025806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Проведение проверок включает в себя</w:t>
      </w:r>
      <w:r w:rsidR="005B2940" w:rsidRPr="0095689E">
        <w:rPr>
          <w:sz w:val="28"/>
          <w:szCs w:val="28"/>
        </w:rPr>
        <w:t>: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3) выявление виновных должностных лиц и привлечение их к ответственности в соответствии с законодательством Российской Федерации.</w:t>
      </w:r>
    </w:p>
    <w:p w:rsidR="00B528AF" w:rsidRPr="007C7304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4.2.3</w:t>
      </w:r>
      <w:r w:rsidR="00B528AF" w:rsidRPr="007C7304">
        <w:rPr>
          <w:sz w:val="28"/>
          <w:szCs w:val="28"/>
        </w:rPr>
        <w:t xml:space="preserve">. 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 района, ответственных за предоставление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слуги, наличие (отсутствие) в действиях специалиста (специалистов) администрации района обстоятельств, свидетельствующих о нарушении настоящего </w:t>
      </w:r>
      <w:r>
        <w:rPr>
          <w:sz w:val="28"/>
          <w:szCs w:val="28"/>
        </w:rPr>
        <w:t>А</w:t>
      </w:r>
      <w:r w:rsidR="00B528AF" w:rsidRPr="007C7304">
        <w:rPr>
          <w:sz w:val="28"/>
          <w:szCs w:val="28"/>
        </w:rPr>
        <w:t>дминистративного регламента  и (или) должностных обязанностей, ссылку на документы, отражающие данные обстоятельства, выводы.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Срок проведения проверки - не более </w:t>
      </w:r>
      <w:r w:rsidR="00025806">
        <w:rPr>
          <w:sz w:val="28"/>
          <w:szCs w:val="28"/>
        </w:rPr>
        <w:t>пятнадцати</w:t>
      </w:r>
      <w:r w:rsidRPr="007C7304">
        <w:rPr>
          <w:sz w:val="28"/>
          <w:szCs w:val="28"/>
        </w:rPr>
        <w:t xml:space="preserve"> рабочих дней.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Срок оформления акта проверки - 3 рабочих дня со дня завершения проверки.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Акт проверки подписывается должностными лицами, проводившими проверку, и утверждается Главой Тасеевского района.</w:t>
      </w:r>
    </w:p>
    <w:p w:rsidR="00025806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25806">
        <w:rPr>
          <w:sz w:val="28"/>
          <w:szCs w:val="28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5689E" w:rsidRDefault="0095689E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1D35" w:rsidRDefault="000E1D35" w:rsidP="000E1D35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0E1D35">
        <w:rPr>
          <w:sz w:val="28"/>
          <w:szCs w:val="28"/>
        </w:rPr>
        <w:t xml:space="preserve">тветственность должностных лиц органа, предоставляющего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>слуги</w:t>
      </w:r>
    </w:p>
    <w:p w:rsidR="000E1D35" w:rsidRDefault="000E1D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закрепляется в их должностных </w:t>
      </w:r>
      <w:r>
        <w:rPr>
          <w:sz w:val="28"/>
          <w:szCs w:val="28"/>
        </w:rPr>
        <w:t>инструкциях</w:t>
      </w:r>
      <w:r w:rsidRPr="00BB0EA3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B0EA3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528AF" w:rsidP="00BB0EA3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4.</w:t>
      </w:r>
      <w:r w:rsidR="0095689E">
        <w:rPr>
          <w:sz w:val="28"/>
          <w:szCs w:val="28"/>
        </w:rPr>
        <w:t>4</w:t>
      </w:r>
      <w:r w:rsidRPr="007C7304">
        <w:rPr>
          <w:sz w:val="28"/>
          <w:szCs w:val="28"/>
        </w:rPr>
        <w:t xml:space="preserve">. </w:t>
      </w:r>
      <w:r w:rsidR="00BB0EA3">
        <w:rPr>
          <w:sz w:val="28"/>
          <w:szCs w:val="28"/>
        </w:rPr>
        <w:t>Т</w:t>
      </w:r>
      <w:r w:rsidR="00BB0EA3" w:rsidRPr="00BB0EA3">
        <w:rPr>
          <w:sz w:val="28"/>
          <w:szCs w:val="28"/>
        </w:rPr>
        <w:t xml:space="preserve">ребования к порядку и формам контроля за предоставлением </w:t>
      </w:r>
      <w:r w:rsidR="00BB0EA3">
        <w:rPr>
          <w:sz w:val="28"/>
          <w:szCs w:val="28"/>
        </w:rPr>
        <w:t>У</w:t>
      </w:r>
      <w:r w:rsidR="00BB0EA3" w:rsidRPr="00BB0EA3">
        <w:rPr>
          <w:sz w:val="28"/>
          <w:szCs w:val="28"/>
        </w:rPr>
        <w:t>слуги, в том числе со стороны граждан, их объединений и организаций</w:t>
      </w:r>
    </w:p>
    <w:p w:rsidR="00BB0EA3" w:rsidRDefault="00BB0EA3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>слуги, в том числе со стороны граждан, их объединений и организаций, осуществляется посредством</w:t>
      </w:r>
      <w:r>
        <w:rPr>
          <w:sz w:val="28"/>
          <w:szCs w:val="28"/>
        </w:rPr>
        <w:t>: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B0EA3">
        <w:rPr>
          <w:sz w:val="28"/>
          <w:szCs w:val="28"/>
        </w:rPr>
        <w:t xml:space="preserve"> открытости деятельности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 xml:space="preserve">получения полной, актуальной и достоверной информации о порядке предоставления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>возможности досудебного рассмотрения обращений (жалоб) в процессе п</w:t>
      </w:r>
      <w:r>
        <w:rPr>
          <w:sz w:val="28"/>
          <w:szCs w:val="28"/>
        </w:rPr>
        <w:t>олучения Услуги;</w:t>
      </w: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304">
        <w:rPr>
          <w:sz w:val="28"/>
          <w:szCs w:val="28"/>
        </w:rPr>
        <w:t>рассмотрения в установленном действующим законодательством порядке поступивших в администрацию района индивидуальных или коллективных обращений.</w:t>
      </w:r>
    </w:p>
    <w:p w:rsidR="00B528AF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Граждане, их объединения и организации вправе направлять замечания и предложения по улучшению качества предоставления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 xml:space="preserve">слуг. </w:t>
      </w:r>
    </w:p>
    <w:p w:rsidR="00B528AF" w:rsidRPr="007C7304" w:rsidRDefault="00B528AF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F05B5" w:rsidP="00BF05B5">
      <w:pPr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BF05B5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B30AD5">
        <w:rPr>
          <w:b/>
          <w:sz w:val="28"/>
          <w:szCs w:val="28"/>
        </w:rPr>
        <w:t>Услугу, а также его</w:t>
      </w:r>
      <w:r w:rsidRPr="00BF05B5">
        <w:rPr>
          <w:b/>
          <w:sz w:val="28"/>
          <w:szCs w:val="28"/>
        </w:rPr>
        <w:t xml:space="preserve"> должностных лиц</w:t>
      </w:r>
    </w:p>
    <w:p w:rsidR="00B528AF" w:rsidRPr="007C7304" w:rsidRDefault="00B528AF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52E" w:rsidRDefault="00B528AF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5.1. </w:t>
      </w:r>
      <w:r w:rsidR="007E652E" w:rsidRPr="007E652E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7E652E">
        <w:rPr>
          <w:sz w:val="28"/>
          <w:szCs w:val="28"/>
        </w:rPr>
        <w:t>органа, предоставляющего Услугу</w:t>
      </w:r>
      <w:r w:rsidR="007E652E" w:rsidRPr="007E652E">
        <w:rPr>
          <w:sz w:val="28"/>
          <w:szCs w:val="28"/>
        </w:rPr>
        <w:t xml:space="preserve">, должностных лиц, </w:t>
      </w:r>
      <w:r w:rsidR="007E652E">
        <w:rPr>
          <w:sz w:val="28"/>
          <w:szCs w:val="28"/>
        </w:rPr>
        <w:t xml:space="preserve">муниципальных </w:t>
      </w:r>
      <w:r w:rsidR="007E652E" w:rsidRPr="007E652E">
        <w:rPr>
          <w:sz w:val="28"/>
          <w:szCs w:val="28"/>
        </w:rPr>
        <w:t xml:space="preserve">служащих, при предоставлении </w:t>
      </w:r>
      <w:r w:rsidR="007E652E">
        <w:rPr>
          <w:sz w:val="28"/>
          <w:szCs w:val="28"/>
        </w:rPr>
        <w:t>У</w:t>
      </w:r>
      <w:r w:rsidR="007E652E" w:rsidRPr="007E652E">
        <w:rPr>
          <w:sz w:val="28"/>
          <w:szCs w:val="28"/>
        </w:rPr>
        <w:t>слуги (далее - жалоба).</w:t>
      </w:r>
    </w:p>
    <w:p w:rsidR="00DD3575" w:rsidRDefault="00626883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D3575">
        <w:rPr>
          <w:sz w:val="28"/>
          <w:szCs w:val="28"/>
        </w:rPr>
        <w:t xml:space="preserve">Порядок подачи и рассмотрения жалобы, в том числе с использованием </w:t>
      </w:r>
      <w:r>
        <w:rPr>
          <w:sz w:val="28"/>
          <w:szCs w:val="28"/>
        </w:rPr>
        <w:t>П</w:t>
      </w:r>
      <w:r w:rsidR="00DD3575">
        <w:rPr>
          <w:sz w:val="28"/>
          <w:szCs w:val="28"/>
        </w:rPr>
        <w:t>ортала размещается: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услуг.</w:t>
      </w:r>
    </w:p>
    <w:p w:rsidR="00F822B8" w:rsidRDefault="007E652E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822B8">
        <w:rPr>
          <w:sz w:val="28"/>
          <w:szCs w:val="28"/>
        </w:rPr>
        <w:t>П</w:t>
      </w:r>
      <w:r w:rsidR="00F822B8" w:rsidRPr="00F822B8">
        <w:rPr>
          <w:sz w:val="28"/>
          <w:szCs w:val="28"/>
        </w:rPr>
        <w:t xml:space="preserve">орядок досудебного (внесудебного) обжалования решений и действий (бездействия) органа, предоставляющего </w:t>
      </w:r>
      <w:r w:rsidR="00F822B8">
        <w:rPr>
          <w:sz w:val="28"/>
          <w:szCs w:val="28"/>
        </w:rPr>
        <w:t>У</w:t>
      </w:r>
      <w:r w:rsidR="00F822B8" w:rsidRPr="00F822B8">
        <w:rPr>
          <w:sz w:val="28"/>
          <w:szCs w:val="28"/>
        </w:rPr>
        <w:t>слугу, а также его должностных лиц</w:t>
      </w:r>
      <w:r w:rsidR="00F822B8">
        <w:rPr>
          <w:sz w:val="28"/>
          <w:szCs w:val="28"/>
        </w:rPr>
        <w:t xml:space="preserve">, регулируется </w:t>
      </w:r>
      <w:r w:rsidR="00F822B8" w:rsidRPr="00F822B8">
        <w:rPr>
          <w:sz w:val="28"/>
          <w:szCs w:val="28"/>
        </w:rPr>
        <w:t>Федеральны</w:t>
      </w:r>
      <w:r w:rsidR="00F822B8">
        <w:rPr>
          <w:sz w:val="28"/>
          <w:szCs w:val="28"/>
        </w:rPr>
        <w:t>м</w:t>
      </w:r>
      <w:r w:rsidR="00F822B8" w:rsidRPr="00F822B8">
        <w:rPr>
          <w:sz w:val="28"/>
          <w:szCs w:val="28"/>
        </w:rPr>
        <w:t xml:space="preserve"> закон</w:t>
      </w:r>
      <w:r w:rsidR="00F822B8">
        <w:rPr>
          <w:sz w:val="28"/>
          <w:szCs w:val="28"/>
        </w:rPr>
        <w:t>ом</w:t>
      </w:r>
      <w:r w:rsidR="00F822B8" w:rsidRPr="00F822B8">
        <w:rPr>
          <w:sz w:val="28"/>
          <w:szCs w:val="28"/>
        </w:rPr>
        <w:t xml:space="preserve"> от 27.07.2010 N 210-ФЗ</w:t>
      </w:r>
      <w:r w:rsidR="00F822B8">
        <w:rPr>
          <w:sz w:val="28"/>
          <w:szCs w:val="28"/>
        </w:rPr>
        <w:t xml:space="preserve"> </w:t>
      </w:r>
      <w:r w:rsidR="00F822B8" w:rsidRPr="00F822B8">
        <w:rPr>
          <w:sz w:val="28"/>
          <w:szCs w:val="28"/>
        </w:rPr>
        <w:t>"Об организации предоставления государственных и муниципальных услуг"</w:t>
      </w:r>
      <w:r w:rsidR="00F822B8">
        <w:rPr>
          <w:sz w:val="28"/>
          <w:szCs w:val="28"/>
        </w:rPr>
        <w:t xml:space="preserve"> и настоящим Административным регламентом.</w:t>
      </w:r>
    </w:p>
    <w:p w:rsidR="00B528AF" w:rsidRPr="007C7304" w:rsidRDefault="00F82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528AF" w:rsidRPr="007C7304">
        <w:rPr>
          <w:sz w:val="28"/>
          <w:szCs w:val="28"/>
        </w:rPr>
        <w:t>В досудебном (внесудебном) порядке решения и действия (бездействие) должностных лиц, муниципальных служащих администрации района обжалуются Главе Тасеевского района.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5</w:t>
      </w:r>
      <w:r w:rsidRPr="007C7304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157A20" w:rsidRDefault="00157A2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 xml:space="preserve">. Жалоба </w:t>
      </w:r>
      <w:r w:rsidR="00993C3F">
        <w:rPr>
          <w:sz w:val="28"/>
          <w:szCs w:val="28"/>
        </w:rPr>
        <w:t>может быть направлена по почте</w:t>
      </w:r>
      <w:r w:rsidRPr="00157A20">
        <w:rPr>
          <w:sz w:val="28"/>
          <w:szCs w:val="28"/>
        </w:rPr>
        <w:t xml:space="preserve">, с использованием информационно-телекоммуникационной сети "Интернет", </w:t>
      </w:r>
      <w:r w:rsidRPr="00260B32">
        <w:rPr>
          <w:sz w:val="28"/>
          <w:szCs w:val="28"/>
        </w:rPr>
        <w:t>официального сайта органа, предоставляющего Услугу,</w:t>
      </w:r>
      <w:r w:rsidRPr="00157A20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6</w:t>
      </w:r>
      <w:r w:rsidRPr="007C7304">
        <w:rPr>
          <w:sz w:val="28"/>
          <w:szCs w:val="28"/>
        </w:rPr>
        <w:t>. Предметом досудебного (внесудебного) обжалования является: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а) нарушение срока регистрации запроса заявителя о предоставлении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б) нарушение срока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для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г) отказ в приеме </w:t>
      </w:r>
      <w:r w:rsidR="00F371CC">
        <w:rPr>
          <w:sz w:val="28"/>
          <w:szCs w:val="28"/>
        </w:rPr>
        <w:t xml:space="preserve">у заявителя </w:t>
      </w:r>
      <w:r w:rsidRPr="00157A20">
        <w:rPr>
          <w:sz w:val="28"/>
          <w:szCs w:val="28"/>
        </w:rPr>
        <w:t>документов, представление которых предусмотрено нормативными правовыми актами для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lastRenderedPageBreak/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F371C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ж) отказ органов, предоставляющих Услугу, их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 w:rsidR="00F371CC">
        <w:rPr>
          <w:sz w:val="28"/>
          <w:szCs w:val="28"/>
        </w:rPr>
        <w:t>;</w:t>
      </w:r>
    </w:p>
    <w:p w:rsidR="00F371CC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F371CC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</w:t>
      </w:r>
      <w:r>
        <w:rPr>
          <w:sz w:val="28"/>
          <w:szCs w:val="28"/>
        </w:rPr>
        <w:t>и;</w:t>
      </w:r>
    </w:p>
    <w:p w:rsidR="00157A20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F371C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157A20" w:rsidRPr="00157A20">
        <w:rPr>
          <w:sz w:val="28"/>
          <w:szCs w:val="28"/>
        </w:rPr>
        <w:t>.</w:t>
      </w:r>
    </w:p>
    <w:p w:rsidR="00F822B8" w:rsidRPr="007772B8" w:rsidRDefault="00B528AF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7</w:t>
      </w:r>
      <w:r w:rsidRPr="007C7304">
        <w:rPr>
          <w:sz w:val="28"/>
          <w:szCs w:val="28"/>
        </w:rPr>
        <w:t xml:space="preserve">. </w:t>
      </w:r>
      <w:r w:rsidR="00F822B8" w:rsidRPr="007772B8">
        <w:rPr>
          <w:sz w:val="28"/>
          <w:szCs w:val="28"/>
        </w:rPr>
        <w:t>Жалоба должна содержать: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1) наименование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служащего;</w:t>
      </w:r>
    </w:p>
    <w:p w:rsidR="00777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  служащего;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>5) в</w:t>
      </w:r>
      <w:r w:rsidR="00F822B8" w:rsidRPr="007772B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1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2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6) </w:t>
      </w:r>
      <w:r w:rsidR="00F822B8" w:rsidRPr="007772B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28AF" w:rsidRPr="007C7304" w:rsidRDefault="007772B8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="00B528AF" w:rsidRPr="007C7304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7772B8">
        <w:rPr>
          <w:sz w:val="28"/>
          <w:szCs w:val="28"/>
        </w:rPr>
        <w:t>9</w:t>
      </w:r>
      <w:r w:rsidRPr="007C7304">
        <w:rPr>
          <w:sz w:val="28"/>
          <w:szCs w:val="28"/>
        </w:rPr>
        <w:t xml:space="preserve">. Глава Тасеевского района проводит личный прием заявителей в установленные для приема дни и время в порядке, установленном </w:t>
      </w:r>
      <w:hyperlink r:id="rId13" w:history="1">
        <w:r w:rsidRPr="007C7304">
          <w:rPr>
            <w:sz w:val="28"/>
            <w:szCs w:val="28"/>
          </w:rPr>
          <w:t>статьей 13</w:t>
        </w:r>
      </w:hyperlink>
      <w:r w:rsidRPr="007C7304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lastRenderedPageBreak/>
        <w:t>Федерального закона от 02.05.2006 N 59-ФЗ "О порядке рассмотрения обращений граждан Российской Федерации".</w:t>
      </w:r>
    </w:p>
    <w:p w:rsidR="00B528AF" w:rsidRPr="007C7304" w:rsidRDefault="00777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</w:t>
      </w:r>
      <w:r w:rsidR="00B528AF" w:rsidRPr="007C7304">
        <w:rPr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5.11</w:t>
      </w:r>
      <w:r w:rsidRPr="00AA6FCD">
        <w:rPr>
          <w:sz w:val="28"/>
          <w:szCs w:val="28"/>
        </w:rPr>
        <w:t xml:space="preserve">. Ответ на жалобу </w:t>
      </w:r>
      <w:r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не дается в следующих случаях: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1) в жалобе не указаны фамилия гражданина (наименование юридического лица), направившего жалобу, и почтовый адрес, по которому должен быть направлен ответ;</w:t>
      </w:r>
    </w:p>
    <w:p w:rsidR="00AB2047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жалобе содержаться нецензурные либо оскорбительные выражения, угрозы жизни, здоровью и имуществу должностн</w:t>
      </w:r>
      <w:r w:rsidR="00626883">
        <w:rPr>
          <w:sz w:val="28"/>
          <w:szCs w:val="28"/>
        </w:rPr>
        <w:t>ых лиц, а также членов их семей.</w:t>
      </w:r>
      <w:r w:rsidR="00AB2047" w:rsidRPr="00AB2047">
        <w:rPr>
          <w:sz w:val="28"/>
          <w:szCs w:val="28"/>
        </w:rPr>
        <w:t xml:space="preserve"> Должностное лицо,  ответственное за рассмотрение обращения, </w:t>
      </w:r>
      <w:r w:rsidR="00626883">
        <w:rPr>
          <w:sz w:val="28"/>
          <w:szCs w:val="28"/>
        </w:rPr>
        <w:t xml:space="preserve">в этом случае  вправе </w:t>
      </w:r>
      <w:r w:rsidR="00AB2047" w:rsidRPr="00AB2047">
        <w:rPr>
          <w:sz w:val="28"/>
          <w:szCs w:val="28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A6FCD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3)  текст жалобы не поддается прочтению</w:t>
      </w:r>
      <w:r w:rsidR="00AB2047">
        <w:rPr>
          <w:sz w:val="28"/>
          <w:szCs w:val="28"/>
        </w:rPr>
        <w:t>.</w:t>
      </w:r>
      <w:r w:rsidR="00AB2047" w:rsidRPr="00AB2047">
        <w:rPr>
          <w:sz w:val="28"/>
          <w:szCs w:val="28"/>
        </w:rPr>
        <w:t xml:space="preserve">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4) 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r>
        <w:rPr>
          <w:sz w:val="28"/>
          <w:szCs w:val="28"/>
        </w:rPr>
        <w:t xml:space="preserve"> обращения направлялись в орган, предоставляющий Услугу, </w:t>
      </w:r>
      <w:r w:rsidRPr="00AA6FCD">
        <w:rPr>
          <w:sz w:val="28"/>
          <w:szCs w:val="28"/>
        </w:rPr>
        <w:t xml:space="preserve">или одному и тому же должностному лицу. О данном решении заявитель, направивший жалобу, в течение 7 дней с момента регистрации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 xml:space="preserve"> уведомляется должностным лицом, ответственным за рассмотрение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5) если ответ по существу жалобы не может быть дан без разглашения сведений,  составляющих государственную или охраняемую законом тайну,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6) если в жалобе обжалуется судебное реш</w:t>
      </w:r>
      <w:r w:rsidR="00626883">
        <w:rPr>
          <w:sz w:val="28"/>
          <w:szCs w:val="28"/>
        </w:rPr>
        <w:t>ение. В</w:t>
      </w:r>
      <w:r w:rsidRPr="00AA6FCD">
        <w:rPr>
          <w:sz w:val="28"/>
          <w:szCs w:val="28"/>
        </w:rPr>
        <w:t xml:space="preserve"> этом случае жалоба в течение 7 дней со дня регистрации возвращается заявителю с разъяснением порядка обжалования судебного решения. 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AA6FC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D2196">
        <w:rPr>
          <w:sz w:val="28"/>
          <w:szCs w:val="28"/>
        </w:rPr>
        <w:t>У</w:t>
      </w:r>
      <w:r w:rsidRPr="00AA6FCD">
        <w:rPr>
          <w:sz w:val="28"/>
          <w:szCs w:val="28"/>
        </w:rPr>
        <w:t xml:space="preserve">слуги документах, возврата заявителю денежных </w:t>
      </w:r>
      <w:r w:rsidRPr="00AA6FCD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удовлетворении жалобы отказывается.</w:t>
      </w:r>
    </w:p>
    <w:p w:rsidR="002D219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 w:rsidR="002D2196">
        <w:rPr>
          <w:sz w:val="28"/>
          <w:szCs w:val="28"/>
        </w:rPr>
        <w:t>13</w:t>
      </w:r>
      <w:r w:rsidRPr="00AA6FCD">
        <w:rPr>
          <w:sz w:val="28"/>
          <w:szCs w:val="28"/>
        </w:rPr>
        <w:t xml:space="preserve">. Не позднее дня, следующего за днем принятия решения по результатам рассмотрения жалобы, лицу в письменной форме и, по желанию </w:t>
      </w:r>
      <w:r w:rsidR="00AB2047"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в электронной форме, направляется мотивированный ответ о результатах рассмотрения жалобы. </w:t>
      </w:r>
    </w:p>
    <w:p w:rsidR="00F52059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 w:rsidR="002D2196">
        <w:rPr>
          <w:sz w:val="28"/>
          <w:szCs w:val="28"/>
        </w:rPr>
        <w:t>14</w:t>
      </w:r>
      <w:r w:rsidRPr="00AA6FCD">
        <w:rPr>
          <w:sz w:val="28"/>
          <w:szCs w:val="28"/>
        </w:rPr>
        <w:t>. При несогласии лица с данным ответом он вправе обжаловать действия (бездействие) и решения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принятые (осуществляемые) в ходе досудебного обжалования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в уполномоченные органы или суд.</w:t>
      </w:r>
    </w:p>
    <w:p w:rsidR="00F57CFE" w:rsidRDefault="00F57CFE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F57CF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102F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3512E" w:rsidRPr="007C7304" w:rsidRDefault="00B3512E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C9102F" w:rsidRPr="007C7304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3512E" w:rsidRDefault="00B3512E" w:rsidP="00A8510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A8510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A8510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A8510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B3512E" w:rsidRDefault="00B3512E" w:rsidP="00A8510F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105793" w:rsidRDefault="00105793" w:rsidP="00CC44B2">
      <w:pPr>
        <w:ind w:left="6372" w:firstLine="7"/>
        <w:rPr>
          <w:sz w:val="22"/>
          <w:szCs w:val="22"/>
        </w:rPr>
      </w:pPr>
    </w:p>
    <w:p w:rsidR="00105793" w:rsidRDefault="00105793" w:rsidP="00CC44B2">
      <w:pPr>
        <w:ind w:left="6372" w:firstLine="7"/>
        <w:rPr>
          <w:sz w:val="22"/>
          <w:szCs w:val="22"/>
        </w:rPr>
      </w:pPr>
    </w:p>
    <w:p w:rsidR="00B3512E" w:rsidRDefault="00B3512E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Default="00782426" w:rsidP="00782426">
      <w:pPr>
        <w:rPr>
          <w:sz w:val="22"/>
          <w:szCs w:val="22"/>
        </w:rPr>
      </w:pPr>
    </w:p>
    <w:p w:rsidR="00782426" w:rsidRPr="00782426" w:rsidRDefault="00782426" w:rsidP="00782426">
      <w:pPr>
        <w:rPr>
          <w:sz w:val="22"/>
          <w:szCs w:val="22"/>
        </w:rPr>
      </w:pPr>
    </w:p>
    <w:p w:rsidR="00361741" w:rsidRPr="00361741" w:rsidRDefault="00361741" w:rsidP="00361741">
      <w:pPr>
        <w:widowControl w:val="0"/>
        <w:autoSpaceDE w:val="0"/>
        <w:autoSpaceDN w:val="0"/>
        <w:ind w:left="4248" w:firstLine="708"/>
        <w:rPr>
          <w:sz w:val="20"/>
        </w:rPr>
      </w:pPr>
      <w:r w:rsidRPr="00361741">
        <w:rPr>
          <w:sz w:val="20"/>
        </w:rPr>
        <w:lastRenderedPageBreak/>
        <w:t>Приложение №</w:t>
      </w:r>
      <w:r w:rsidR="00360E43">
        <w:rPr>
          <w:sz w:val="20"/>
        </w:rPr>
        <w:t>1</w:t>
      </w:r>
    </w:p>
    <w:p w:rsidR="00361741" w:rsidRPr="00361741" w:rsidRDefault="00361741" w:rsidP="00361741">
      <w:pPr>
        <w:widowControl w:val="0"/>
        <w:autoSpaceDE w:val="0"/>
        <w:autoSpaceDN w:val="0"/>
        <w:ind w:left="4956"/>
        <w:jc w:val="both"/>
        <w:rPr>
          <w:sz w:val="20"/>
        </w:rPr>
      </w:pPr>
      <w:r w:rsidRPr="00361741">
        <w:rPr>
          <w:sz w:val="20"/>
        </w:rPr>
        <w:t>к Административному регламенту предоставления муниципальной услуги «Предоставление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правах»</w:t>
      </w:r>
    </w:p>
    <w:p w:rsidR="00361741" w:rsidRPr="00361741" w:rsidRDefault="00361741" w:rsidP="00361741">
      <w:pPr>
        <w:widowControl w:val="0"/>
        <w:autoSpaceDE w:val="0"/>
        <w:autoSpaceDN w:val="0"/>
        <w:jc w:val="both"/>
        <w:rPr>
          <w:sz w:val="20"/>
        </w:rPr>
      </w:pPr>
    </w:p>
    <w:p w:rsidR="00361741" w:rsidRPr="00361741" w:rsidRDefault="00361741" w:rsidP="00361741">
      <w:pPr>
        <w:widowControl w:val="0"/>
        <w:autoSpaceDE w:val="0"/>
        <w:autoSpaceDN w:val="0"/>
        <w:jc w:val="center"/>
        <w:rPr>
          <w:szCs w:val="24"/>
        </w:rPr>
      </w:pPr>
      <w:bookmarkStart w:id="1" w:name="P394"/>
      <w:bookmarkEnd w:id="1"/>
      <w:r w:rsidRPr="00361741">
        <w:rPr>
          <w:szCs w:val="24"/>
        </w:rPr>
        <w:t>ОБРАЗЕЦ ЗАЯВЛЕНИЯ</w:t>
      </w:r>
    </w:p>
    <w:p w:rsidR="00361741" w:rsidRPr="00361741" w:rsidRDefault="00361741" w:rsidP="00361741">
      <w:pPr>
        <w:widowControl w:val="0"/>
        <w:autoSpaceDE w:val="0"/>
        <w:autoSpaceDN w:val="0"/>
        <w:jc w:val="both"/>
        <w:rPr>
          <w:szCs w:val="24"/>
        </w:rPr>
      </w:pPr>
    </w:p>
    <w:p w:rsidR="00361741" w:rsidRPr="00361741" w:rsidRDefault="00361741" w:rsidP="00361741">
      <w:pPr>
        <w:widowControl w:val="0"/>
        <w:autoSpaceDE w:val="0"/>
        <w:autoSpaceDN w:val="0"/>
        <w:ind w:left="2124"/>
        <w:jc w:val="right"/>
        <w:rPr>
          <w:szCs w:val="24"/>
        </w:rPr>
      </w:pPr>
      <w:r w:rsidRPr="00361741">
        <w:rPr>
          <w:szCs w:val="24"/>
        </w:rPr>
        <w:t>Директору _______________________________________________</w:t>
      </w:r>
    </w:p>
    <w:p w:rsidR="00361741" w:rsidRPr="00361741" w:rsidRDefault="00361741" w:rsidP="00361741">
      <w:pPr>
        <w:widowControl w:val="0"/>
        <w:autoSpaceDE w:val="0"/>
        <w:autoSpaceDN w:val="0"/>
        <w:ind w:left="2124"/>
        <w:jc w:val="right"/>
        <w:rPr>
          <w:szCs w:val="24"/>
        </w:rPr>
      </w:pPr>
      <w:r w:rsidRPr="00361741">
        <w:rPr>
          <w:szCs w:val="24"/>
        </w:rPr>
        <w:t xml:space="preserve">                  ___________________________________________________</w:t>
      </w:r>
    </w:p>
    <w:p w:rsidR="00361741" w:rsidRPr="00361741" w:rsidRDefault="00361741" w:rsidP="00361741">
      <w:pPr>
        <w:widowControl w:val="0"/>
        <w:autoSpaceDE w:val="0"/>
        <w:autoSpaceDN w:val="0"/>
        <w:ind w:left="2124"/>
        <w:jc w:val="right"/>
        <w:rPr>
          <w:szCs w:val="24"/>
        </w:rPr>
      </w:pPr>
      <w:r w:rsidRPr="00361741">
        <w:rPr>
          <w:szCs w:val="24"/>
        </w:rPr>
        <w:t>(Ф.И.О. заявителя полностью (для физического лица, полное</w:t>
      </w:r>
    </w:p>
    <w:p w:rsidR="00361741" w:rsidRPr="00361741" w:rsidRDefault="00361741" w:rsidP="00361741">
      <w:pPr>
        <w:widowControl w:val="0"/>
        <w:autoSpaceDE w:val="0"/>
        <w:autoSpaceDN w:val="0"/>
        <w:ind w:left="2124"/>
        <w:jc w:val="right"/>
        <w:rPr>
          <w:szCs w:val="24"/>
        </w:rPr>
      </w:pPr>
      <w:r w:rsidRPr="00361741">
        <w:rPr>
          <w:szCs w:val="24"/>
        </w:rPr>
        <w:t>и сокращенное наименование для юридического лица)</w:t>
      </w:r>
    </w:p>
    <w:p w:rsidR="00361741" w:rsidRPr="00361741" w:rsidRDefault="00361741" w:rsidP="00361741">
      <w:pPr>
        <w:widowControl w:val="0"/>
        <w:autoSpaceDE w:val="0"/>
        <w:autoSpaceDN w:val="0"/>
        <w:ind w:left="2124"/>
        <w:jc w:val="right"/>
        <w:rPr>
          <w:szCs w:val="24"/>
        </w:rPr>
      </w:pPr>
      <w:r w:rsidRPr="00361741">
        <w:rPr>
          <w:szCs w:val="24"/>
        </w:rPr>
        <w:t xml:space="preserve">            ________________________________________________</w:t>
      </w:r>
    </w:p>
    <w:p w:rsidR="00361741" w:rsidRPr="00361741" w:rsidRDefault="00361741" w:rsidP="00361741">
      <w:pPr>
        <w:widowControl w:val="0"/>
        <w:autoSpaceDE w:val="0"/>
        <w:autoSpaceDN w:val="0"/>
        <w:ind w:left="2124"/>
        <w:jc w:val="right"/>
        <w:rPr>
          <w:szCs w:val="24"/>
        </w:rPr>
      </w:pPr>
      <w:r w:rsidRPr="00361741">
        <w:rPr>
          <w:szCs w:val="24"/>
        </w:rPr>
        <w:t>(почтовый (электронный) адрес)</w:t>
      </w:r>
    </w:p>
    <w:p w:rsidR="00361741" w:rsidRPr="00361741" w:rsidRDefault="00361741" w:rsidP="00361741">
      <w:pPr>
        <w:widowControl w:val="0"/>
        <w:autoSpaceDE w:val="0"/>
        <w:autoSpaceDN w:val="0"/>
        <w:jc w:val="right"/>
        <w:rPr>
          <w:szCs w:val="24"/>
        </w:rPr>
      </w:pPr>
    </w:p>
    <w:p w:rsidR="00361741" w:rsidRPr="00361741" w:rsidRDefault="00361741" w:rsidP="003617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61741">
        <w:rPr>
          <w:sz w:val="28"/>
          <w:szCs w:val="28"/>
        </w:rPr>
        <w:t>Заявление.</w:t>
      </w:r>
    </w:p>
    <w:p w:rsidR="00361741" w:rsidRPr="00361741" w:rsidRDefault="00361741" w:rsidP="003617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61741" w:rsidRPr="00361741" w:rsidRDefault="00361741" w:rsidP="00361741">
      <w:pPr>
        <w:ind w:firstLine="708"/>
        <w:jc w:val="both"/>
        <w:rPr>
          <w:sz w:val="28"/>
          <w:szCs w:val="28"/>
        </w:rPr>
      </w:pPr>
      <w:r w:rsidRPr="00361741">
        <w:rPr>
          <w:szCs w:val="24"/>
        </w:rPr>
        <w:t xml:space="preserve">    </w:t>
      </w:r>
      <w:r w:rsidRPr="00361741">
        <w:rPr>
          <w:sz w:val="28"/>
          <w:szCs w:val="28"/>
        </w:rPr>
        <w:t>Прошу предоставить информацию о возможном наличии следующих оцифрованных изданий,   хранящихся в муниципальных библиотеках Тасеевского района: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 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(указать автора оцифрованного издания)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 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(указать точное название оцифрованного издания)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 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 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  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Информацию прошу отправить следующим способом (нужное подчеркнуть):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- выслать по указанному в заявлении адресу,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- выслать по адресу: _________________________________________________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(указать индекс, точный почтовый адрес получателя)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 xml:space="preserve">- передать электронной почтой e-mail: 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- получу лично в руки.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 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_______________________         _____________ (____________________)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(дата)       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741">
        <w:rPr>
          <w:sz w:val="28"/>
          <w:szCs w:val="28"/>
        </w:rPr>
        <w:t xml:space="preserve"> (подпись)</w:t>
      </w:r>
    </w:p>
    <w:p w:rsidR="00361741" w:rsidRPr="00361741" w:rsidRDefault="00361741" w:rsidP="00361741">
      <w:pPr>
        <w:rPr>
          <w:sz w:val="28"/>
          <w:szCs w:val="28"/>
        </w:rPr>
      </w:pPr>
      <w:r w:rsidRPr="00361741">
        <w:rPr>
          <w:sz w:val="28"/>
          <w:szCs w:val="28"/>
        </w:rPr>
        <w:t> </w:t>
      </w:r>
    </w:p>
    <w:p w:rsidR="00361741" w:rsidRPr="00361741" w:rsidRDefault="00361741" w:rsidP="00361741">
      <w:pPr>
        <w:rPr>
          <w:sz w:val="28"/>
          <w:szCs w:val="28"/>
        </w:rPr>
      </w:pPr>
    </w:p>
    <w:p w:rsidR="00361741" w:rsidRPr="00361741" w:rsidRDefault="00361741" w:rsidP="00361741">
      <w:pPr>
        <w:rPr>
          <w:sz w:val="28"/>
          <w:szCs w:val="28"/>
        </w:rPr>
      </w:pPr>
    </w:p>
    <w:p w:rsidR="00361741" w:rsidRPr="00361741" w:rsidRDefault="00361741" w:rsidP="00361741">
      <w:pPr>
        <w:widowControl w:val="0"/>
        <w:autoSpaceDE w:val="0"/>
        <w:autoSpaceDN w:val="0"/>
        <w:jc w:val="both"/>
        <w:rPr>
          <w:szCs w:val="24"/>
          <w:lang w:eastAsia="ar-SA"/>
        </w:rPr>
      </w:pPr>
    </w:p>
    <w:p w:rsidR="001B2E27" w:rsidRPr="007C7304" w:rsidRDefault="001B2E27" w:rsidP="001B2E27">
      <w:pPr>
        <w:rPr>
          <w:sz w:val="28"/>
          <w:szCs w:val="28"/>
        </w:rPr>
        <w:sectPr w:rsidR="001B2E27" w:rsidRPr="007C7304" w:rsidSect="00A8510F"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028"/>
        <w:gridCol w:w="4920"/>
      </w:tblGrid>
      <w:tr w:rsidR="001B2E27" w:rsidRPr="007C7304" w:rsidTr="00BF4AA7">
        <w:tc>
          <w:tcPr>
            <w:tcW w:w="5028" w:type="dxa"/>
          </w:tcPr>
          <w:p w:rsidR="001B2E27" w:rsidRPr="007C7304" w:rsidRDefault="001B2E27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654956" w:rsidRDefault="00654956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61741" w:rsidRPr="00361741" w:rsidRDefault="00361741" w:rsidP="003617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1741">
              <w:rPr>
                <w:rFonts w:ascii="Times New Roman" w:hAnsi="Times New Roman" w:cs="Times New Roman"/>
              </w:rPr>
              <w:t>Приложение №</w:t>
            </w:r>
            <w:r w:rsidR="00360E43">
              <w:rPr>
                <w:rFonts w:ascii="Times New Roman" w:hAnsi="Times New Roman" w:cs="Times New Roman"/>
              </w:rPr>
              <w:t>2</w:t>
            </w:r>
          </w:p>
          <w:p w:rsidR="00361741" w:rsidRPr="00361741" w:rsidRDefault="00361741" w:rsidP="003617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1741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правах»</w:t>
            </w:r>
          </w:p>
          <w:p w:rsidR="001B2E27" w:rsidRPr="007C7304" w:rsidRDefault="001B2E27" w:rsidP="00676E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B2E27" w:rsidRPr="007C7304" w:rsidRDefault="001B2E27" w:rsidP="001B2E27">
      <w:pPr>
        <w:jc w:val="center"/>
        <w:rPr>
          <w:b/>
          <w:sz w:val="28"/>
          <w:szCs w:val="28"/>
        </w:rPr>
      </w:pPr>
    </w:p>
    <w:p w:rsidR="001B2E27" w:rsidRPr="007C7304" w:rsidRDefault="001B2E27" w:rsidP="001B2E27">
      <w:pPr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1B2E27" w:rsidRPr="007C7304" w:rsidRDefault="001B2E27" w:rsidP="001B2E27">
      <w:pPr>
        <w:pStyle w:val="ConsPlusNonformat"/>
        <w:jc w:val="right"/>
        <w:rPr>
          <w:rFonts w:ascii="Times New Roman" w:hAnsi="Times New Roman" w:cs="Times New Roman"/>
        </w:rPr>
      </w:pPr>
    </w:p>
    <w:p w:rsidR="001B2E27" w:rsidRPr="007C7304" w:rsidRDefault="001B2E27" w:rsidP="001B2E27">
      <w:pPr>
        <w:rPr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B2E27" w:rsidRPr="007C7304" w:rsidTr="00BF4AA7">
        <w:trPr>
          <w:trHeight w:val="1035"/>
        </w:trPr>
        <w:tc>
          <w:tcPr>
            <w:tcW w:w="9000" w:type="dxa"/>
          </w:tcPr>
          <w:p w:rsidR="001B2E27" w:rsidRPr="007C7304" w:rsidRDefault="001B2E27" w:rsidP="00BF4AA7">
            <w:pPr>
              <w:rPr>
                <w:sz w:val="28"/>
                <w:szCs w:val="28"/>
              </w:rPr>
            </w:pPr>
          </w:p>
          <w:p w:rsidR="007B7A5B" w:rsidRPr="007B7A5B" w:rsidRDefault="001B2E27" w:rsidP="007B7A5B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 xml:space="preserve">Прием заявления </w:t>
            </w:r>
            <w:r w:rsidR="00B3512E">
              <w:rPr>
                <w:sz w:val="28"/>
                <w:szCs w:val="28"/>
              </w:rPr>
              <w:t xml:space="preserve">о </w:t>
            </w:r>
            <w:r w:rsidR="007B7A5B">
              <w:rPr>
                <w:sz w:val="28"/>
                <w:szCs w:val="28"/>
              </w:rPr>
              <w:t xml:space="preserve">предоставлении </w:t>
            </w:r>
            <w:r w:rsidR="007B7A5B" w:rsidRPr="007B7A5B">
              <w:rPr>
                <w:sz w:val="28"/>
                <w:szCs w:val="28"/>
              </w:rPr>
              <w:t>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</w:t>
            </w:r>
            <w:r w:rsidR="007B7A5B">
              <w:rPr>
                <w:sz w:val="28"/>
                <w:szCs w:val="28"/>
              </w:rPr>
              <w:t>и об авторских и смежных правах</w:t>
            </w: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685310" w:rsidP="001B2E27">
      <w:pPr>
        <w:rPr>
          <w:sz w:val="28"/>
          <w:szCs w:val="28"/>
        </w:rPr>
      </w:pPr>
      <w:r w:rsidRPr="007C7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763E7" wp14:editId="1DF077AD">
                <wp:simplePos x="0" y="0"/>
                <wp:positionH relativeFrom="column">
                  <wp:posOffset>2834640</wp:posOffset>
                </wp:positionH>
                <wp:positionV relativeFrom="paragraph">
                  <wp:posOffset>5080</wp:posOffset>
                </wp:positionV>
                <wp:extent cx="0" cy="381000"/>
                <wp:effectExtent l="53340" t="5080" r="6096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33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3.2pt;margin-top:.4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au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VKk&#10;gxE9HryOmdEktKc3LgevUu1sKJCe1It50vSbQ0qXLVENj86vZwOxWYhI3oWEjTOQZN9/1gx8CODH&#10;Xp1q2wVI6AI6xZGcbyPhJ4/ocEjh9G6RpWmcVkLya5yxzn/iukPBKLDzloim9aVWCuaubRazkOOT&#10;84EVya8BIanSWyFlHL9UqC/wcjaZxQCnpWDhMrg52+xLadGRBAHFXywRbt66WX1QLIK1nLDNxfZE&#10;SLCRj73xVkC3JMchW8cZRpLDmwnWQE+qkBEqB8IXa9DQ92W63Cw2i+loOplvRtO0qkaP23I6mm+z&#10;+1l1V5Vllf0I5LNp3grGuAr8r3rOpn+nl8vLGpR4U/StUcl79NhRIHv9j6Tj6MO0B93sNTvvbKgu&#10;qAAkHJ0vzy28kbf76PXro7D+CQAA//8DAFBLAwQUAAYACAAAACEAVTcIqdwAAAAHAQAADwAAAGRy&#10;cy9kb3ducmV2LnhtbEyPQUvDQBSE74L/YXmCN7tRwlJjXopaxFwUbKX0uM2uyWL2bchu29Rf7xMP&#10;ehxmmPmmXEy+Fwc7RhcI4XqWgbDUBOOoRXhfP13NQcSkyeg+kEU42QiL6vys1IUJR3qzh1VqBZdQ&#10;LDRCl9JQSBmbznodZ2GwxN5HGL1OLMdWmlEfudz38ibLlPTaES90erCPnW0+V3uPkJbbU6c2zcOt&#10;e10/vyj3Vdf1EvHyYrq/A5HslP7C8IPP6FAx0y7syUTRI+S5yjmKwAfY/pU7BJXNQVal/M9ffQMA&#10;AP//AwBQSwECLQAUAAYACAAAACEAtoM4kv4AAADhAQAAEwAAAAAAAAAAAAAAAAAAAAAAW0NvbnRl&#10;bnRfVHlwZXNdLnhtbFBLAQItABQABgAIAAAAIQA4/SH/1gAAAJQBAAALAAAAAAAAAAAAAAAAAC8B&#10;AABfcmVscy8ucmVsc1BLAQItABQABgAIAAAAIQCk08auMwIAAFwEAAAOAAAAAAAAAAAAAAAAAC4C&#10;AABkcnMvZTJvRG9jLnhtbFBLAQItABQABgAIAAAAIQBVNwip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B2E27" w:rsidRPr="007C7304" w:rsidRDefault="001B2E27" w:rsidP="001B2E27">
      <w:pPr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1B2E27" w:rsidRPr="007C7304" w:rsidTr="00BF4AA7">
        <w:trPr>
          <w:trHeight w:val="1125"/>
        </w:trPr>
        <w:tc>
          <w:tcPr>
            <w:tcW w:w="9045" w:type="dxa"/>
          </w:tcPr>
          <w:p w:rsidR="001B2E27" w:rsidRPr="007C7304" w:rsidRDefault="001B2E27" w:rsidP="00BF4AA7">
            <w:pPr>
              <w:rPr>
                <w:sz w:val="28"/>
                <w:szCs w:val="28"/>
              </w:rPr>
            </w:pP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 xml:space="preserve">Рассмотрение заявления и </w:t>
            </w:r>
            <w:r w:rsidR="00B3512E">
              <w:rPr>
                <w:sz w:val="28"/>
                <w:szCs w:val="28"/>
              </w:rPr>
              <w:t>представленных</w:t>
            </w:r>
            <w:r w:rsidRPr="007C7304">
              <w:rPr>
                <w:sz w:val="28"/>
                <w:szCs w:val="28"/>
              </w:rPr>
              <w:t xml:space="preserve"> документов </w:t>
            </w: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685310" w:rsidP="001B2E27">
      <w:pPr>
        <w:rPr>
          <w:sz w:val="28"/>
          <w:szCs w:val="28"/>
        </w:rPr>
      </w:pPr>
      <w:r w:rsidRPr="007C7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BEAC3" wp14:editId="08D9F630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</wp:posOffset>
                </wp:positionV>
                <wp:extent cx="0" cy="323850"/>
                <wp:effectExtent l="53340" t="12065" r="60960" b="165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F393" id="AutoShape 3" o:spid="_x0000_s1026" type="#_x0000_t32" style="position:absolute;margin-left:223.2pt;margin-top:2.4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ev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LjBTp&#10;YESPR69jZjQN7emNy8GrVHsbCqRn9WyeNP3mkNJlS1TDo/PLxUBsFiKSNyFh4wwkOfSfNAMfAvix&#10;V+fadgESuoDOcSSX+0j42SM6HFI4nU6my3mcVkLyW5yxzn/kukPBKLDzloim9aVWCuaubRazkNOT&#10;84EVyW8BIanSOyFlHL9UqC/waj6ZxwCnpWDhMrg52xxKadGJBAHFXywRbl67WX1ULIK1nLDt1fZE&#10;SLCRj73xVkC3JMchW8cZRpLDmwnWQE+qkBEqB8JXa9DQ91W62i63y9loNllsR7O0qkaPu3I2Wuyy&#10;D/NqWpVllf0I5LNZ3grGuAr8b3rOZn+nl+vLGpR4V/S9Uclb9NhRIHv7j6Tj6MO0B90cNLvsbagu&#10;qAAkHJ2vzy28kdf76PXro7D5CQAA//8DAFBLAwQUAAYACAAAACEAP2Dbjd4AAAAIAQAADwAAAGRy&#10;cy9kb3ducmV2LnhtbEyPQUvDQBCF74L/YRnBm90oaTAxm6IWMZcKtiIet9kxG8zOhuy2Tf31jnio&#10;t3m8x5vvlYvJ9WKPY+g8KbieJSCQGm86ahW8bZ6ubkGEqMno3hMqOGKARXV+VurC+AO94n4dW8El&#10;FAqtwMY4FFKGxqLTYeYHJPY+/eh0ZDm20oz6wOWulzdJkkmnO+IPVg/4aLH5Wu+cgrj8ONrsvXnI&#10;u5fN8yrrvuu6Xip1eTHd34GIOMVTGH7xGR0qZtr6HZkgegVpmqUc5SMHwf6f3iqYz3OQVSn/D6h+&#10;AAAA//8DAFBLAQItABQABgAIAAAAIQC2gziS/gAAAOEBAAATAAAAAAAAAAAAAAAAAAAAAABbQ29u&#10;dGVudF9UeXBlc10ueG1sUEsBAi0AFAAGAAgAAAAhADj9If/WAAAAlAEAAAsAAAAAAAAAAAAAAAAA&#10;LwEAAF9yZWxzLy5yZWxzUEsBAi0AFAAGAAgAAAAhAPJKd68zAgAAXAQAAA4AAAAAAAAAAAAAAAAA&#10;LgIAAGRycy9lMm9Eb2MueG1sUEsBAi0AFAAGAAgAAAAhAD9g24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2E27" w:rsidRPr="007C7304" w:rsidRDefault="001B2E27" w:rsidP="001B2E27">
      <w:pPr>
        <w:rPr>
          <w:sz w:val="28"/>
          <w:szCs w:val="28"/>
        </w:rPr>
      </w:pPr>
    </w:p>
    <w:tbl>
      <w:tblPr>
        <w:tblW w:w="0" w:type="auto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</w:tblGrid>
      <w:tr w:rsidR="001B2E27" w:rsidRPr="007C7304" w:rsidTr="00BF4AA7">
        <w:trPr>
          <w:trHeight w:val="1210"/>
        </w:trPr>
        <w:tc>
          <w:tcPr>
            <w:tcW w:w="5655" w:type="dxa"/>
          </w:tcPr>
          <w:p w:rsidR="001B2E27" w:rsidRPr="007C7304" w:rsidRDefault="00685310" w:rsidP="00BF4AA7">
            <w:pPr>
              <w:jc w:val="center"/>
              <w:rPr>
                <w:sz w:val="28"/>
                <w:szCs w:val="28"/>
              </w:rPr>
            </w:pP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63D85" wp14:editId="4C32E5FE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55245" t="6350" r="59055" b="222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82C61" id="AutoShape 7" o:spid="_x0000_s1026" type="#_x0000_t32" style="position:absolute;margin-left:322.35pt;margin-top:31.25pt;width:0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GsMAIAAFw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pRop0&#10;0KLng9cxM3oM8vTGFeBVqa0NBdKTejUvmn51SOmqJWrPo/Pb2UBsFiKSu5CwcQaS7PqPmoEPAfyo&#10;1amxXYAEFdAptuR8awk/eUSHQwqni8nDYjKN4KS4xhnr/AeuOxSMEjtvidi3vtJKQd+1zWIWcnxx&#10;PrAixTUgJFV6I6SM7ZcK9ZBiCgnCjdNSsHAZN3a/q6RFRxIGKP4uLO7crD4oFsFaTtj6YnsiJNjI&#10;R228FaCW5Dhk6zjDSHJ4M8Ea6EkVMkLlQPhiDTP0bZEu1vP1PB/lk9l6lKd1PXreVPlotskep/VD&#10;XVV19j2Qz/KiFYxxFfhf5znL/25eLi9rmMTbRN+ESu7Ro6JA9vofScfWh24Pc7PT7Ly1obowBTDC&#10;0fny3MIb+XUfvX5+FFY/AAAA//8DAFBLAwQUAAYACAAAACEAT00YsOAAAAAKAQAADwAAAGRycy9k&#10;b3ducmV2LnhtbEyPy07DMBBF90j8gzVI7KhNVEIJcSqgQmRTpD6EWLrxEFvEdhS7bcrXM4gF7OZx&#10;dOdMOR9dxw44RBu8hOuJAIa+Cdr6VsJ283w1AxaT8lp1waOEE0aYV+dnpSp0OPoVHtapZRTiY6Ek&#10;mJT6gvPYGHQqTkKPnnYfYXAqUTu0XA/qSOGu45kQOXfKerpgVI9PBpvP9d5JSIv3k8nfmsc7+7p5&#10;Web2q67rhZSXF+PDPbCEY/qD4Uef1KEip13Yex1ZJyGfTm8JpSK7AUbA72AnIRMzAbwq+f8Xqm8A&#10;AAD//wMAUEsBAi0AFAAGAAgAAAAhALaDOJL+AAAA4QEAABMAAAAAAAAAAAAAAAAAAAAAAFtDb250&#10;ZW50X1R5cGVzXS54bWxQSwECLQAUAAYACAAAACEAOP0h/9YAAACUAQAACwAAAAAAAAAAAAAAAAAv&#10;AQAAX3JlbHMvLnJlbHNQSwECLQAUAAYACAAAACEAagJxrDACAABcBAAADgAAAAAAAAAAAAAAAAAu&#10;AgAAZHJzL2Uyb0RvYy54bWxQSwECLQAUAAYACAAAACEAT00YsOAAAAAK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E1079" wp14:editId="4BBACB92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55245" t="6350" r="59055" b="222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845A" id="AutoShape 6" o:spid="_x0000_s1026" type="#_x0000_t32" style="position:absolute;margin-left:-52.65pt;margin-top:31.25pt;width:0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y3MA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c2DPL1xOXiVamdDgfSkXs2zpl8dUrpsiWp4dH47G4hNQ0RyFxI2zkCSff9JM/AhgB+1&#10;OtW2C5CgAjrFlpxvLeEnj+jlkMLpcvqwnM4iOMmvccY6/5HrDgWjwM5bIprWl1op6Lu2acxCjs/O&#10;B1YkvwaEpEpvhZSx/VKhHlLMIEG4cVoKFi7jxjb7Ulp0JGGA4m9gcedm9UGxCNZywjaD7YmQYCMf&#10;tfFWgFqS45Ct4wwjyeHNBOtCT6qQESoHwoN1maFvy8lys9gsslE2nW9G2aSqRk/bMhvNt+mHWfVQ&#10;lWWVfg/k0yxvBWNcBf7XeU6zv5uX4WVdJvE20Tehknv0qCiQvf5H0rH1oduXudlrdt7ZUF2YAhjh&#10;6Dw8t/BGft1Hr58fhfUPAAAA//8DAFBLAwQUAAYACAAAACEABpu3reEAAAAMAQAADwAAAGRycy9k&#10;b3ducmV2LnhtbEyPUUvDMBDH3wW/QzjBty1ZZWWrvQ51iH1RcBviY9acTbBJSpNtnZ/eCII+3t2P&#10;//3+5Wq0HTvSEIx3CLOpAEau8cq4FmG3fZwsgIUonZKdd4RwpgCr6vKilIXyJ/dKx01sWQpxoZAI&#10;Osa+4Dw0mqwMU9+TS7cPP1gZ0zi0XA3ylMJtxzMhcm6lcemDlj09aGo+NweLENfvZ52/NfdL87J9&#10;es7NV13Xa8Trq/HuFlikMf7B8KOf1KFKTnt/cCqwDmEyE/ObxCLk2RxYIn43e4RMLATwquT/S1Tf&#10;AAAA//8DAFBLAQItABQABgAIAAAAIQC2gziS/gAAAOEBAAATAAAAAAAAAAAAAAAAAAAAAABbQ29u&#10;dGVudF9UeXBlc10ueG1sUEsBAi0AFAAGAAgAAAAhADj9If/WAAAAlAEAAAsAAAAAAAAAAAAAAAAA&#10;LwEAAF9yZWxzLy5yZWxzUEsBAi0AFAAGAAgAAAAhANgYDLcwAgAAXAQAAA4AAAAAAAAAAAAAAAAA&#10;LgIAAGRycy9lMm9Eb2MueG1sUEsBAi0AFAAGAAgAAAAhAAabt63hAAAADA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0832B" wp14:editId="7254EE5F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396875</wp:posOffset>
                      </wp:positionV>
                      <wp:extent cx="561975" cy="0"/>
                      <wp:effectExtent l="7620" t="6350" r="1143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891A" id="AutoShape 5" o:spid="_x0000_s1026" type="#_x0000_t32" style="position:absolute;margin-left:278.1pt;margin-top:31.2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FT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2yeLB8zjOioikg++mlj3SeueuSFAltniGhaVyopoe/KJCEKOb5Y&#10;51mRfHTwQaXaiq4L7e8kGgq8zGZZcLCqE8wrvZk1zb7sDDoSP0DhCymC5t7MqINkAazlhG2usiOi&#10;u8gQvJMeD/ICOlfpMiE/lvFys9gs0kk6m28maVxVk+dtmU7m2+Qxqx6qsqySn55akuatYIxLz26c&#10;1iT9u2m47s1lzm7zeitD9B491AvIjv9AOjTW9/IyFXvFzjszNhwGNBhfl8lvwP0d5PuVX/8CAAD/&#10;/wMAUEsDBBQABgAIAAAAIQB12OLK3gAAAAkBAAAPAAAAZHJzL2Rvd25yZXYueG1sTI/BTsMwDIbv&#10;SLxDZCQuaEtXrWV0TacJiQNHtklcs8a0HY1TNela9vR42gGOtj/9/v58M9lWnLH3jSMFi3kEAql0&#10;pqFKwWH/NluB8EGT0a0jVPCDHjbF/V2uM+NG+sDzLlSCQ8hnWkEdQpdJ6csarfZz1yHx7cv1Vgce&#10;+0qaXo8cblsZR1EqrW6IP9S6w9cay+/dYBWgH5JFtH2x1eH9Mj59xpfT2O2VenyYtmsQAafwB8NV&#10;n9WhYKejG8h40SpIkjRmVEEaJyAYSJfLZxDH20IWufzfoPgFAAD//wMAUEsBAi0AFAAGAAgAAAAh&#10;ALaDOJL+AAAA4QEAABMAAAAAAAAAAAAAAAAAAAAAAFtDb250ZW50X1R5cGVzXS54bWxQSwECLQAU&#10;AAYACAAAACEAOP0h/9YAAACUAQAACwAAAAAAAAAAAAAAAAAvAQAAX3JlbHMvLnJlbHNQSwECLQAU&#10;AAYACAAAACEAJx8hUx0CAAA6BAAADgAAAAAAAAAAAAAAAAAuAgAAZHJzL2Uyb0RvYy54bWxQSwEC&#10;LQAUAAYACAAAACEAddjiyt4AAAAJAQAADwAAAAAAAAAAAAAAAAB3BAAAZHJzL2Rvd25yZXYueG1s&#10;UEsFBgAAAAAEAAQA8wAAAIIFAAAAAA==&#10;"/>
                  </w:pict>
                </mc:Fallback>
              </mc:AlternateContent>
            </w:r>
            <w:r w:rsidRPr="007C73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9A5FA" wp14:editId="07713E37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387350</wp:posOffset>
                      </wp:positionV>
                      <wp:extent cx="581025" cy="9525"/>
                      <wp:effectExtent l="7620" t="6350" r="1143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E2DC" id="AutoShape 4" o:spid="_x0000_s1026" type="#_x0000_t32" style="position:absolute;margin-left:-52.65pt;margin-top:30.5pt;width:45.7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f3JAIAAEcEAAAOAAAAZHJzL2Uyb0RvYy54bWysU1GP0zAMfkfiP0R939qObmzVutOp3eDh&#10;OCbd8QOyJG0j0iRKsnUT4r/jpN1g8IIQfUjtxP5sf7bXD+dOoBMzlitZROk0iRCTRFEumyL68rqb&#10;LCNkHZYUCyVZEV2YjR42b9+se52zmWqVoMwgAJE273URtc7pPI4taVmH7VRpJuGxVqbDDlTTxNTg&#10;HtA7Ec+SZBH3ylBtFGHWwm01PEabgF/XjLjPdW2ZQ6KIIDcXThPOgz/jzRrnjcG65WRMA/9DFh3m&#10;EoLeoCrsMDoa/gdUx4lRVtVuSlQXq7rmhIUaoJo0+a2alxZrFmoBcqy+0WT/Hyx5Pu0N4hR6FyGJ&#10;O2jR49GpEBllnp5e2xysSrk3vkByli/6SZGvFklVtlg2LBi/XjT4pt4jvnPxitUQ5NB/UhRsMOAH&#10;rs616VAtuP7oHT048IHOoTmXW3PY2SECl/NlmszmESLwtJqD5CPh3IN4V22s+8BUh7xQRNYZzJvW&#10;lUpKGAJlhgD49GTd4Hh18M5S7bgQcI9zIVE/BvCqVYJT/xgU0xxKYdAJ+2kK35jFnZlRR0kDWMsw&#10;3Y6yw1wMMmQtpMeD0iCdURrG5dsqWW2X22U2yWaL7SRLqmryuCuzyWKXvp9X76qyrNLvnqw0y1tO&#10;KZM+u+voptnfjca4RMPQ3Yb3RkN8jx6IhmSv/5B06LJv7DAiB0Uve+Op9Q2HaQ3G42b5dfhVD1Y/&#10;93/zAwAA//8DAFBLAwQUAAYACAAAACEAaFNiSd8AAAAKAQAADwAAAGRycy9kb3ducmV2LnhtbEyP&#10;wU6DQBCG7ya+w2ZMvNGF1mJDWRpjovFgSFrtfcuOgLKzyG6Bvr3jSY8z8+Wf7893s+3EiINvHSlI&#10;FjEIpMqZlmoF729P0QaED5qM7hyhggt62BXXV7nOjJtoj+Mh1IJDyGdaQRNCn0npqwat9gvXI/Ht&#10;ww1WBx6HWppBTxxuO7mM41Ra3RJ/aHSPjw1WX4ezVfBN95fjnRw3n2UZ0ueX15qwnJS6vZkftiAC&#10;zuEPhl99VoeCnU7uTMaLTkGUxOsVswrShEsxESUrLnPixXINssjl/wrFDwAAAP//AwBQSwECLQAU&#10;AAYACAAAACEAtoM4kv4AAADhAQAAEwAAAAAAAAAAAAAAAAAAAAAAW0NvbnRlbnRfVHlwZXNdLnht&#10;bFBLAQItABQABgAIAAAAIQA4/SH/1gAAAJQBAAALAAAAAAAAAAAAAAAAAC8BAABfcmVscy8ucmVs&#10;c1BLAQItABQABgAIAAAAIQAoRYf3JAIAAEcEAAAOAAAAAAAAAAAAAAAAAC4CAABkcnMvZTJvRG9j&#10;LnhtbFBLAQItABQABgAIAAAAIQBoU2JJ3wAAAAoBAAAPAAAAAAAAAAAAAAAAAH4EAABkcnMvZG93&#10;bnJldi54bWxQSwUGAAAAAAQABADzAAAAigUAAAAA&#10;"/>
                  </w:pict>
                </mc:Fallback>
              </mc:AlternateContent>
            </w:r>
            <w:r w:rsidR="001B2E27" w:rsidRPr="007C7304">
              <w:rPr>
                <w:sz w:val="28"/>
                <w:szCs w:val="28"/>
              </w:rPr>
              <w:t xml:space="preserve">Наличие оснований для отказа в предоставлении муниципальной услуги </w:t>
            </w:r>
          </w:p>
          <w:p w:rsidR="001B2E27" w:rsidRPr="007C7304" w:rsidRDefault="001B2E27" w:rsidP="001B2E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1B2E27" w:rsidP="001B2E27">
      <w:pPr>
        <w:rPr>
          <w:sz w:val="28"/>
          <w:szCs w:val="28"/>
        </w:rPr>
      </w:pPr>
    </w:p>
    <w:p w:rsidR="001B2E27" w:rsidRPr="007C7304" w:rsidRDefault="001B2E27" w:rsidP="001B2E27">
      <w:pPr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390"/>
        <w:gridCol w:w="4080"/>
      </w:tblGrid>
      <w:tr w:rsidR="001B2E27" w:rsidRPr="007C7304" w:rsidTr="00BF4AA7">
        <w:trPr>
          <w:trHeight w:val="2310"/>
        </w:trPr>
        <w:tc>
          <w:tcPr>
            <w:tcW w:w="4560" w:type="dxa"/>
          </w:tcPr>
          <w:p w:rsidR="001B2E27" w:rsidRPr="007C7304" w:rsidRDefault="001B2E27" w:rsidP="00BF4AA7">
            <w:pPr>
              <w:rPr>
                <w:sz w:val="28"/>
                <w:szCs w:val="28"/>
              </w:rPr>
            </w:pP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>ДА</w:t>
            </w: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</w:p>
          <w:p w:rsidR="007B7A5B" w:rsidRPr="008628CE" w:rsidRDefault="001B2E27" w:rsidP="007B7A5B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 xml:space="preserve">Выдача заявителю отказа в </w:t>
            </w:r>
            <w:r w:rsidR="007B7A5B" w:rsidRPr="008628CE">
              <w:rPr>
                <w:sz w:val="28"/>
                <w:szCs w:val="28"/>
              </w:rPr>
              <w:t>доступ</w:t>
            </w:r>
            <w:r w:rsidR="007B7A5B">
              <w:rPr>
                <w:sz w:val="28"/>
                <w:szCs w:val="28"/>
              </w:rPr>
              <w:t>е</w:t>
            </w:r>
            <w:r w:rsidR="007B7A5B" w:rsidRPr="008628CE">
              <w:rPr>
                <w:sz w:val="28"/>
                <w:szCs w:val="28"/>
              </w:rPr>
              <w:t xml:space="preserve">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</w:t>
            </w:r>
            <w:r w:rsidR="007B7A5B">
              <w:rPr>
                <w:sz w:val="28"/>
                <w:szCs w:val="28"/>
              </w:rPr>
              <w:t>и об авторских и смежных правах</w:t>
            </w: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1B2E27" w:rsidRPr="007C7304" w:rsidRDefault="001B2E27" w:rsidP="00BF4AA7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1B2E27" w:rsidRPr="007C7304" w:rsidRDefault="001B2E27" w:rsidP="00BF4AA7">
            <w:pPr>
              <w:rPr>
                <w:sz w:val="28"/>
                <w:szCs w:val="28"/>
              </w:rPr>
            </w:pP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  <w:r w:rsidRPr="007C7304">
              <w:rPr>
                <w:sz w:val="28"/>
                <w:szCs w:val="28"/>
              </w:rPr>
              <w:t>НЕТ</w:t>
            </w: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</w:p>
          <w:p w:rsidR="008628CE" w:rsidRPr="008628CE" w:rsidRDefault="008628CE" w:rsidP="008628CE">
            <w:pPr>
              <w:jc w:val="center"/>
              <w:rPr>
                <w:sz w:val="28"/>
                <w:szCs w:val="28"/>
              </w:rPr>
            </w:pPr>
            <w:r w:rsidRPr="008628CE">
              <w:rPr>
                <w:sz w:val="28"/>
                <w:szCs w:val="28"/>
              </w:rPr>
              <w:t xml:space="preserve">Предоставление </w:t>
            </w:r>
            <w:r w:rsidR="007B7A5B">
              <w:rPr>
                <w:sz w:val="28"/>
                <w:szCs w:val="28"/>
              </w:rPr>
              <w:t xml:space="preserve">заявителю </w:t>
            </w:r>
            <w:r w:rsidRPr="008628CE">
              <w:rPr>
                <w:sz w:val="28"/>
                <w:szCs w:val="28"/>
              </w:rPr>
              <w:t>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</w:t>
            </w:r>
            <w:r w:rsidR="007B7A5B">
              <w:rPr>
                <w:sz w:val="28"/>
                <w:szCs w:val="28"/>
              </w:rPr>
              <w:t>и об авторских и смежных правах</w:t>
            </w:r>
          </w:p>
          <w:p w:rsidR="001B2E27" w:rsidRPr="007C7304" w:rsidRDefault="001B2E27" w:rsidP="00BF4A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27" w:rsidRPr="007C7304" w:rsidRDefault="001B2E27" w:rsidP="001B2E27">
      <w:pPr>
        <w:rPr>
          <w:sz w:val="28"/>
          <w:szCs w:val="28"/>
        </w:rPr>
      </w:pPr>
    </w:p>
    <w:p w:rsidR="00810766" w:rsidRPr="007C7304" w:rsidRDefault="00810766" w:rsidP="00AB05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028"/>
        <w:gridCol w:w="4920"/>
      </w:tblGrid>
      <w:tr w:rsidR="00F51CC2" w:rsidRPr="007C7304" w:rsidTr="00BF4AA7">
        <w:tc>
          <w:tcPr>
            <w:tcW w:w="5028" w:type="dxa"/>
          </w:tcPr>
          <w:p w:rsidR="00F51CC2" w:rsidRPr="007C7304" w:rsidRDefault="00F51CC2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F51CC2" w:rsidRPr="007C7304" w:rsidRDefault="00F51CC2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55CD" w:rsidRPr="007C7304" w:rsidRDefault="00884770" w:rsidP="00884770">
      <w:pPr>
        <w:ind w:left="3261"/>
        <w:rPr>
          <w:szCs w:val="24"/>
        </w:rPr>
      </w:pPr>
      <w:r>
        <w:rPr>
          <w:szCs w:val="24"/>
        </w:rPr>
        <w:t xml:space="preserve">         </w:t>
      </w:r>
      <w:r w:rsidR="007755CD" w:rsidRPr="007C7304">
        <w:rPr>
          <w:szCs w:val="24"/>
        </w:rPr>
        <w:t xml:space="preserve">       </w:t>
      </w:r>
      <w:r w:rsidR="007755CD" w:rsidRPr="007C7304">
        <w:rPr>
          <w:szCs w:val="24"/>
        </w:rPr>
        <w:tab/>
      </w:r>
      <w:r w:rsidR="007755CD" w:rsidRPr="007C7304">
        <w:rPr>
          <w:szCs w:val="24"/>
        </w:rPr>
        <w:tab/>
      </w:r>
      <w:r w:rsidR="007755CD" w:rsidRPr="007C7304">
        <w:rPr>
          <w:szCs w:val="24"/>
        </w:rPr>
        <w:tab/>
      </w:r>
    </w:p>
    <w:sectPr w:rsidR="007755CD" w:rsidRPr="007C7304" w:rsidSect="00561532">
      <w:headerReference w:type="even" r:id="rId14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3A" w:rsidRDefault="00A0393A">
      <w:r>
        <w:separator/>
      </w:r>
    </w:p>
  </w:endnote>
  <w:endnote w:type="continuationSeparator" w:id="0">
    <w:p w:rsidR="00A0393A" w:rsidRDefault="00A0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80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3A" w:rsidRDefault="00A0393A">
      <w:r>
        <w:separator/>
      </w:r>
    </w:p>
  </w:footnote>
  <w:footnote w:type="continuationSeparator" w:id="0">
    <w:p w:rsidR="00A0393A" w:rsidRDefault="00A0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E" w:rsidRDefault="00315D6E" w:rsidP="00B918EF">
    <w:pPr>
      <w:pStyle w:val="a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5</w:t>
    </w:r>
    <w:r>
      <w:rPr>
        <w:rStyle w:val="aff7"/>
      </w:rPr>
      <w:fldChar w:fldCharType="end"/>
    </w:r>
  </w:p>
  <w:p w:rsidR="00315D6E" w:rsidRDefault="00315D6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8C43C7"/>
    <w:multiLevelType w:val="multilevel"/>
    <w:tmpl w:val="F96E7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9912F55"/>
    <w:multiLevelType w:val="hybridMultilevel"/>
    <w:tmpl w:val="8D7AE8D6"/>
    <w:lvl w:ilvl="0" w:tplc="A1E69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2F3D60"/>
    <w:multiLevelType w:val="multilevel"/>
    <w:tmpl w:val="8EBC61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DED70D5"/>
    <w:multiLevelType w:val="multilevel"/>
    <w:tmpl w:val="F8BA8F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0400AC7"/>
    <w:multiLevelType w:val="multilevel"/>
    <w:tmpl w:val="399A5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C3F2E6A"/>
    <w:multiLevelType w:val="multilevel"/>
    <w:tmpl w:val="85E29A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 w15:restartNumberingAfterBreak="0">
    <w:nsid w:val="5E995674"/>
    <w:multiLevelType w:val="hybridMultilevel"/>
    <w:tmpl w:val="2AB6E8E8"/>
    <w:lvl w:ilvl="0" w:tplc="8C52B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147337D"/>
    <w:multiLevelType w:val="hybridMultilevel"/>
    <w:tmpl w:val="5E147CA8"/>
    <w:lvl w:ilvl="0" w:tplc="97CA9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127E12"/>
    <w:multiLevelType w:val="multilevel"/>
    <w:tmpl w:val="B24A5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17"/>
  </w:num>
  <w:num w:numId="26">
    <w:abstractNumId w:val="15"/>
  </w:num>
  <w:num w:numId="27">
    <w:abstractNumId w:val="24"/>
  </w:num>
  <w:num w:numId="28">
    <w:abstractNumId w:val="27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2BF4"/>
    <w:rsid w:val="00003968"/>
    <w:rsid w:val="00005377"/>
    <w:rsid w:val="00005D3A"/>
    <w:rsid w:val="0000642C"/>
    <w:rsid w:val="00007566"/>
    <w:rsid w:val="00007D60"/>
    <w:rsid w:val="00013E60"/>
    <w:rsid w:val="000154EE"/>
    <w:rsid w:val="00020E2E"/>
    <w:rsid w:val="000215E4"/>
    <w:rsid w:val="000222C1"/>
    <w:rsid w:val="000237EB"/>
    <w:rsid w:val="00023F44"/>
    <w:rsid w:val="0002404F"/>
    <w:rsid w:val="00025806"/>
    <w:rsid w:val="00027FAB"/>
    <w:rsid w:val="00036D18"/>
    <w:rsid w:val="0004083D"/>
    <w:rsid w:val="00041B89"/>
    <w:rsid w:val="00045E92"/>
    <w:rsid w:val="00046CB1"/>
    <w:rsid w:val="000518E2"/>
    <w:rsid w:val="000535A6"/>
    <w:rsid w:val="0005466D"/>
    <w:rsid w:val="00055901"/>
    <w:rsid w:val="00055B7F"/>
    <w:rsid w:val="00057883"/>
    <w:rsid w:val="00060267"/>
    <w:rsid w:val="00064260"/>
    <w:rsid w:val="00064391"/>
    <w:rsid w:val="00064438"/>
    <w:rsid w:val="000729B5"/>
    <w:rsid w:val="000729EE"/>
    <w:rsid w:val="00072BFB"/>
    <w:rsid w:val="00073537"/>
    <w:rsid w:val="0007571E"/>
    <w:rsid w:val="00076296"/>
    <w:rsid w:val="000778CC"/>
    <w:rsid w:val="00083864"/>
    <w:rsid w:val="00083A96"/>
    <w:rsid w:val="00084676"/>
    <w:rsid w:val="000866B7"/>
    <w:rsid w:val="00094F71"/>
    <w:rsid w:val="000A1E9B"/>
    <w:rsid w:val="000A2ECC"/>
    <w:rsid w:val="000A3599"/>
    <w:rsid w:val="000B1390"/>
    <w:rsid w:val="000B1599"/>
    <w:rsid w:val="000B16FB"/>
    <w:rsid w:val="000B2707"/>
    <w:rsid w:val="000B37B4"/>
    <w:rsid w:val="000B3F50"/>
    <w:rsid w:val="000B620C"/>
    <w:rsid w:val="000C0E2F"/>
    <w:rsid w:val="000C130A"/>
    <w:rsid w:val="000C1E0C"/>
    <w:rsid w:val="000C4940"/>
    <w:rsid w:val="000C5255"/>
    <w:rsid w:val="000D5B07"/>
    <w:rsid w:val="000E02A8"/>
    <w:rsid w:val="000E1D35"/>
    <w:rsid w:val="000E2134"/>
    <w:rsid w:val="000E4AF9"/>
    <w:rsid w:val="000E63DF"/>
    <w:rsid w:val="000E67E7"/>
    <w:rsid w:val="000F420F"/>
    <w:rsid w:val="000F45CE"/>
    <w:rsid w:val="000F58CB"/>
    <w:rsid w:val="001001C3"/>
    <w:rsid w:val="00101E7F"/>
    <w:rsid w:val="00102F86"/>
    <w:rsid w:val="00105793"/>
    <w:rsid w:val="00106FE9"/>
    <w:rsid w:val="00107FE0"/>
    <w:rsid w:val="00110DC7"/>
    <w:rsid w:val="00111B2B"/>
    <w:rsid w:val="00111B99"/>
    <w:rsid w:val="0011322F"/>
    <w:rsid w:val="00114909"/>
    <w:rsid w:val="00115F72"/>
    <w:rsid w:val="001162B5"/>
    <w:rsid w:val="0012300A"/>
    <w:rsid w:val="00123870"/>
    <w:rsid w:val="00124BCB"/>
    <w:rsid w:val="00126347"/>
    <w:rsid w:val="00131D1A"/>
    <w:rsid w:val="00133B12"/>
    <w:rsid w:val="00137D06"/>
    <w:rsid w:val="00142A8C"/>
    <w:rsid w:val="001443AD"/>
    <w:rsid w:val="001514FE"/>
    <w:rsid w:val="0015217F"/>
    <w:rsid w:val="00155176"/>
    <w:rsid w:val="00156868"/>
    <w:rsid w:val="00157A20"/>
    <w:rsid w:val="00160FA8"/>
    <w:rsid w:val="001643CC"/>
    <w:rsid w:val="00166648"/>
    <w:rsid w:val="00166CD1"/>
    <w:rsid w:val="00172AB9"/>
    <w:rsid w:val="001751FC"/>
    <w:rsid w:val="00175770"/>
    <w:rsid w:val="00176B02"/>
    <w:rsid w:val="00177EBF"/>
    <w:rsid w:val="0018024B"/>
    <w:rsid w:val="00182CCE"/>
    <w:rsid w:val="00184B67"/>
    <w:rsid w:val="0018595C"/>
    <w:rsid w:val="0018665E"/>
    <w:rsid w:val="00186F7C"/>
    <w:rsid w:val="001876EC"/>
    <w:rsid w:val="001913F6"/>
    <w:rsid w:val="00191E92"/>
    <w:rsid w:val="00192B38"/>
    <w:rsid w:val="00193E2D"/>
    <w:rsid w:val="001A7ECE"/>
    <w:rsid w:val="001B2573"/>
    <w:rsid w:val="001B2E27"/>
    <w:rsid w:val="001B3754"/>
    <w:rsid w:val="001B3978"/>
    <w:rsid w:val="001C07A9"/>
    <w:rsid w:val="001C2CC9"/>
    <w:rsid w:val="001C6C92"/>
    <w:rsid w:val="001D02A3"/>
    <w:rsid w:val="001D265D"/>
    <w:rsid w:val="001D4974"/>
    <w:rsid w:val="001D51B6"/>
    <w:rsid w:val="001D70D1"/>
    <w:rsid w:val="001F1152"/>
    <w:rsid w:val="001F134E"/>
    <w:rsid w:val="001F32C9"/>
    <w:rsid w:val="00201C45"/>
    <w:rsid w:val="00202F3C"/>
    <w:rsid w:val="00203DA7"/>
    <w:rsid w:val="00204B04"/>
    <w:rsid w:val="00204DF7"/>
    <w:rsid w:val="00205301"/>
    <w:rsid w:val="00206321"/>
    <w:rsid w:val="00211275"/>
    <w:rsid w:val="00211B30"/>
    <w:rsid w:val="0021733B"/>
    <w:rsid w:val="0022047B"/>
    <w:rsid w:val="0022092D"/>
    <w:rsid w:val="00220BD7"/>
    <w:rsid w:val="00221C1E"/>
    <w:rsid w:val="00223539"/>
    <w:rsid w:val="00223CD8"/>
    <w:rsid w:val="00225896"/>
    <w:rsid w:val="00234723"/>
    <w:rsid w:val="00241955"/>
    <w:rsid w:val="002460C2"/>
    <w:rsid w:val="00246BE2"/>
    <w:rsid w:val="002513C9"/>
    <w:rsid w:val="0025297C"/>
    <w:rsid w:val="00257F95"/>
    <w:rsid w:val="00260B32"/>
    <w:rsid w:val="00261F32"/>
    <w:rsid w:val="002620DD"/>
    <w:rsid w:val="0026318B"/>
    <w:rsid w:val="00264FFC"/>
    <w:rsid w:val="0027075A"/>
    <w:rsid w:val="002724F0"/>
    <w:rsid w:val="00281D74"/>
    <w:rsid w:val="0028363C"/>
    <w:rsid w:val="00283833"/>
    <w:rsid w:val="00284FD3"/>
    <w:rsid w:val="00285F2E"/>
    <w:rsid w:val="00286361"/>
    <w:rsid w:val="002909E5"/>
    <w:rsid w:val="00291875"/>
    <w:rsid w:val="00292355"/>
    <w:rsid w:val="002A5408"/>
    <w:rsid w:val="002A5409"/>
    <w:rsid w:val="002B5022"/>
    <w:rsid w:val="002B7C54"/>
    <w:rsid w:val="002C2C6C"/>
    <w:rsid w:val="002C4475"/>
    <w:rsid w:val="002C611A"/>
    <w:rsid w:val="002C6959"/>
    <w:rsid w:val="002D07D7"/>
    <w:rsid w:val="002D0F85"/>
    <w:rsid w:val="002D2196"/>
    <w:rsid w:val="002E3FE7"/>
    <w:rsid w:val="002E4058"/>
    <w:rsid w:val="002E4CE5"/>
    <w:rsid w:val="002F0FE1"/>
    <w:rsid w:val="002F4C8D"/>
    <w:rsid w:val="002F5338"/>
    <w:rsid w:val="00310C3A"/>
    <w:rsid w:val="0031182C"/>
    <w:rsid w:val="003144EC"/>
    <w:rsid w:val="00314A73"/>
    <w:rsid w:val="00315D6E"/>
    <w:rsid w:val="00315DD2"/>
    <w:rsid w:val="00322D51"/>
    <w:rsid w:val="00323AEC"/>
    <w:rsid w:val="003246FC"/>
    <w:rsid w:val="00324841"/>
    <w:rsid w:val="0032531F"/>
    <w:rsid w:val="0033052D"/>
    <w:rsid w:val="00332DC9"/>
    <w:rsid w:val="003416E9"/>
    <w:rsid w:val="00341D11"/>
    <w:rsid w:val="003431D5"/>
    <w:rsid w:val="003446B0"/>
    <w:rsid w:val="00345913"/>
    <w:rsid w:val="00345EAF"/>
    <w:rsid w:val="00356497"/>
    <w:rsid w:val="00356868"/>
    <w:rsid w:val="00360E43"/>
    <w:rsid w:val="00360FE4"/>
    <w:rsid w:val="00361741"/>
    <w:rsid w:val="00361794"/>
    <w:rsid w:val="003633BE"/>
    <w:rsid w:val="003672FE"/>
    <w:rsid w:val="00370D8C"/>
    <w:rsid w:val="0037166D"/>
    <w:rsid w:val="003727D6"/>
    <w:rsid w:val="00374C65"/>
    <w:rsid w:val="00377D5F"/>
    <w:rsid w:val="00380B99"/>
    <w:rsid w:val="00383EEF"/>
    <w:rsid w:val="00385A52"/>
    <w:rsid w:val="00386ED1"/>
    <w:rsid w:val="00387E7C"/>
    <w:rsid w:val="0039113D"/>
    <w:rsid w:val="003955A1"/>
    <w:rsid w:val="003967D2"/>
    <w:rsid w:val="003A10EE"/>
    <w:rsid w:val="003A2168"/>
    <w:rsid w:val="003A3DEB"/>
    <w:rsid w:val="003A4025"/>
    <w:rsid w:val="003A6B87"/>
    <w:rsid w:val="003A6C61"/>
    <w:rsid w:val="003A7A2E"/>
    <w:rsid w:val="003A7C47"/>
    <w:rsid w:val="003A7D80"/>
    <w:rsid w:val="003B1BF5"/>
    <w:rsid w:val="003B41E9"/>
    <w:rsid w:val="003B61DB"/>
    <w:rsid w:val="003B654E"/>
    <w:rsid w:val="003B6DDD"/>
    <w:rsid w:val="003B72EE"/>
    <w:rsid w:val="003B7778"/>
    <w:rsid w:val="003C04BB"/>
    <w:rsid w:val="003C1473"/>
    <w:rsid w:val="003C2D2B"/>
    <w:rsid w:val="003C3A18"/>
    <w:rsid w:val="003C4E95"/>
    <w:rsid w:val="003C6B0D"/>
    <w:rsid w:val="003E41BF"/>
    <w:rsid w:val="003E46EE"/>
    <w:rsid w:val="003F2AAE"/>
    <w:rsid w:val="003F3392"/>
    <w:rsid w:val="003F702D"/>
    <w:rsid w:val="003F7C4B"/>
    <w:rsid w:val="00402029"/>
    <w:rsid w:val="0040276A"/>
    <w:rsid w:val="00406B9A"/>
    <w:rsid w:val="00417D46"/>
    <w:rsid w:val="00426726"/>
    <w:rsid w:val="004279E1"/>
    <w:rsid w:val="0043322B"/>
    <w:rsid w:val="00437DED"/>
    <w:rsid w:val="00446950"/>
    <w:rsid w:val="004469F6"/>
    <w:rsid w:val="004473AC"/>
    <w:rsid w:val="0045226F"/>
    <w:rsid w:val="004522AE"/>
    <w:rsid w:val="00456282"/>
    <w:rsid w:val="00460F45"/>
    <w:rsid w:val="00467E27"/>
    <w:rsid w:val="0047145C"/>
    <w:rsid w:val="004714A0"/>
    <w:rsid w:val="0047296C"/>
    <w:rsid w:val="00472ACF"/>
    <w:rsid w:val="00473F37"/>
    <w:rsid w:val="004768A7"/>
    <w:rsid w:val="004817FF"/>
    <w:rsid w:val="004818F3"/>
    <w:rsid w:val="00481F18"/>
    <w:rsid w:val="00482249"/>
    <w:rsid w:val="004824A1"/>
    <w:rsid w:val="00484E8A"/>
    <w:rsid w:val="00484F0F"/>
    <w:rsid w:val="004858D9"/>
    <w:rsid w:val="00487D14"/>
    <w:rsid w:val="0049038B"/>
    <w:rsid w:val="00491573"/>
    <w:rsid w:val="0049383D"/>
    <w:rsid w:val="004957F4"/>
    <w:rsid w:val="00496539"/>
    <w:rsid w:val="004A0CF6"/>
    <w:rsid w:val="004A1C17"/>
    <w:rsid w:val="004A363E"/>
    <w:rsid w:val="004A6E21"/>
    <w:rsid w:val="004A7519"/>
    <w:rsid w:val="004B0685"/>
    <w:rsid w:val="004B071C"/>
    <w:rsid w:val="004B0CFC"/>
    <w:rsid w:val="004B3925"/>
    <w:rsid w:val="004B5DFF"/>
    <w:rsid w:val="004B653E"/>
    <w:rsid w:val="004B758A"/>
    <w:rsid w:val="004C1949"/>
    <w:rsid w:val="004C1AED"/>
    <w:rsid w:val="004C22CC"/>
    <w:rsid w:val="004C30CE"/>
    <w:rsid w:val="004C3F8C"/>
    <w:rsid w:val="004C6955"/>
    <w:rsid w:val="004C7D06"/>
    <w:rsid w:val="004D06D0"/>
    <w:rsid w:val="004D09BC"/>
    <w:rsid w:val="004D0E9A"/>
    <w:rsid w:val="004D1AD8"/>
    <w:rsid w:val="004D208E"/>
    <w:rsid w:val="004D45A7"/>
    <w:rsid w:val="004D4C88"/>
    <w:rsid w:val="004D67D2"/>
    <w:rsid w:val="004D6FBD"/>
    <w:rsid w:val="004E0F64"/>
    <w:rsid w:val="004E435F"/>
    <w:rsid w:val="004E5648"/>
    <w:rsid w:val="004F1CE1"/>
    <w:rsid w:val="004F248A"/>
    <w:rsid w:val="004F3C1A"/>
    <w:rsid w:val="004F4C0F"/>
    <w:rsid w:val="004F5186"/>
    <w:rsid w:val="004F657E"/>
    <w:rsid w:val="004F6FC1"/>
    <w:rsid w:val="005004CC"/>
    <w:rsid w:val="00506B50"/>
    <w:rsid w:val="0050725F"/>
    <w:rsid w:val="005074F2"/>
    <w:rsid w:val="00510801"/>
    <w:rsid w:val="005132BF"/>
    <w:rsid w:val="00517419"/>
    <w:rsid w:val="005220C9"/>
    <w:rsid w:val="00523B2B"/>
    <w:rsid w:val="00523DA2"/>
    <w:rsid w:val="00523FF9"/>
    <w:rsid w:val="00530C65"/>
    <w:rsid w:val="005319CB"/>
    <w:rsid w:val="00531CD2"/>
    <w:rsid w:val="0053266A"/>
    <w:rsid w:val="00532FD2"/>
    <w:rsid w:val="00534B47"/>
    <w:rsid w:val="00536A26"/>
    <w:rsid w:val="00540EC1"/>
    <w:rsid w:val="0054470D"/>
    <w:rsid w:val="00545F69"/>
    <w:rsid w:val="00546FD8"/>
    <w:rsid w:val="00551209"/>
    <w:rsid w:val="0055246C"/>
    <w:rsid w:val="00553669"/>
    <w:rsid w:val="00556277"/>
    <w:rsid w:val="00556D75"/>
    <w:rsid w:val="00561532"/>
    <w:rsid w:val="00562229"/>
    <w:rsid w:val="0056261B"/>
    <w:rsid w:val="005719E4"/>
    <w:rsid w:val="00571DD1"/>
    <w:rsid w:val="005804F1"/>
    <w:rsid w:val="00580FCA"/>
    <w:rsid w:val="00581C7A"/>
    <w:rsid w:val="00581CC8"/>
    <w:rsid w:val="005839BC"/>
    <w:rsid w:val="00584575"/>
    <w:rsid w:val="0058491F"/>
    <w:rsid w:val="005866E0"/>
    <w:rsid w:val="00586B1A"/>
    <w:rsid w:val="00587166"/>
    <w:rsid w:val="005875CA"/>
    <w:rsid w:val="005903CD"/>
    <w:rsid w:val="00591CEA"/>
    <w:rsid w:val="00593A92"/>
    <w:rsid w:val="005973FA"/>
    <w:rsid w:val="005A247B"/>
    <w:rsid w:val="005A2DA4"/>
    <w:rsid w:val="005A6E3F"/>
    <w:rsid w:val="005A6F01"/>
    <w:rsid w:val="005B2940"/>
    <w:rsid w:val="005B3AD9"/>
    <w:rsid w:val="005B3ED0"/>
    <w:rsid w:val="005B6933"/>
    <w:rsid w:val="005C1824"/>
    <w:rsid w:val="005C25D6"/>
    <w:rsid w:val="005C323A"/>
    <w:rsid w:val="005C36B1"/>
    <w:rsid w:val="005C3747"/>
    <w:rsid w:val="005C4167"/>
    <w:rsid w:val="005D1152"/>
    <w:rsid w:val="005D1BB4"/>
    <w:rsid w:val="005D4B85"/>
    <w:rsid w:val="005D7CDD"/>
    <w:rsid w:val="005D7F49"/>
    <w:rsid w:val="005E174D"/>
    <w:rsid w:val="005E1CDB"/>
    <w:rsid w:val="005E2A02"/>
    <w:rsid w:val="005E2E3C"/>
    <w:rsid w:val="005E2E7A"/>
    <w:rsid w:val="005E5BD8"/>
    <w:rsid w:val="005E72AA"/>
    <w:rsid w:val="005F2D5C"/>
    <w:rsid w:val="006007AE"/>
    <w:rsid w:val="0060179E"/>
    <w:rsid w:val="0060191A"/>
    <w:rsid w:val="00604ACF"/>
    <w:rsid w:val="0060582A"/>
    <w:rsid w:val="00606BE6"/>
    <w:rsid w:val="00613866"/>
    <w:rsid w:val="0061627D"/>
    <w:rsid w:val="0062183D"/>
    <w:rsid w:val="0062280F"/>
    <w:rsid w:val="006232EF"/>
    <w:rsid w:val="00623EA3"/>
    <w:rsid w:val="00626192"/>
    <w:rsid w:val="00626883"/>
    <w:rsid w:val="00627E7F"/>
    <w:rsid w:val="00631DCD"/>
    <w:rsid w:val="00633857"/>
    <w:rsid w:val="00633E22"/>
    <w:rsid w:val="006375E5"/>
    <w:rsid w:val="00641BF2"/>
    <w:rsid w:val="006431D5"/>
    <w:rsid w:val="0064397A"/>
    <w:rsid w:val="00644EC4"/>
    <w:rsid w:val="00645351"/>
    <w:rsid w:val="0064716E"/>
    <w:rsid w:val="00650596"/>
    <w:rsid w:val="00651636"/>
    <w:rsid w:val="006518A9"/>
    <w:rsid w:val="0065411B"/>
    <w:rsid w:val="00654956"/>
    <w:rsid w:val="0065589F"/>
    <w:rsid w:val="00660F2E"/>
    <w:rsid w:val="00661A6A"/>
    <w:rsid w:val="00663FE4"/>
    <w:rsid w:val="00665D47"/>
    <w:rsid w:val="00670CC0"/>
    <w:rsid w:val="00671595"/>
    <w:rsid w:val="00673BA8"/>
    <w:rsid w:val="00673FBF"/>
    <w:rsid w:val="006769E9"/>
    <w:rsid w:val="00676E41"/>
    <w:rsid w:val="006775B5"/>
    <w:rsid w:val="00680B4F"/>
    <w:rsid w:val="0068273E"/>
    <w:rsid w:val="006844A2"/>
    <w:rsid w:val="00685310"/>
    <w:rsid w:val="00685B10"/>
    <w:rsid w:val="00691253"/>
    <w:rsid w:val="00693818"/>
    <w:rsid w:val="00693FFD"/>
    <w:rsid w:val="006A4094"/>
    <w:rsid w:val="006A4BCA"/>
    <w:rsid w:val="006A568C"/>
    <w:rsid w:val="006A6339"/>
    <w:rsid w:val="006A7622"/>
    <w:rsid w:val="006B1E5C"/>
    <w:rsid w:val="006B3D98"/>
    <w:rsid w:val="006B7536"/>
    <w:rsid w:val="006C0895"/>
    <w:rsid w:val="006C0DF1"/>
    <w:rsid w:val="006C46CC"/>
    <w:rsid w:val="006C6EBD"/>
    <w:rsid w:val="006D3671"/>
    <w:rsid w:val="006D697C"/>
    <w:rsid w:val="006D7EB1"/>
    <w:rsid w:val="006E140E"/>
    <w:rsid w:val="006E2932"/>
    <w:rsid w:val="006E33F2"/>
    <w:rsid w:val="006E47A2"/>
    <w:rsid w:val="006E6FD6"/>
    <w:rsid w:val="006E704D"/>
    <w:rsid w:val="006F0D90"/>
    <w:rsid w:val="006F183E"/>
    <w:rsid w:val="006F2698"/>
    <w:rsid w:val="006F29F3"/>
    <w:rsid w:val="006F5030"/>
    <w:rsid w:val="006F6E5E"/>
    <w:rsid w:val="00702447"/>
    <w:rsid w:val="0070792E"/>
    <w:rsid w:val="00710548"/>
    <w:rsid w:val="00717E69"/>
    <w:rsid w:val="00717EFC"/>
    <w:rsid w:val="00721A31"/>
    <w:rsid w:val="00727BC6"/>
    <w:rsid w:val="00732892"/>
    <w:rsid w:val="007349B9"/>
    <w:rsid w:val="00734F06"/>
    <w:rsid w:val="00735D84"/>
    <w:rsid w:val="007369B3"/>
    <w:rsid w:val="0074024A"/>
    <w:rsid w:val="007418A8"/>
    <w:rsid w:val="007438F7"/>
    <w:rsid w:val="00744A78"/>
    <w:rsid w:val="007455D5"/>
    <w:rsid w:val="007459C5"/>
    <w:rsid w:val="00746C8E"/>
    <w:rsid w:val="00755008"/>
    <w:rsid w:val="00755112"/>
    <w:rsid w:val="00760501"/>
    <w:rsid w:val="00760765"/>
    <w:rsid w:val="00763BCD"/>
    <w:rsid w:val="00764490"/>
    <w:rsid w:val="00765901"/>
    <w:rsid w:val="00765DBC"/>
    <w:rsid w:val="00772848"/>
    <w:rsid w:val="00773BE7"/>
    <w:rsid w:val="007755CD"/>
    <w:rsid w:val="007772B8"/>
    <w:rsid w:val="007815DE"/>
    <w:rsid w:val="00782426"/>
    <w:rsid w:val="007857C6"/>
    <w:rsid w:val="00786A7A"/>
    <w:rsid w:val="00793A3D"/>
    <w:rsid w:val="00795C50"/>
    <w:rsid w:val="007A40F9"/>
    <w:rsid w:val="007A422F"/>
    <w:rsid w:val="007A50AE"/>
    <w:rsid w:val="007A56FB"/>
    <w:rsid w:val="007A65A8"/>
    <w:rsid w:val="007B01E5"/>
    <w:rsid w:val="007B3C57"/>
    <w:rsid w:val="007B6A0B"/>
    <w:rsid w:val="007B6ECA"/>
    <w:rsid w:val="007B7A5B"/>
    <w:rsid w:val="007C0C24"/>
    <w:rsid w:val="007C53A2"/>
    <w:rsid w:val="007C7304"/>
    <w:rsid w:val="007C7503"/>
    <w:rsid w:val="007D1040"/>
    <w:rsid w:val="007D19C5"/>
    <w:rsid w:val="007D3FD6"/>
    <w:rsid w:val="007D4098"/>
    <w:rsid w:val="007D4DF6"/>
    <w:rsid w:val="007E0D9E"/>
    <w:rsid w:val="007E4453"/>
    <w:rsid w:val="007E5455"/>
    <w:rsid w:val="007E59CC"/>
    <w:rsid w:val="007E59FD"/>
    <w:rsid w:val="007E652E"/>
    <w:rsid w:val="007E77E6"/>
    <w:rsid w:val="007F0697"/>
    <w:rsid w:val="007F2417"/>
    <w:rsid w:val="007F433A"/>
    <w:rsid w:val="007F4A6A"/>
    <w:rsid w:val="007F4E0A"/>
    <w:rsid w:val="00800636"/>
    <w:rsid w:val="008030BA"/>
    <w:rsid w:val="00804027"/>
    <w:rsid w:val="008066E3"/>
    <w:rsid w:val="008075AE"/>
    <w:rsid w:val="00810766"/>
    <w:rsid w:val="008108C9"/>
    <w:rsid w:val="00815103"/>
    <w:rsid w:val="0081526A"/>
    <w:rsid w:val="00816F2E"/>
    <w:rsid w:val="00817731"/>
    <w:rsid w:val="008210C1"/>
    <w:rsid w:val="00821D82"/>
    <w:rsid w:val="00821DEE"/>
    <w:rsid w:val="00825A85"/>
    <w:rsid w:val="00827BA7"/>
    <w:rsid w:val="00827C4F"/>
    <w:rsid w:val="00834BF9"/>
    <w:rsid w:val="008372DC"/>
    <w:rsid w:val="008434B0"/>
    <w:rsid w:val="00844095"/>
    <w:rsid w:val="0085120E"/>
    <w:rsid w:val="00852768"/>
    <w:rsid w:val="00852E07"/>
    <w:rsid w:val="00853591"/>
    <w:rsid w:val="00854617"/>
    <w:rsid w:val="00855F02"/>
    <w:rsid w:val="00856DC7"/>
    <w:rsid w:val="008628CE"/>
    <w:rsid w:val="00862B59"/>
    <w:rsid w:val="00863680"/>
    <w:rsid w:val="00864F80"/>
    <w:rsid w:val="00865CD2"/>
    <w:rsid w:val="00867685"/>
    <w:rsid w:val="00867FCB"/>
    <w:rsid w:val="0087033D"/>
    <w:rsid w:val="008728C6"/>
    <w:rsid w:val="00876804"/>
    <w:rsid w:val="00877D72"/>
    <w:rsid w:val="00881DD9"/>
    <w:rsid w:val="0088221E"/>
    <w:rsid w:val="00882377"/>
    <w:rsid w:val="00884770"/>
    <w:rsid w:val="00887798"/>
    <w:rsid w:val="00890BBD"/>
    <w:rsid w:val="008948E9"/>
    <w:rsid w:val="00895F5A"/>
    <w:rsid w:val="00896557"/>
    <w:rsid w:val="00896D3B"/>
    <w:rsid w:val="008B3D8F"/>
    <w:rsid w:val="008C1435"/>
    <w:rsid w:val="008C2B91"/>
    <w:rsid w:val="008C3675"/>
    <w:rsid w:val="008C622B"/>
    <w:rsid w:val="008C7B8E"/>
    <w:rsid w:val="008C7CE7"/>
    <w:rsid w:val="008D0235"/>
    <w:rsid w:val="008D2232"/>
    <w:rsid w:val="008D2D96"/>
    <w:rsid w:val="008D392E"/>
    <w:rsid w:val="008D5C91"/>
    <w:rsid w:val="008D63C5"/>
    <w:rsid w:val="008E01E2"/>
    <w:rsid w:val="008E22B8"/>
    <w:rsid w:val="008E4D69"/>
    <w:rsid w:val="008E62B5"/>
    <w:rsid w:val="008E6EB9"/>
    <w:rsid w:val="008F097D"/>
    <w:rsid w:val="008F2ABF"/>
    <w:rsid w:val="008F4F47"/>
    <w:rsid w:val="008F589D"/>
    <w:rsid w:val="008F659E"/>
    <w:rsid w:val="0090005A"/>
    <w:rsid w:val="00900B44"/>
    <w:rsid w:val="009020BB"/>
    <w:rsid w:val="009043E5"/>
    <w:rsid w:val="00905624"/>
    <w:rsid w:val="00907890"/>
    <w:rsid w:val="009120BC"/>
    <w:rsid w:val="00913421"/>
    <w:rsid w:val="00916D10"/>
    <w:rsid w:val="00921B08"/>
    <w:rsid w:val="0093129F"/>
    <w:rsid w:val="00933CEA"/>
    <w:rsid w:val="00935CC4"/>
    <w:rsid w:val="00941B10"/>
    <w:rsid w:val="00943D2C"/>
    <w:rsid w:val="00944928"/>
    <w:rsid w:val="00947D1B"/>
    <w:rsid w:val="00953F86"/>
    <w:rsid w:val="009543D8"/>
    <w:rsid w:val="0095689E"/>
    <w:rsid w:val="00956DE3"/>
    <w:rsid w:val="00962FE1"/>
    <w:rsid w:val="00970642"/>
    <w:rsid w:val="009719C3"/>
    <w:rsid w:val="00971EE4"/>
    <w:rsid w:val="0097307C"/>
    <w:rsid w:val="00984898"/>
    <w:rsid w:val="00984964"/>
    <w:rsid w:val="009870F7"/>
    <w:rsid w:val="00987EA7"/>
    <w:rsid w:val="009908AA"/>
    <w:rsid w:val="00992405"/>
    <w:rsid w:val="00993C3F"/>
    <w:rsid w:val="009A205A"/>
    <w:rsid w:val="009A290C"/>
    <w:rsid w:val="009A2E1F"/>
    <w:rsid w:val="009A6B25"/>
    <w:rsid w:val="009A795C"/>
    <w:rsid w:val="009B0D5C"/>
    <w:rsid w:val="009B26CB"/>
    <w:rsid w:val="009B443D"/>
    <w:rsid w:val="009B4932"/>
    <w:rsid w:val="009B4C06"/>
    <w:rsid w:val="009C193E"/>
    <w:rsid w:val="009C1C72"/>
    <w:rsid w:val="009C320F"/>
    <w:rsid w:val="009D1635"/>
    <w:rsid w:val="009D1845"/>
    <w:rsid w:val="009E1532"/>
    <w:rsid w:val="009E63A2"/>
    <w:rsid w:val="009F0EEF"/>
    <w:rsid w:val="009F591E"/>
    <w:rsid w:val="009F6075"/>
    <w:rsid w:val="009F7CF7"/>
    <w:rsid w:val="00A00965"/>
    <w:rsid w:val="00A0393A"/>
    <w:rsid w:val="00A04CF2"/>
    <w:rsid w:val="00A10980"/>
    <w:rsid w:val="00A160F5"/>
    <w:rsid w:val="00A22BAA"/>
    <w:rsid w:val="00A22F1E"/>
    <w:rsid w:val="00A245D6"/>
    <w:rsid w:val="00A30ACA"/>
    <w:rsid w:val="00A32BA4"/>
    <w:rsid w:val="00A370AB"/>
    <w:rsid w:val="00A40C12"/>
    <w:rsid w:val="00A41142"/>
    <w:rsid w:val="00A46F16"/>
    <w:rsid w:val="00A502DA"/>
    <w:rsid w:val="00A51C7C"/>
    <w:rsid w:val="00A52BFB"/>
    <w:rsid w:val="00A52C27"/>
    <w:rsid w:val="00A53716"/>
    <w:rsid w:val="00A53DED"/>
    <w:rsid w:val="00A60F37"/>
    <w:rsid w:val="00A61366"/>
    <w:rsid w:val="00A61F40"/>
    <w:rsid w:val="00A67617"/>
    <w:rsid w:val="00A7333F"/>
    <w:rsid w:val="00A7616A"/>
    <w:rsid w:val="00A8361A"/>
    <w:rsid w:val="00A8510F"/>
    <w:rsid w:val="00A85564"/>
    <w:rsid w:val="00A9218F"/>
    <w:rsid w:val="00A93417"/>
    <w:rsid w:val="00A93A9E"/>
    <w:rsid w:val="00A9653E"/>
    <w:rsid w:val="00AA1794"/>
    <w:rsid w:val="00AA6FCD"/>
    <w:rsid w:val="00AA78DC"/>
    <w:rsid w:val="00AB0564"/>
    <w:rsid w:val="00AB2047"/>
    <w:rsid w:val="00AB257C"/>
    <w:rsid w:val="00AB2625"/>
    <w:rsid w:val="00AB4F97"/>
    <w:rsid w:val="00AC24EF"/>
    <w:rsid w:val="00AC2517"/>
    <w:rsid w:val="00AC389D"/>
    <w:rsid w:val="00AD1D0F"/>
    <w:rsid w:val="00AD2737"/>
    <w:rsid w:val="00AD5D34"/>
    <w:rsid w:val="00AD6675"/>
    <w:rsid w:val="00AE0D7B"/>
    <w:rsid w:val="00AE32B1"/>
    <w:rsid w:val="00AE3899"/>
    <w:rsid w:val="00AE4747"/>
    <w:rsid w:val="00AE5F39"/>
    <w:rsid w:val="00AF0CF6"/>
    <w:rsid w:val="00AF0D75"/>
    <w:rsid w:val="00AF17A2"/>
    <w:rsid w:val="00AF1CEA"/>
    <w:rsid w:val="00AF3441"/>
    <w:rsid w:val="00AF58B6"/>
    <w:rsid w:val="00AF6FF9"/>
    <w:rsid w:val="00B03A8D"/>
    <w:rsid w:val="00B045B4"/>
    <w:rsid w:val="00B04DA3"/>
    <w:rsid w:val="00B06CAA"/>
    <w:rsid w:val="00B12048"/>
    <w:rsid w:val="00B12AE2"/>
    <w:rsid w:val="00B146F8"/>
    <w:rsid w:val="00B17649"/>
    <w:rsid w:val="00B17F14"/>
    <w:rsid w:val="00B2658A"/>
    <w:rsid w:val="00B26CB2"/>
    <w:rsid w:val="00B27B5C"/>
    <w:rsid w:val="00B27D27"/>
    <w:rsid w:val="00B306AF"/>
    <w:rsid w:val="00B30AD5"/>
    <w:rsid w:val="00B3247B"/>
    <w:rsid w:val="00B324E0"/>
    <w:rsid w:val="00B33E8B"/>
    <w:rsid w:val="00B3512E"/>
    <w:rsid w:val="00B35207"/>
    <w:rsid w:val="00B366CB"/>
    <w:rsid w:val="00B41687"/>
    <w:rsid w:val="00B46F55"/>
    <w:rsid w:val="00B528AF"/>
    <w:rsid w:val="00B54FE4"/>
    <w:rsid w:val="00B55241"/>
    <w:rsid w:val="00B5658A"/>
    <w:rsid w:val="00B57938"/>
    <w:rsid w:val="00B57EA4"/>
    <w:rsid w:val="00B6010D"/>
    <w:rsid w:val="00B63906"/>
    <w:rsid w:val="00B63C38"/>
    <w:rsid w:val="00B67E5A"/>
    <w:rsid w:val="00B71408"/>
    <w:rsid w:val="00B74C05"/>
    <w:rsid w:val="00B74FF8"/>
    <w:rsid w:val="00B758B2"/>
    <w:rsid w:val="00B8072D"/>
    <w:rsid w:val="00B85549"/>
    <w:rsid w:val="00B85BE1"/>
    <w:rsid w:val="00B918EF"/>
    <w:rsid w:val="00B91AFE"/>
    <w:rsid w:val="00BA0C65"/>
    <w:rsid w:val="00BA0E01"/>
    <w:rsid w:val="00BA3F01"/>
    <w:rsid w:val="00BA4CA1"/>
    <w:rsid w:val="00BB0EA3"/>
    <w:rsid w:val="00BB23C6"/>
    <w:rsid w:val="00BB7B86"/>
    <w:rsid w:val="00BC1848"/>
    <w:rsid w:val="00BC2010"/>
    <w:rsid w:val="00BC254E"/>
    <w:rsid w:val="00BC3503"/>
    <w:rsid w:val="00BC5C0E"/>
    <w:rsid w:val="00BC6105"/>
    <w:rsid w:val="00BC7F41"/>
    <w:rsid w:val="00BD1A31"/>
    <w:rsid w:val="00BD1E0B"/>
    <w:rsid w:val="00BD4BA2"/>
    <w:rsid w:val="00BD5E3E"/>
    <w:rsid w:val="00BD7246"/>
    <w:rsid w:val="00BE00D6"/>
    <w:rsid w:val="00BE1CE0"/>
    <w:rsid w:val="00BE2B61"/>
    <w:rsid w:val="00BE51CF"/>
    <w:rsid w:val="00BE5E6D"/>
    <w:rsid w:val="00BF05B5"/>
    <w:rsid w:val="00BF300D"/>
    <w:rsid w:val="00BF4AA7"/>
    <w:rsid w:val="00C01D76"/>
    <w:rsid w:val="00C0259C"/>
    <w:rsid w:val="00C1129F"/>
    <w:rsid w:val="00C1425D"/>
    <w:rsid w:val="00C175B6"/>
    <w:rsid w:val="00C23627"/>
    <w:rsid w:val="00C253E8"/>
    <w:rsid w:val="00C273B1"/>
    <w:rsid w:val="00C27B65"/>
    <w:rsid w:val="00C3000E"/>
    <w:rsid w:val="00C30C7F"/>
    <w:rsid w:val="00C310A7"/>
    <w:rsid w:val="00C31781"/>
    <w:rsid w:val="00C327DB"/>
    <w:rsid w:val="00C33A97"/>
    <w:rsid w:val="00C41615"/>
    <w:rsid w:val="00C5102C"/>
    <w:rsid w:val="00C51406"/>
    <w:rsid w:val="00C55497"/>
    <w:rsid w:val="00C56C4D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4545"/>
    <w:rsid w:val="00C86ADC"/>
    <w:rsid w:val="00C8751C"/>
    <w:rsid w:val="00C87CF6"/>
    <w:rsid w:val="00C904CD"/>
    <w:rsid w:val="00C9102F"/>
    <w:rsid w:val="00C9576F"/>
    <w:rsid w:val="00CA08D4"/>
    <w:rsid w:val="00CA146A"/>
    <w:rsid w:val="00CA1D78"/>
    <w:rsid w:val="00CA2310"/>
    <w:rsid w:val="00CA2607"/>
    <w:rsid w:val="00CA52F1"/>
    <w:rsid w:val="00CA5F72"/>
    <w:rsid w:val="00CB0D16"/>
    <w:rsid w:val="00CB524D"/>
    <w:rsid w:val="00CB541F"/>
    <w:rsid w:val="00CB6268"/>
    <w:rsid w:val="00CB7080"/>
    <w:rsid w:val="00CC2436"/>
    <w:rsid w:val="00CC3E01"/>
    <w:rsid w:val="00CC44B2"/>
    <w:rsid w:val="00CC6057"/>
    <w:rsid w:val="00CD0B61"/>
    <w:rsid w:val="00CD1DCA"/>
    <w:rsid w:val="00CD2F29"/>
    <w:rsid w:val="00CD50FD"/>
    <w:rsid w:val="00CD6A5E"/>
    <w:rsid w:val="00CE17E6"/>
    <w:rsid w:val="00CE542B"/>
    <w:rsid w:val="00CE61AF"/>
    <w:rsid w:val="00CE7379"/>
    <w:rsid w:val="00CF0A8B"/>
    <w:rsid w:val="00CF3D8B"/>
    <w:rsid w:val="00CF702D"/>
    <w:rsid w:val="00CF77D7"/>
    <w:rsid w:val="00D07683"/>
    <w:rsid w:val="00D1416D"/>
    <w:rsid w:val="00D154F2"/>
    <w:rsid w:val="00D178C2"/>
    <w:rsid w:val="00D17C28"/>
    <w:rsid w:val="00D263AB"/>
    <w:rsid w:val="00D30A9D"/>
    <w:rsid w:val="00D31B41"/>
    <w:rsid w:val="00D3733B"/>
    <w:rsid w:val="00D4193E"/>
    <w:rsid w:val="00D44218"/>
    <w:rsid w:val="00D466C7"/>
    <w:rsid w:val="00D512A0"/>
    <w:rsid w:val="00D531E0"/>
    <w:rsid w:val="00D5707E"/>
    <w:rsid w:val="00D616A0"/>
    <w:rsid w:val="00D63305"/>
    <w:rsid w:val="00D71154"/>
    <w:rsid w:val="00D72873"/>
    <w:rsid w:val="00D73F7F"/>
    <w:rsid w:val="00D75800"/>
    <w:rsid w:val="00D776C1"/>
    <w:rsid w:val="00D801F4"/>
    <w:rsid w:val="00D8304E"/>
    <w:rsid w:val="00D83D96"/>
    <w:rsid w:val="00D85AA4"/>
    <w:rsid w:val="00D87BE1"/>
    <w:rsid w:val="00D939B2"/>
    <w:rsid w:val="00D971D9"/>
    <w:rsid w:val="00DA00E5"/>
    <w:rsid w:val="00DA1FF7"/>
    <w:rsid w:val="00DA35D6"/>
    <w:rsid w:val="00DA54F4"/>
    <w:rsid w:val="00DA78CC"/>
    <w:rsid w:val="00DB0209"/>
    <w:rsid w:val="00DB1EBD"/>
    <w:rsid w:val="00DB2DC0"/>
    <w:rsid w:val="00DB4AB2"/>
    <w:rsid w:val="00DB5540"/>
    <w:rsid w:val="00DB5828"/>
    <w:rsid w:val="00DC2702"/>
    <w:rsid w:val="00DC5817"/>
    <w:rsid w:val="00DC5ADC"/>
    <w:rsid w:val="00DD0632"/>
    <w:rsid w:val="00DD3575"/>
    <w:rsid w:val="00DD54ED"/>
    <w:rsid w:val="00DE11EA"/>
    <w:rsid w:val="00DE1D67"/>
    <w:rsid w:val="00DE23FD"/>
    <w:rsid w:val="00DE27B6"/>
    <w:rsid w:val="00DE2A80"/>
    <w:rsid w:val="00DE4084"/>
    <w:rsid w:val="00DF0401"/>
    <w:rsid w:val="00DF20CC"/>
    <w:rsid w:val="00DF22AE"/>
    <w:rsid w:val="00DF4641"/>
    <w:rsid w:val="00DF541C"/>
    <w:rsid w:val="00DF6A1F"/>
    <w:rsid w:val="00E00283"/>
    <w:rsid w:val="00E04784"/>
    <w:rsid w:val="00E051DD"/>
    <w:rsid w:val="00E05A77"/>
    <w:rsid w:val="00E05F83"/>
    <w:rsid w:val="00E06D55"/>
    <w:rsid w:val="00E12FED"/>
    <w:rsid w:val="00E2139C"/>
    <w:rsid w:val="00E21CD0"/>
    <w:rsid w:val="00E259EA"/>
    <w:rsid w:val="00E26380"/>
    <w:rsid w:val="00E270C7"/>
    <w:rsid w:val="00E31649"/>
    <w:rsid w:val="00E335EB"/>
    <w:rsid w:val="00E33F46"/>
    <w:rsid w:val="00E34232"/>
    <w:rsid w:val="00E346B3"/>
    <w:rsid w:val="00E45F32"/>
    <w:rsid w:val="00E47E25"/>
    <w:rsid w:val="00E545A3"/>
    <w:rsid w:val="00E5507B"/>
    <w:rsid w:val="00E56579"/>
    <w:rsid w:val="00E61684"/>
    <w:rsid w:val="00E617E0"/>
    <w:rsid w:val="00E62DE5"/>
    <w:rsid w:val="00E67F27"/>
    <w:rsid w:val="00E71021"/>
    <w:rsid w:val="00E72F4E"/>
    <w:rsid w:val="00E73CC0"/>
    <w:rsid w:val="00E76128"/>
    <w:rsid w:val="00E80707"/>
    <w:rsid w:val="00E8187F"/>
    <w:rsid w:val="00E832E5"/>
    <w:rsid w:val="00E85078"/>
    <w:rsid w:val="00E9585C"/>
    <w:rsid w:val="00EA21C7"/>
    <w:rsid w:val="00EA3195"/>
    <w:rsid w:val="00EA33EA"/>
    <w:rsid w:val="00EA5580"/>
    <w:rsid w:val="00EA55CF"/>
    <w:rsid w:val="00EA7F1C"/>
    <w:rsid w:val="00EB5565"/>
    <w:rsid w:val="00EB65A0"/>
    <w:rsid w:val="00EB66AA"/>
    <w:rsid w:val="00EB6F87"/>
    <w:rsid w:val="00EC2791"/>
    <w:rsid w:val="00EC352E"/>
    <w:rsid w:val="00EC4ED9"/>
    <w:rsid w:val="00EC6B98"/>
    <w:rsid w:val="00ED307D"/>
    <w:rsid w:val="00EE0B2E"/>
    <w:rsid w:val="00EE77F0"/>
    <w:rsid w:val="00EF4F63"/>
    <w:rsid w:val="00EF5906"/>
    <w:rsid w:val="00F03C05"/>
    <w:rsid w:val="00F03C3A"/>
    <w:rsid w:val="00F0702C"/>
    <w:rsid w:val="00F1084F"/>
    <w:rsid w:val="00F10F09"/>
    <w:rsid w:val="00F13C98"/>
    <w:rsid w:val="00F13E99"/>
    <w:rsid w:val="00F14153"/>
    <w:rsid w:val="00F167AD"/>
    <w:rsid w:val="00F17B7B"/>
    <w:rsid w:val="00F21942"/>
    <w:rsid w:val="00F23D9E"/>
    <w:rsid w:val="00F25F31"/>
    <w:rsid w:val="00F30FFD"/>
    <w:rsid w:val="00F371CC"/>
    <w:rsid w:val="00F37992"/>
    <w:rsid w:val="00F37AC4"/>
    <w:rsid w:val="00F41699"/>
    <w:rsid w:val="00F41DBA"/>
    <w:rsid w:val="00F43C4D"/>
    <w:rsid w:val="00F46FF1"/>
    <w:rsid w:val="00F51CC2"/>
    <w:rsid w:val="00F52059"/>
    <w:rsid w:val="00F52C96"/>
    <w:rsid w:val="00F539EC"/>
    <w:rsid w:val="00F542B2"/>
    <w:rsid w:val="00F559E1"/>
    <w:rsid w:val="00F57CFE"/>
    <w:rsid w:val="00F6058E"/>
    <w:rsid w:val="00F60639"/>
    <w:rsid w:val="00F6316E"/>
    <w:rsid w:val="00F63E13"/>
    <w:rsid w:val="00F6581F"/>
    <w:rsid w:val="00F7444B"/>
    <w:rsid w:val="00F74F27"/>
    <w:rsid w:val="00F7595D"/>
    <w:rsid w:val="00F75B36"/>
    <w:rsid w:val="00F76673"/>
    <w:rsid w:val="00F77598"/>
    <w:rsid w:val="00F800E7"/>
    <w:rsid w:val="00F8078D"/>
    <w:rsid w:val="00F80F19"/>
    <w:rsid w:val="00F81EB5"/>
    <w:rsid w:val="00F820E6"/>
    <w:rsid w:val="00F822B8"/>
    <w:rsid w:val="00F87EC7"/>
    <w:rsid w:val="00F925B6"/>
    <w:rsid w:val="00F97323"/>
    <w:rsid w:val="00FA2B95"/>
    <w:rsid w:val="00FA5934"/>
    <w:rsid w:val="00FB6E32"/>
    <w:rsid w:val="00FC0C5A"/>
    <w:rsid w:val="00FC15FF"/>
    <w:rsid w:val="00FC1896"/>
    <w:rsid w:val="00FC1A5B"/>
    <w:rsid w:val="00FC2B70"/>
    <w:rsid w:val="00FC2C8C"/>
    <w:rsid w:val="00FC4E54"/>
    <w:rsid w:val="00FC65C5"/>
    <w:rsid w:val="00FD1397"/>
    <w:rsid w:val="00FD1B1C"/>
    <w:rsid w:val="00FD46BD"/>
    <w:rsid w:val="00FD6CD7"/>
    <w:rsid w:val="00FD7A28"/>
    <w:rsid w:val="00FE0393"/>
    <w:rsid w:val="00FE46C9"/>
    <w:rsid w:val="00FE50E7"/>
    <w:rsid w:val="00FE53D7"/>
    <w:rsid w:val="00FE608B"/>
    <w:rsid w:val="00FF1B04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4BA06"/>
  <w15:docId w15:val="{E848812C-3D4E-4783-91DA-0D4BE5E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3833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Заголовок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B28A294316F3C2B54B1C514000CF062D68A171675879465E1F2ABE9E" TargetMode="External"/><Relationship Id="rId13" Type="http://schemas.openxmlformats.org/officeDocument/2006/relationships/hyperlink" Target="consultantplus://offline/ref=0EA7DDEF43CCF884A3CC34A195831900E05BD8A239C40087EF1471FE3C4897B1CD9E865A3076F2A2I16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2AEB277CA086EE6956F65159DE40D0DE286BCA617AF263BCC9ECE01662E559361C4B40B6tEr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2AEB277CA086EE6956F65159DE40D0DE286BCA617AF263BCC9ECE01662E559361C4B45BEE69E1Ct2r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B6489DDBFE42DC41403ABF94F641B13650A3C9DA2A2C3B46C333065DEB59B0E7DDEBF2236E238E1F89E4k9n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B28A294316F3C2B54B1C514000CF061DE8E131826D09634B4FCBC5EA1E3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1637-F939-4B61-AE9F-CD96E7D8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8752</Words>
  <Characters>49891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58526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38</cp:revision>
  <cp:lastPrinted>2018-12-14T08:45:00Z</cp:lastPrinted>
  <dcterms:created xsi:type="dcterms:W3CDTF">2018-11-12T02:25:00Z</dcterms:created>
  <dcterms:modified xsi:type="dcterms:W3CDTF">2019-02-01T08:41:00Z</dcterms:modified>
</cp:coreProperties>
</file>